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3EE4" w:rsidRDefault="00A43EE4" w:rsidP="00A43EE4">
      <w:pPr>
        <w:jc w:val="right"/>
        <w:rPr>
          <w:sz w:val="21"/>
          <w:szCs w:val="21"/>
          <w:lang w:val="ru-RU"/>
        </w:rPr>
      </w:pPr>
      <w:bookmarkStart w:id="0" w:name="_GoBack"/>
      <w:bookmarkEnd w:id="0"/>
      <w:r w:rsidRPr="00A43EE4">
        <w:rPr>
          <w:sz w:val="21"/>
          <w:szCs w:val="21"/>
          <w:lang w:val="ru-RU"/>
        </w:rPr>
        <w:t>Образац  4</w:t>
      </w:r>
    </w:p>
    <w:p w:rsidR="00A43EE4" w:rsidRPr="00A43EE4" w:rsidRDefault="00A43EE4" w:rsidP="00A43EE4">
      <w:pPr>
        <w:jc w:val="right"/>
        <w:rPr>
          <w:sz w:val="21"/>
          <w:szCs w:val="21"/>
          <w:lang w:val="ru-RU"/>
        </w:rPr>
      </w:pPr>
    </w:p>
    <w:p w:rsidR="00A43EE4" w:rsidRPr="00B31BDB" w:rsidRDefault="00B31BDB" w:rsidP="00A43EE4">
      <w:pPr>
        <w:rPr>
          <w:bCs/>
        </w:rPr>
      </w:pPr>
      <w:r>
        <w:rPr>
          <w:bCs/>
        </w:rPr>
        <w:t>Факултет медицинских наука</w:t>
      </w:r>
    </w:p>
    <w:p w:rsidR="00A43EE4" w:rsidRPr="00A43EE4" w:rsidRDefault="00B31BDB" w:rsidP="00A43EE4">
      <w:pPr>
        <w:rPr>
          <w:bCs/>
          <w:lang w:val="sr-Cyrl-CS"/>
        </w:rPr>
      </w:pPr>
      <w:r>
        <w:rPr>
          <w:bCs/>
          <w:lang w:val="sr-Cyrl-CS"/>
        </w:rPr>
        <w:t>У</w:t>
      </w:r>
      <w:r w:rsidR="00A43EE4">
        <w:rPr>
          <w:bCs/>
          <w:lang w:val="sr-Cyrl-CS"/>
        </w:rPr>
        <w:t>ниверзитета у крагујевцу</w:t>
      </w:r>
    </w:p>
    <w:p w:rsidR="00A43EE4" w:rsidRPr="00A43EE4" w:rsidRDefault="00A43EE4" w:rsidP="00A43EE4">
      <w:pPr>
        <w:jc w:val="both"/>
        <w:rPr>
          <w:bCs/>
          <w:lang w:val="ru-RU"/>
        </w:rPr>
      </w:pPr>
    </w:p>
    <w:p w:rsidR="00A43EE4" w:rsidRPr="00A43EE4" w:rsidRDefault="00A43EE4" w:rsidP="00A43EE4">
      <w:pPr>
        <w:jc w:val="both"/>
        <w:rPr>
          <w:bCs/>
          <w:lang w:val="ru-RU"/>
        </w:rPr>
      </w:pPr>
    </w:p>
    <w:p w:rsidR="00A43EE4" w:rsidRDefault="00A43EE4" w:rsidP="00A43EE4">
      <w:pPr>
        <w:jc w:val="both"/>
        <w:rPr>
          <w:bCs/>
          <w:lang w:val="ru-RU"/>
        </w:rPr>
      </w:pPr>
    </w:p>
    <w:p w:rsidR="00A43EE4" w:rsidRPr="00A43EE4" w:rsidRDefault="00A43EE4" w:rsidP="00A43EE4">
      <w:pPr>
        <w:jc w:val="both"/>
        <w:rPr>
          <w:bCs/>
          <w:lang w:val="ru-RU"/>
        </w:rPr>
      </w:pPr>
    </w:p>
    <w:p w:rsidR="00A43EE4" w:rsidRPr="00A43EE4" w:rsidRDefault="00A43EE4" w:rsidP="00A43EE4">
      <w:pPr>
        <w:jc w:val="center"/>
        <w:rPr>
          <w:b/>
          <w:bCs/>
          <w:lang w:val="sr-Cyrl-CS"/>
        </w:rPr>
      </w:pPr>
      <w:r w:rsidRPr="00A43EE4">
        <w:rPr>
          <w:b/>
          <w:bCs/>
          <w:lang w:val="sr-Cyrl-CS"/>
        </w:rPr>
        <w:t xml:space="preserve"> ИЗВЕШТАЈ О ПРИЈАВЉЕНИМ КАНДИДАТИМА</w:t>
      </w:r>
    </w:p>
    <w:p w:rsidR="00A43EE4" w:rsidRPr="00A43EE4" w:rsidRDefault="00A43EE4" w:rsidP="00A43EE4">
      <w:pPr>
        <w:jc w:val="center"/>
        <w:rPr>
          <w:b/>
          <w:lang w:val="sr-Cyrl-CS"/>
        </w:rPr>
      </w:pPr>
      <w:r w:rsidRPr="00A43EE4">
        <w:rPr>
          <w:b/>
          <w:bCs/>
          <w:lang w:val="sr-Cyrl-CS"/>
        </w:rPr>
        <w:t>НА КОНКУРС ЗА ИЗБОР У ЗВАЊЕ НАСТАВНИКА УНИВЕРЗИТЕТА</w:t>
      </w:r>
    </w:p>
    <w:p w:rsidR="00A43EE4" w:rsidRPr="00D94EFB" w:rsidRDefault="00A43EE4" w:rsidP="00A43EE4">
      <w:pPr>
        <w:jc w:val="center"/>
        <w:rPr>
          <w:lang w:val="ru-RU"/>
        </w:rPr>
      </w:pPr>
    </w:p>
    <w:p w:rsidR="00A43EE4" w:rsidRDefault="00A43EE4" w:rsidP="00A43EE4">
      <w:pPr>
        <w:jc w:val="center"/>
        <w:rPr>
          <w:bCs/>
          <w:lang w:val="sr-Cyrl-CS"/>
        </w:rPr>
      </w:pPr>
      <w:r w:rsidRPr="00A43EE4">
        <w:rPr>
          <w:lang w:val="ru-RU"/>
        </w:rPr>
        <w:t xml:space="preserve">- </w:t>
      </w:r>
      <w:r w:rsidRPr="00A43EE4">
        <w:rPr>
          <w:bCs/>
        </w:rPr>
        <w:t>o</w:t>
      </w:r>
      <w:r w:rsidRPr="00A43EE4">
        <w:rPr>
          <w:bCs/>
          <w:lang w:val="sr-Cyrl-CS"/>
        </w:rPr>
        <w:t>бавезна садржина -</w:t>
      </w:r>
    </w:p>
    <w:p w:rsidR="00A43EE4" w:rsidRPr="00A43EE4" w:rsidRDefault="00A43EE4" w:rsidP="00A43EE4">
      <w:pPr>
        <w:jc w:val="center"/>
        <w:rPr>
          <w:bCs/>
          <w:lang w:val="sr-Cyrl-CS"/>
        </w:rPr>
      </w:pPr>
    </w:p>
    <w:p w:rsidR="00A43EE4" w:rsidRPr="00A43EE4" w:rsidRDefault="00A43EE4" w:rsidP="00A43EE4">
      <w:pPr>
        <w:jc w:val="both"/>
        <w:rPr>
          <w:bCs/>
          <w:lang w:val="sr-Cyrl-CS"/>
        </w:rPr>
      </w:pPr>
    </w:p>
    <w:p w:rsidR="00A43EE4" w:rsidRPr="00A43EE4" w:rsidRDefault="00A43EE4" w:rsidP="00A43EE4">
      <w:pPr>
        <w:jc w:val="both"/>
        <w:rPr>
          <w:lang w:val="sr-Cyrl-CS"/>
        </w:rPr>
      </w:pPr>
    </w:p>
    <w:tbl>
      <w:tblPr>
        <w:tblW w:w="495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1216"/>
      </w:tblGrid>
      <w:tr w:rsidR="00A43EE4" w:rsidRPr="00D94EFB" w:rsidTr="00EE7EBE">
        <w:trPr>
          <w:trHeight w:val="851"/>
          <w:tblHeader/>
        </w:trPr>
        <w:tc>
          <w:tcPr>
            <w:tcW w:w="11216" w:type="dxa"/>
            <w:tcBorders>
              <w:top w:val="single" w:sz="4" w:space="0" w:color="auto"/>
              <w:left w:val="single" w:sz="4" w:space="0" w:color="auto"/>
              <w:bottom w:val="single" w:sz="4" w:space="0" w:color="auto"/>
              <w:right w:val="single" w:sz="4" w:space="0" w:color="auto"/>
            </w:tcBorders>
            <w:shd w:val="clear" w:color="auto" w:fill="DDDDDD"/>
            <w:vAlign w:val="center"/>
          </w:tcPr>
          <w:p w:rsidR="00A43EE4" w:rsidRPr="005B44AB" w:rsidRDefault="00A43EE4" w:rsidP="00A43EE4">
            <w:pPr>
              <w:pStyle w:val="Heading2"/>
              <w:rPr>
                <w:sz w:val="22"/>
              </w:rPr>
            </w:pPr>
            <w:r w:rsidRPr="005B44AB">
              <w:t>I        ПОДАЦИ О КОНКУРСУ, КОМИСИЈИ И КАНДИДАТИМА</w:t>
            </w:r>
          </w:p>
        </w:tc>
      </w:tr>
      <w:tr w:rsidR="00A43EE4" w:rsidRPr="00D94EFB" w:rsidTr="00EE7EBE">
        <w:trPr>
          <w:trHeight w:val="567"/>
        </w:trPr>
        <w:tc>
          <w:tcPr>
            <w:tcW w:w="11216" w:type="dxa"/>
            <w:tcBorders>
              <w:top w:val="single" w:sz="4" w:space="0" w:color="auto"/>
              <w:left w:val="single" w:sz="4" w:space="0" w:color="auto"/>
              <w:bottom w:val="single" w:sz="4" w:space="0" w:color="auto"/>
              <w:right w:val="single" w:sz="4" w:space="0" w:color="auto"/>
            </w:tcBorders>
            <w:shd w:val="clear" w:color="auto" w:fill="F2F2F2"/>
            <w:vAlign w:val="center"/>
          </w:tcPr>
          <w:p w:rsidR="00A43EE4" w:rsidRPr="00D94EFB" w:rsidRDefault="00A43EE4" w:rsidP="00A43EE4">
            <w:pPr>
              <w:rPr>
                <w:b/>
                <w:bCs/>
                <w:sz w:val="20"/>
                <w:szCs w:val="21"/>
                <w:lang w:val="ru-RU"/>
              </w:rPr>
            </w:pPr>
            <w:r w:rsidRPr="00D94EFB">
              <w:rPr>
                <w:b/>
                <w:bCs/>
                <w:sz w:val="20"/>
                <w:szCs w:val="21"/>
                <w:lang w:val="ru-RU"/>
              </w:rPr>
              <w:t xml:space="preserve">1. </w:t>
            </w:r>
            <w:r w:rsidRPr="005B44AB">
              <w:rPr>
                <w:b/>
                <w:bCs/>
                <w:sz w:val="20"/>
                <w:szCs w:val="21"/>
                <w:lang w:val="ru-RU"/>
              </w:rPr>
              <w:t>Одлука о расписивању конкурса, орган и датум доношења одлуке</w:t>
            </w:r>
            <w:r w:rsidRPr="00D94EFB">
              <w:rPr>
                <w:b/>
                <w:bCs/>
                <w:sz w:val="20"/>
                <w:szCs w:val="21"/>
                <w:lang w:val="ru-RU"/>
              </w:rPr>
              <w:t>:</w:t>
            </w:r>
          </w:p>
        </w:tc>
      </w:tr>
      <w:tr w:rsidR="00EE7EBE" w:rsidRPr="00D94EFB" w:rsidTr="00EE7EBE">
        <w:trPr>
          <w:trHeight w:val="846"/>
        </w:trPr>
        <w:tc>
          <w:tcPr>
            <w:tcW w:w="11216" w:type="dxa"/>
            <w:tcBorders>
              <w:top w:val="single" w:sz="4" w:space="0" w:color="auto"/>
            </w:tcBorders>
          </w:tcPr>
          <w:p w:rsidR="00EE7EBE" w:rsidRPr="005B44AB" w:rsidRDefault="00EE7EBE" w:rsidP="00B746C1">
            <w:pPr>
              <w:spacing w:before="240"/>
              <w:rPr>
                <w:b/>
                <w:bCs/>
                <w:sz w:val="20"/>
                <w:szCs w:val="21"/>
                <w:lang w:val="ru-RU"/>
              </w:rPr>
            </w:pPr>
            <w:r w:rsidRPr="00E122AD">
              <w:rPr>
                <w:bCs/>
                <w:sz w:val="20"/>
                <w:szCs w:val="20"/>
              </w:rPr>
              <w:t xml:space="preserve">Одлука Декана  </w:t>
            </w:r>
            <w:r w:rsidRPr="00E122AD">
              <w:rPr>
                <w:sz w:val="20"/>
                <w:szCs w:val="20"/>
                <w:lang w:val="ru-RU"/>
              </w:rPr>
              <w:t>Факултета медицинских наука, У</w:t>
            </w:r>
            <w:r w:rsidRPr="00E122AD">
              <w:rPr>
                <w:bCs/>
                <w:sz w:val="20"/>
                <w:szCs w:val="20"/>
              </w:rPr>
              <w:t xml:space="preserve">ниверзитета у Крагујевцу о расписивању конкурса </w:t>
            </w:r>
            <w:r w:rsidR="00D94EFB">
              <w:rPr>
                <w:bCs/>
                <w:sz w:val="20"/>
                <w:szCs w:val="20"/>
                <w:lang w:val="sr-Cyrl-CS"/>
              </w:rPr>
              <w:t>бр.</w:t>
            </w:r>
            <w:r w:rsidR="000030EC">
              <w:rPr>
                <w:bCs/>
                <w:sz w:val="20"/>
                <w:szCs w:val="20"/>
                <w:lang w:val="sr-Cyrl-CS"/>
              </w:rPr>
              <w:t xml:space="preserve"> </w:t>
            </w:r>
            <w:r w:rsidR="000030EC" w:rsidRPr="0035657D">
              <w:rPr>
                <w:bCs/>
                <w:sz w:val="20"/>
                <w:szCs w:val="20"/>
                <w:lang w:val="sr-Cyrl-CS"/>
              </w:rPr>
              <w:t>01-2718</w:t>
            </w:r>
            <w:r w:rsidR="000030EC">
              <w:rPr>
                <w:bCs/>
                <w:sz w:val="20"/>
                <w:szCs w:val="20"/>
                <w:lang w:val="sr-Cyrl-CS"/>
              </w:rPr>
              <w:t xml:space="preserve"> о</w:t>
            </w:r>
            <w:r>
              <w:rPr>
                <w:bCs/>
                <w:sz w:val="20"/>
                <w:szCs w:val="20"/>
              </w:rPr>
              <w:t xml:space="preserve">д </w:t>
            </w:r>
            <w:r w:rsidR="002C25ED">
              <w:rPr>
                <w:bCs/>
                <w:sz w:val="20"/>
                <w:szCs w:val="20"/>
                <w:lang w:val="sr-Cyrl-CS"/>
              </w:rPr>
              <w:t>19</w:t>
            </w:r>
            <w:r w:rsidR="00B27BC3" w:rsidRPr="00D94EFB">
              <w:rPr>
                <w:bCs/>
                <w:sz w:val="20"/>
                <w:szCs w:val="20"/>
                <w:lang w:val="ru-RU"/>
              </w:rPr>
              <w:t>.03.2014</w:t>
            </w:r>
            <w:r w:rsidRPr="00E122AD">
              <w:rPr>
                <w:bCs/>
                <w:sz w:val="20"/>
                <w:szCs w:val="20"/>
              </w:rPr>
              <w:t>. године</w:t>
            </w:r>
          </w:p>
        </w:tc>
      </w:tr>
      <w:tr w:rsidR="00EE7EBE" w:rsidRPr="00D94EFB" w:rsidTr="00EE7EBE">
        <w:trPr>
          <w:trHeight w:val="567"/>
        </w:trPr>
        <w:tc>
          <w:tcPr>
            <w:tcW w:w="11216" w:type="dxa"/>
            <w:shd w:val="clear" w:color="auto" w:fill="F2F2F2"/>
            <w:vAlign w:val="center"/>
          </w:tcPr>
          <w:p w:rsidR="00EE7EBE" w:rsidRPr="00D94EFB" w:rsidRDefault="00EE7EBE" w:rsidP="00A43EE4">
            <w:pPr>
              <w:rPr>
                <w:b/>
                <w:sz w:val="20"/>
                <w:szCs w:val="21"/>
                <w:lang w:val="ru-RU"/>
              </w:rPr>
            </w:pPr>
            <w:r w:rsidRPr="00D94EFB">
              <w:rPr>
                <w:b/>
                <w:sz w:val="20"/>
                <w:szCs w:val="21"/>
                <w:lang w:val="ru-RU"/>
              </w:rPr>
              <w:t xml:space="preserve">2. </w:t>
            </w:r>
            <w:r w:rsidRPr="005B44AB">
              <w:rPr>
                <w:b/>
                <w:sz w:val="20"/>
                <w:szCs w:val="21"/>
                <w:lang w:val="sr-Cyrl-CS"/>
              </w:rPr>
              <w:t xml:space="preserve">Датум и место </w:t>
            </w:r>
            <w:r w:rsidRPr="005B44AB">
              <w:rPr>
                <w:b/>
                <w:sz w:val="20"/>
                <w:szCs w:val="21"/>
                <w:lang w:val="ru-RU"/>
              </w:rPr>
              <w:t>обј</w:t>
            </w:r>
            <w:r w:rsidRPr="005B44AB">
              <w:rPr>
                <w:b/>
                <w:sz w:val="20"/>
                <w:szCs w:val="21"/>
              </w:rPr>
              <w:t>a</w:t>
            </w:r>
            <w:r w:rsidRPr="005B44AB">
              <w:rPr>
                <w:b/>
                <w:sz w:val="20"/>
                <w:szCs w:val="21"/>
                <w:lang w:val="ru-RU"/>
              </w:rPr>
              <w:t>вљивања конкурса</w:t>
            </w:r>
            <w:r w:rsidRPr="00D94EFB">
              <w:rPr>
                <w:b/>
                <w:sz w:val="20"/>
                <w:szCs w:val="21"/>
                <w:lang w:val="ru-RU"/>
              </w:rPr>
              <w:t>:</w:t>
            </w:r>
          </w:p>
        </w:tc>
      </w:tr>
      <w:tr w:rsidR="00EE7EBE" w:rsidRPr="00A43EE4" w:rsidTr="00EE7EBE">
        <w:trPr>
          <w:trHeight w:val="851"/>
        </w:trPr>
        <w:tc>
          <w:tcPr>
            <w:tcW w:w="11216" w:type="dxa"/>
          </w:tcPr>
          <w:p w:rsidR="00EE7EBE" w:rsidRPr="006D0F89" w:rsidRDefault="002D59F2" w:rsidP="002D59F2">
            <w:pPr>
              <w:spacing w:before="240"/>
              <w:ind w:left="35"/>
              <w:rPr>
                <w:b/>
                <w:sz w:val="20"/>
                <w:szCs w:val="21"/>
                <w:lang w:val="sr-Cyrl-CS"/>
              </w:rPr>
            </w:pPr>
            <w:r>
              <w:rPr>
                <w:sz w:val="20"/>
                <w:szCs w:val="21"/>
              </w:rPr>
              <w:t>26.03.2014</w:t>
            </w:r>
            <w:r w:rsidRPr="00A2715D">
              <w:rPr>
                <w:sz w:val="20"/>
                <w:szCs w:val="21"/>
                <w:lang w:val="sr-Cyrl-CS"/>
              </w:rPr>
              <w:t>. године, лист</w:t>
            </w:r>
            <w:r>
              <w:rPr>
                <w:sz w:val="20"/>
                <w:szCs w:val="21"/>
                <w:lang w:val="sr-Cyrl-CS"/>
              </w:rPr>
              <w:t xml:space="preserve"> </w:t>
            </w:r>
            <w:r>
              <w:rPr>
                <w:sz w:val="20"/>
                <w:szCs w:val="21"/>
                <w:lang w:val="sr-Latn-CS"/>
              </w:rPr>
              <w:t>„</w:t>
            </w:r>
            <w:r w:rsidRPr="00A2715D">
              <w:rPr>
                <w:sz w:val="20"/>
                <w:szCs w:val="21"/>
                <w:lang w:val="sr-Cyrl-CS"/>
              </w:rPr>
              <w:t>ПОСЛОВИ</w:t>
            </w:r>
            <w:r>
              <w:rPr>
                <w:sz w:val="20"/>
                <w:szCs w:val="21"/>
                <w:lang w:val="sr-Latn-CS"/>
              </w:rPr>
              <w:t>“</w:t>
            </w:r>
            <w:r w:rsidR="006D0F89">
              <w:rPr>
                <w:sz w:val="20"/>
                <w:szCs w:val="21"/>
                <w:lang w:val="sr-Cyrl-CS"/>
              </w:rPr>
              <w:t>, број 562.</w:t>
            </w:r>
          </w:p>
        </w:tc>
      </w:tr>
      <w:tr w:rsidR="00EE7EBE" w:rsidRPr="00D94EFB" w:rsidTr="00EE7EBE">
        <w:trPr>
          <w:trHeight w:val="567"/>
        </w:trPr>
        <w:tc>
          <w:tcPr>
            <w:tcW w:w="11216" w:type="dxa"/>
            <w:shd w:val="clear" w:color="auto" w:fill="F2F2F2"/>
            <w:vAlign w:val="center"/>
          </w:tcPr>
          <w:p w:rsidR="00EE7EBE" w:rsidRPr="00D94EFB" w:rsidRDefault="00EE7EBE" w:rsidP="005B44AB">
            <w:pPr>
              <w:tabs>
                <w:tab w:val="num" w:pos="335"/>
              </w:tabs>
              <w:rPr>
                <w:b/>
                <w:sz w:val="20"/>
                <w:szCs w:val="21"/>
                <w:lang w:val="ru-RU"/>
              </w:rPr>
            </w:pPr>
            <w:r w:rsidRPr="00D94EFB">
              <w:rPr>
                <w:b/>
                <w:sz w:val="20"/>
                <w:szCs w:val="21"/>
                <w:lang w:val="ru-RU"/>
              </w:rPr>
              <w:t xml:space="preserve">3. </w:t>
            </w:r>
            <w:r w:rsidRPr="005B44AB">
              <w:rPr>
                <w:b/>
                <w:sz w:val="20"/>
                <w:szCs w:val="21"/>
                <w:lang w:val="sr-Cyrl-CS"/>
              </w:rPr>
              <w:t>Број наставника који се бира, звање и назив уже научне области за коју је расписан конкурс</w:t>
            </w:r>
            <w:r w:rsidRPr="00D94EFB">
              <w:rPr>
                <w:b/>
                <w:sz w:val="20"/>
                <w:szCs w:val="21"/>
                <w:lang w:val="ru-RU"/>
              </w:rPr>
              <w:t>:</w:t>
            </w:r>
          </w:p>
        </w:tc>
      </w:tr>
      <w:tr w:rsidR="00EE7EBE" w:rsidRPr="00D94EFB" w:rsidTr="00EE7EBE">
        <w:trPr>
          <w:trHeight w:val="851"/>
        </w:trPr>
        <w:tc>
          <w:tcPr>
            <w:tcW w:w="11216" w:type="dxa"/>
          </w:tcPr>
          <w:p w:rsidR="00EE7EBE" w:rsidRPr="00C91767" w:rsidRDefault="00C91767" w:rsidP="006D0F89">
            <w:pPr>
              <w:spacing w:before="240"/>
              <w:ind w:left="35"/>
              <w:rPr>
                <w:b/>
                <w:sz w:val="20"/>
                <w:szCs w:val="21"/>
              </w:rPr>
            </w:pPr>
            <w:r>
              <w:rPr>
                <w:sz w:val="20"/>
                <w:szCs w:val="21"/>
                <w:lang w:val="sr-Cyrl-CS"/>
              </w:rPr>
              <w:t xml:space="preserve">Један наставник у звању </w:t>
            </w:r>
            <w:r w:rsidR="006D0F89">
              <w:rPr>
                <w:sz w:val="20"/>
                <w:szCs w:val="21"/>
                <w:lang w:val="sr-Cyrl-CS"/>
              </w:rPr>
              <w:t>редовног професора</w:t>
            </w:r>
            <w:r w:rsidRPr="00A2715D">
              <w:rPr>
                <w:sz w:val="20"/>
                <w:szCs w:val="21"/>
                <w:lang w:val="sr-Cyrl-CS"/>
              </w:rPr>
              <w:t xml:space="preserve"> за ужу научну област </w:t>
            </w:r>
            <w:r>
              <w:rPr>
                <w:sz w:val="20"/>
                <w:szCs w:val="21"/>
              </w:rPr>
              <w:t>Ф</w:t>
            </w:r>
            <w:r w:rsidR="006D0F89">
              <w:rPr>
                <w:sz w:val="20"/>
                <w:szCs w:val="21"/>
                <w:lang w:val="sr-Cyrl-CS"/>
              </w:rPr>
              <w:t>изиологија</w:t>
            </w:r>
            <w:r>
              <w:rPr>
                <w:sz w:val="20"/>
                <w:szCs w:val="21"/>
              </w:rPr>
              <w:t>.</w:t>
            </w:r>
          </w:p>
        </w:tc>
      </w:tr>
      <w:tr w:rsidR="00EE7EBE" w:rsidRPr="00D94EFB" w:rsidTr="00EE7EBE">
        <w:trPr>
          <w:trHeight w:val="567"/>
        </w:trPr>
        <w:tc>
          <w:tcPr>
            <w:tcW w:w="11216" w:type="dxa"/>
            <w:shd w:val="clear" w:color="auto" w:fill="F2F2F2"/>
            <w:vAlign w:val="center"/>
          </w:tcPr>
          <w:p w:rsidR="00EE7EBE" w:rsidRPr="00D94EFB" w:rsidRDefault="00EE7EBE" w:rsidP="00A43EE4">
            <w:pPr>
              <w:rPr>
                <w:b/>
                <w:sz w:val="20"/>
                <w:szCs w:val="21"/>
                <w:lang w:val="ru-RU"/>
              </w:rPr>
            </w:pPr>
            <w:r w:rsidRPr="00D94EFB">
              <w:rPr>
                <w:b/>
                <w:sz w:val="20"/>
                <w:szCs w:val="21"/>
                <w:lang w:val="ru-RU"/>
              </w:rPr>
              <w:t xml:space="preserve">4. </w:t>
            </w:r>
            <w:r w:rsidRPr="005B44AB">
              <w:rPr>
                <w:b/>
                <w:sz w:val="20"/>
                <w:szCs w:val="21"/>
                <w:lang w:val="sr-Cyrl-CS"/>
              </w:rPr>
              <w:t>Састав комисије са назнаком имена и презимена сваког члана, звања</w:t>
            </w:r>
            <w:r w:rsidRPr="005B44AB">
              <w:rPr>
                <w:b/>
                <w:sz w:val="20"/>
                <w:szCs w:val="21"/>
                <w:lang w:val="ru-RU"/>
              </w:rPr>
              <w:t>,</w:t>
            </w:r>
            <w:r w:rsidRPr="005B44AB">
              <w:rPr>
                <w:b/>
                <w:sz w:val="20"/>
                <w:szCs w:val="21"/>
                <w:lang w:val="sr-Cyrl-CS"/>
              </w:rPr>
              <w:t xml:space="preserve"> назива уже научне области за коју је изабран у звање, датум избора у звање и установа у којој је члан комисије запослен</w:t>
            </w:r>
            <w:r w:rsidRPr="00D94EFB">
              <w:rPr>
                <w:b/>
                <w:sz w:val="20"/>
                <w:szCs w:val="21"/>
                <w:lang w:val="ru-RU"/>
              </w:rPr>
              <w:t>:</w:t>
            </w:r>
          </w:p>
        </w:tc>
      </w:tr>
      <w:tr w:rsidR="00EE7EBE" w:rsidRPr="00D94EFB" w:rsidTr="00EE7EBE">
        <w:trPr>
          <w:trHeight w:val="851"/>
        </w:trPr>
        <w:tc>
          <w:tcPr>
            <w:tcW w:w="11216" w:type="dxa"/>
          </w:tcPr>
          <w:p w:rsidR="006D0F89" w:rsidRPr="006D0F89" w:rsidRDefault="00622130" w:rsidP="006D0F89">
            <w:pPr>
              <w:numPr>
                <w:ilvl w:val="0"/>
                <w:numId w:val="2"/>
              </w:numPr>
              <w:rPr>
                <w:sz w:val="20"/>
                <w:szCs w:val="21"/>
                <w:lang w:val="ru-RU"/>
              </w:rPr>
            </w:pPr>
            <w:r w:rsidRPr="006D0F89">
              <w:rPr>
                <w:sz w:val="20"/>
                <w:szCs w:val="21"/>
                <w:lang w:val="ru-RU"/>
              </w:rPr>
              <w:t>д</w:t>
            </w:r>
            <w:r w:rsidR="006D0F89" w:rsidRPr="006D0F89">
              <w:rPr>
                <w:sz w:val="20"/>
                <w:szCs w:val="21"/>
                <w:lang w:val="ru-RU"/>
              </w:rPr>
              <w:t xml:space="preserve">р Гвозден Росић, редовни професор </w:t>
            </w:r>
            <w:r w:rsidR="006D0F89">
              <w:rPr>
                <w:sz w:val="20"/>
                <w:szCs w:val="21"/>
                <w:lang w:val="ru-RU"/>
              </w:rPr>
              <w:t xml:space="preserve">за ужу научну област Физиологија, </w:t>
            </w:r>
            <w:r w:rsidR="006D0F89" w:rsidRPr="006D0F89">
              <w:rPr>
                <w:sz w:val="20"/>
                <w:szCs w:val="21"/>
                <w:lang w:val="ru-RU"/>
              </w:rPr>
              <w:t xml:space="preserve">Факултет медицинских наука Универзитета у Крагујевцу  </w:t>
            </w:r>
            <w:r w:rsidR="00E41D70" w:rsidRPr="00E41D70">
              <w:rPr>
                <w:sz w:val="20"/>
                <w:szCs w:val="21"/>
                <w:lang w:val="sr-Cyrl-CS"/>
              </w:rPr>
              <w:t>(изабран 25. 03. 2010.)</w:t>
            </w:r>
          </w:p>
          <w:p w:rsidR="006D0F89" w:rsidRDefault="00622130" w:rsidP="006D0F89">
            <w:pPr>
              <w:numPr>
                <w:ilvl w:val="0"/>
                <w:numId w:val="2"/>
              </w:numPr>
              <w:rPr>
                <w:sz w:val="20"/>
                <w:szCs w:val="21"/>
                <w:lang w:val="ru-RU"/>
              </w:rPr>
            </w:pPr>
            <w:r w:rsidRPr="006D0F89">
              <w:rPr>
                <w:sz w:val="20"/>
                <w:szCs w:val="21"/>
                <w:lang w:val="ru-RU"/>
              </w:rPr>
              <w:t>д</w:t>
            </w:r>
            <w:r w:rsidR="006D0F89" w:rsidRPr="006D0F89">
              <w:rPr>
                <w:sz w:val="20"/>
                <w:szCs w:val="21"/>
                <w:lang w:val="ru-RU"/>
              </w:rPr>
              <w:t xml:space="preserve">р Мирко Росић, редовни професор </w:t>
            </w:r>
            <w:r w:rsidR="006D0F89">
              <w:rPr>
                <w:sz w:val="20"/>
                <w:szCs w:val="21"/>
                <w:lang w:val="ru-RU"/>
              </w:rPr>
              <w:t xml:space="preserve">за ужу научну област Физиологија, </w:t>
            </w:r>
            <w:r w:rsidR="006D0F89" w:rsidRPr="006D0F89">
              <w:rPr>
                <w:sz w:val="20"/>
                <w:szCs w:val="21"/>
                <w:lang w:val="ru-RU"/>
              </w:rPr>
              <w:t xml:space="preserve">Факултет медицинских наука Универзитета у Крагујевцу  </w:t>
            </w:r>
            <w:r w:rsidR="00E41D70" w:rsidRPr="00E41D70">
              <w:rPr>
                <w:sz w:val="20"/>
                <w:szCs w:val="21"/>
                <w:lang w:val="sr-Cyrl-CS"/>
              </w:rPr>
              <w:t>(изабран 27. 11. 2000.)</w:t>
            </w:r>
          </w:p>
          <w:p w:rsidR="00EE7EBE" w:rsidRPr="006D0F89" w:rsidRDefault="00622130" w:rsidP="006D0F89">
            <w:pPr>
              <w:numPr>
                <w:ilvl w:val="0"/>
                <w:numId w:val="2"/>
              </w:numPr>
              <w:rPr>
                <w:sz w:val="20"/>
                <w:szCs w:val="21"/>
                <w:lang w:val="ru-RU"/>
              </w:rPr>
            </w:pPr>
            <w:r w:rsidRPr="006D0F89">
              <w:rPr>
                <w:sz w:val="20"/>
                <w:szCs w:val="21"/>
                <w:lang w:val="ru-RU"/>
              </w:rPr>
              <w:t>д</w:t>
            </w:r>
            <w:r w:rsidR="006D0F89" w:rsidRPr="006D0F89">
              <w:rPr>
                <w:sz w:val="20"/>
                <w:szCs w:val="21"/>
                <w:lang w:val="ru-RU"/>
              </w:rPr>
              <w:t xml:space="preserve">р Драган Ђурић, редовни професор </w:t>
            </w:r>
            <w:r w:rsidR="006D0F89">
              <w:rPr>
                <w:sz w:val="20"/>
                <w:szCs w:val="21"/>
                <w:lang w:val="ru-RU"/>
              </w:rPr>
              <w:t xml:space="preserve">за ужу научну област Физиологија, </w:t>
            </w:r>
            <w:r w:rsidR="006D0F89" w:rsidRPr="006D0F89">
              <w:rPr>
                <w:sz w:val="20"/>
                <w:szCs w:val="21"/>
                <w:lang w:val="ru-RU"/>
              </w:rPr>
              <w:t>Медицински факултет Универзитета у Београду</w:t>
            </w:r>
            <w:r w:rsidR="00E41D70" w:rsidRPr="00E41D70">
              <w:rPr>
                <w:sz w:val="20"/>
                <w:szCs w:val="21"/>
                <w:lang w:val="ru-RU"/>
              </w:rPr>
              <w:t xml:space="preserve"> </w:t>
            </w:r>
            <w:r w:rsidR="00E41D70" w:rsidRPr="00E41D70">
              <w:rPr>
                <w:sz w:val="20"/>
                <w:szCs w:val="21"/>
                <w:lang w:val="sr-Cyrl-CS"/>
              </w:rPr>
              <w:t>(изабран 13. 02. 2008.)</w:t>
            </w:r>
          </w:p>
        </w:tc>
      </w:tr>
      <w:tr w:rsidR="00EE7EBE" w:rsidRPr="00A43EE4" w:rsidTr="00EE7EBE">
        <w:trPr>
          <w:trHeight w:val="567"/>
        </w:trPr>
        <w:tc>
          <w:tcPr>
            <w:tcW w:w="11216" w:type="dxa"/>
            <w:shd w:val="clear" w:color="auto" w:fill="F2F2F2"/>
            <w:vAlign w:val="center"/>
          </w:tcPr>
          <w:p w:rsidR="00EE7EBE" w:rsidRPr="005B44AB" w:rsidRDefault="00EE7EBE" w:rsidP="00A43EE4">
            <w:pPr>
              <w:rPr>
                <w:b/>
                <w:sz w:val="20"/>
                <w:szCs w:val="21"/>
                <w:lang w:val="sr-Cyrl-CS"/>
              </w:rPr>
            </w:pPr>
            <w:r w:rsidRPr="005B44AB">
              <w:rPr>
                <w:b/>
                <w:sz w:val="20"/>
                <w:szCs w:val="21"/>
              </w:rPr>
              <w:t xml:space="preserve">5. </w:t>
            </w:r>
            <w:r w:rsidRPr="005B44AB">
              <w:rPr>
                <w:b/>
                <w:sz w:val="20"/>
                <w:szCs w:val="21"/>
                <w:lang w:val="sr-Cyrl-CS"/>
              </w:rPr>
              <w:t>Пријављени кандидати:</w:t>
            </w:r>
          </w:p>
        </w:tc>
      </w:tr>
      <w:tr w:rsidR="00EE7EBE" w:rsidRPr="00D94EFB" w:rsidTr="00EE7EBE">
        <w:trPr>
          <w:trHeight w:val="851"/>
        </w:trPr>
        <w:tc>
          <w:tcPr>
            <w:tcW w:w="11216" w:type="dxa"/>
          </w:tcPr>
          <w:p w:rsidR="00EE7EBE" w:rsidRPr="00D94EFB" w:rsidRDefault="000D5E39" w:rsidP="005B44AB">
            <w:pPr>
              <w:spacing w:before="240"/>
              <w:rPr>
                <w:sz w:val="20"/>
                <w:szCs w:val="21"/>
                <w:lang w:val="ru-RU"/>
              </w:rPr>
            </w:pPr>
            <w:r w:rsidRPr="000D5E39">
              <w:rPr>
                <w:sz w:val="20"/>
                <w:szCs w:val="21"/>
                <w:lang w:val="sr-Cyrl-CS"/>
              </w:rPr>
              <w:t>Проф. др Владимир Љ. Јаковљевић, др.сци мед.</w:t>
            </w:r>
          </w:p>
        </w:tc>
      </w:tr>
    </w:tbl>
    <w:p w:rsidR="00A43EE4" w:rsidRPr="00D94EFB" w:rsidRDefault="00A43EE4">
      <w:pPr>
        <w:rPr>
          <w:lang w:val="ru-RU"/>
        </w:rPr>
      </w:pPr>
      <w:r w:rsidRPr="00D94EFB">
        <w:rPr>
          <w:b/>
          <w:bCs/>
          <w:iCs/>
          <w:lang w:val="ru-RU"/>
        </w:rPr>
        <w:br w:type="page"/>
      </w:r>
    </w:p>
    <w:tbl>
      <w:tblPr>
        <w:tblW w:w="495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16"/>
      </w:tblGrid>
      <w:tr w:rsidR="00A43EE4" w:rsidRPr="00D94EFB" w:rsidTr="00AF2867">
        <w:trPr>
          <w:trHeight w:val="851"/>
          <w:tblHeader/>
        </w:trPr>
        <w:tc>
          <w:tcPr>
            <w:tcW w:w="11216" w:type="dxa"/>
            <w:shd w:val="clear" w:color="auto" w:fill="DDDDDD"/>
            <w:vAlign w:val="center"/>
          </w:tcPr>
          <w:p w:rsidR="00A43EE4" w:rsidRPr="005B44AB" w:rsidRDefault="00A43EE4" w:rsidP="00A43EE4">
            <w:pPr>
              <w:pStyle w:val="Heading2"/>
              <w:rPr>
                <w:sz w:val="22"/>
              </w:rPr>
            </w:pPr>
            <w:r w:rsidRPr="005B44AB">
              <w:lastRenderedPageBreak/>
              <w:t>II       БИОГРАФСКИ ПОДАЦИ О КАНДИДАТИМА</w:t>
            </w:r>
          </w:p>
        </w:tc>
      </w:tr>
      <w:tr w:rsidR="00A43EE4" w:rsidRPr="00D94EFB" w:rsidTr="00AF2867">
        <w:trPr>
          <w:trHeight w:val="567"/>
        </w:trPr>
        <w:tc>
          <w:tcPr>
            <w:tcW w:w="11216" w:type="dxa"/>
            <w:shd w:val="clear" w:color="auto" w:fill="F2F2F2"/>
            <w:vAlign w:val="center"/>
          </w:tcPr>
          <w:p w:rsidR="00A43EE4" w:rsidRPr="00D94EFB" w:rsidRDefault="00A43EE4" w:rsidP="00A43EE4">
            <w:pPr>
              <w:rPr>
                <w:b/>
                <w:bCs/>
                <w:sz w:val="20"/>
                <w:szCs w:val="20"/>
                <w:lang w:val="ru-RU"/>
              </w:rPr>
            </w:pPr>
            <w:r w:rsidRPr="00D94EFB">
              <w:rPr>
                <w:b/>
                <w:bCs/>
                <w:sz w:val="20"/>
                <w:szCs w:val="20"/>
                <w:lang w:val="ru-RU"/>
              </w:rPr>
              <w:t xml:space="preserve">1. </w:t>
            </w:r>
            <w:r w:rsidRPr="005B44AB">
              <w:rPr>
                <w:b/>
                <w:bCs/>
                <w:sz w:val="20"/>
                <w:szCs w:val="20"/>
                <w:lang w:val="ru-RU"/>
              </w:rPr>
              <w:t>Име, име једног родитеља и презиме:</w:t>
            </w:r>
          </w:p>
        </w:tc>
      </w:tr>
      <w:tr w:rsidR="00A43EE4" w:rsidRPr="00A43EE4" w:rsidTr="00AF2867">
        <w:trPr>
          <w:trHeight w:val="846"/>
        </w:trPr>
        <w:tc>
          <w:tcPr>
            <w:tcW w:w="11216" w:type="dxa"/>
          </w:tcPr>
          <w:p w:rsidR="00A43EE4" w:rsidRPr="001E23F5" w:rsidRDefault="000D5E39" w:rsidP="005B44AB">
            <w:pPr>
              <w:spacing w:before="240"/>
              <w:rPr>
                <w:bCs/>
                <w:sz w:val="20"/>
                <w:szCs w:val="20"/>
                <w:lang w:val="ru-RU"/>
              </w:rPr>
            </w:pPr>
            <w:r w:rsidRPr="000D5E39">
              <w:rPr>
                <w:bCs/>
                <w:sz w:val="20"/>
                <w:szCs w:val="20"/>
                <w:lang w:val="ru-RU"/>
              </w:rPr>
              <w:t>Владимир (Љубица) Јаковљевић</w:t>
            </w:r>
          </w:p>
        </w:tc>
      </w:tr>
      <w:tr w:rsidR="00A43EE4" w:rsidRPr="00A43EE4" w:rsidTr="00AF2867">
        <w:trPr>
          <w:trHeight w:val="567"/>
        </w:trPr>
        <w:tc>
          <w:tcPr>
            <w:tcW w:w="11216" w:type="dxa"/>
            <w:shd w:val="clear" w:color="auto" w:fill="F2F2F2"/>
            <w:vAlign w:val="center"/>
          </w:tcPr>
          <w:p w:rsidR="00A43EE4" w:rsidRPr="005B44AB" w:rsidRDefault="00A43EE4" w:rsidP="00A43EE4">
            <w:pPr>
              <w:rPr>
                <w:b/>
                <w:sz w:val="20"/>
                <w:szCs w:val="20"/>
              </w:rPr>
            </w:pPr>
            <w:r w:rsidRPr="005B44AB">
              <w:rPr>
                <w:b/>
                <w:sz w:val="20"/>
                <w:szCs w:val="20"/>
              </w:rPr>
              <w:t xml:space="preserve">2. </w:t>
            </w:r>
            <w:r w:rsidRPr="005B44AB">
              <w:rPr>
                <w:b/>
                <w:sz w:val="20"/>
                <w:szCs w:val="20"/>
                <w:lang w:val="sr-Cyrl-CS"/>
              </w:rPr>
              <w:t>Звање:</w:t>
            </w:r>
          </w:p>
        </w:tc>
      </w:tr>
      <w:tr w:rsidR="00A43EE4" w:rsidRPr="00A43EE4" w:rsidTr="00AF2867">
        <w:trPr>
          <w:trHeight w:val="851"/>
        </w:trPr>
        <w:tc>
          <w:tcPr>
            <w:tcW w:w="11216" w:type="dxa"/>
          </w:tcPr>
          <w:p w:rsidR="00A43EE4" w:rsidRPr="005B44AB" w:rsidRDefault="000D5E39" w:rsidP="005B44AB">
            <w:pPr>
              <w:spacing w:before="240"/>
              <w:ind w:left="35"/>
              <w:rPr>
                <w:b/>
                <w:sz w:val="20"/>
                <w:szCs w:val="20"/>
                <w:lang w:val="sr-Cyrl-CS"/>
              </w:rPr>
            </w:pPr>
            <w:r>
              <w:rPr>
                <w:sz w:val="20"/>
                <w:szCs w:val="20"/>
                <w:lang w:val="sr-Cyrl-CS"/>
              </w:rPr>
              <w:t>Ванредни п</w:t>
            </w:r>
            <w:r w:rsidRPr="000D5E39">
              <w:rPr>
                <w:sz w:val="20"/>
                <w:szCs w:val="20"/>
                <w:lang w:val="sr-Cyrl-CS"/>
              </w:rPr>
              <w:t>рофесор</w:t>
            </w:r>
          </w:p>
        </w:tc>
      </w:tr>
      <w:tr w:rsidR="00A43EE4" w:rsidRPr="00D94EFB" w:rsidTr="00AF2867">
        <w:trPr>
          <w:trHeight w:val="567"/>
        </w:trPr>
        <w:tc>
          <w:tcPr>
            <w:tcW w:w="11216" w:type="dxa"/>
            <w:shd w:val="clear" w:color="auto" w:fill="F2F2F2"/>
            <w:vAlign w:val="center"/>
          </w:tcPr>
          <w:p w:rsidR="00A43EE4" w:rsidRPr="00D94EFB" w:rsidRDefault="00A43EE4" w:rsidP="005B44AB">
            <w:pPr>
              <w:tabs>
                <w:tab w:val="num" w:pos="335"/>
              </w:tabs>
              <w:rPr>
                <w:b/>
                <w:sz w:val="20"/>
                <w:szCs w:val="20"/>
                <w:lang w:val="ru-RU"/>
              </w:rPr>
            </w:pPr>
            <w:r w:rsidRPr="00D94EFB">
              <w:rPr>
                <w:b/>
                <w:sz w:val="20"/>
                <w:szCs w:val="20"/>
                <w:lang w:val="ru-RU"/>
              </w:rPr>
              <w:t xml:space="preserve">3. </w:t>
            </w:r>
            <w:r w:rsidRPr="005B44AB">
              <w:rPr>
                <w:b/>
                <w:sz w:val="20"/>
                <w:szCs w:val="20"/>
                <w:lang w:val="sr-Cyrl-CS"/>
              </w:rPr>
              <w:t>Датум и место рођења, адреса:</w:t>
            </w:r>
          </w:p>
        </w:tc>
      </w:tr>
      <w:tr w:rsidR="00A43EE4" w:rsidRPr="00D94EFB" w:rsidTr="00AF2867">
        <w:trPr>
          <w:trHeight w:val="851"/>
        </w:trPr>
        <w:tc>
          <w:tcPr>
            <w:tcW w:w="11216" w:type="dxa"/>
          </w:tcPr>
          <w:p w:rsidR="00A43EE4" w:rsidRDefault="000D5E39" w:rsidP="005B44AB">
            <w:pPr>
              <w:spacing w:before="240"/>
              <w:ind w:left="35"/>
              <w:rPr>
                <w:sz w:val="20"/>
                <w:szCs w:val="20"/>
                <w:lang w:val="sr-Cyrl-CS"/>
              </w:rPr>
            </w:pPr>
            <w:r w:rsidRPr="000D5E39">
              <w:rPr>
                <w:sz w:val="20"/>
                <w:szCs w:val="20"/>
                <w:lang w:val="sr-Cyrl-CS"/>
              </w:rPr>
              <w:t xml:space="preserve">13.01.1971. </w:t>
            </w:r>
            <w:r w:rsidR="00A405B5">
              <w:rPr>
                <w:sz w:val="20"/>
                <w:szCs w:val="20"/>
                <w:lang w:val="sr-Cyrl-CS"/>
              </w:rPr>
              <w:t>Крагујевац</w:t>
            </w:r>
          </w:p>
          <w:p w:rsidR="00E526CC" w:rsidRPr="00A405B5" w:rsidRDefault="000D5E39" w:rsidP="005B44AB">
            <w:pPr>
              <w:spacing w:before="240"/>
              <w:ind w:left="35"/>
              <w:rPr>
                <w:sz w:val="20"/>
                <w:szCs w:val="20"/>
                <w:lang w:val="sr-Cyrl-CS"/>
              </w:rPr>
            </w:pPr>
            <w:r w:rsidRPr="000D5E39">
              <w:rPr>
                <w:sz w:val="20"/>
                <w:szCs w:val="20"/>
                <w:lang w:val="sr-Cyrl-CS"/>
              </w:rPr>
              <w:t>Обалских радника 4Б/2, Београд</w:t>
            </w:r>
          </w:p>
        </w:tc>
      </w:tr>
      <w:tr w:rsidR="00A43EE4" w:rsidRPr="00D94EFB" w:rsidTr="00AF2867">
        <w:trPr>
          <w:trHeight w:val="567"/>
        </w:trPr>
        <w:tc>
          <w:tcPr>
            <w:tcW w:w="11216" w:type="dxa"/>
            <w:shd w:val="clear" w:color="auto" w:fill="F2F2F2"/>
            <w:vAlign w:val="center"/>
          </w:tcPr>
          <w:p w:rsidR="00A43EE4" w:rsidRPr="00D94EFB" w:rsidRDefault="00A43EE4" w:rsidP="00A43EE4">
            <w:pPr>
              <w:rPr>
                <w:b/>
                <w:sz w:val="20"/>
                <w:szCs w:val="20"/>
                <w:lang w:val="ru-RU"/>
              </w:rPr>
            </w:pPr>
            <w:r w:rsidRPr="00D94EFB">
              <w:rPr>
                <w:b/>
                <w:sz w:val="20"/>
                <w:szCs w:val="20"/>
                <w:lang w:val="ru-RU"/>
              </w:rPr>
              <w:t xml:space="preserve">4. </w:t>
            </w:r>
            <w:r w:rsidRPr="005B44AB">
              <w:rPr>
                <w:b/>
                <w:sz w:val="20"/>
                <w:szCs w:val="20"/>
                <w:lang w:val="sr-Cyrl-CS"/>
              </w:rPr>
              <w:t>Установа или предузеће где је кандидат тренутно запослен и професионални статус:</w:t>
            </w:r>
          </w:p>
        </w:tc>
      </w:tr>
      <w:tr w:rsidR="00A43EE4" w:rsidRPr="00D94EFB" w:rsidTr="00AF2867">
        <w:trPr>
          <w:trHeight w:val="851"/>
        </w:trPr>
        <w:tc>
          <w:tcPr>
            <w:tcW w:w="11216" w:type="dxa"/>
          </w:tcPr>
          <w:p w:rsidR="00E526CC" w:rsidRDefault="00E526CC" w:rsidP="00E526CC">
            <w:pPr>
              <w:spacing w:before="240"/>
              <w:rPr>
                <w:sz w:val="20"/>
                <w:szCs w:val="20"/>
                <w:lang w:val="sr-Cyrl-CS"/>
              </w:rPr>
            </w:pPr>
            <w:r>
              <w:rPr>
                <w:sz w:val="20"/>
                <w:szCs w:val="20"/>
                <w:lang w:val="sr-Cyrl-CS"/>
              </w:rPr>
              <w:t xml:space="preserve"> Факултет м</w:t>
            </w:r>
            <w:r w:rsidRPr="002A5A07">
              <w:rPr>
                <w:sz w:val="20"/>
                <w:szCs w:val="20"/>
                <w:lang w:val="sr-Cyrl-CS"/>
              </w:rPr>
              <w:t>едицинских наука</w:t>
            </w:r>
            <w:r>
              <w:rPr>
                <w:sz w:val="20"/>
                <w:szCs w:val="20"/>
                <w:lang w:val="sr-Cyrl-CS"/>
              </w:rPr>
              <w:t>, Унивезитет у Крагујевцу</w:t>
            </w:r>
          </w:p>
          <w:p w:rsidR="00E526CC" w:rsidRPr="002A5A07" w:rsidRDefault="00E526CC" w:rsidP="00E526CC">
            <w:pPr>
              <w:spacing w:before="240"/>
              <w:rPr>
                <w:sz w:val="20"/>
                <w:szCs w:val="20"/>
                <w:lang w:val="sr-Cyrl-CS"/>
              </w:rPr>
            </w:pPr>
            <w:r>
              <w:rPr>
                <w:sz w:val="20"/>
                <w:szCs w:val="20"/>
                <w:lang w:val="sr-Cyrl-CS"/>
              </w:rPr>
              <w:t xml:space="preserve"> </w:t>
            </w:r>
            <w:r w:rsidR="000D5E39">
              <w:rPr>
                <w:sz w:val="20"/>
                <w:szCs w:val="20"/>
                <w:lang w:val="sr-Cyrl-CS"/>
              </w:rPr>
              <w:t>Редовни професор</w:t>
            </w:r>
            <w:r w:rsidRPr="002A5A07">
              <w:rPr>
                <w:sz w:val="20"/>
                <w:szCs w:val="20"/>
                <w:lang w:val="sr-Cyrl-CS"/>
              </w:rPr>
              <w:t xml:space="preserve"> за уж</w:t>
            </w:r>
            <w:r>
              <w:rPr>
                <w:sz w:val="20"/>
                <w:szCs w:val="20"/>
                <w:lang w:val="sr-Cyrl-CS"/>
              </w:rPr>
              <w:t xml:space="preserve">у научну област </w:t>
            </w:r>
            <w:r w:rsidR="000D5E39">
              <w:rPr>
                <w:sz w:val="20"/>
                <w:szCs w:val="20"/>
                <w:lang w:val="sr-Cyrl-CS"/>
              </w:rPr>
              <w:t>Физиологија</w:t>
            </w:r>
          </w:p>
          <w:p w:rsidR="00A43EE4" w:rsidRPr="005B44AB" w:rsidRDefault="00A43EE4" w:rsidP="00E526CC">
            <w:pPr>
              <w:spacing w:before="240"/>
              <w:rPr>
                <w:b/>
                <w:sz w:val="20"/>
                <w:szCs w:val="20"/>
                <w:lang w:val="sr-Cyrl-CS"/>
              </w:rPr>
            </w:pPr>
          </w:p>
        </w:tc>
      </w:tr>
      <w:tr w:rsidR="00A43EE4" w:rsidRPr="00D94EFB" w:rsidTr="00AF2867">
        <w:trPr>
          <w:trHeight w:val="567"/>
        </w:trPr>
        <w:tc>
          <w:tcPr>
            <w:tcW w:w="11216" w:type="dxa"/>
            <w:shd w:val="clear" w:color="auto" w:fill="F2F2F2"/>
            <w:vAlign w:val="center"/>
          </w:tcPr>
          <w:p w:rsidR="00A43EE4" w:rsidRPr="005B44AB" w:rsidRDefault="00A43EE4" w:rsidP="00A43EE4">
            <w:pPr>
              <w:rPr>
                <w:b/>
                <w:sz w:val="20"/>
                <w:szCs w:val="20"/>
                <w:lang w:val="sr-Cyrl-CS"/>
              </w:rPr>
            </w:pPr>
            <w:r w:rsidRPr="00D94EFB">
              <w:rPr>
                <w:b/>
                <w:sz w:val="20"/>
                <w:szCs w:val="20"/>
                <w:lang w:val="ru-RU"/>
              </w:rPr>
              <w:t>5.</w:t>
            </w:r>
            <w:r w:rsidRPr="005B44AB">
              <w:rPr>
                <w:b/>
                <w:sz w:val="20"/>
                <w:szCs w:val="20"/>
                <w:lang w:val="sr-Cyrl-CS"/>
              </w:rPr>
              <w:t xml:space="preserve"> Година уписа и завршетка високог образовања, универзитет, факултет, назив студијског програма (студијска група), просечна оцена током студија и стечени стручни,  односно академски назив:</w:t>
            </w:r>
          </w:p>
        </w:tc>
      </w:tr>
      <w:tr w:rsidR="00A43EE4" w:rsidRPr="00D94EFB" w:rsidTr="00AF2867">
        <w:trPr>
          <w:trHeight w:val="851"/>
        </w:trPr>
        <w:tc>
          <w:tcPr>
            <w:tcW w:w="11216" w:type="dxa"/>
          </w:tcPr>
          <w:p w:rsidR="00A43EE4" w:rsidRPr="00D94EFB" w:rsidRDefault="009F7842" w:rsidP="000D5E39">
            <w:pPr>
              <w:spacing w:before="240"/>
              <w:rPr>
                <w:sz w:val="20"/>
                <w:szCs w:val="20"/>
                <w:lang w:val="ru-RU"/>
              </w:rPr>
            </w:pPr>
            <w:r>
              <w:rPr>
                <w:sz w:val="20"/>
                <w:szCs w:val="20"/>
                <w:lang w:val="ru-RU"/>
              </w:rPr>
              <w:t xml:space="preserve">Упис:1989, завршетак: </w:t>
            </w:r>
            <w:r w:rsidR="000D5E39" w:rsidRPr="000D5E39">
              <w:rPr>
                <w:sz w:val="20"/>
                <w:szCs w:val="20"/>
                <w:lang w:val="ru-RU"/>
              </w:rPr>
              <w:t xml:space="preserve">1995, Медицински факултет у Крагујевцу, Универзитет у Крагујевцу, </w:t>
            </w:r>
            <w:r>
              <w:rPr>
                <w:sz w:val="20"/>
                <w:szCs w:val="20"/>
                <w:lang w:val="ru-RU"/>
              </w:rPr>
              <w:t xml:space="preserve">просечна оцена: </w:t>
            </w:r>
            <w:r w:rsidR="000D5E39" w:rsidRPr="000D5E39">
              <w:rPr>
                <w:sz w:val="20"/>
                <w:szCs w:val="20"/>
                <w:lang w:val="ru-RU"/>
              </w:rPr>
              <w:t xml:space="preserve">8.97, </w:t>
            </w:r>
            <w:r w:rsidR="000D5E39">
              <w:rPr>
                <w:sz w:val="20"/>
                <w:szCs w:val="20"/>
                <w:lang w:val="ru-RU"/>
              </w:rPr>
              <w:t xml:space="preserve">стечени академски назив: </w:t>
            </w:r>
            <w:r w:rsidR="000D5E39" w:rsidRPr="000D5E39">
              <w:rPr>
                <w:sz w:val="20"/>
                <w:szCs w:val="20"/>
                <w:lang w:val="ru-RU"/>
              </w:rPr>
              <w:t>доктор</w:t>
            </w:r>
            <w:r w:rsidR="000D5E39">
              <w:rPr>
                <w:sz w:val="20"/>
                <w:szCs w:val="20"/>
                <w:lang w:val="ru-RU"/>
              </w:rPr>
              <w:t xml:space="preserve"> м</w:t>
            </w:r>
            <w:r w:rsidR="000D5E39" w:rsidRPr="000D5E39">
              <w:rPr>
                <w:sz w:val="20"/>
                <w:szCs w:val="20"/>
                <w:lang w:val="ru-RU"/>
              </w:rPr>
              <w:t>едицине</w:t>
            </w:r>
          </w:p>
        </w:tc>
      </w:tr>
      <w:tr w:rsidR="00A43EE4" w:rsidRPr="00D94EFB" w:rsidTr="00AF2867">
        <w:trPr>
          <w:trHeight w:val="567"/>
        </w:trPr>
        <w:tc>
          <w:tcPr>
            <w:tcW w:w="11216" w:type="dxa"/>
            <w:shd w:val="clear" w:color="auto" w:fill="F2F2F2"/>
            <w:vAlign w:val="center"/>
          </w:tcPr>
          <w:p w:rsidR="00A43EE4" w:rsidRPr="005B44AB" w:rsidRDefault="00A43EE4" w:rsidP="0050182E">
            <w:pPr>
              <w:rPr>
                <w:b/>
                <w:sz w:val="20"/>
                <w:szCs w:val="20"/>
                <w:lang w:val="sr-Cyrl-CS"/>
              </w:rPr>
            </w:pPr>
            <w:r w:rsidRPr="005B44AB">
              <w:rPr>
                <w:b/>
                <w:sz w:val="20"/>
                <w:szCs w:val="20"/>
                <w:lang w:val="sr-Cyrl-CS"/>
              </w:rPr>
              <w:t>6. Година уписа и завршетка специјалистичких, односно магистарских студија, универзитет, факултет, назив студијског програма, просечна оцена током студија, научна област и стечени академски назив:</w:t>
            </w:r>
          </w:p>
        </w:tc>
      </w:tr>
      <w:tr w:rsidR="00A43EE4" w:rsidRPr="00D94EFB" w:rsidTr="00AF2867">
        <w:trPr>
          <w:trHeight w:val="851"/>
        </w:trPr>
        <w:tc>
          <w:tcPr>
            <w:tcW w:w="11216" w:type="dxa"/>
          </w:tcPr>
          <w:p w:rsidR="009F7842" w:rsidRPr="009F7842" w:rsidRDefault="009F7842" w:rsidP="009F7842">
            <w:pPr>
              <w:spacing w:before="240"/>
              <w:rPr>
                <w:sz w:val="20"/>
                <w:szCs w:val="20"/>
                <w:lang w:val="ru-RU"/>
              </w:rPr>
            </w:pPr>
            <w:r>
              <w:rPr>
                <w:sz w:val="20"/>
                <w:szCs w:val="20"/>
                <w:lang w:val="ru-RU"/>
              </w:rPr>
              <w:t xml:space="preserve">Упис:1995, завршетак: </w:t>
            </w:r>
            <w:r w:rsidRPr="009F7842">
              <w:rPr>
                <w:sz w:val="20"/>
                <w:szCs w:val="20"/>
                <w:lang w:val="ru-RU"/>
              </w:rPr>
              <w:t>1998, Медицински факултет у Крагу</w:t>
            </w:r>
            <w:r>
              <w:rPr>
                <w:sz w:val="20"/>
                <w:szCs w:val="20"/>
                <w:lang w:val="ru-RU"/>
              </w:rPr>
              <w:t xml:space="preserve">јевцу, Универзитету Крагујевцу, просечна оцена: </w:t>
            </w:r>
            <w:r w:rsidRPr="009F7842">
              <w:rPr>
                <w:sz w:val="20"/>
                <w:szCs w:val="20"/>
                <w:lang w:val="ru-RU"/>
              </w:rPr>
              <w:t>9.97, смер: Ургентна медицина, стечени академски назив: магистар медицинских наука</w:t>
            </w:r>
          </w:p>
          <w:p w:rsidR="00A43EE4" w:rsidRPr="00D94EFB" w:rsidRDefault="009F7842" w:rsidP="009F7842">
            <w:pPr>
              <w:spacing w:before="240"/>
              <w:rPr>
                <w:sz w:val="20"/>
                <w:szCs w:val="20"/>
                <w:lang w:val="ru-RU"/>
              </w:rPr>
            </w:pPr>
            <w:r>
              <w:rPr>
                <w:sz w:val="20"/>
                <w:szCs w:val="20"/>
                <w:lang w:val="ru-RU"/>
              </w:rPr>
              <w:t xml:space="preserve">Упис:1999, завршетак: </w:t>
            </w:r>
            <w:r w:rsidRPr="009F7842">
              <w:rPr>
                <w:sz w:val="20"/>
                <w:szCs w:val="20"/>
                <w:lang w:val="ru-RU"/>
              </w:rPr>
              <w:t>2005, Медицински факултет у Београду, Универзитет у Београду, смер: клиничка физиологија, стечени академски назив: специјалиста клиничке физиологије</w:t>
            </w:r>
          </w:p>
        </w:tc>
      </w:tr>
      <w:tr w:rsidR="00A43EE4" w:rsidRPr="00D94EFB" w:rsidTr="00AF2867">
        <w:trPr>
          <w:trHeight w:val="567"/>
        </w:trPr>
        <w:tc>
          <w:tcPr>
            <w:tcW w:w="11216" w:type="dxa"/>
            <w:shd w:val="clear" w:color="auto" w:fill="F2F2F2"/>
            <w:vAlign w:val="center"/>
          </w:tcPr>
          <w:p w:rsidR="00A43EE4" w:rsidRPr="005B44AB" w:rsidRDefault="00A43EE4" w:rsidP="0050182E">
            <w:pPr>
              <w:rPr>
                <w:b/>
                <w:sz w:val="20"/>
                <w:szCs w:val="20"/>
                <w:lang w:val="sr-Cyrl-CS"/>
              </w:rPr>
            </w:pPr>
            <w:r w:rsidRPr="005B44AB">
              <w:rPr>
                <w:b/>
                <w:sz w:val="20"/>
                <w:szCs w:val="20"/>
                <w:lang w:val="sr-Cyrl-CS"/>
              </w:rPr>
              <w:t>7. Наслов специјалистичког рада, односно магистарске тезе:</w:t>
            </w:r>
          </w:p>
        </w:tc>
      </w:tr>
      <w:tr w:rsidR="00A43EE4" w:rsidRPr="00D94EFB" w:rsidTr="00AF2867">
        <w:trPr>
          <w:trHeight w:val="851"/>
        </w:trPr>
        <w:tc>
          <w:tcPr>
            <w:tcW w:w="11216" w:type="dxa"/>
          </w:tcPr>
          <w:p w:rsidR="00A43EE4" w:rsidRPr="00D94EFB" w:rsidRDefault="009F7842" w:rsidP="005B44AB">
            <w:pPr>
              <w:spacing w:before="240"/>
              <w:rPr>
                <w:sz w:val="20"/>
                <w:szCs w:val="20"/>
                <w:lang w:val="ru-RU"/>
              </w:rPr>
            </w:pPr>
            <w:r w:rsidRPr="009F7842">
              <w:rPr>
                <w:sz w:val="20"/>
                <w:szCs w:val="20"/>
                <w:lang w:val="ru-RU"/>
              </w:rPr>
              <w:t>Магистарска теза: "Интеракција L-aргинин/NO система и миогеног тонуса и коронарној ауторегулацији изолованог срца пацова"</w:t>
            </w:r>
          </w:p>
        </w:tc>
      </w:tr>
      <w:tr w:rsidR="00A43EE4" w:rsidRPr="00D94EFB" w:rsidTr="00AF2867">
        <w:trPr>
          <w:trHeight w:val="567"/>
        </w:trPr>
        <w:tc>
          <w:tcPr>
            <w:tcW w:w="11216" w:type="dxa"/>
            <w:shd w:val="clear" w:color="auto" w:fill="F2F2F2"/>
            <w:vAlign w:val="center"/>
          </w:tcPr>
          <w:p w:rsidR="00A43EE4" w:rsidRPr="005B44AB" w:rsidRDefault="00A43EE4" w:rsidP="0050182E">
            <w:pPr>
              <w:rPr>
                <w:b/>
                <w:sz w:val="20"/>
                <w:szCs w:val="20"/>
                <w:lang w:val="sr-Cyrl-CS"/>
              </w:rPr>
            </w:pPr>
            <w:r w:rsidRPr="00D94EFB">
              <w:rPr>
                <w:b/>
                <w:sz w:val="20"/>
                <w:szCs w:val="20"/>
                <w:lang w:val="ru-RU"/>
              </w:rPr>
              <w:t>8. Универзитет, факултет, назив студијског програма докторских студија, година уписа, научна област и просечна оцена:</w:t>
            </w:r>
          </w:p>
        </w:tc>
      </w:tr>
      <w:tr w:rsidR="00A43EE4" w:rsidRPr="00D94EFB" w:rsidTr="00AF2867">
        <w:trPr>
          <w:trHeight w:val="851"/>
        </w:trPr>
        <w:tc>
          <w:tcPr>
            <w:tcW w:w="11216" w:type="dxa"/>
          </w:tcPr>
          <w:p w:rsidR="00A43EE4" w:rsidRPr="00EB3C6D" w:rsidRDefault="009F7842" w:rsidP="005B44AB">
            <w:pPr>
              <w:spacing w:before="240"/>
              <w:rPr>
                <w:sz w:val="20"/>
                <w:szCs w:val="20"/>
                <w:lang w:val="sr-Cyrl-CS"/>
              </w:rPr>
            </w:pPr>
            <w:r>
              <w:rPr>
                <w:sz w:val="20"/>
                <w:szCs w:val="20"/>
                <w:lang w:val="sr-Cyrl-CS"/>
              </w:rPr>
              <w:t>-</w:t>
            </w:r>
          </w:p>
        </w:tc>
      </w:tr>
      <w:tr w:rsidR="00A43EE4" w:rsidRPr="00D94EFB" w:rsidTr="00AF2867">
        <w:trPr>
          <w:trHeight w:val="567"/>
        </w:trPr>
        <w:tc>
          <w:tcPr>
            <w:tcW w:w="11216" w:type="dxa"/>
            <w:shd w:val="clear" w:color="auto" w:fill="F2F2F2"/>
            <w:vAlign w:val="center"/>
          </w:tcPr>
          <w:p w:rsidR="00A43EE4" w:rsidRDefault="00A43EE4" w:rsidP="0050182E">
            <w:pPr>
              <w:rPr>
                <w:b/>
                <w:sz w:val="20"/>
                <w:szCs w:val="20"/>
                <w:lang w:val="ru-RU"/>
              </w:rPr>
            </w:pPr>
            <w:r w:rsidRPr="00D94EFB">
              <w:rPr>
                <w:b/>
                <w:sz w:val="20"/>
                <w:szCs w:val="20"/>
                <w:lang w:val="ru-RU"/>
              </w:rPr>
              <w:t>9. Наслов докторске дисертације, година одбране и стечено научно звање:</w:t>
            </w:r>
          </w:p>
          <w:p w:rsidR="009F7842" w:rsidRDefault="009F7842" w:rsidP="0050182E">
            <w:pPr>
              <w:rPr>
                <w:b/>
                <w:sz w:val="20"/>
                <w:szCs w:val="20"/>
                <w:lang w:val="ru-RU"/>
              </w:rPr>
            </w:pPr>
          </w:p>
          <w:p w:rsidR="009F7842" w:rsidRPr="009F7842" w:rsidRDefault="009F7842" w:rsidP="009F7842">
            <w:pPr>
              <w:rPr>
                <w:sz w:val="20"/>
                <w:szCs w:val="20"/>
                <w:lang w:val="sr-Cyrl-CS"/>
              </w:rPr>
            </w:pPr>
            <w:r w:rsidRPr="009F7842">
              <w:rPr>
                <w:sz w:val="20"/>
                <w:szCs w:val="20"/>
                <w:lang w:val="sr-Cyrl-CS"/>
              </w:rPr>
              <w:t xml:space="preserve">„Ефекти инхибитора различитих изоформи фосфодиестеразе (PDE) на коронарну ауторегулацију“, </w:t>
            </w:r>
          </w:p>
          <w:p w:rsidR="009F7842" w:rsidRDefault="009F7842" w:rsidP="009F7842">
            <w:pPr>
              <w:rPr>
                <w:sz w:val="20"/>
                <w:szCs w:val="20"/>
                <w:lang w:val="sr-Cyrl-CS"/>
              </w:rPr>
            </w:pPr>
            <w:r w:rsidRPr="009F7842">
              <w:rPr>
                <w:sz w:val="20"/>
                <w:szCs w:val="20"/>
                <w:lang w:val="sr-Cyrl-CS"/>
              </w:rPr>
              <w:t xml:space="preserve"> 2004. год, стечени академски назив: доктор медицинских наука</w:t>
            </w:r>
          </w:p>
          <w:p w:rsidR="009F7842" w:rsidRDefault="009F7842" w:rsidP="009F7842">
            <w:pPr>
              <w:rPr>
                <w:b/>
                <w:sz w:val="20"/>
                <w:szCs w:val="20"/>
                <w:lang w:val="sr-Cyrl-CS"/>
              </w:rPr>
            </w:pPr>
          </w:p>
          <w:p w:rsidR="00D47C58" w:rsidRPr="005B44AB" w:rsidRDefault="00D47C58" w:rsidP="009F7842">
            <w:pPr>
              <w:rPr>
                <w:b/>
                <w:sz w:val="20"/>
                <w:szCs w:val="20"/>
                <w:lang w:val="sr-Cyrl-CS"/>
              </w:rPr>
            </w:pPr>
          </w:p>
        </w:tc>
      </w:tr>
      <w:tr w:rsidR="00AF2867" w:rsidRPr="00D94EFB" w:rsidTr="00D47C58">
        <w:trPr>
          <w:trHeight w:val="407"/>
        </w:trPr>
        <w:tc>
          <w:tcPr>
            <w:tcW w:w="11216" w:type="dxa"/>
          </w:tcPr>
          <w:p w:rsidR="00AF2867" w:rsidRPr="009F7842" w:rsidRDefault="00AF2867" w:rsidP="007B248B">
            <w:pPr>
              <w:spacing w:before="240"/>
              <w:rPr>
                <w:sz w:val="20"/>
                <w:szCs w:val="20"/>
                <w:lang w:val="sr-Cyrl-CS"/>
              </w:rPr>
            </w:pPr>
          </w:p>
        </w:tc>
      </w:tr>
      <w:tr w:rsidR="00A43EE4" w:rsidRPr="00D94EFB" w:rsidTr="00AF2867">
        <w:trPr>
          <w:trHeight w:val="567"/>
        </w:trPr>
        <w:tc>
          <w:tcPr>
            <w:tcW w:w="11216" w:type="dxa"/>
            <w:shd w:val="clear" w:color="auto" w:fill="F2F2F2"/>
            <w:vAlign w:val="center"/>
          </w:tcPr>
          <w:p w:rsidR="00A43EE4" w:rsidRPr="005B44AB" w:rsidRDefault="00A43EE4" w:rsidP="00A43EE4">
            <w:pPr>
              <w:rPr>
                <w:b/>
                <w:sz w:val="20"/>
                <w:szCs w:val="20"/>
                <w:lang w:val="sr-Cyrl-CS"/>
              </w:rPr>
            </w:pPr>
            <w:r w:rsidRPr="00D94EFB">
              <w:rPr>
                <w:b/>
                <w:sz w:val="20"/>
                <w:szCs w:val="20"/>
                <w:lang w:val="ru-RU"/>
              </w:rPr>
              <w:lastRenderedPageBreak/>
              <w:t xml:space="preserve">10.  Знање светских језика-наводи: чита, пише, говори, са оценом одлично, врло добро, добро, </w:t>
            </w:r>
            <w:r w:rsidR="00236A99" w:rsidRPr="00D94EFB">
              <w:rPr>
                <w:b/>
                <w:sz w:val="20"/>
                <w:szCs w:val="20"/>
                <w:lang w:val="ru-RU"/>
              </w:rPr>
              <w:br/>
              <w:t xml:space="preserve">       </w:t>
            </w:r>
            <w:r w:rsidRPr="00D94EFB">
              <w:rPr>
                <w:b/>
                <w:sz w:val="20"/>
                <w:szCs w:val="20"/>
                <w:lang w:val="ru-RU"/>
              </w:rPr>
              <w:t>задовољавајуће:</w:t>
            </w:r>
          </w:p>
        </w:tc>
      </w:tr>
      <w:tr w:rsidR="00A43EE4" w:rsidRPr="00D94EFB" w:rsidTr="00AF2867">
        <w:trPr>
          <w:trHeight w:val="851"/>
        </w:trPr>
        <w:tc>
          <w:tcPr>
            <w:tcW w:w="11216" w:type="dxa"/>
          </w:tcPr>
          <w:p w:rsidR="000949BF" w:rsidRDefault="000949BF" w:rsidP="005B44AB">
            <w:pPr>
              <w:spacing w:before="240"/>
              <w:rPr>
                <w:sz w:val="20"/>
                <w:szCs w:val="20"/>
              </w:rPr>
            </w:pPr>
            <w:r>
              <w:rPr>
                <w:sz w:val="20"/>
                <w:szCs w:val="20"/>
              </w:rPr>
              <w:t xml:space="preserve">Енглески </w:t>
            </w:r>
            <w:r w:rsidRPr="00A857C6">
              <w:rPr>
                <w:sz w:val="20"/>
                <w:szCs w:val="20"/>
                <w:lang w:val="ru-RU"/>
              </w:rPr>
              <w:t xml:space="preserve">језик: чита, пише, говори са оценом </w:t>
            </w:r>
            <w:r>
              <w:rPr>
                <w:sz w:val="20"/>
                <w:szCs w:val="20"/>
              </w:rPr>
              <w:t>одличнo</w:t>
            </w:r>
          </w:p>
          <w:p w:rsidR="000949BF" w:rsidRPr="000949BF" w:rsidRDefault="009F7842" w:rsidP="005B44AB">
            <w:pPr>
              <w:spacing w:before="240"/>
              <w:rPr>
                <w:sz w:val="20"/>
                <w:szCs w:val="20"/>
              </w:rPr>
            </w:pPr>
            <w:r>
              <w:rPr>
                <w:sz w:val="20"/>
                <w:szCs w:val="20"/>
                <w:lang w:val="sr-Cyrl-CS"/>
              </w:rPr>
              <w:t>Немачки</w:t>
            </w:r>
            <w:r w:rsidR="000949BF">
              <w:rPr>
                <w:sz w:val="20"/>
                <w:szCs w:val="20"/>
              </w:rPr>
              <w:t xml:space="preserve"> језик: </w:t>
            </w:r>
            <w:r w:rsidR="000949BF" w:rsidRPr="00A857C6">
              <w:rPr>
                <w:sz w:val="20"/>
                <w:szCs w:val="20"/>
                <w:lang w:val="ru-RU"/>
              </w:rPr>
              <w:t>чита</w:t>
            </w:r>
            <w:r w:rsidR="000949BF">
              <w:rPr>
                <w:sz w:val="20"/>
                <w:szCs w:val="20"/>
                <w:lang w:val="ru-RU"/>
              </w:rPr>
              <w:t>,</w:t>
            </w:r>
            <w:r w:rsidR="000949BF" w:rsidRPr="00A857C6">
              <w:rPr>
                <w:sz w:val="20"/>
                <w:szCs w:val="20"/>
                <w:lang w:val="ru-RU"/>
              </w:rPr>
              <w:t xml:space="preserve"> пише</w:t>
            </w:r>
            <w:r w:rsidR="000949BF">
              <w:rPr>
                <w:sz w:val="20"/>
                <w:szCs w:val="20"/>
                <w:lang w:val="ru-RU"/>
              </w:rPr>
              <w:t>,</w:t>
            </w:r>
            <w:r w:rsidR="000949BF" w:rsidRPr="00A857C6">
              <w:rPr>
                <w:sz w:val="20"/>
                <w:szCs w:val="20"/>
                <w:lang w:val="ru-RU"/>
              </w:rPr>
              <w:t xml:space="preserve"> говори</w:t>
            </w:r>
            <w:r w:rsidR="000949BF">
              <w:rPr>
                <w:sz w:val="20"/>
                <w:szCs w:val="20"/>
                <w:lang w:val="ru-RU"/>
              </w:rPr>
              <w:t xml:space="preserve"> са оценом добро</w:t>
            </w:r>
          </w:p>
        </w:tc>
      </w:tr>
      <w:tr w:rsidR="00A43EE4" w:rsidRPr="00A43EE4" w:rsidTr="00AF2867">
        <w:trPr>
          <w:trHeight w:val="567"/>
        </w:trPr>
        <w:tc>
          <w:tcPr>
            <w:tcW w:w="11216" w:type="dxa"/>
            <w:shd w:val="clear" w:color="auto" w:fill="F2F2F2"/>
            <w:vAlign w:val="center"/>
          </w:tcPr>
          <w:p w:rsidR="00A43EE4" w:rsidRPr="005B44AB" w:rsidRDefault="00DF7E83" w:rsidP="0050182E">
            <w:pPr>
              <w:rPr>
                <w:b/>
                <w:sz w:val="20"/>
                <w:szCs w:val="20"/>
                <w:lang w:val="sr-Cyrl-CS"/>
              </w:rPr>
            </w:pPr>
            <w:r w:rsidRPr="005B44AB">
              <w:rPr>
                <w:b/>
                <w:sz w:val="20"/>
                <w:szCs w:val="20"/>
              </w:rPr>
              <w:t>11. Област, ужа област:</w:t>
            </w:r>
          </w:p>
        </w:tc>
      </w:tr>
      <w:tr w:rsidR="00A43EE4" w:rsidRPr="00A43EE4" w:rsidTr="00AF2867">
        <w:trPr>
          <w:trHeight w:val="851"/>
        </w:trPr>
        <w:tc>
          <w:tcPr>
            <w:tcW w:w="11216" w:type="dxa"/>
          </w:tcPr>
          <w:p w:rsidR="00A43EE4" w:rsidRPr="000949BF" w:rsidRDefault="00D47C58" w:rsidP="005B44AB">
            <w:pPr>
              <w:spacing w:before="240"/>
              <w:rPr>
                <w:sz w:val="20"/>
                <w:szCs w:val="20"/>
              </w:rPr>
            </w:pPr>
            <w:r w:rsidRPr="00D47C58">
              <w:rPr>
                <w:sz w:val="20"/>
                <w:szCs w:val="20"/>
              </w:rPr>
              <w:t>Медицина, Физиологија</w:t>
            </w:r>
          </w:p>
        </w:tc>
      </w:tr>
      <w:tr w:rsidR="00A43EE4" w:rsidRPr="00D94EFB" w:rsidTr="00AF2867">
        <w:trPr>
          <w:trHeight w:val="567"/>
        </w:trPr>
        <w:tc>
          <w:tcPr>
            <w:tcW w:w="11216" w:type="dxa"/>
            <w:shd w:val="clear" w:color="auto" w:fill="F2F2F2"/>
            <w:vAlign w:val="center"/>
          </w:tcPr>
          <w:p w:rsidR="00A43EE4" w:rsidRPr="005B44AB" w:rsidRDefault="00DF7E83" w:rsidP="0050182E">
            <w:pPr>
              <w:rPr>
                <w:b/>
                <w:sz w:val="20"/>
                <w:szCs w:val="20"/>
                <w:lang w:val="sr-Cyrl-CS"/>
              </w:rPr>
            </w:pPr>
            <w:r w:rsidRPr="00D94EFB">
              <w:rPr>
                <w:b/>
                <w:sz w:val="20"/>
                <w:szCs w:val="20"/>
                <w:lang w:val="ru-RU"/>
              </w:rPr>
              <w:t>12. Место и трајање специјализација и студијских боравака у иностранству:</w:t>
            </w:r>
          </w:p>
        </w:tc>
      </w:tr>
      <w:tr w:rsidR="00A43EE4" w:rsidRPr="00D94EFB" w:rsidTr="00AF2867">
        <w:trPr>
          <w:trHeight w:val="851"/>
        </w:trPr>
        <w:tc>
          <w:tcPr>
            <w:tcW w:w="11216" w:type="dxa"/>
          </w:tcPr>
          <w:p w:rsidR="00A43EE4" w:rsidRPr="00D94EFB" w:rsidRDefault="00EB3C6D" w:rsidP="005B44AB">
            <w:pPr>
              <w:spacing w:before="240"/>
              <w:rPr>
                <w:sz w:val="20"/>
                <w:szCs w:val="20"/>
                <w:lang w:val="ru-RU"/>
              </w:rPr>
            </w:pPr>
            <w:r>
              <w:rPr>
                <w:sz w:val="20"/>
                <w:szCs w:val="20"/>
                <w:lang w:val="ru-RU"/>
              </w:rPr>
              <w:t>-</w:t>
            </w:r>
          </w:p>
        </w:tc>
      </w:tr>
      <w:tr w:rsidR="00A43EE4" w:rsidRPr="00D94EFB" w:rsidTr="00AF2867">
        <w:trPr>
          <w:trHeight w:val="567"/>
        </w:trPr>
        <w:tc>
          <w:tcPr>
            <w:tcW w:w="11216" w:type="dxa"/>
            <w:shd w:val="clear" w:color="auto" w:fill="F2F2F2"/>
            <w:vAlign w:val="center"/>
          </w:tcPr>
          <w:p w:rsidR="00A43EE4" w:rsidRPr="00D94EFB" w:rsidRDefault="00DF7E83" w:rsidP="00DF7E83">
            <w:pPr>
              <w:rPr>
                <w:b/>
                <w:sz w:val="20"/>
                <w:szCs w:val="20"/>
                <w:lang w:val="ru-RU"/>
              </w:rPr>
            </w:pPr>
            <w:r w:rsidRPr="00D94EFB">
              <w:rPr>
                <w:b/>
                <w:sz w:val="20"/>
                <w:szCs w:val="20"/>
                <w:lang w:val="ru-RU"/>
              </w:rPr>
              <w:t xml:space="preserve">13. Кретање у професионалном раду (установа, факултет, универзитет или фирма, трајање запослења и </w:t>
            </w:r>
            <w:r w:rsidRPr="00D94EFB">
              <w:rPr>
                <w:b/>
                <w:sz w:val="20"/>
                <w:szCs w:val="20"/>
                <w:lang w:val="ru-RU"/>
              </w:rPr>
              <w:br/>
              <w:t xml:space="preserve">      звање - навести сва звања):</w:t>
            </w:r>
          </w:p>
        </w:tc>
      </w:tr>
      <w:tr w:rsidR="00A43EE4" w:rsidRPr="00D94EFB" w:rsidTr="00AF2867">
        <w:trPr>
          <w:trHeight w:val="851"/>
        </w:trPr>
        <w:tc>
          <w:tcPr>
            <w:tcW w:w="11216" w:type="dxa"/>
          </w:tcPr>
          <w:p w:rsidR="00D52F20" w:rsidRDefault="00D52F20" w:rsidP="00D52F20">
            <w:pPr>
              <w:ind w:left="1843"/>
              <w:jc w:val="both"/>
              <w:rPr>
                <w:lang w:val="sr-Cyrl-CS"/>
              </w:rPr>
            </w:pPr>
          </w:p>
          <w:p w:rsidR="00D47C58" w:rsidRPr="00D47C58" w:rsidRDefault="00D47C58" w:rsidP="00D47C58">
            <w:pPr>
              <w:numPr>
                <w:ilvl w:val="0"/>
                <w:numId w:val="14"/>
              </w:numPr>
              <w:jc w:val="both"/>
              <w:rPr>
                <w:sz w:val="20"/>
                <w:szCs w:val="20"/>
                <w:lang w:val="sr-Latn-CS"/>
              </w:rPr>
            </w:pPr>
            <w:r w:rsidRPr="00D47C58">
              <w:rPr>
                <w:b/>
                <w:sz w:val="20"/>
                <w:szCs w:val="20"/>
                <w:lang w:val="sr-Cyrl-CS"/>
              </w:rPr>
              <w:t xml:space="preserve">Демонстратор </w:t>
            </w:r>
            <w:r w:rsidRPr="00D47C58">
              <w:rPr>
                <w:sz w:val="20"/>
                <w:szCs w:val="20"/>
                <w:lang w:val="sr-Cyrl-CS"/>
              </w:rPr>
              <w:t xml:space="preserve">на предмету Биохемија, Медицински факултет, Универзитет у Крагујевцу, </w:t>
            </w:r>
            <w:r w:rsidRPr="00D47C58">
              <w:rPr>
                <w:b/>
                <w:sz w:val="20"/>
                <w:szCs w:val="20"/>
                <w:lang w:val="sr-Cyrl-CS"/>
              </w:rPr>
              <w:t>1991-199</w:t>
            </w:r>
            <w:r w:rsidRPr="00D47C58">
              <w:rPr>
                <w:b/>
                <w:sz w:val="20"/>
                <w:szCs w:val="20"/>
                <w:lang w:val="sr-Latn-CS"/>
              </w:rPr>
              <w:t>6</w:t>
            </w:r>
          </w:p>
          <w:p w:rsidR="00D47C58" w:rsidRPr="00D47C58" w:rsidRDefault="00D47C58" w:rsidP="00D47C58">
            <w:pPr>
              <w:numPr>
                <w:ilvl w:val="0"/>
                <w:numId w:val="14"/>
              </w:numPr>
              <w:jc w:val="both"/>
              <w:rPr>
                <w:sz w:val="20"/>
                <w:szCs w:val="20"/>
                <w:lang w:val="ru-RU"/>
              </w:rPr>
            </w:pPr>
            <w:r w:rsidRPr="00D47C58">
              <w:rPr>
                <w:b/>
                <w:sz w:val="20"/>
                <w:szCs w:val="20"/>
                <w:lang w:val="sr-Cyrl-CS"/>
              </w:rPr>
              <w:t>Асиситент приправник</w:t>
            </w:r>
            <w:r w:rsidRPr="00D47C58">
              <w:rPr>
                <w:sz w:val="20"/>
                <w:szCs w:val="20"/>
                <w:lang w:val="sr-Cyrl-CS"/>
              </w:rPr>
              <w:t xml:space="preserve"> на предмету Физиологија, Медицински факултет, Универзитет у Крагујевцу, </w:t>
            </w:r>
            <w:r w:rsidRPr="00D47C58">
              <w:rPr>
                <w:b/>
                <w:sz w:val="20"/>
                <w:szCs w:val="20"/>
                <w:lang w:val="sr-Cyrl-CS"/>
              </w:rPr>
              <w:t>1996-1998</w:t>
            </w:r>
          </w:p>
          <w:p w:rsidR="00D47C58" w:rsidRPr="00D47C58" w:rsidRDefault="00D47C58" w:rsidP="00D47C58">
            <w:pPr>
              <w:numPr>
                <w:ilvl w:val="0"/>
                <w:numId w:val="14"/>
              </w:numPr>
              <w:jc w:val="both"/>
              <w:rPr>
                <w:b/>
                <w:sz w:val="20"/>
                <w:szCs w:val="20"/>
                <w:lang w:val="ru-RU"/>
              </w:rPr>
            </w:pPr>
            <w:r w:rsidRPr="00D47C58">
              <w:rPr>
                <w:b/>
                <w:sz w:val="20"/>
                <w:szCs w:val="20"/>
                <w:lang w:val="sr-Cyrl-CS"/>
              </w:rPr>
              <w:t>Асиситент</w:t>
            </w:r>
            <w:r w:rsidRPr="00D47C58">
              <w:rPr>
                <w:sz w:val="20"/>
                <w:szCs w:val="20"/>
                <w:lang w:val="sr-Cyrl-CS"/>
              </w:rPr>
              <w:t xml:space="preserve"> на предмету Физиологија, Медицински факултет, Универзитет у Крагујевцу, </w:t>
            </w:r>
            <w:r w:rsidRPr="00D47C58">
              <w:rPr>
                <w:b/>
                <w:sz w:val="20"/>
                <w:szCs w:val="20"/>
                <w:lang w:val="sr-Cyrl-CS"/>
              </w:rPr>
              <w:t>1998-2004</w:t>
            </w:r>
          </w:p>
          <w:p w:rsidR="00D47C58" w:rsidRPr="00D47C58" w:rsidRDefault="00D47C58" w:rsidP="00D47C58">
            <w:pPr>
              <w:numPr>
                <w:ilvl w:val="0"/>
                <w:numId w:val="14"/>
              </w:numPr>
              <w:jc w:val="both"/>
              <w:rPr>
                <w:b/>
                <w:sz w:val="20"/>
                <w:szCs w:val="20"/>
                <w:lang w:val="ru-RU"/>
              </w:rPr>
            </w:pPr>
            <w:r w:rsidRPr="00D47C58">
              <w:rPr>
                <w:b/>
                <w:sz w:val="20"/>
                <w:szCs w:val="20"/>
                <w:lang w:val="sr-Cyrl-CS"/>
              </w:rPr>
              <w:t>Доцент</w:t>
            </w:r>
            <w:r w:rsidRPr="00D47C58">
              <w:rPr>
                <w:sz w:val="20"/>
                <w:szCs w:val="20"/>
                <w:lang w:val="sr-Cyrl-CS"/>
              </w:rPr>
              <w:t xml:space="preserve"> на предмету Физиологија, Медицински факултет, Универзитет у Крагујевцу, </w:t>
            </w:r>
            <w:r w:rsidRPr="00D47C58">
              <w:rPr>
                <w:b/>
                <w:sz w:val="20"/>
                <w:szCs w:val="20"/>
                <w:lang w:val="sr-Cyrl-CS"/>
              </w:rPr>
              <w:t>2004-2009</w:t>
            </w:r>
          </w:p>
          <w:p w:rsidR="00D47C58" w:rsidRPr="00D47C58" w:rsidRDefault="00D47C58" w:rsidP="00D47C58">
            <w:pPr>
              <w:numPr>
                <w:ilvl w:val="0"/>
                <w:numId w:val="14"/>
              </w:numPr>
              <w:jc w:val="both"/>
              <w:rPr>
                <w:b/>
                <w:sz w:val="20"/>
                <w:szCs w:val="20"/>
                <w:lang w:val="ru-RU"/>
              </w:rPr>
            </w:pPr>
            <w:r w:rsidRPr="00D47C58">
              <w:rPr>
                <w:b/>
                <w:sz w:val="20"/>
                <w:szCs w:val="20"/>
                <w:lang w:val="sr-Cyrl-CS"/>
              </w:rPr>
              <w:t>Ванредни профеор</w:t>
            </w:r>
            <w:r w:rsidRPr="00D47C58">
              <w:rPr>
                <w:sz w:val="20"/>
                <w:szCs w:val="20"/>
                <w:lang w:val="sr-Cyrl-CS"/>
              </w:rPr>
              <w:t xml:space="preserve"> на предмету Физиологија, Факултет медицинских наука, Универзитет у Крагујевцу, </w:t>
            </w:r>
            <w:r w:rsidRPr="00D47C58">
              <w:rPr>
                <w:b/>
                <w:sz w:val="20"/>
                <w:szCs w:val="20"/>
                <w:lang w:val="sr-Cyrl-CS"/>
              </w:rPr>
              <w:t>2009-до сада</w:t>
            </w:r>
          </w:p>
          <w:p w:rsidR="00D47C58" w:rsidRPr="00D47C58" w:rsidRDefault="00D47C58" w:rsidP="00D47C58">
            <w:pPr>
              <w:numPr>
                <w:ilvl w:val="0"/>
                <w:numId w:val="14"/>
              </w:numPr>
              <w:jc w:val="both"/>
              <w:rPr>
                <w:sz w:val="20"/>
                <w:szCs w:val="20"/>
                <w:lang w:val="ru-RU"/>
              </w:rPr>
            </w:pPr>
            <w:r w:rsidRPr="00D47C58">
              <w:rPr>
                <w:b/>
                <w:sz w:val="20"/>
                <w:szCs w:val="20"/>
                <w:lang w:val="sr-Cyrl-CS"/>
              </w:rPr>
              <w:t>Наставник</w:t>
            </w:r>
            <w:r w:rsidRPr="00D47C58">
              <w:rPr>
                <w:sz w:val="20"/>
                <w:szCs w:val="20"/>
                <w:lang w:val="sr-Cyrl-CS"/>
              </w:rPr>
              <w:t xml:space="preserve"> на предмету физиологија Медицинске академије </w:t>
            </w:r>
            <w:r w:rsidRPr="00D47C58">
              <w:rPr>
                <w:sz w:val="20"/>
                <w:szCs w:val="20"/>
              </w:rPr>
              <w:t>US</w:t>
            </w:r>
            <w:r w:rsidRPr="00D47C58">
              <w:rPr>
                <w:sz w:val="20"/>
                <w:szCs w:val="20"/>
                <w:lang w:val="ru-RU"/>
              </w:rPr>
              <w:t xml:space="preserve"> </w:t>
            </w:r>
            <w:r w:rsidRPr="00D47C58">
              <w:rPr>
                <w:sz w:val="20"/>
                <w:szCs w:val="20"/>
              </w:rPr>
              <w:t>Medical</w:t>
            </w:r>
            <w:r w:rsidRPr="00D47C58">
              <w:rPr>
                <w:sz w:val="20"/>
                <w:szCs w:val="20"/>
                <w:lang w:val="ru-RU"/>
              </w:rPr>
              <w:t xml:space="preserve"> </w:t>
            </w:r>
            <w:r w:rsidRPr="00D47C58">
              <w:rPr>
                <w:sz w:val="20"/>
                <w:szCs w:val="20"/>
              </w:rPr>
              <w:t>School</w:t>
            </w:r>
            <w:r w:rsidRPr="00D47C58">
              <w:rPr>
                <w:sz w:val="20"/>
                <w:szCs w:val="20"/>
                <w:lang w:val="ru-RU"/>
              </w:rPr>
              <w:t xml:space="preserve">, Европски универзитет у Београду, </w:t>
            </w:r>
            <w:r w:rsidRPr="00D47C58">
              <w:rPr>
                <w:b/>
                <w:sz w:val="20"/>
                <w:szCs w:val="20"/>
                <w:lang w:val="ru-RU"/>
              </w:rPr>
              <w:t>2007-2011</w:t>
            </w:r>
          </w:p>
          <w:p w:rsidR="00D47C58" w:rsidRPr="00D47C58" w:rsidRDefault="00D47C58" w:rsidP="00D47C58">
            <w:pPr>
              <w:numPr>
                <w:ilvl w:val="0"/>
                <w:numId w:val="14"/>
              </w:numPr>
              <w:jc w:val="both"/>
              <w:rPr>
                <w:sz w:val="20"/>
                <w:szCs w:val="20"/>
                <w:lang w:val="sr-Cyrl-CS"/>
              </w:rPr>
            </w:pPr>
            <w:r w:rsidRPr="00D47C58">
              <w:rPr>
                <w:b/>
                <w:sz w:val="20"/>
                <w:szCs w:val="20"/>
                <w:lang w:val="sr-Cyrl-CS"/>
              </w:rPr>
              <w:t>Клинички лекар</w:t>
            </w:r>
            <w:r w:rsidRPr="00D47C58">
              <w:rPr>
                <w:sz w:val="20"/>
                <w:szCs w:val="20"/>
                <w:lang w:val="sr-Cyrl-CS"/>
              </w:rPr>
              <w:t xml:space="preserve"> у Интерној клиници, КБЦ "Крагујевац", </w:t>
            </w:r>
            <w:r w:rsidRPr="00D47C58">
              <w:rPr>
                <w:b/>
                <w:sz w:val="20"/>
                <w:szCs w:val="20"/>
                <w:lang w:val="sr-Cyrl-CS"/>
              </w:rPr>
              <w:t>1999-2005</w:t>
            </w:r>
          </w:p>
          <w:p w:rsidR="00D47C58" w:rsidRPr="00D47C58" w:rsidRDefault="00D47C58" w:rsidP="00D47C58">
            <w:pPr>
              <w:numPr>
                <w:ilvl w:val="0"/>
                <w:numId w:val="14"/>
              </w:numPr>
              <w:jc w:val="both"/>
              <w:rPr>
                <w:sz w:val="20"/>
                <w:szCs w:val="20"/>
                <w:lang w:val="sr-Cyrl-CS"/>
              </w:rPr>
            </w:pPr>
            <w:r w:rsidRPr="00D47C58">
              <w:rPr>
                <w:b/>
                <w:sz w:val="20"/>
                <w:szCs w:val="20"/>
                <w:lang w:val="sr-Cyrl-CS"/>
              </w:rPr>
              <w:t>Лекар специјалиста</w:t>
            </w:r>
            <w:r w:rsidRPr="00D47C58">
              <w:rPr>
                <w:sz w:val="20"/>
                <w:szCs w:val="20"/>
                <w:lang w:val="sr-Cyrl-CS"/>
              </w:rPr>
              <w:t xml:space="preserve"> клиничке физиологије у Интерној клиници, КЦ "Крагујевац", </w:t>
            </w:r>
            <w:r w:rsidRPr="00D47C58">
              <w:rPr>
                <w:b/>
                <w:sz w:val="20"/>
                <w:szCs w:val="20"/>
                <w:lang w:val="sr-Cyrl-CS"/>
              </w:rPr>
              <w:t>2005-2007</w:t>
            </w:r>
          </w:p>
          <w:p w:rsidR="00A43EE4" w:rsidRPr="00D47C58" w:rsidRDefault="00D47C58" w:rsidP="00D47C58">
            <w:pPr>
              <w:numPr>
                <w:ilvl w:val="0"/>
                <w:numId w:val="14"/>
              </w:numPr>
              <w:jc w:val="both"/>
              <w:rPr>
                <w:sz w:val="22"/>
                <w:szCs w:val="22"/>
                <w:lang w:val="sr-Cyrl-CS"/>
              </w:rPr>
            </w:pPr>
            <w:r w:rsidRPr="00D47C58">
              <w:rPr>
                <w:b/>
                <w:sz w:val="20"/>
                <w:szCs w:val="20"/>
                <w:lang w:val="sr-Cyrl-CS"/>
              </w:rPr>
              <w:t>Лекар специјалиста</w:t>
            </w:r>
            <w:r w:rsidRPr="00D47C58">
              <w:rPr>
                <w:sz w:val="20"/>
                <w:szCs w:val="20"/>
                <w:lang w:val="sr-Cyrl-CS"/>
              </w:rPr>
              <w:t xml:space="preserve"> клиничке физиологије у Служби за клиничку фармакологију, КЦ "Крагујевац", </w:t>
            </w:r>
            <w:r w:rsidRPr="00D47C58">
              <w:rPr>
                <w:b/>
                <w:sz w:val="20"/>
                <w:szCs w:val="20"/>
                <w:lang w:val="sr-Cyrl-CS"/>
              </w:rPr>
              <w:t>2007-2012</w:t>
            </w:r>
          </w:p>
        </w:tc>
      </w:tr>
      <w:tr w:rsidR="00A43EE4" w:rsidRPr="00D94EFB" w:rsidTr="00AF2867">
        <w:trPr>
          <w:trHeight w:val="567"/>
        </w:trPr>
        <w:tc>
          <w:tcPr>
            <w:tcW w:w="11216" w:type="dxa"/>
            <w:shd w:val="clear" w:color="auto" w:fill="F2F2F2"/>
            <w:vAlign w:val="center"/>
          </w:tcPr>
          <w:p w:rsidR="00A43EE4" w:rsidRPr="005B44AB" w:rsidRDefault="00DF7E83" w:rsidP="0050182E">
            <w:pPr>
              <w:rPr>
                <w:b/>
                <w:sz w:val="20"/>
                <w:szCs w:val="20"/>
                <w:lang w:val="sr-Cyrl-CS"/>
              </w:rPr>
            </w:pPr>
            <w:r w:rsidRPr="00D94EFB">
              <w:rPr>
                <w:b/>
                <w:sz w:val="20"/>
                <w:szCs w:val="20"/>
                <w:lang w:val="ru-RU"/>
              </w:rPr>
              <w:t>14. Чланство у стручним и научним асоцијацијама:</w:t>
            </w:r>
          </w:p>
        </w:tc>
      </w:tr>
      <w:tr w:rsidR="00A43EE4" w:rsidRPr="00D94EFB" w:rsidTr="00AF2867">
        <w:trPr>
          <w:trHeight w:val="851"/>
        </w:trPr>
        <w:tc>
          <w:tcPr>
            <w:tcW w:w="11216" w:type="dxa"/>
          </w:tcPr>
          <w:p w:rsidR="00A43EE4" w:rsidRPr="00D47C58" w:rsidRDefault="00D47C58" w:rsidP="005B44AB">
            <w:pPr>
              <w:spacing w:before="240"/>
              <w:rPr>
                <w:sz w:val="20"/>
                <w:szCs w:val="20"/>
                <w:lang w:val="ru-RU"/>
              </w:rPr>
            </w:pPr>
            <w:r w:rsidRPr="00D47C58">
              <w:rPr>
                <w:b/>
                <w:sz w:val="20"/>
                <w:szCs w:val="20"/>
                <w:lang w:val="ru-RU"/>
              </w:rPr>
              <w:t>Друштво физиолога Србије</w:t>
            </w:r>
            <w:r w:rsidRPr="00D47C58">
              <w:rPr>
                <w:sz w:val="20"/>
                <w:szCs w:val="20"/>
                <w:lang w:val="ru-RU"/>
              </w:rPr>
              <w:t xml:space="preserve"> (1996</w:t>
            </w:r>
            <w:r w:rsidRPr="00D47C58">
              <w:rPr>
                <w:sz w:val="20"/>
                <w:szCs w:val="20"/>
                <w:lang w:val="sr-Cyrl-CS"/>
              </w:rPr>
              <w:t>-до сада</w:t>
            </w:r>
            <w:r w:rsidRPr="00D47C58">
              <w:rPr>
                <w:sz w:val="20"/>
                <w:szCs w:val="20"/>
                <w:lang w:val="ru-RU"/>
              </w:rPr>
              <w:t xml:space="preserve">, </w:t>
            </w:r>
            <w:r w:rsidRPr="00D47C58">
              <w:rPr>
                <w:b/>
                <w:sz w:val="20"/>
                <w:szCs w:val="20"/>
                <w:lang w:val="ru-RU"/>
              </w:rPr>
              <w:t>Генерални секретар од 2002-2009 године, Потпредседник од 2009-2013 године, Председник од 2013-</w:t>
            </w:r>
            <w:r w:rsidRPr="00D47C58">
              <w:rPr>
                <w:sz w:val="20"/>
                <w:szCs w:val="20"/>
                <w:lang w:val="ru-RU"/>
              </w:rPr>
              <w:t xml:space="preserve">), Удружење кардиолога Србије (од 1998. године), Српско лекарско друштво (од 1995. године, </w:t>
            </w:r>
            <w:r w:rsidRPr="00D47C58">
              <w:rPr>
                <w:b/>
                <w:sz w:val="20"/>
                <w:szCs w:val="20"/>
                <w:lang w:val="ru-RU"/>
              </w:rPr>
              <w:t>секретар Секције за физиологију и патолошку физиологију од 2005-2006</w:t>
            </w:r>
            <w:r w:rsidRPr="00D47C58">
              <w:rPr>
                <w:sz w:val="20"/>
                <w:szCs w:val="20"/>
                <w:lang w:val="ru-RU"/>
              </w:rPr>
              <w:t xml:space="preserve">), Југословенско удружење за борбу против атеросклерозе (1997-2001), Српско удружење за иистраживање артерисокслерозе, тромбозе и васкуларне биологије (2003-до сада, оснивач), </w:t>
            </w:r>
            <w:r w:rsidRPr="00D47C58">
              <w:rPr>
                <w:sz w:val="20"/>
                <w:szCs w:val="20"/>
              </w:rPr>
              <w:t>German</w:t>
            </w:r>
            <w:r w:rsidRPr="00D47C58">
              <w:rPr>
                <w:sz w:val="20"/>
                <w:szCs w:val="20"/>
                <w:lang w:val="ru-RU"/>
              </w:rPr>
              <w:t xml:space="preserve"> </w:t>
            </w:r>
            <w:r w:rsidRPr="00D47C58">
              <w:rPr>
                <w:sz w:val="20"/>
                <w:szCs w:val="20"/>
              </w:rPr>
              <w:t>Society</w:t>
            </w:r>
            <w:r w:rsidRPr="00D47C58">
              <w:rPr>
                <w:sz w:val="20"/>
                <w:szCs w:val="20"/>
                <w:lang w:val="ru-RU"/>
              </w:rPr>
              <w:t xml:space="preserve"> </w:t>
            </w:r>
            <w:r w:rsidRPr="00D47C58">
              <w:rPr>
                <w:sz w:val="20"/>
                <w:szCs w:val="20"/>
              </w:rPr>
              <w:t>for</w:t>
            </w:r>
            <w:r w:rsidRPr="00D47C58">
              <w:rPr>
                <w:sz w:val="20"/>
                <w:szCs w:val="20"/>
                <w:lang w:val="ru-RU"/>
              </w:rPr>
              <w:t xml:space="preserve"> </w:t>
            </w:r>
            <w:r w:rsidRPr="00D47C58">
              <w:rPr>
                <w:sz w:val="20"/>
                <w:szCs w:val="20"/>
              </w:rPr>
              <w:t>Atherosclerosis</w:t>
            </w:r>
            <w:r w:rsidRPr="00D47C58">
              <w:rPr>
                <w:sz w:val="20"/>
                <w:szCs w:val="20"/>
                <w:lang w:val="ru-RU"/>
              </w:rPr>
              <w:t xml:space="preserve"> (2001-до сада), </w:t>
            </w:r>
            <w:r w:rsidRPr="00D47C58">
              <w:rPr>
                <w:b/>
                <w:sz w:val="20"/>
                <w:szCs w:val="20"/>
              </w:rPr>
              <w:t>International</w:t>
            </w:r>
            <w:r w:rsidRPr="00D47C58">
              <w:rPr>
                <w:b/>
                <w:sz w:val="20"/>
                <w:szCs w:val="20"/>
                <w:lang w:val="ru-RU"/>
              </w:rPr>
              <w:t xml:space="preserve"> </w:t>
            </w:r>
            <w:r w:rsidRPr="00D47C58">
              <w:rPr>
                <w:b/>
                <w:sz w:val="20"/>
                <w:szCs w:val="20"/>
              </w:rPr>
              <w:t>Society</w:t>
            </w:r>
            <w:r w:rsidRPr="00D47C58">
              <w:rPr>
                <w:b/>
                <w:sz w:val="20"/>
                <w:szCs w:val="20"/>
                <w:lang w:val="ru-RU"/>
              </w:rPr>
              <w:t xml:space="preserve"> </w:t>
            </w:r>
            <w:r w:rsidRPr="00D47C58">
              <w:rPr>
                <w:b/>
                <w:sz w:val="20"/>
                <w:szCs w:val="20"/>
              </w:rPr>
              <w:t>for</w:t>
            </w:r>
            <w:r w:rsidRPr="00D47C58">
              <w:rPr>
                <w:b/>
                <w:sz w:val="20"/>
                <w:szCs w:val="20"/>
                <w:lang w:val="ru-RU"/>
              </w:rPr>
              <w:t xml:space="preserve"> </w:t>
            </w:r>
            <w:r w:rsidRPr="00D47C58">
              <w:rPr>
                <w:b/>
                <w:sz w:val="20"/>
                <w:szCs w:val="20"/>
              </w:rPr>
              <w:t>Pathophysiology</w:t>
            </w:r>
            <w:r w:rsidRPr="00D47C58">
              <w:rPr>
                <w:sz w:val="20"/>
                <w:szCs w:val="20"/>
                <w:lang w:val="ru-RU"/>
              </w:rPr>
              <w:t xml:space="preserve"> (2005-до сада, </w:t>
            </w:r>
            <w:r w:rsidRPr="00D47C58">
              <w:rPr>
                <w:b/>
                <w:sz w:val="20"/>
                <w:szCs w:val="20"/>
              </w:rPr>
              <w:t>Council</w:t>
            </w:r>
            <w:r w:rsidRPr="00D47C58">
              <w:rPr>
                <w:b/>
                <w:sz w:val="20"/>
                <w:szCs w:val="20"/>
                <w:lang w:val="ru-RU"/>
              </w:rPr>
              <w:t xml:space="preserve"> </w:t>
            </w:r>
            <w:r w:rsidRPr="00D47C58">
              <w:rPr>
                <w:b/>
                <w:sz w:val="20"/>
                <w:szCs w:val="20"/>
              </w:rPr>
              <w:t>Member</w:t>
            </w:r>
            <w:r w:rsidRPr="00D47C58">
              <w:rPr>
                <w:b/>
                <w:sz w:val="20"/>
                <w:szCs w:val="20"/>
                <w:lang w:val="ru-RU"/>
              </w:rPr>
              <w:t>, 2006-до сада</w:t>
            </w:r>
            <w:r w:rsidRPr="00D47C58">
              <w:rPr>
                <w:sz w:val="20"/>
                <w:szCs w:val="20"/>
                <w:lang w:val="ru-RU"/>
              </w:rPr>
              <w:t xml:space="preserve">), </w:t>
            </w:r>
            <w:r w:rsidRPr="00D47C58">
              <w:rPr>
                <w:sz w:val="20"/>
                <w:szCs w:val="20"/>
              </w:rPr>
              <w:t>Federation</w:t>
            </w:r>
            <w:r w:rsidRPr="00D47C58">
              <w:rPr>
                <w:sz w:val="20"/>
                <w:szCs w:val="20"/>
                <w:lang w:val="ru-RU"/>
              </w:rPr>
              <w:t xml:space="preserve"> </w:t>
            </w:r>
            <w:r w:rsidRPr="00D47C58">
              <w:rPr>
                <w:sz w:val="20"/>
                <w:szCs w:val="20"/>
              </w:rPr>
              <w:t>of</w:t>
            </w:r>
            <w:r w:rsidRPr="00D47C58">
              <w:rPr>
                <w:sz w:val="20"/>
                <w:szCs w:val="20"/>
                <w:lang w:val="ru-RU"/>
              </w:rPr>
              <w:t xml:space="preserve"> </w:t>
            </w:r>
            <w:r w:rsidRPr="00D47C58">
              <w:rPr>
                <w:sz w:val="20"/>
                <w:szCs w:val="20"/>
              </w:rPr>
              <w:t>European</w:t>
            </w:r>
            <w:r w:rsidRPr="00D47C58">
              <w:rPr>
                <w:sz w:val="20"/>
                <w:szCs w:val="20"/>
                <w:lang w:val="ru-RU"/>
              </w:rPr>
              <w:t xml:space="preserve"> </w:t>
            </w:r>
            <w:r w:rsidRPr="00D47C58">
              <w:rPr>
                <w:sz w:val="20"/>
                <w:szCs w:val="20"/>
              </w:rPr>
              <w:t>Physiological</w:t>
            </w:r>
            <w:r w:rsidRPr="00D47C58">
              <w:rPr>
                <w:sz w:val="20"/>
                <w:szCs w:val="20"/>
                <w:lang w:val="ru-RU"/>
              </w:rPr>
              <w:t xml:space="preserve"> </w:t>
            </w:r>
            <w:r w:rsidRPr="00D47C58">
              <w:rPr>
                <w:sz w:val="20"/>
                <w:szCs w:val="20"/>
              </w:rPr>
              <w:t>Societies</w:t>
            </w:r>
            <w:r w:rsidRPr="00D47C58">
              <w:rPr>
                <w:sz w:val="20"/>
                <w:szCs w:val="20"/>
                <w:lang w:val="ru-RU"/>
              </w:rPr>
              <w:t xml:space="preserve"> (2003-до сада), </w:t>
            </w:r>
            <w:r w:rsidRPr="00D47C58">
              <w:rPr>
                <w:sz w:val="20"/>
                <w:szCs w:val="20"/>
              </w:rPr>
              <w:t>International</w:t>
            </w:r>
            <w:r w:rsidRPr="00D47C58">
              <w:rPr>
                <w:sz w:val="20"/>
                <w:szCs w:val="20"/>
                <w:lang w:val="ru-RU"/>
              </w:rPr>
              <w:t xml:space="preserve"> </w:t>
            </w:r>
            <w:r w:rsidRPr="00D47C58">
              <w:rPr>
                <w:sz w:val="20"/>
                <w:szCs w:val="20"/>
              </w:rPr>
              <w:t>Society</w:t>
            </w:r>
            <w:r w:rsidRPr="00D47C58">
              <w:rPr>
                <w:sz w:val="20"/>
                <w:szCs w:val="20"/>
                <w:lang w:val="ru-RU"/>
              </w:rPr>
              <w:t xml:space="preserve"> </w:t>
            </w:r>
            <w:r w:rsidRPr="00D47C58">
              <w:rPr>
                <w:sz w:val="20"/>
                <w:szCs w:val="20"/>
              </w:rPr>
              <w:t>of</w:t>
            </w:r>
            <w:r w:rsidRPr="00D47C58">
              <w:rPr>
                <w:sz w:val="20"/>
                <w:szCs w:val="20"/>
                <w:lang w:val="ru-RU"/>
              </w:rPr>
              <w:t xml:space="preserve"> </w:t>
            </w:r>
            <w:r w:rsidRPr="00D47C58">
              <w:rPr>
                <w:sz w:val="20"/>
                <w:szCs w:val="20"/>
              </w:rPr>
              <w:t>Physiological</w:t>
            </w:r>
            <w:r w:rsidRPr="00D47C58">
              <w:rPr>
                <w:sz w:val="20"/>
                <w:szCs w:val="20"/>
                <w:lang w:val="ru-RU"/>
              </w:rPr>
              <w:t xml:space="preserve"> </w:t>
            </w:r>
            <w:r w:rsidRPr="00D47C58">
              <w:rPr>
                <w:sz w:val="20"/>
                <w:szCs w:val="20"/>
              </w:rPr>
              <w:t>Sciences</w:t>
            </w:r>
            <w:r w:rsidRPr="00D47C58">
              <w:rPr>
                <w:sz w:val="20"/>
                <w:szCs w:val="20"/>
                <w:lang w:val="ru-RU"/>
              </w:rPr>
              <w:t xml:space="preserve"> (2005-до сада), </w:t>
            </w:r>
            <w:r w:rsidRPr="00D47C58">
              <w:rPr>
                <w:sz w:val="20"/>
                <w:szCs w:val="20"/>
              </w:rPr>
              <w:t>International</w:t>
            </w:r>
            <w:r w:rsidRPr="00D47C58">
              <w:rPr>
                <w:sz w:val="20"/>
                <w:szCs w:val="20"/>
                <w:lang w:val="ru-RU"/>
              </w:rPr>
              <w:t xml:space="preserve"> </w:t>
            </w:r>
            <w:r w:rsidRPr="00D47C58">
              <w:rPr>
                <w:sz w:val="20"/>
                <w:szCs w:val="20"/>
              </w:rPr>
              <w:t>Atherosclerosis</w:t>
            </w:r>
            <w:r w:rsidRPr="00D47C58">
              <w:rPr>
                <w:sz w:val="20"/>
                <w:szCs w:val="20"/>
                <w:lang w:val="ru-RU"/>
              </w:rPr>
              <w:t xml:space="preserve"> </w:t>
            </w:r>
            <w:r w:rsidRPr="00D47C58">
              <w:rPr>
                <w:sz w:val="20"/>
                <w:szCs w:val="20"/>
              </w:rPr>
              <w:t>Society</w:t>
            </w:r>
            <w:r w:rsidRPr="00D47C58">
              <w:rPr>
                <w:sz w:val="20"/>
                <w:szCs w:val="20"/>
                <w:lang w:val="ru-RU"/>
              </w:rPr>
              <w:t xml:space="preserve"> (2003-до сада)</w:t>
            </w:r>
          </w:p>
        </w:tc>
      </w:tr>
    </w:tbl>
    <w:p w:rsidR="004157BA" w:rsidRPr="00D94EFB" w:rsidRDefault="004157BA">
      <w:pPr>
        <w:rPr>
          <w:lang w:val="ru-RU"/>
        </w:rPr>
      </w:pPr>
    </w:p>
    <w:p w:rsidR="004157BA" w:rsidRPr="00D94EFB" w:rsidRDefault="004157BA">
      <w:pPr>
        <w:spacing w:after="200" w:line="276" w:lineRule="auto"/>
        <w:rPr>
          <w:lang w:val="ru-RU"/>
        </w:rPr>
      </w:pPr>
      <w:r w:rsidRPr="00D94EFB">
        <w:rPr>
          <w:lang w:val="ru-RU"/>
        </w:rPr>
        <w:br w:type="page"/>
      </w:r>
    </w:p>
    <w:tbl>
      <w:tblPr>
        <w:tblW w:w="495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76"/>
        <w:gridCol w:w="6040"/>
      </w:tblGrid>
      <w:tr w:rsidR="004157BA" w:rsidRPr="00D94EFB" w:rsidTr="005B44AB">
        <w:trPr>
          <w:trHeight w:val="851"/>
          <w:tblHeader/>
        </w:trPr>
        <w:tc>
          <w:tcPr>
            <w:tcW w:w="9758" w:type="dxa"/>
            <w:gridSpan w:val="2"/>
            <w:shd w:val="clear" w:color="auto" w:fill="DDDDDD"/>
            <w:vAlign w:val="center"/>
          </w:tcPr>
          <w:p w:rsidR="004157BA" w:rsidRPr="005B44AB" w:rsidRDefault="00E645E7" w:rsidP="00E645E7">
            <w:pPr>
              <w:pStyle w:val="Heading2"/>
            </w:pPr>
            <w:r w:rsidRPr="005B44AB">
              <w:lastRenderedPageBreak/>
              <w:t xml:space="preserve">III       </w:t>
            </w:r>
            <w:r w:rsidR="004157BA" w:rsidRPr="005B44AB">
              <w:t>НАУЧНОИСТРАЖИВ</w:t>
            </w:r>
            <w:r w:rsidRPr="005B44AB">
              <w:t xml:space="preserve">АЧКИ ОДНОСНО УМЕТНИЧКИ, СТРУЧНИ </w:t>
            </w:r>
            <w:r w:rsidRPr="005B44AB">
              <w:br/>
            </w:r>
            <w:r w:rsidR="004157BA" w:rsidRPr="005B44AB">
              <w:t>И ПРОФЕСИОНАЛНИ ДОПРИНОС (са оценом радова кандидата)</w:t>
            </w:r>
          </w:p>
        </w:tc>
      </w:tr>
      <w:tr w:rsidR="004157BA" w:rsidRPr="00D94EFB" w:rsidTr="005B44AB">
        <w:trPr>
          <w:trHeight w:val="567"/>
        </w:trPr>
        <w:tc>
          <w:tcPr>
            <w:tcW w:w="9758" w:type="dxa"/>
            <w:gridSpan w:val="2"/>
            <w:shd w:val="clear" w:color="auto" w:fill="F2F2F2"/>
            <w:vAlign w:val="center"/>
          </w:tcPr>
          <w:p w:rsidR="004157BA" w:rsidRPr="00D94EFB" w:rsidRDefault="004157BA" w:rsidP="0050182E">
            <w:pPr>
              <w:rPr>
                <w:b/>
                <w:bCs/>
                <w:sz w:val="20"/>
                <w:szCs w:val="20"/>
                <w:lang w:val="ru-RU"/>
              </w:rPr>
            </w:pPr>
            <w:r w:rsidRPr="00D94EFB">
              <w:rPr>
                <w:b/>
                <w:bCs/>
                <w:sz w:val="20"/>
                <w:szCs w:val="20"/>
                <w:lang w:val="ru-RU"/>
              </w:rPr>
              <w:t>1. Научне књиге (оригинални наслов, аутори, година издавања и издавач):</w:t>
            </w:r>
          </w:p>
        </w:tc>
      </w:tr>
      <w:tr w:rsidR="004157BA" w:rsidRPr="00A43EE4" w:rsidTr="005B44AB">
        <w:trPr>
          <w:trHeight w:val="351"/>
        </w:trPr>
        <w:tc>
          <w:tcPr>
            <w:tcW w:w="4503" w:type="dxa"/>
            <w:vAlign w:val="center"/>
          </w:tcPr>
          <w:p w:rsidR="004157BA" w:rsidRPr="005B44AB" w:rsidRDefault="004157BA" w:rsidP="004157BA">
            <w:pPr>
              <w:rPr>
                <w:bCs/>
                <w:sz w:val="20"/>
                <w:szCs w:val="20"/>
                <w:lang w:val="ru-RU"/>
              </w:rPr>
            </w:pPr>
            <w:r w:rsidRPr="005B44AB">
              <w:rPr>
                <w:bCs/>
                <w:sz w:val="20"/>
                <w:szCs w:val="20"/>
                <w:lang w:val="ru-RU"/>
              </w:rPr>
              <w:t>a) у ранијем периоду</w:t>
            </w:r>
          </w:p>
        </w:tc>
        <w:tc>
          <w:tcPr>
            <w:tcW w:w="5255" w:type="dxa"/>
            <w:vAlign w:val="center"/>
          </w:tcPr>
          <w:p w:rsidR="004157BA" w:rsidRPr="005B44AB" w:rsidRDefault="004157BA" w:rsidP="004157BA">
            <w:pPr>
              <w:rPr>
                <w:b/>
                <w:bCs/>
                <w:sz w:val="20"/>
                <w:szCs w:val="20"/>
                <w:lang w:val="ru-RU"/>
              </w:rPr>
            </w:pPr>
          </w:p>
        </w:tc>
      </w:tr>
      <w:tr w:rsidR="00E13850" w:rsidRPr="00E41D70" w:rsidTr="005B44AB">
        <w:trPr>
          <w:trHeight w:val="350"/>
        </w:trPr>
        <w:tc>
          <w:tcPr>
            <w:tcW w:w="9758" w:type="dxa"/>
            <w:gridSpan w:val="2"/>
            <w:vAlign w:val="center"/>
          </w:tcPr>
          <w:p w:rsidR="00D47C58" w:rsidRPr="00D47C58" w:rsidRDefault="00D47C58" w:rsidP="00D47C58">
            <w:pPr>
              <w:ind w:left="207"/>
              <w:jc w:val="both"/>
              <w:rPr>
                <w:sz w:val="20"/>
                <w:szCs w:val="20"/>
                <w:lang w:val="sl-SI"/>
              </w:rPr>
            </w:pPr>
            <w:r w:rsidRPr="00D47C58">
              <w:rPr>
                <w:sz w:val="20"/>
                <w:szCs w:val="20"/>
                <w:lang w:val="sl-SI"/>
              </w:rPr>
              <w:t xml:space="preserve">1. V.M.Mujović, </w:t>
            </w:r>
            <w:r w:rsidRPr="00D47C58">
              <w:rPr>
                <w:b/>
                <w:sz w:val="20"/>
                <w:szCs w:val="20"/>
                <w:lang w:val="sl-SI"/>
              </w:rPr>
              <w:t>V.Lj.Jakovljević</w:t>
            </w:r>
            <w:r w:rsidRPr="00D47C58">
              <w:rPr>
                <w:sz w:val="20"/>
                <w:szCs w:val="20"/>
                <w:lang w:val="sl-SI"/>
              </w:rPr>
              <w:t>: Homeostaza krvi. U: V.M.Mujović: Homeostaza i telesne tečnosti, Elit-medica, Beograd, 2001/2, str. 319-373.</w:t>
            </w:r>
          </w:p>
          <w:p w:rsidR="00D47C58" w:rsidRPr="00E41D70" w:rsidRDefault="00D47C58" w:rsidP="00D47C58">
            <w:pPr>
              <w:ind w:left="207"/>
              <w:jc w:val="both"/>
              <w:rPr>
                <w:bCs/>
                <w:sz w:val="20"/>
                <w:szCs w:val="20"/>
                <w:lang w:val="sl-SI"/>
              </w:rPr>
            </w:pPr>
            <w:r w:rsidRPr="00E41D70">
              <w:rPr>
                <w:bCs/>
                <w:sz w:val="20"/>
                <w:szCs w:val="20"/>
                <w:lang w:val="sl-SI"/>
              </w:rPr>
              <w:t>2.</w:t>
            </w:r>
            <w:r w:rsidRPr="00E41D70">
              <w:rPr>
                <w:b/>
                <w:bCs/>
                <w:sz w:val="20"/>
                <w:szCs w:val="20"/>
                <w:lang w:val="sl-SI"/>
              </w:rPr>
              <w:t xml:space="preserve"> </w:t>
            </w:r>
            <w:r w:rsidRPr="00E41D70">
              <w:rPr>
                <w:bCs/>
                <w:sz w:val="20"/>
                <w:szCs w:val="20"/>
                <w:lang w:val="sl-SI"/>
              </w:rPr>
              <w:t xml:space="preserve">V.M.Mujović, </w:t>
            </w:r>
            <w:r w:rsidRPr="00E41D70">
              <w:rPr>
                <w:b/>
                <w:bCs/>
                <w:sz w:val="20"/>
                <w:szCs w:val="20"/>
                <w:lang w:val="sl-SI"/>
              </w:rPr>
              <w:t>V.Jakovljević</w:t>
            </w:r>
            <w:r w:rsidRPr="00E41D70">
              <w:rPr>
                <w:bCs/>
                <w:sz w:val="20"/>
                <w:szCs w:val="20"/>
                <w:lang w:val="sl-SI"/>
              </w:rPr>
              <w:t>, Z.Milanović. Fiziološka funkcija endotela krvnih sudova. U: S.I.Nedeljković, S.D.Simeunović, M.R.Vukotić (ured): Jugoslovenska studija prekursora ateroskleroze kod školske dece. Medicinski fakultet Univerziteta u Beogradu, 2006, str. 50-62</w:t>
            </w:r>
          </w:p>
          <w:p w:rsidR="00D47C58" w:rsidRPr="00E41D70" w:rsidRDefault="00D47C58" w:rsidP="00D47C58">
            <w:pPr>
              <w:ind w:left="207"/>
              <w:jc w:val="both"/>
              <w:rPr>
                <w:bCs/>
                <w:sz w:val="20"/>
                <w:szCs w:val="20"/>
                <w:lang w:val="sl-SI"/>
              </w:rPr>
            </w:pPr>
            <w:r w:rsidRPr="00E41D70">
              <w:rPr>
                <w:bCs/>
                <w:sz w:val="20"/>
                <w:szCs w:val="20"/>
                <w:lang w:val="sl-SI"/>
              </w:rPr>
              <w:t>3.</w:t>
            </w:r>
            <w:r w:rsidRPr="00E41D70">
              <w:rPr>
                <w:sz w:val="20"/>
                <w:szCs w:val="20"/>
                <w:lang w:val="sl-SI"/>
              </w:rPr>
              <w:t xml:space="preserve"> </w:t>
            </w:r>
            <w:r w:rsidRPr="00E41D70">
              <w:rPr>
                <w:bCs/>
                <w:sz w:val="20"/>
                <w:szCs w:val="20"/>
                <w:lang w:val="sl-SI"/>
              </w:rPr>
              <w:t xml:space="preserve">V.M.Mujović, </w:t>
            </w:r>
            <w:r w:rsidRPr="00E41D70">
              <w:rPr>
                <w:b/>
                <w:bCs/>
                <w:sz w:val="20"/>
                <w:szCs w:val="20"/>
                <w:lang w:val="sl-SI"/>
              </w:rPr>
              <w:t>V.Jakovljević</w:t>
            </w:r>
            <w:r w:rsidRPr="00E41D70">
              <w:rPr>
                <w:bCs/>
                <w:sz w:val="20"/>
                <w:szCs w:val="20"/>
                <w:lang w:val="sl-SI"/>
              </w:rPr>
              <w:t>, S.Velkovski. Regulacija relaksacije i kontrakcije u specifičnim kardiomiopatijama i stanju remodelovanog miokarda srca. U: Živojin Stamenković: Kardiomiopatije i disfunkcija srca. Elit Medica, Beograd, 2008, str. 185-212</w:t>
            </w:r>
          </w:p>
          <w:p w:rsidR="00E13850" w:rsidRPr="005B44AB" w:rsidRDefault="00E13850" w:rsidP="004157BA">
            <w:pPr>
              <w:rPr>
                <w:b/>
                <w:bCs/>
                <w:sz w:val="20"/>
                <w:szCs w:val="20"/>
                <w:lang w:val="ru-RU"/>
              </w:rPr>
            </w:pPr>
          </w:p>
        </w:tc>
      </w:tr>
      <w:tr w:rsidR="004157BA" w:rsidRPr="00D94EFB" w:rsidTr="005B44AB">
        <w:trPr>
          <w:trHeight w:val="350"/>
        </w:trPr>
        <w:tc>
          <w:tcPr>
            <w:tcW w:w="4503" w:type="dxa"/>
            <w:vAlign w:val="center"/>
          </w:tcPr>
          <w:p w:rsidR="004157BA" w:rsidRPr="005B44AB" w:rsidRDefault="004157BA" w:rsidP="004157BA">
            <w:pPr>
              <w:rPr>
                <w:bCs/>
                <w:sz w:val="20"/>
                <w:szCs w:val="20"/>
                <w:lang w:val="ru-RU"/>
              </w:rPr>
            </w:pPr>
            <w:r w:rsidRPr="005B44AB">
              <w:rPr>
                <w:bCs/>
                <w:sz w:val="20"/>
                <w:szCs w:val="20"/>
                <w:lang w:val="ru-RU"/>
              </w:rPr>
              <w:t>б) у току последњег изборног периода</w:t>
            </w:r>
          </w:p>
        </w:tc>
        <w:tc>
          <w:tcPr>
            <w:tcW w:w="5255" w:type="dxa"/>
            <w:vAlign w:val="center"/>
          </w:tcPr>
          <w:p w:rsidR="004157BA" w:rsidRPr="005B44AB" w:rsidRDefault="004157BA" w:rsidP="004157BA">
            <w:pPr>
              <w:rPr>
                <w:b/>
                <w:bCs/>
                <w:sz w:val="20"/>
                <w:szCs w:val="20"/>
                <w:lang w:val="ru-RU"/>
              </w:rPr>
            </w:pPr>
          </w:p>
        </w:tc>
      </w:tr>
      <w:tr w:rsidR="00E13850" w:rsidRPr="00D94EFB" w:rsidTr="005B44AB">
        <w:trPr>
          <w:trHeight w:val="350"/>
        </w:trPr>
        <w:tc>
          <w:tcPr>
            <w:tcW w:w="9758" w:type="dxa"/>
            <w:gridSpan w:val="2"/>
            <w:vAlign w:val="center"/>
          </w:tcPr>
          <w:p w:rsidR="00E13850" w:rsidRPr="005B44AB" w:rsidRDefault="00D47C58" w:rsidP="00D47C58">
            <w:pPr>
              <w:jc w:val="both"/>
              <w:rPr>
                <w:b/>
                <w:bCs/>
                <w:sz w:val="20"/>
                <w:szCs w:val="20"/>
                <w:lang w:val="ru-RU"/>
              </w:rPr>
            </w:pPr>
            <w:r w:rsidRPr="00D47C58">
              <w:rPr>
                <w:sz w:val="20"/>
                <w:szCs w:val="20"/>
                <w:lang w:val="ru-RU"/>
              </w:rPr>
              <w:t xml:space="preserve">1. V.M.Mujović, </w:t>
            </w:r>
            <w:r w:rsidRPr="00D47C58">
              <w:rPr>
                <w:b/>
                <w:sz w:val="20"/>
                <w:szCs w:val="20"/>
                <w:lang w:val="ru-RU"/>
              </w:rPr>
              <w:t>V.Lj.Jakovljević</w:t>
            </w:r>
            <w:r w:rsidRPr="00D47C58">
              <w:rPr>
                <w:sz w:val="20"/>
                <w:szCs w:val="20"/>
                <w:lang w:val="ru-RU"/>
              </w:rPr>
              <w:t>: Fiziologija hemostaze. U: V.M.Mujović: Medicinska fiziologija Textbook, Fondacija „SOLIDARNOST SRBIJE“, Beograd, 2012., str. 433-440</w:t>
            </w:r>
            <w:r w:rsidRPr="009E5B4A">
              <w:rPr>
                <w:sz w:val="22"/>
                <w:szCs w:val="22"/>
                <w:lang w:val="ru-RU"/>
              </w:rPr>
              <w:t>.</w:t>
            </w:r>
          </w:p>
        </w:tc>
      </w:tr>
      <w:tr w:rsidR="004157BA" w:rsidRPr="00D94EFB" w:rsidTr="005B44AB">
        <w:trPr>
          <w:trHeight w:val="567"/>
        </w:trPr>
        <w:tc>
          <w:tcPr>
            <w:tcW w:w="9758" w:type="dxa"/>
            <w:gridSpan w:val="2"/>
            <w:shd w:val="clear" w:color="auto" w:fill="F2F2F2"/>
            <w:vAlign w:val="center"/>
          </w:tcPr>
          <w:p w:rsidR="004157BA" w:rsidRPr="00D94EFB" w:rsidRDefault="004157BA" w:rsidP="0050182E">
            <w:pPr>
              <w:rPr>
                <w:b/>
                <w:sz w:val="20"/>
                <w:szCs w:val="20"/>
                <w:lang w:val="ru-RU"/>
              </w:rPr>
            </w:pPr>
            <w:r w:rsidRPr="00D94EFB">
              <w:rPr>
                <w:b/>
                <w:sz w:val="20"/>
                <w:szCs w:val="20"/>
                <w:lang w:val="ru-RU"/>
              </w:rPr>
              <w:t>2. Монографије, посебна поглавља у научним књигама (наслов, аутори, година издавања и издавач):</w:t>
            </w:r>
          </w:p>
        </w:tc>
      </w:tr>
      <w:tr w:rsidR="00E13850" w:rsidRPr="00A43EE4" w:rsidTr="005B44AB">
        <w:trPr>
          <w:trHeight w:val="351"/>
        </w:trPr>
        <w:tc>
          <w:tcPr>
            <w:tcW w:w="4503" w:type="dxa"/>
            <w:vAlign w:val="center"/>
          </w:tcPr>
          <w:p w:rsidR="00E13850" w:rsidRPr="005B44AB" w:rsidRDefault="00E13850" w:rsidP="0050182E">
            <w:pPr>
              <w:rPr>
                <w:bCs/>
                <w:sz w:val="20"/>
                <w:szCs w:val="20"/>
                <w:lang w:val="ru-RU"/>
              </w:rPr>
            </w:pPr>
            <w:r w:rsidRPr="005B44AB">
              <w:rPr>
                <w:bCs/>
                <w:sz w:val="20"/>
                <w:szCs w:val="20"/>
                <w:lang w:val="ru-RU"/>
              </w:rPr>
              <w:t>a) у ранијем периоду</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D47C58" w:rsidRPr="00D47C58" w:rsidRDefault="00D47C58" w:rsidP="00D47C58">
            <w:pPr>
              <w:pStyle w:val="BodyText"/>
              <w:numPr>
                <w:ilvl w:val="0"/>
                <w:numId w:val="15"/>
              </w:numPr>
              <w:rPr>
                <w:sz w:val="20"/>
                <w:szCs w:val="20"/>
              </w:rPr>
            </w:pPr>
            <w:r w:rsidRPr="00D47C58">
              <w:rPr>
                <w:sz w:val="20"/>
                <w:szCs w:val="20"/>
              </w:rPr>
              <w:t xml:space="preserve">M.M.Kostić, M.R.Petronijević, </w:t>
            </w:r>
            <w:r w:rsidRPr="00D47C58">
              <w:rPr>
                <w:b/>
                <w:sz w:val="20"/>
                <w:szCs w:val="20"/>
              </w:rPr>
              <w:t>V.Lj.Jakovljević</w:t>
            </w:r>
            <w:r w:rsidRPr="00D47C58">
              <w:rPr>
                <w:sz w:val="20"/>
                <w:szCs w:val="20"/>
              </w:rPr>
              <w:t>: Role of nitric oxide in coronary autoregulation: interplay with adenosine and histamine. In: The Biology of Nitric Oxide Part 5. S.Moncada, J.Stamler, S.Gross, E.A.Higgs (eds), 1996, Portland Press, London, 259.</w:t>
            </w:r>
          </w:p>
          <w:p w:rsidR="00D47C58" w:rsidRPr="00D47C58" w:rsidRDefault="00D47C58" w:rsidP="00D47C58">
            <w:pPr>
              <w:pStyle w:val="BodyText"/>
              <w:numPr>
                <w:ilvl w:val="0"/>
                <w:numId w:val="15"/>
              </w:numPr>
              <w:rPr>
                <w:sz w:val="20"/>
                <w:szCs w:val="20"/>
              </w:rPr>
            </w:pPr>
            <w:r w:rsidRPr="00D47C58">
              <w:rPr>
                <w:sz w:val="20"/>
                <w:szCs w:val="20"/>
                <w:lang w:val="sr-Latn-CS"/>
              </w:rPr>
              <w:t xml:space="preserve">Lj.Dragićević-Djoković, G.M.Babić, </w:t>
            </w:r>
            <w:r w:rsidRPr="00D47C58">
              <w:rPr>
                <w:b/>
                <w:sz w:val="20"/>
                <w:szCs w:val="20"/>
                <w:lang w:val="sr-Latn-CS"/>
              </w:rPr>
              <w:t>V.Lj.Jakovljević</w:t>
            </w:r>
            <w:r w:rsidRPr="00D47C58">
              <w:rPr>
                <w:sz w:val="20"/>
                <w:szCs w:val="20"/>
                <w:lang w:val="sr-Latn-CS"/>
              </w:rPr>
              <w:t xml:space="preserve">, S.D.Maletić, M.M.Kostić: Causative factors for depletion of nitric oxide in preeclampsia. </w:t>
            </w:r>
            <w:r w:rsidRPr="00D47C58">
              <w:rPr>
                <w:sz w:val="20"/>
                <w:szCs w:val="20"/>
              </w:rPr>
              <w:t>In: The Biology of Nitric Oxide Part 7. S.Moncada, J.Stamler, S.Gross, E.A.Higgs (eds), 1996, Portland Press, London, 99.</w:t>
            </w:r>
          </w:p>
          <w:p w:rsidR="00D47C58" w:rsidRPr="00D47C58" w:rsidRDefault="00D47C58" w:rsidP="00D47C58">
            <w:pPr>
              <w:pStyle w:val="BodyText"/>
              <w:numPr>
                <w:ilvl w:val="0"/>
                <w:numId w:val="15"/>
              </w:numPr>
              <w:rPr>
                <w:sz w:val="20"/>
                <w:szCs w:val="20"/>
              </w:rPr>
            </w:pPr>
            <w:r w:rsidRPr="00D47C58">
              <w:rPr>
                <w:b/>
                <w:sz w:val="20"/>
                <w:szCs w:val="20"/>
              </w:rPr>
              <w:t>V.Lj.Jakovljević</w:t>
            </w:r>
            <w:r w:rsidRPr="00D47C58">
              <w:rPr>
                <w:sz w:val="20"/>
                <w:szCs w:val="20"/>
              </w:rPr>
              <w:t>, V.M.Mujović, S.S.Novokmet, M.Miloradović, D.M.Djurić: Coronary autoregulation: Interaction between L-arginine:NO system and cytochrome P-450 metabolites of arachidonic acid. In: Praevention atherosklerotischer Prozesse. H.Heinle, H.Schulte, H.Hahmann (eds), Deutsche Gesellschaft fuer Arteriskleroseforschung, 2002, pp. 77-85.</w:t>
            </w:r>
          </w:p>
          <w:p w:rsidR="00D47C58" w:rsidRPr="00D47C58" w:rsidRDefault="00D47C58" w:rsidP="00D47C58">
            <w:pPr>
              <w:pStyle w:val="BodyText"/>
              <w:numPr>
                <w:ilvl w:val="0"/>
                <w:numId w:val="15"/>
              </w:numPr>
              <w:rPr>
                <w:sz w:val="20"/>
                <w:szCs w:val="20"/>
              </w:rPr>
            </w:pPr>
            <w:r w:rsidRPr="00D47C58">
              <w:rPr>
                <w:sz w:val="20"/>
                <w:szCs w:val="20"/>
              </w:rPr>
              <w:t xml:space="preserve">S.S.Novokmet, V.M.Mujović, </w:t>
            </w:r>
            <w:r w:rsidRPr="00D47C58">
              <w:rPr>
                <w:b/>
                <w:sz w:val="20"/>
                <w:szCs w:val="20"/>
              </w:rPr>
              <w:t>V.Lj.Jakovljević</w:t>
            </w:r>
            <w:r w:rsidRPr="00D47C58">
              <w:rPr>
                <w:sz w:val="20"/>
                <w:szCs w:val="20"/>
              </w:rPr>
              <w:t>, M.Miloradović, D.M.Djurić: Human platelets single passage through isolated Guinea-pig heart: Interaction with L-arginine:NO system. In: Praevention atherosklerotischer Prozesse. H.Heinle, H.Schulte, H.Hahmann (eds), Deutsche Gesellschaft fuer Arteriskleroseforschung, 2002, pp. 133-139.</w:t>
            </w:r>
          </w:p>
          <w:p w:rsidR="00D47C58" w:rsidRPr="00D47C58" w:rsidRDefault="00D47C58" w:rsidP="00D47C58">
            <w:pPr>
              <w:pStyle w:val="BodyText"/>
              <w:numPr>
                <w:ilvl w:val="0"/>
                <w:numId w:val="15"/>
              </w:numPr>
              <w:rPr>
                <w:sz w:val="20"/>
                <w:szCs w:val="20"/>
              </w:rPr>
            </w:pPr>
            <w:r w:rsidRPr="00D47C58">
              <w:rPr>
                <w:b/>
                <w:sz w:val="20"/>
                <w:szCs w:val="20"/>
              </w:rPr>
              <w:t>V.Lj.Jakovljević</w:t>
            </w:r>
            <w:r w:rsidRPr="00D47C58">
              <w:rPr>
                <w:sz w:val="20"/>
                <w:szCs w:val="20"/>
              </w:rPr>
              <w:t>, V.M.Mujović, S.S.Novokmet, M.Miloradović, D.M.Djurić: Different effects of specific phosphodiesterase inhibitors on oxidative stress during cporonary autoregulation in isolated rat heart. In: Advances in Recent Cardiovascular Research. A. Varro, A. Vegh (eds), Monduzzi Editore, Bologna, 2002, pp. 101-106.</w:t>
            </w:r>
          </w:p>
          <w:p w:rsidR="00D47C58" w:rsidRPr="00D47C58" w:rsidRDefault="00D47C58" w:rsidP="00D47C58">
            <w:pPr>
              <w:pStyle w:val="BodyText"/>
              <w:numPr>
                <w:ilvl w:val="0"/>
                <w:numId w:val="15"/>
              </w:numPr>
              <w:rPr>
                <w:sz w:val="20"/>
                <w:szCs w:val="20"/>
              </w:rPr>
            </w:pPr>
            <w:r w:rsidRPr="00D47C58">
              <w:rPr>
                <w:b/>
                <w:sz w:val="20"/>
                <w:szCs w:val="20"/>
              </w:rPr>
              <w:t>V.Lj.Jakovljević</w:t>
            </w:r>
            <w:r w:rsidRPr="00D47C58">
              <w:rPr>
                <w:sz w:val="20"/>
                <w:szCs w:val="20"/>
              </w:rPr>
              <w:t>, D.M.Djurić: The effects of nimodipine on coronary flow, nitrite production and oxidative stress in isolated rat heart. In: Besondere Aspekte der cerbrovaskulaeren und peripheren Arteriosklerose. H.Heinle, H.Schulte, H.Hahmann (eds), Deutsche Gesellschaft fuer Arteriskleroseforschung, 2004, pp. 131-138.</w:t>
            </w:r>
          </w:p>
          <w:p w:rsidR="00D47C58" w:rsidRPr="00D47C58" w:rsidRDefault="00D47C58" w:rsidP="00D47C58">
            <w:pPr>
              <w:pStyle w:val="BodyText"/>
              <w:numPr>
                <w:ilvl w:val="0"/>
                <w:numId w:val="15"/>
              </w:numPr>
              <w:rPr>
                <w:sz w:val="20"/>
                <w:szCs w:val="20"/>
              </w:rPr>
            </w:pPr>
            <w:r w:rsidRPr="00D47C58">
              <w:rPr>
                <w:sz w:val="20"/>
                <w:szCs w:val="20"/>
              </w:rPr>
              <w:t>D.Djurić, S.Knežević, M.Stojković</w:t>
            </w:r>
            <w:r w:rsidRPr="00D47C58">
              <w:rPr>
                <w:b/>
                <w:sz w:val="20"/>
                <w:szCs w:val="20"/>
              </w:rPr>
              <w:t>,  V.Lj.Jakovljević</w:t>
            </w:r>
            <w:r w:rsidRPr="00D47C58">
              <w:rPr>
                <w:sz w:val="20"/>
                <w:szCs w:val="20"/>
              </w:rPr>
              <w:t>: Acute effects of L-arginine and Nitroglycerine in patients with portal hypertension: new insight into portal endothelial dysfunction? In: Vaskulaere In</w:t>
            </w:r>
            <w:r w:rsidRPr="00E41D70">
              <w:rPr>
                <w:sz w:val="20"/>
                <w:szCs w:val="20"/>
                <w:lang w:val="de-DE"/>
              </w:rPr>
              <w:t>f</w:t>
            </w:r>
            <w:r w:rsidRPr="00D47C58">
              <w:rPr>
                <w:sz w:val="20"/>
                <w:szCs w:val="20"/>
              </w:rPr>
              <w:t xml:space="preserve">lammation un endotheliale Dysfunktion. H.Heinle, H.Schulte, A. von Eckardstein (eds), Deutsche Gesellschaft fuer Arteriskleroseforschung, 2005, pp. 104-116. </w:t>
            </w:r>
          </w:p>
          <w:p w:rsidR="00D47C58" w:rsidRPr="00D47C58" w:rsidRDefault="00D47C58" w:rsidP="00D47C58">
            <w:pPr>
              <w:numPr>
                <w:ilvl w:val="0"/>
                <w:numId w:val="15"/>
              </w:numPr>
              <w:jc w:val="both"/>
              <w:rPr>
                <w:bCs/>
                <w:sz w:val="20"/>
                <w:szCs w:val="20"/>
                <w:lang w:val="sl-SI"/>
              </w:rPr>
            </w:pPr>
            <w:r w:rsidRPr="00D47C58">
              <w:rPr>
                <w:b/>
                <w:bCs/>
                <w:sz w:val="20"/>
                <w:szCs w:val="20"/>
                <w:lang w:val="sl-SI"/>
              </w:rPr>
              <w:t xml:space="preserve">V.Lj.Jakovljević: </w:t>
            </w:r>
            <w:r w:rsidRPr="00D47C58">
              <w:rPr>
                <w:bCs/>
                <w:sz w:val="20"/>
                <w:szCs w:val="20"/>
                <w:lang w:val="sl-SI"/>
              </w:rPr>
              <w:t>Oksidacioni stres i ateroskleroza. U: D.M.Djurić (ed): Ateroskleroza: faktori rizika, patogeneza, terapija, prevencija, DFS, Beograd, 2005, str. 63-72</w:t>
            </w:r>
          </w:p>
          <w:p w:rsidR="00D47C58" w:rsidRPr="00D47C58" w:rsidRDefault="00D47C58" w:rsidP="00D47C58">
            <w:pPr>
              <w:numPr>
                <w:ilvl w:val="0"/>
                <w:numId w:val="15"/>
              </w:numPr>
              <w:jc w:val="both"/>
              <w:rPr>
                <w:sz w:val="20"/>
                <w:szCs w:val="20"/>
                <w:lang w:val="sl-SI"/>
              </w:rPr>
            </w:pPr>
            <w:r w:rsidRPr="00D47C58">
              <w:rPr>
                <w:bCs/>
                <w:sz w:val="20"/>
                <w:szCs w:val="20"/>
                <w:lang w:val="sl-SI"/>
              </w:rPr>
              <w:t xml:space="preserve">D.M.Djurić, </w:t>
            </w:r>
            <w:r w:rsidRPr="00D47C58">
              <w:rPr>
                <w:b/>
                <w:bCs/>
                <w:sz w:val="20"/>
                <w:szCs w:val="20"/>
                <w:lang w:val="sl-SI"/>
              </w:rPr>
              <w:t>V.Lj.Jakovljević</w:t>
            </w:r>
            <w:r w:rsidRPr="00D47C58">
              <w:rPr>
                <w:bCs/>
                <w:sz w:val="20"/>
                <w:szCs w:val="20"/>
                <w:u w:val="single"/>
                <w:lang w:val="sl-SI"/>
              </w:rPr>
              <w:t xml:space="preserve">: </w:t>
            </w:r>
            <w:r w:rsidRPr="00D47C58">
              <w:rPr>
                <w:bCs/>
                <w:sz w:val="20"/>
                <w:szCs w:val="20"/>
                <w:lang w:val="sl-SI"/>
              </w:rPr>
              <w:t>Medjunarodno društvo za aterosklerozu: Uskladjene preporuke za sprečavanje ateroskleroza. U: D.M.Djurić (ed): Ateroskleroza: faktori rizika, patogeneza, terapija, prevencija, DFS, Beograd, 2005, str. 209-231</w:t>
            </w:r>
          </w:p>
          <w:p w:rsidR="00D47C58" w:rsidRPr="00D47C58" w:rsidRDefault="00D47C58" w:rsidP="00D47C58">
            <w:pPr>
              <w:numPr>
                <w:ilvl w:val="0"/>
                <w:numId w:val="15"/>
              </w:numPr>
              <w:jc w:val="both"/>
              <w:rPr>
                <w:sz w:val="20"/>
                <w:szCs w:val="20"/>
                <w:lang w:val="sl-SI"/>
              </w:rPr>
            </w:pPr>
            <w:r w:rsidRPr="00D47C58">
              <w:rPr>
                <w:bCs/>
                <w:sz w:val="20"/>
                <w:szCs w:val="20"/>
              </w:rPr>
              <w:t xml:space="preserve">THE FIRST CONGRESS OF PHYSIOLOGICAL SCIENCES OF SERBIA AND MONTENEGRO WITH INTERNATIONAL PARTICIPATION: </w:t>
            </w:r>
            <w:r w:rsidRPr="00D47C58">
              <w:rPr>
                <w:sz w:val="20"/>
                <w:szCs w:val="20"/>
              </w:rPr>
              <w:t>»MOLECULAR, CELLULAR AND INTEGRATIVE BASIS OF HEALTH, DISEASE AND THERAPY«, Abstrat Book, DFS, 2005,</w:t>
            </w:r>
            <w:r w:rsidRPr="00D47C58">
              <w:rPr>
                <w:b/>
                <w:sz w:val="20"/>
                <w:szCs w:val="20"/>
              </w:rPr>
              <w:t>Co-Editor</w:t>
            </w:r>
          </w:p>
          <w:p w:rsidR="00D47C58" w:rsidRPr="00D47C58" w:rsidRDefault="00D47C58" w:rsidP="00D47C58">
            <w:pPr>
              <w:pStyle w:val="BodyText"/>
              <w:numPr>
                <w:ilvl w:val="0"/>
                <w:numId w:val="15"/>
              </w:numPr>
              <w:rPr>
                <w:sz w:val="20"/>
                <w:szCs w:val="20"/>
              </w:rPr>
            </w:pPr>
            <w:r w:rsidRPr="00D47C58">
              <w:rPr>
                <w:sz w:val="20"/>
                <w:szCs w:val="20"/>
              </w:rPr>
              <w:t xml:space="preserve">D.Djurić, A.Vušanović, </w:t>
            </w:r>
            <w:r w:rsidRPr="00D47C58">
              <w:rPr>
                <w:b/>
                <w:sz w:val="20"/>
                <w:szCs w:val="20"/>
              </w:rPr>
              <w:t>V.Lj.Jakovljević</w:t>
            </w:r>
            <w:r w:rsidRPr="00D47C58">
              <w:rPr>
                <w:sz w:val="20"/>
                <w:szCs w:val="20"/>
              </w:rPr>
              <w:t xml:space="preserve">,: The effects of folic acid and L-NAME on coronary flow and nitrite outflow in isolated rat heart </w:t>
            </w:r>
            <w:r w:rsidRPr="00D47C58">
              <w:rPr>
                <w:sz w:val="20"/>
                <w:szCs w:val="20"/>
                <w:lang w:val="sr-Latn-CS"/>
              </w:rPr>
              <w:t xml:space="preserve">In: Stoffwechsel und Modifikation von Lipiden and Lipoproteinen. </w:t>
            </w:r>
            <w:r w:rsidRPr="00D47C58">
              <w:rPr>
                <w:sz w:val="20"/>
                <w:szCs w:val="20"/>
              </w:rPr>
              <w:t>H.Heinle, H.Schulte, A. von Eckardstein (eds), Deutsche Gesellschaft fuer Arteriskleroseforschung, 2006, pp. 153-165.</w:t>
            </w:r>
          </w:p>
          <w:p w:rsidR="00D47C58" w:rsidRPr="00D47C58" w:rsidRDefault="00D47C58" w:rsidP="00D47C58">
            <w:pPr>
              <w:numPr>
                <w:ilvl w:val="0"/>
                <w:numId w:val="15"/>
              </w:numPr>
              <w:jc w:val="both"/>
              <w:rPr>
                <w:sz w:val="20"/>
                <w:szCs w:val="20"/>
                <w:lang w:val="sl-SI"/>
              </w:rPr>
            </w:pPr>
            <w:r w:rsidRPr="00D47C58">
              <w:rPr>
                <w:bCs/>
                <w:sz w:val="20"/>
                <w:szCs w:val="20"/>
                <w:lang w:val="sl-SI"/>
              </w:rPr>
              <w:t>D.M.Djurić</w:t>
            </w:r>
            <w:r w:rsidRPr="00D47C58">
              <w:rPr>
                <w:b/>
                <w:bCs/>
                <w:sz w:val="20"/>
                <w:szCs w:val="20"/>
                <w:lang w:val="sl-SI"/>
              </w:rPr>
              <w:t>, V.Lj.Jakovljević</w:t>
            </w:r>
            <w:r w:rsidRPr="00D47C58">
              <w:rPr>
                <w:bCs/>
                <w:sz w:val="20"/>
                <w:szCs w:val="20"/>
                <w:lang w:val="sl-SI"/>
              </w:rPr>
              <w:t xml:space="preserve"> (urednici): Nutricija, tretman i kardiovaskularni faktori rizika, DFS, Beograd, 2007</w:t>
            </w:r>
          </w:p>
          <w:p w:rsidR="00D47C58" w:rsidRPr="00D47C58" w:rsidRDefault="00D47C58" w:rsidP="00D47C58">
            <w:pPr>
              <w:numPr>
                <w:ilvl w:val="0"/>
                <w:numId w:val="15"/>
              </w:numPr>
              <w:jc w:val="both"/>
              <w:rPr>
                <w:sz w:val="20"/>
                <w:szCs w:val="20"/>
                <w:lang w:val="sl-SI"/>
              </w:rPr>
            </w:pPr>
            <w:r w:rsidRPr="00D47C58">
              <w:rPr>
                <w:bCs/>
                <w:sz w:val="20"/>
                <w:szCs w:val="20"/>
              </w:rPr>
              <w:t xml:space="preserve">SCIENTIFIC CONFERENCE WITH INTERNATIONAL PARTICIPATION: </w:t>
            </w:r>
            <w:r w:rsidRPr="00D47C58">
              <w:rPr>
                <w:sz w:val="20"/>
                <w:szCs w:val="20"/>
              </w:rPr>
              <w:t xml:space="preserve">»NUTRITION, TREATMENT AND CARDIOVASCULAR RISK MANAGEMENT«, Abstrat Book, DFS, 2007, </w:t>
            </w:r>
            <w:r w:rsidRPr="00D47C58">
              <w:rPr>
                <w:b/>
                <w:sz w:val="20"/>
                <w:szCs w:val="20"/>
              </w:rPr>
              <w:t>Co-Editor</w:t>
            </w:r>
          </w:p>
          <w:p w:rsidR="00E13850" w:rsidRPr="005B44AB" w:rsidRDefault="00E13850" w:rsidP="0050182E">
            <w:pPr>
              <w:rPr>
                <w:b/>
                <w:bCs/>
                <w:sz w:val="20"/>
                <w:szCs w:val="20"/>
                <w:lang w:val="ru-RU"/>
              </w:rPr>
            </w:pPr>
          </w:p>
        </w:tc>
      </w:tr>
      <w:tr w:rsidR="00E13850" w:rsidRPr="00D94EFB" w:rsidTr="005B44AB">
        <w:trPr>
          <w:trHeight w:val="350"/>
        </w:trPr>
        <w:tc>
          <w:tcPr>
            <w:tcW w:w="4503" w:type="dxa"/>
            <w:vAlign w:val="center"/>
          </w:tcPr>
          <w:p w:rsidR="00E13850" w:rsidRPr="005B44AB" w:rsidRDefault="00E13850" w:rsidP="0050182E">
            <w:pPr>
              <w:rPr>
                <w:bCs/>
                <w:sz w:val="20"/>
                <w:szCs w:val="20"/>
                <w:lang w:val="ru-RU"/>
              </w:rPr>
            </w:pPr>
            <w:r w:rsidRPr="005B44AB">
              <w:rPr>
                <w:bCs/>
                <w:sz w:val="20"/>
                <w:szCs w:val="20"/>
                <w:lang w:val="ru-RU"/>
              </w:rPr>
              <w:t>б) у току последњег изборног периода</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855C6A" w:rsidRPr="00855C6A" w:rsidRDefault="00855C6A" w:rsidP="00855C6A">
            <w:pPr>
              <w:tabs>
                <w:tab w:val="left" w:pos="1053"/>
              </w:tabs>
              <w:rPr>
                <w:sz w:val="20"/>
                <w:szCs w:val="20"/>
              </w:rPr>
            </w:pPr>
            <w:r w:rsidRPr="00855C6A">
              <w:rPr>
                <w:sz w:val="20"/>
                <w:szCs w:val="20"/>
                <w:lang w:val="ru-RU"/>
              </w:rPr>
              <w:t xml:space="preserve">       1. </w:t>
            </w:r>
            <w:r w:rsidRPr="00855C6A">
              <w:rPr>
                <w:b/>
                <w:sz w:val="20"/>
                <w:szCs w:val="20"/>
              </w:rPr>
              <w:t>Vladimir</w:t>
            </w:r>
            <w:r w:rsidRPr="00855C6A">
              <w:rPr>
                <w:b/>
                <w:sz w:val="20"/>
                <w:szCs w:val="20"/>
                <w:lang w:val="ru-RU"/>
              </w:rPr>
              <w:t xml:space="preserve"> </w:t>
            </w:r>
            <w:r w:rsidRPr="00855C6A">
              <w:rPr>
                <w:b/>
                <w:sz w:val="20"/>
                <w:szCs w:val="20"/>
              </w:rPr>
              <w:t>Lj</w:t>
            </w:r>
            <w:r w:rsidRPr="00855C6A">
              <w:rPr>
                <w:b/>
                <w:sz w:val="20"/>
                <w:szCs w:val="20"/>
                <w:lang w:val="ru-RU"/>
              </w:rPr>
              <w:t xml:space="preserve">. </w:t>
            </w:r>
            <w:r w:rsidRPr="00855C6A">
              <w:rPr>
                <w:b/>
                <w:sz w:val="20"/>
                <w:szCs w:val="20"/>
              </w:rPr>
              <w:t>Jakovljevic</w:t>
            </w:r>
            <w:r w:rsidRPr="00855C6A">
              <w:rPr>
                <w:sz w:val="20"/>
                <w:szCs w:val="20"/>
                <w:lang w:val="ru-RU"/>
              </w:rPr>
              <w:t xml:space="preserve">, </w:t>
            </w:r>
            <w:r w:rsidRPr="00855C6A">
              <w:rPr>
                <w:sz w:val="20"/>
                <w:szCs w:val="20"/>
              </w:rPr>
              <w:t>Dejan</w:t>
            </w:r>
            <w:r w:rsidRPr="00855C6A">
              <w:rPr>
                <w:sz w:val="20"/>
                <w:szCs w:val="20"/>
                <w:lang w:val="ru-RU"/>
              </w:rPr>
              <w:t xml:space="preserve"> </w:t>
            </w:r>
            <w:r w:rsidRPr="00855C6A">
              <w:rPr>
                <w:sz w:val="20"/>
                <w:szCs w:val="20"/>
              </w:rPr>
              <w:t>Cubrilo</w:t>
            </w:r>
            <w:r w:rsidRPr="00855C6A">
              <w:rPr>
                <w:sz w:val="20"/>
                <w:szCs w:val="20"/>
                <w:lang w:val="ru-RU"/>
              </w:rPr>
              <w:t>,</w:t>
            </w:r>
            <w:r w:rsidRPr="00855C6A">
              <w:rPr>
                <w:sz w:val="20"/>
                <w:szCs w:val="20"/>
              </w:rPr>
              <w:t xml:space="preserve"> Vladimir</w:t>
            </w:r>
            <w:r w:rsidRPr="00855C6A">
              <w:rPr>
                <w:sz w:val="20"/>
                <w:szCs w:val="20"/>
                <w:lang w:val="ru-RU"/>
              </w:rPr>
              <w:t xml:space="preserve"> </w:t>
            </w:r>
            <w:r w:rsidRPr="00855C6A">
              <w:rPr>
                <w:sz w:val="20"/>
                <w:szCs w:val="20"/>
              </w:rPr>
              <w:t>Zivkovic</w:t>
            </w:r>
            <w:r w:rsidRPr="00855C6A">
              <w:rPr>
                <w:sz w:val="20"/>
                <w:szCs w:val="20"/>
                <w:lang w:val="ru-RU"/>
              </w:rPr>
              <w:t xml:space="preserve">, </w:t>
            </w:r>
            <w:r w:rsidRPr="00855C6A">
              <w:rPr>
                <w:sz w:val="20"/>
                <w:szCs w:val="20"/>
              </w:rPr>
              <w:t>Dusica</w:t>
            </w:r>
            <w:r w:rsidRPr="00855C6A">
              <w:rPr>
                <w:sz w:val="20"/>
                <w:szCs w:val="20"/>
                <w:lang w:val="ru-RU"/>
              </w:rPr>
              <w:t xml:space="preserve"> </w:t>
            </w:r>
            <w:r w:rsidRPr="00855C6A">
              <w:rPr>
                <w:sz w:val="20"/>
                <w:szCs w:val="20"/>
              </w:rPr>
              <w:t>Djordjevic</w:t>
            </w:r>
            <w:r w:rsidRPr="00855C6A">
              <w:rPr>
                <w:sz w:val="20"/>
                <w:szCs w:val="20"/>
                <w:lang w:val="ru-RU"/>
              </w:rPr>
              <w:t xml:space="preserve"> </w:t>
            </w:r>
            <w:r w:rsidRPr="00855C6A">
              <w:rPr>
                <w:sz w:val="20"/>
                <w:szCs w:val="20"/>
              </w:rPr>
              <w:t>and</w:t>
            </w:r>
            <w:r w:rsidRPr="00855C6A">
              <w:rPr>
                <w:sz w:val="20"/>
                <w:szCs w:val="20"/>
                <w:lang w:val="ru-RU"/>
              </w:rPr>
              <w:t xml:space="preserve"> </w:t>
            </w:r>
            <w:r w:rsidRPr="00855C6A">
              <w:rPr>
                <w:sz w:val="20"/>
                <w:szCs w:val="20"/>
              </w:rPr>
              <w:t>Dragan</w:t>
            </w:r>
            <w:r w:rsidRPr="00855C6A">
              <w:rPr>
                <w:sz w:val="20"/>
                <w:szCs w:val="20"/>
                <w:lang w:val="ru-RU"/>
              </w:rPr>
              <w:t xml:space="preserve"> </w:t>
            </w:r>
            <w:r w:rsidRPr="00855C6A">
              <w:rPr>
                <w:sz w:val="20"/>
                <w:szCs w:val="20"/>
              </w:rPr>
              <w:t xml:space="preserve">   Djuric: </w:t>
            </w:r>
            <w:r w:rsidRPr="00855C6A">
              <w:rPr>
                <w:color w:val="000000"/>
                <w:sz w:val="20"/>
                <w:szCs w:val="20"/>
              </w:rPr>
              <w:t>Exercise</w:t>
            </w:r>
            <w:r w:rsidRPr="00855C6A">
              <w:rPr>
                <w:color w:val="000000"/>
                <w:sz w:val="20"/>
                <w:szCs w:val="20"/>
                <w:lang w:val="ru-RU"/>
              </w:rPr>
              <w:t xml:space="preserve"> </w:t>
            </w:r>
            <w:r w:rsidRPr="00855C6A">
              <w:rPr>
                <w:color w:val="000000"/>
                <w:sz w:val="20"/>
                <w:szCs w:val="20"/>
              </w:rPr>
              <w:t>and</w:t>
            </w:r>
            <w:r w:rsidRPr="00855C6A">
              <w:rPr>
                <w:color w:val="000000"/>
                <w:sz w:val="20"/>
                <w:szCs w:val="20"/>
                <w:lang w:val="ru-RU"/>
              </w:rPr>
              <w:t xml:space="preserve"> </w:t>
            </w:r>
            <w:r w:rsidRPr="00855C6A">
              <w:rPr>
                <w:color w:val="000000"/>
                <w:sz w:val="20"/>
                <w:szCs w:val="20"/>
              </w:rPr>
              <w:t>Oxidative</w:t>
            </w:r>
            <w:r w:rsidRPr="00855C6A">
              <w:rPr>
                <w:color w:val="000000"/>
                <w:sz w:val="20"/>
                <w:szCs w:val="20"/>
                <w:lang w:val="ru-RU"/>
              </w:rPr>
              <w:t xml:space="preserve"> </w:t>
            </w:r>
            <w:r w:rsidRPr="00855C6A">
              <w:rPr>
                <w:color w:val="000000"/>
                <w:sz w:val="20"/>
                <w:szCs w:val="20"/>
              </w:rPr>
              <w:t>Stress</w:t>
            </w:r>
            <w:r w:rsidRPr="00855C6A">
              <w:rPr>
                <w:color w:val="000000"/>
                <w:sz w:val="20"/>
                <w:szCs w:val="20"/>
                <w:lang w:val="ru-RU"/>
              </w:rPr>
              <w:t>.</w:t>
            </w:r>
            <w:r w:rsidRPr="00855C6A">
              <w:rPr>
                <w:color w:val="000000"/>
                <w:sz w:val="20"/>
                <w:szCs w:val="20"/>
              </w:rPr>
              <w:t xml:space="preserve"> In: Oxidative Stress – Environmental Induction and Dietary Antioxidants. V Lushchak (Ed),</w:t>
            </w:r>
            <w:r w:rsidRPr="00855C6A">
              <w:rPr>
                <w:sz w:val="20"/>
                <w:szCs w:val="20"/>
              </w:rPr>
              <w:t xml:space="preserve"> InTech, Croatia, 2012</w:t>
            </w:r>
          </w:p>
          <w:p w:rsidR="00E13850" w:rsidRPr="005B44AB" w:rsidRDefault="00855C6A" w:rsidP="00855C6A">
            <w:pPr>
              <w:rPr>
                <w:b/>
                <w:bCs/>
                <w:sz w:val="20"/>
                <w:szCs w:val="20"/>
                <w:lang w:val="ru-RU"/>
              </w:rPr>
            </w:pPr>
            <w:r w:rsidRPr="00855C6A">
              <w:rPr>
                <w:sz w:val="20"/>
                <w:szCs w:val="20"/>
              </w:rPr>
              <w:t xml:space="preserve">      2. Rosic MA, Zivkovic V, Pantovic S, Colic M and </w:t>
            </w:r>
            <w:r w:rsidRPr="00855C6A">
              <w:rPr>
                <w:b/>
                <w:sz w:val="20"/>
                <w:szCs w:val="20"/>
              </w:rPr>
              <w:t xml:space="preserve">Jakovljevic VLj: </w:t>
            </w:r>
            <w:r w:rsidRPr="00855C6A">
              <w:rPr>
                <w:color w:val="000000"/>
                <w:sz w:val="20"/>
                <w:szCs w:val="20"/>
              </w:rPr>
              <w:t>Physiological Effects Of Glucagon In Cardiovascular System. In: Glucagon, structure, biosynthesis and physiological effects. A Al-Jebawi (Ed), Nova Science Publishers, Inc, New York</w:t>
            </w:r>
            <w:r w:rsidRPr="00855C6A">
              <w:rPr>
                <w:sz w:val="20"/>
                <w:szCs w:val="20"/>
              </w:rPr>
              <w:t xml:space="preserve"> 2013</w:t>
            </w:r>
          </w:p>
        </w:tc>
      </w:tr>
      <w:tr w:rsidR="004157BA" w:rsidRPr="00D94EFB" w:rsidTr="005B44AB">
        <w:trPr>
          <w:trHeight w:val="567"/>
        </w:trPr>
        <w:tc>
          <w:tcPr>
            <w:tcW w:w="9758" w:type="dxa"/>
            <w:gridSpan w:val="2"/>
            <w:shd w:val="clear" w:color="auto" w:fill="F2F2F2"/>
            <w:vAlign w:val="center"/>
          </w:tcPr>
          <w:p w:rsidR="004157BA" w:rsidRPr="00D94EFB" w:rsidRDefault="004157BA" w:rsidP="005B44AB">
            <w:pPr>
              <w:tabs>
                <w:tab w:val="num" w:pos="335"/>
              </w:tabs>
              <w:rPr>
                <w:b/>
                <w:sz w:val="20"/>
                <w:szCs w:val="20"/>
                <w:lang w:val="ru-RU"/>
              </w:rPr>
            </w:pPr>
            <w:r w:rsidRPr="00D94EFB">
              <w:rPr>
                <w:b/>
                <w:sz w:val="20"/>
                <w:szCs w:val="20"/>
                <w:lang w:val="ru-RU"/>
              </w:rPr>
              <w:t xml:space="preserve">3. Референце међународног нивоа (публикације у међународним часописима, међународне изложбе и </w:t>
            </w:r>
            <w:r w:rsidR="00236A99" w:rsidRPr="00D94EFB">
              <w:rPr>
                <w:b/>
                <w:sz w:val="20"/>
                <w:szCs w:val="20"/>
                <w:lang w:val="ru-RU"/>
              </w:rPr>
              <w:br/>
              <w:t xml:space="preserve">    </w:t>
            </w:r>
            <w:r w:rsidRPr="00D94EFB">
              <w:rPr>
                <w:b/>
                <w:sz w:val="20"/>
                <w:szCs w:val="20"/>
                <w:lang w:val="ru-RU"/>
              </w:rPr>
              <w:t>уметнички наступи):</w:t>
            </w:r>
          </w:p>
        </w:tc>
      </w:tr>
      <w:tr w:rsidR="00E13850" w:rsidRPr="00A43EE4" w:rsidTr="005B44AB">
        <w:trPr>
          <w:trHeight w:val="351"/>
        </w:trPr>
        <w:tc>
          <w:tcPr>
            <w:tcW w:w="4503" w:type="dxa"/>
            <w:vAlign w:val="center"/>
          </w:tcPr>
          <w:p w:rsidR="00E13850" w:rsidRPr="005B44AB" w:rsidRDefault="00E13850" w:rsidP="0050182E">
            <w:pPr>
              <w:rPr>
                <w:bCs/>
                <w:sz w:val="20"/>
                <w:szCs w:val="20"/>
                <w:lang w:val="ru-RU"/>
              </w:rPr>
            </w:pPr>
            <w:r w:rsidRPr="005B44AB">
              <w:rPr>
                <w:bCs/>
                <w:sz w:val="20"/>
                <w:szCs w:val="20"/>
                <w:lang w:val="ru-RU"/>
              </w:rPr>
              <w:t>a) у ранијем периоду</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855C6A" w:rsidRPr="00855C6A" w:rsidRDefault="00855C6A" w:rsidP="00855C6A">
            <w:pPr>
              <w:pStyle w:val="BodyText"/>
              <w:ind w:left="414"/>
              <w:rPr>
                <w:sz w:val="20"/>
                <w:szCs w:val="20"/>
                <w:lang w:val="sr-Latn-CS"/>
              </w:rPr>
            </w:pPr>
            <w:r w:rsidRPr="00855C6A">
              <w:rPr>
                <w:sz w:val="20"/>
                <w:szCs w:val="20"/>
                <w:lang w:val="sr-Cyrl-CS"/>
              </w:rPr>
              <w:lastRenderedPageBreak/>
              <w:t xml:space="preserve">1. </w:t>
            </w:r>
            <w:r w:rsidRPr="00855C6A">
              <w:rPr>
                <w:sz w:val="20"/>
                <w:szCs w:val="20"/>
              </w:rPr>
              <w:t xml:space="preserve">M.M.Kostić, M.R.Petronijević, </w:t>
            </w:r>
            <w:r w:rsidRPr="00855C6A">
              <w:rPr>
                <w:b/>
                <w:sz w:val="20"/>
                <w:szCs w:val="20"/>
              </w:rPr>
              <w:t>V.Lj.Jakovljević</w:t>
            </w:r>
            <w:r w:rsidRPr="00855C6A">
              <w:rPr>
                <w:sz w:val="20"/>
                <w:szCs w:val="20"/>
              </w:rPr>
              <w:t xml:space="preserve">: Role of nitric oxide (NO) in the regulation of </w:t>
            </w:r>
            <w:r w:rsidRPr="00855C6A">
              <w:rPr>
                <w:sz w:val="20"/>
                <w:szCs w:val="20"/>
                <w:lang w:val="sr-Cyrl-CS"/>
              </w:rPr>
              <w:t xml:space="preserve"> </w:t>
            </w:r>
            <w:r w:rsidRPr="00855C6A">
              <w:rPr>
                <w:sz w:val="20"/>
                <w:szCs w:val="20"/>
              </w:rPr>
              <w:t>coronary circulation. Phys Res 1996</w:t>
            </w:r>
            <w:r w:rsidRPr="00855C6A">
              <w:rPr>
                <w:sz w:val="20"/>
                <w:szCs w:val="20"/>
                <w:lang w:val="en-US"/>
              </w:rPr>
              <w:t>;</w:t>
            </w:r>
            <w:r w:rsidRPr="00855C6A">
              <w:rPr>
                <w:sz w:val="20"/>
                <w:szCs w:val="20"/>
              </w:rPr>
              <w:t xml:space="preserve"> 45(4): 273-278.</w:t>
            </w:r>
            <w:r w:rsidRPr="00855C6A">
              <w:rPr>
                <w:sz w:val="20"/>
                <w:szCs w:val="20"/>
                <w:lang w:val="sr-Cyrl-CS"/>
              </w:rPr>
              <w:t xml:space="preserve"> </w:t>
            </w:r>
            <w:r w:rsidRPr="00855C6A">
              <w:rPr>
                <w:sz w:val="20"/>
                <w:szCs w:val="20"/>
                <w:lang w:val="sr-Latn-CS"/>
              </w:rPr>
              <w:t>IF=0.616</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855C6A" w:rsidP="00855C6A">
            <w:pPr>
              <w:pStyle w:val="BodyText"/>
              <w:ind w:left="360"/>
              <w:rPr>
                <w:sz w:val="20"/>
                <w:szCs w:val="20"/>
              </w:rPr>
            </w:pPr>
            <w:r w:rsidRPr="00855C6A">
              <w:rPr>
                <w:sz w:val="20"/>
                <w:szCs w:val="20"/>
              </w:rPr>
              <w:t xml:space="preserve">2. M.M.Kostić, </w:t>
            </w:r>
            <w:r w:rsidRPr="00855C6A">
              <w:rPr>
                <w:b/>
                <w:sz w:val="20"/>
                <w:szCs w:val="20"/>
              </w:rPr>
              <w:t>V.Lj.Jakovljević</w:t>
            </w:r>
            <w:r w:rsidRPr="00855C6A">
              <w:rPr>
                <w:sz w:val="20"/>
                <w:szCs w:val="20"/>
              </w:rPr>
              <w:t xml:space="preserve">: Role of histamine in the regulation of coronary circulation. Phys Res 1996; 45(4): 297-303. </w:t>
            </w:r>
            <w:r w:rsidRPr="00855C6A">
              <w:rPr>
                <w:sz w:val="20"/>
                <w:szCs w:val="20"/>
                <w:lang w:val="sr-Latn-CS"/>
              </w:rPr>
              <w:t>IF=0.616</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855C6A" w:rsidP="00855C6A">
            <w:pPr>
              <w:pStyle w:val="BodyText"/>
              <w:ind w:left="360"/>
              <w:rPr>
                <w:sz w:val="20"/>
                <w:szCs w:val="20"/>
              </w:rPr>
            </w:pPr>
            <w:r w:rsidRPr="00855C6A">
              <w:rPr>
                <w:sz w:val="20"/>
                <w:szCs w:val="20"/>
              </w:rPr>
              <w:t xml:space="preserve">3. </w:t>
            </w:r>
            <w:r w:rsidRPr="00855C6A">
              <w:rPr>
                <w:b/>
                <w:sz w:val="20"/>
                <w:szCs w:val="20"/>
              </w:rPr>
              <w:t>V.Lj.Jakovljević</w:t>
            </w:r>
            <w:r w:rsidRPr="00855C6A">
              <w:rPr>
                <w:sz w:val="20"/>
                <w:szCs w:val="20"/>
              </w:rPr>
              <w:t xml:space="preserve">, M.M.Kostić, V.M.Mujović, T.I.Nedeljković, M.Bojić, D.M.Djurić: Interaction between L-arginine:NO system and cyclooxygenase metabolic products of arachidonic acid in coronary yutoregulation. J Physiol Pharmacol 1999; 50: 63-74. </w:t>
            </w:r>
            <w:r w:rsidRPr="00855C6A">
              <w:rPr>
                <w:sz w:val="20"/>
                <w:szCs w:val="20"/>
                <w:lang w:val="sr-Latn-CS"/>
              </w:rPr>
              <w:t>IF=1.270</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855C6A" w:rsidP="00855C6A">
            <w:pPr>
              <w:pStyle w:val="BodyText"/>
              <w:ind w:left="360"/>
              <w:rPr>
                <w:sz w:val="20"/>
                <w:szCs w:val="20"/>
              </w:rPr>
            </w:pPr>
            <w:r w:rsidRPr="00855C6A">
              <w:rPr>
                <w:sz w:val="20"/>
                <w:szCs w:val="20"/>
                <w:lang w:val="sr-Cyrl-CS"/>
              </w:rPr>
              <w:t>4</w:t>
            </w:r>
            <w:r w:rsidRPr="00855C6A">
              <w:rPr>
                <w:sz w:val="20"/>
                <w:szCs w:val="20"/>
              </w:rPr>
              <w:t xml:space="preserve">. D.Djurić, E.Stefanovič, N.Tasić, </w:t>
            </w:r>
            <w:r w:rsidRPr="00855C6A">
              <w:rPr>
                <w:b/>
                <w:sz w:val="20"/>
                <w:szCs w:val="20"/>
              </w:rPr>
              <w:t>V.Jakovljević</w:t>
            </w:r>
            <w:r w:rsidRPr="00855C6A">
              <w:rPr>
                <w:sz w:val="20"/>
                <w:szCs w:val="20"/>
              </w:rPr>
              <w:t xml:space="preserve">, V.Kanjuh, M.Bojić: Primena testova reaktivnosti arterija u proceni funkcije endotela i procesa starenja. Kardiologya 2000; 40(11): 24-27. </w:t>
            </w:r>
            <w:r w:rsidRPr="00855C6A">
              <w:rPr>
                <w:sz w:val="20"/>
                <w:szCs w:val="20"/>
                <w:lang w:val="sr-Latn-CS"/>
              </w:rPr>
              <w:t>IF=0</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855C6A" w:rsidP="00855C6A">
            <w:pPr>
              <w:pStyle w:val="BodyText"/>
              <w:ind w:left="360"/>
              <w:rPr>
                <w:sz w:val="20"/>
                <w:szCs w:val="20"/>
              </w:rPr>
            </w:pPr>
            <w:r w:rsidRPr="00855C6A">
              <w:rPr>
                <w:sz w:val="20"/>
                <w:szCs w:val="20"/>
                <w:lang w:val="sr-Cyrl-CS"/>
              </w:rPr>
              <w:t>5</w:t>
            </w:r>
            <w:r w:rsidRPr="00855C6A">
              <w:rPr>
                <w:sz w:val="20"/>
                <w:szCs w:val="20"/>
              </w:rPr>
              <w:t xml:space="preserve">. D.M.Djurić, V.M.Mitrović, </w:t>
            </w:r>
            <w:r w:rsidRPr="00855C6A">
              <w:rPr>
                <w:b/>
                <w:sz w:val="20"/>
                <w:szCs w:val="20"/>
              </w:rPr>
              <w:t>V.Lj.Jakovljević</w:t>
            </w:r>
            <w:r w:rsidRPr="00855C6A">
              <w:rPr>
                <w:sz w:val="20"/>
                <w:szCs w:val="20"/>
              </w:rPr>
              <w:t xml:space="preserve">: The effects of calcium channel antagonists on coronary nitrite outflow in isolated rat heart. Arzneim-Forsch/Drug Res 2002; 52(5): 365-370. </w:t>
            </w:r>
            <w:r w:rsidRPr="00855C6A">
              <w:rPr>
                <w:sz w:val="20"/>
                <w:szCs w:val="20"/>
                <w:lang w:val="sr-Latn-CS"/>
              </w:rPr>
              <w:t>IF=0.748</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855C6A" w:rsidP="00855C6A">
            <w:pPr>
              <w:pStyle w:val="BodyText"/>
              <w:ind w:left="360"/>
              <w:rPr>
                <w:sz w:val="20"/>
                <w:szCs w:val="20"/>
              </w:rPr>
            </w:pPr>
            <w:r w:rsidRPr="00855C6A">
              <w:rPr>
                <w:sz w:val="20"/>
                <w:szCs w:val="20"/>
                <w:lang w:val="en-US"/>
              </w:rPr>
              <w:t>6</w:t>
            </w:r>
            <w:r w:rsidRPr="00855C6A">
              <w:rPr>
                <w:sz w:val="20"/>
                <w:szCs w:val="20"/>
              </w:rPr>
              <w:t xml:space="preserve">. </w:t>
            </w:r>
            <w:r w:rsidRPr="00855C6A">
              <w:rPr>
                <w:b/>
                <w:sz w:val="20"/>
                <w:szCs w:val="20"/>
              </w:rPr>
              <w:t>V.Lj.Jakovljević</w:t>
            </w:r>
            <w:r w:rsidRPr="00855C6A">
              <w:rPr>
                <w:sz w:val="20"/>
                <w:szCs w:val="20"/>
                <w:u w:val="single"/>
              </w:rPr>
              <w:t>,</w:t>
            </w:r>
            <w:r w:rsidRPr="00855C6A">
              <w:rPr>
                <w:sz w:val="20"/>
                <w:szCs w:val="20"/>
              </w:rPr>
              <w:t xml:space="preserve"> D.M.Djurić: The effects of nitric oxide synthase versus lipoxygenase inhibition on coronary flow and nitrite outflow in isolated rat heart. Gen Physiol Biophys 2005; 24: 199-207. </w:t>
            </w:r>
            <w:r w:rsidRPr="00855C6A">
              <w:rPr>
                <w:sz w:val="20"/>
                <w:szCs w:val="20"/>
                <w:lang w:val="sr-Latn-CS"/>
              </w:rPr>
              <w:t>IF=0.560</w:t>
            </w:r>
          </w:p>
          <w:p w:rsidR="00855C6A" w:rsidRPr="00855C6A" w:rsidRDefault="00855C6A" w:rsidP="00855C6A">
            <w:pPr>
              <w:pStyle w:val="BodyText"/>
              <w:ind w:left="360"/>
              <w:rPr>
                <w:sz w:val="20"/>
                <w:szCs w:val="20"/>
              </w:rPr>
            </w:pPr>
            <w:r w:rsidRPr="00855C6A">
              <w:rPr>
                <w:sz w:val="20"/>
                <w:szCs w:val="20"/>
                <w:lang w:val="sr-Cyrl-CS"/>
              </w:rPr>
              <w:t>М23  -   3 бода</w:t>
            </w:r>
          </w:p>
          <w:p w:rsidR="00855C6A" w:rsidRPr="00855C6A" w:rsidRDefault="00855C6A" w:rsidP="00855C6A">
            <w:pPr>
              <w:pStyle w:val="BodyText"/>
              <w:ind w:left="360"/>
              <w:rPr>
                <w:rStyle w:val="pages"/>
                <w:sz w:val="20"/>
                <w:szCs w:val="20"/>
              </w:rPr>
            </w:pPr>
            <w:r w:rsidRPr="00855C6A">
              <w:rPr>
                <w:sz w:val="20"/>
                <w:szCs w:val="20"/>
              </w:rPr>
              <w:t xml:space="preserve">7. </w:t>
            </w:r>
            <w:r w:rsidRPr="00855C6A">
              <w:rPr>
                <w:sz w:val="20"/>
                <w:szCs w:val="20"/>
                <w:lang w:val="sr-Latn-CS"/>
              </w:rPr>
              <w:t xml:space="preserve">D.M.Djuric, A. Vusanovic, </w:t>
            </w:r>
            <w:r w:rsidRPr="00855C6A">
              <w:rPr>
                <w:b/>
                <w:sz w:val="20"/>
                <w:szCs w:val="20"/>
                <w:lang w:val="sr-Latn-CS"/>
              </w:rPr>
              <w:t>V.Lj.Jakovljevic</w:t>
            </w:r>
            <w:r w:rsidRPr="00855C6A">
              <w:rPr>
                <w:sz w:val="20"/>
                <w:szCs w:val="20"/>
                <w:lang w:val="sr-Latn-CS"/>
              </w:rPr>
              <w:t xml:space="preserve">: </w:t>
            </w:r>
            <w:r w:rsidRPr="00855C6A">
              <w:rPr>
                <w:sz w:val="20"/>
                <w:szCs w:val="20"/>
              </w:rPr>
              <w:t xml:space="preserve">The effects of folic acid and nitric oxide synthase inhibition on coronary flow and oxidative stress markers in isolated rat heart. Mol Cell Biochem. 2007 Jun; </w:t>
            </w:r>
            <w:r w:rsidRPr="00855C6A">
              <w:rPr>
                <w:rStyle w:val="volume"/>
                <w:sz w:val="20"/>
                <w:szCs w:val="20"/>
              </w:rPr>
              <w:t>300</w:t>
            </w:r>
            <w:r w:rsidRPr="00855C6A">
              <w:rPr>
                <w:sz w:val="20"/>
                <w:szCs w:val="20"/>
              </w:rPr>
              <w:t>(</w:t>
            </w:r>
            <w:r w:rsidRPr="00855C6A">
              <w:rPr>
                <w:rStyle w:val="issue"/>
                <w:sz w:val="20"/>
                <w:szCs w:val="20"/>
              </w:rPr>
              <w:t>1-2</w:t>
            </w:r>
            <w:r w:rsidRPr="00855C6A">
              <w:rPr>
                <w:sz w:val="20"/>
                <w:szCs w:val="20"/>
              </w:rPr>
              <w:t>):</w:t>
            </w:r>
            <w:r w:rsidRPr="00855C6A">
              <w:rPr>
                <w:rStyle w:val="pages"/>
                <w:sz w:val="20"/>
                <w:szCs w:val="20"/>
              </w:rPr>
              <w:t xml:space="preserve">177-83. </w:t>
            </w:r>
            <w:r w:rsidRPr="00855C6A">
              <w:rPr>
                <w:sz w:val="20"/>
                <w:szCs w:val="20"/>
                <w:lang w:val="sr-Latn-CS"/>
              </w:rPr>
              <w:t>IF=2.128</w:t>
            </w:r>
          </w:p>
          <w:p w:rsidR="00855C6A" w:rsidRPr="00855C6A" w:rsidRDefault="00855C6A" w:rsidP="00855C6A">
            <w:pPr>
              <w:pStyle w:val="BodyText"/>
              <w:ind w:left="360"/>
              <w:rPr>
                <w:rStyle w:val="pages"/>
                <w:sz w:val="20"/>
                <w:szCs w:val="20"/>
              </w:rPr>
            </w:pPr>
            <w:r w:rsidRPr="00855C6A">
              <w:rPr>
                <w:sz w:val="20"/>
                <w:szCs w:val="20"/>
                <w:lang w:val="sr-Cyrl-CS"/>
              </w:rPr>
              <w:t>М23  -   3 бода</w:t>
            </w:r>
          </w:p>
          <w:p w:rsidR="00855C6A" w:rsidRPr="00855C6A" w:rsidRDefault="00855C6A" w:rsidP="00855C6A">
            <w:pPr>
              <w:pStyle w:val="BodyText"/>
              <w:ind w:left="360"/>
              <w:rPr>
                <w:sz w:val="20"/>
                <w:szCs w:val="20"/>
              </w:rPr>
            </w:pPr>
            <w:r w:rsidRPr="00855C6A">
              <w:rPr>
                <w:sz w:val="20"/>
                <w:szCs w:val="20"/>
                <w:lang w:val="sr-Cyrl-CS"/>
              </w:rPr>
              <w:t>8</w:t>
            </w:r>
            <w:r w:rsidRPr="00855C6A">
              <w:rPr>
                <w:sz w:val="20"/>
                <w:szCs w:val="20"/>
              </w:rPr>
              <w:t xml:space="preserve">. </w:t>
            </w:r>
            <w:hyperlink r:id="rId9" w:history="1">
              <w:r w:rsidRPr="00855C6A">
                <w:rPr>
                  <w:rStyle w:val="Hyperlink"/>
                  <w:color w:val="000000"/>
                  <w:sz w:val="20"/>
                  <w:szCs w:val="20"/>
                  <w:u w:val="none"/>
                </w:rPr>
                <w:t xml:space="preserve">Rašić-Marković A, Krstić D, Vujović Z, </w:t>
              </w:r>
              <w:r w:rsidRPr="00855C6A">
                <w:rPr>
                  <w:rStyle w:val="Hyperlink"/>
                  <w:b/>
                  <w:color w:val="000000"/>
                  <w:sz w:val="20"/>
                  <w:szCs w:val="20"/>
                  <w:u w:val="none"/>
                </w:rPr>
                <w:t>Jakovljevic V</w:t>
              </w:r>
              <w:r w:rsidRPr="00855C6A">
                <w:rPr>
                  <w:rStyle w:val="Hyperlink"/>
                  <w:color w:val="000000"/>
                  <w:sz w:val="20"/>
                  <w:szCs w:val="20"/>
                  <w:u w:val="none"/>
                </w:rPr>
                <w:t>, Stanojlović O, Hrnčić D, Djurić D, Lončar-Stevanović H.</w:t>
              </w:r>
            </w:hyperlink>
            <w:r w:rsidRPr="00855C6A">
              <w:rPr>
                <w:sz w:val="20"/>
                <w:szCs w:val="20"/>
              </w:rPr>
              <w:t xml:space="preserve"> Modulations of rabbit erythrocyte ATPase activities induced by in vitro and in vivo exposure to ethanol. Mol Cell Biochem. 2008; 308(1-2): 111-6. </w:t>
            </w:r>
            <w:r w:rsidRPr="00855C6A">
              <w:rPr>
                <w:sz w:val="20"/>
                <w:szCs w:val="20"/>
                <w:lang w:val="sr-Latn-CS"/>
              </w:rPr>
              <w:t>IF=2.008</w:t>
            </w:r>
          </w:p>
          <w:p w:rsidR="00855C6A" w:rsidRPr="00855C6A" w:rsidRDefault="00855C6A" w:rsidP="00855C6A">
            <w:pPr>
              <w:pStyle w:val="BodyText"/>
              <w:ind w:left="360"/>
              <w:rPr>
                <w:sz w:val="20"/>
                <w:szCs w:val="20"/>
              </w:rPr>
            </w:pPr>
            <w:r w:rsidRPr="00855C6A">
              <w:rPr>
                <w:sz w:val="20"/>
                <w:szCs w:val="20"/>
              </w:rPr>
              <w:t xml:space="preserve">М23  -   3 бода  </w:t>
            </w:r>
          </w:p>
          <w:p w:rsidR="00E13850" w:rsidRPr="005B44AB" w:rsidRDefault="00E13850" w:rsidP="0050182E">
            <w:pPr>
              <w:rPr>
                <w:b/>
                <w:bCs/>
                <w:sz w:val="20"/>
                <w:szCs w:val="20"/>
                <w:lang w:val="ru-RU"/>
              </w:rPr>
            </w:pPr>
          </w:p>
        </w:tc>
      </w:tr>
      <w:tr w:rsidR="00E13850" w:rsidRPr="00D94EFB" w:rsidTr="005B44AB">
        <w:trPr>
          <w:trHeight w:val="350"/>
        </w:trPr>
        <w:tc>
          <w:tcPr>
            <w:tcW w:w="4503" w:type="dxa"/>
            <w:vAlign w:val="center"/>
          </w:tcPr>
          <w:p w:rsidR="00E13850" w:rsidRPr="005B44AB" w:rsidRDefault="00E13850" w:rsidP="0050182E">
            <w:pPr>
              <w:rPr>
                <w:bCs/>
                <w:sz w:val="20"/>
                <w:szCs w:val="20"/>
                <w:lang w:val="ru-RU"/>
              </w:rPr>
            </w:pPr>
            <w:r w:rsidRPr="005B44AB">
              <w:rPr>
                <w:bCs/>
                <w:sz w:val="20"/>
                <w:szCs w:val="20"/>
                <w:lang w:val="ru-RU"/>
              </w:rPr>
              <w:t>б) у току последњег изборног периода</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855C6A" w:rsidRPr="00855C6A" w:rsidRDefault="001B6053" w:rsidP="00855C6A">
            <w:pPr>
              <w:pStyle w:val="BodyText"/>
              <w:ind w:left="360"/>
              <w:rPr>
                <w:sz w:val="20"/>
                <w:szCs w:val="20"/>
              </w:rPr>
            </w:pPr>
            <w:r>
              <w:rPr>
                <w:sz w:val="20"/>
                <w:szCs w:val="20"/>
              </w:rPr>
              <w:t>1</w:t>
            </w:r>
            <w:r w:rsidR="00855C6A" w:rsidRPr="00855C6A">
              <w:rPr>
                <w:sz w:val="20"/>
                <w:szCs w:val="20"/>
              </w:rPr>
              <w:t xml:space="preserve">. Pesić S, Jakovljević V, Cubrilo D, Zivković V, Jorga V, Mujović V, Stojimirović B. Oxidative status evaluation in elite karate athletes during training process. Vojnosanit Pregl. 2009; 66(7): 551-5. </w:t>
            </w:r>
            <w:r w:rsidR="00855C6A" w:rsidRPr="00855C6A">
              <w:rPr>
                <w:sz w:val="20"/>
                <w:szCs w:val="20"/>
                <w:lang w:val="sr-Latn-CS"/>
              </w:rPr>
              <w:t>IF=0.199</w:t>
            </w:r>
          </w:p>
          <w:p w:rsidR="00855C6A" w:rsidRPr="00855C6A" w:rsidRDefault="00855C6A" w:rsidP="00855C6A">
            <w:pPr>
              <w:pStyle w:val="BodyText"/>
              <w:ind w:left="360"/>
              <w:rPr>
                <w:sz w:val="20"/>
                <w:szCs w:val="20"/>
              </w:rPr>
            </w:pPr>
            <w:r w:rsidRPr="00855C6A">
              <w:rPr>
                <w:sz w:val="20"/>
                <w:szCs w:val="20"/>
              </w:rPr>
              <w:t xml:space="preserve"> М23  -   3 бода  </w:t>
            </w:r>
          </w:p>
          <w:p w:rsidR="00855C6A" w:rsidRPr="00855C6A" w:rsidRDefault="001B6053" w:rsidP="00855C6A">
            <w:pPr>
              <w:pStyle w:val="BodyText"/>
              <w:ind w:left="360"/>
              <w:rPr>
                <w:sz w:val="20"/>
                <w:szCs w:val="20"/>
              </w:rPr>
            </w:pPr>
            <w:r>
              <w:rPr>
                <w:sz w:val="20"/>
                <w:szCs w:val="20"/>
              </w:rPr>
              <w:t>2</w:t>
            </w:r>
            <w:r w:rsidR="00855C6A" w:rsidRPr="00855C6A">
              <w:rPr>
                <w:sz w:val="20"/>
                <w:szCs w:val="20"/>
              </w:rPr>
              <w:t xml:space="preserve">. Novokmet S, </w:t>
            </w:r>
            <w:r w:rsidR="00855C6A" w:rsidRPr="00855C6A">
              <w:rPr>
                <w:b/>
                <w:sz w:val="20"/>
                <w:szCs w:val="20"/>
              </w:rPr>
              <w:t>Jakovljevic VLj</w:t>
            </w:r>
            <w:r w:rsidR="00855C6A" w:rsidRPr="00855C6A">
              <w:rPr>
                <w:sz w:val="20"/>
                <w:szCs w:val="20"/>
              </w:rPr>
              <w:t xml:space="preserve">, Jankovic S, Davidovic G, Andjelkovic N, Milanovic Z, Djuric DM. Human platelets perfusion through isolated guinea-pig heart: the effects on coronary flow and oxidative stress markers. Gen Physiol Biophys 2009; 28(SI): 98-104. </w:t>
            </w:r>
            <w:r w:rsidR="00855C6A" w:rsidRPr="00855C6A">
              <w:rPr>
                <w:sz w:val="20"/>
                <w:szCs w:val="20"/>
                <w:lang w:val="sr-Latn-CS"/>
              </w:rPr>
              <w:t>IF=0.957</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3</w:t>
            </w:r>
            <w:r w:rsidR="00855C6A" w:rsidRPr="00855C6A">
              <w:rPr>
                <w:sz w:val="20"/>
                <w:szCs w:val="20"/>
              </w:rPr>
              <w:t>.</w:t>
            </w:r>
            <w:r w:rsidR="00855C6A" w:rsidRPr="00855C6A">
              <w:rPr>
                <w:sz w:val="20"/>
                <w:szCs w:val="20"/>
              </w:rPr>
              <w:tab/>
              <w:t xml:space="preserve">Bojanić V, Bojanić Z, Najman S, Savić T, </w:t>
            </w:r>
            <w:r w:rsidR="00855C6A" w:rsidRPr="00855C6A">
              <w:rPr>
                <w:b/>
                <w:sz w:val="20"/>
                <w:szCs w:val="20"/>
              </w:rPr>
              <w:t>Jakovljević V</w:t>
            </w:r>
            <w:r w:rsidR="00855C6A" w:rsidRPr="00855C6A">
              <w:rPr>
                <w:sz w:val="20"/>
                <w:szCs w:val="20"/>
              </w:rPr>
              <w:t xml:space="preserve">, Najman St, Jančić S. Diltiazem prevention of toxic effects of monosodium glutamate on ovaries in rats. Gen Physiol Biophys 2009; 28(SI): 149-154. </w:t>
            </w:r>
            <w:r w:rsidR="00855C6A" w:rsidRPr="00855C6A">
              <w:rPr>
                <w:sz w:val="20"/>
                <w:szCs w:val="20"/>
                <w:lang w:val="sr-Latn-CS"/>
              </w:rPr>
              <w:t>IF=0.957</w:t>
            </w:r>
            <w:r w:rsidR="00855C6A" w:rsidRPr="00855C6A">
              <w:rPr>
                <w:sz w:val="20"/>
                <w:szCs w:val="20"/>
              </w:rPr>
              <w:t xml:space="preserve"> </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E814EB" w:rsidRDefault="001B6053" w:rsidP="00855C6A">
            <w:pPr>
              <w:pStyle w:val="BodyText"/>
              <w:ind w:left="360"/>
              <w:rPr>
                <w:sz w:val="20"/>
                <w:szCs w:val="20"/>
                <w:lang w:val="sr-Cyrl-CS"/>
              </w:rPr>
            </w:pPr>
            <w:r>
              <w:rPr>
                <w:sz w:val="20"/>
                <w:szCs w:val="20"/>
              </w:rPr>
              <w:t>4</w:t>
            </w:r>
            <w:r w:rsidR="00855C6A" w:rsidRPr="00855C6A">
              <w:rPr>
                <w:sz w:val="20"/>
                <w:szCs w:val="20"/>
              </w:rPr>
              <w:t>.</w:t>
            </w:r>
            <w:r w:rsidR="00855C6A" w:rsidRPr="00855C6A">
              <w:rPr>
                <w:sz w:val="20"/>
                <w:szCs w:val="20"/>
              </w:rPr>
              <w:tab/>
              <w:t xml:space="preserve">Radosavljević T, Mladenović D, </w:t>
            </w:r>
            <w:r w:rsidR="00855C6A" w:rsidRPr="00855C6A">
              <w:rPr>
                <w:b/>
                <w:sz w:val="20"/>
                <w:szCs w:val="20"/>
              </w:rPr>
              <w:t>Jakovljević V</w:t>
            </w:r>
            <w:r w:rsidR="00855C6A" w:rsidRPr="00855C6A">
              <w:rPr>
                <w:sz w:val="20"/>
                <w:szCs w:val="20"/>
              </w:rPr>
              <w:t xml:space="preserve">, Vucvić D, Rasć-Marković A, Hrncić D, Djuric D, Stanojlović O. Oxidative stress in liver and red blood cells in acute lindane toxicity in rats. Hum Exp Toxicol. 2009; 28(12): 747-57. </w:t>
            </w:r>
            <w:r w:rsidR="00E814EB">
              <w:rPr>
                <w:sz w:val="20"/>
                <w:szCs w:val="20"/>
                <w:lang w:val="sr-Latn-CS"/>
              </w:rPr>
              <w:t>IF=</w:t>
            </w:r>
            <w:r w:rsidR="00E814EB">
              <w:rPr>
                <w:sz w:val="20"/>
                <w:szCs w:val="20"/>
                <w:lang w:val="sr-Cyrl-CS"/>
              </w:rPr>
              <w:t>1.307</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5</w:t>
            </w:r>
            <w:r w:rsidR="00855C6A" w:rsidRPr="00855C6A">
              <w:rPr>
                <w:sz w:val="20"/>
                <w:szCs w:val="20"/>
              </w:rPr>
              <w:t>.</w:t>
            </w:r>
            <w:r w:rsidR="00855C6A" w:rsidRPr="00855C6A">
              <w:rPr>
                <w:sz w:val="20"/>
                <w:szCs w:val="20"/>
              </w:rPr>
              <w:tab/>
              <w:t xml:space="preserve">Rosic M, Pantovic S, Rosic G, Tomic-Lucic A, Labudovic T, Zivkovic V, </w:t>
            </w:r>
            <w:r w:rsidR="00855C6A" w:rsidRPr="00855C6A">
              <w:rPr>
                <w:b/>
                <w:sz w:val="20"/>
                <w:szCs w:val="20"/>
              </w:rPr>
              <w:t>Jakovljevic V</w:t>
            </w:r>
            <w:r w:rsidR="00855C6A" w:rsidRPr="00855C6A">
              <w:rPr>
                <w:sz w:val="20"/>
                <w:szCs w:val="20"/>
              </w:rPr>
              <w:t>. Glucagon effects on ischemic vasodilatation in the isolated rat heart. J Biomed Biotechnol. 2010;2010:231832.</w:t>
            </w:r>
            <w:r w:rsidR="00855C6A" w:rsidRPr="00855C6A">
              <w:rPr>
                <w:sz w:val="20"/>
                <w:szCs w:val="20"/>
                <w:lang w:val="sr-Latn-CS"/>
              </w:rPr>
              <w:t xml:space="preserve"> IF=1.742</w:t>
            </w:r>
            <w:r w:rsidR="00855C6A" w:rsidRPr="00855C6A">
              <w:rPr>
                <w:sz w:val="20"/>
                <w:szCs w:val="20"/>
              </w:rPr>
              <w:t xml:space="preserve"> </w:t>
            </w:r>
          </w:p>
          <w:p w:rsidR="00855C6A" w:rsidRPr="00855C6A" w:rsidRDefault="00855C6A" w:rsidP="00855C6A">
            <w:pPr>
              <w:pStyle w:val="BodyText"/>
              <w:ind w:left="360"/>
              <w:rPr>
                <w:sz w:val="20"/>
                <w:szCs w:val="20"/>
              </w:rPr>
            </w:pPr>
            <w:r w:rsidRPr="00855C6A">
              <w:rPr>
                <w:sz w:val="20"/>
                <w:szCs w:val="20"/>
              </w:rPr>
              <w:t xml:space="preserve">M22  -   5 бодова  </w:t>
            </w:r>
          </w:p>
          <w:p w:rsidR="00855C6A" w:rsidRPr="00855C6A" w:rsidRDefault="001B6053" w:rsidP="00855C6A">
            <w:pPr>
              <w:pStyle w:val="BodyText"/>
              <w:ind w:left="360"/>
              <w:rPr>
                <w:sz w:val="20"/>
                <w:szCs w:val="20"/>
              </w:rPr>
            </w:pPr>
            <w:r>
              <w:rPr>
                <w:sz w:val="20"/>
                <w:szCs w:val="20"/>
              </w:rPr>
              <w:t>6</w:t>
            </w:r>
            <w:r w:rsidR="00855C6A" w:rsidRPr="00855C6A">
              <w:rPr>
                <w:sz w:val="20"/>
                <w:szCs w:val="20"/>
              </w:rPr>
              <w:t>.</w:t>
            </w:r>
            <w:r w:rsidR="00855C6A" w:rsidRPr="00855C6A">
              <w:rPr>
                <w:sz w:val="20"/>
                <w:szCs w:val="20"/>
              </w:rPr>
              <w:tab/>
              <w:t xml:space="preserve">Zivić L, Ignjatović S, Terzić N, </w:t>
            </w:r>
            <w:r w:rsidR="00855C6A" w:rsidRPr="00855C6A">
              <w:rPr>
                <w:b/>
                <w:sz w:val="20"/>
                <w:szCs w:val="20"/>
              </w:rPr>
              <w:t>Jakovljević VLj</w:t>
            </w:r>
            <w:r w:rsidR="00855C6A" w:rsidRPr="00855C6A">
              <w:rPr>
                <w:sz w:val="20"/>
                <w:szCs w:val="20"/>
              </w:rPr>
              <w:t xml:space="preserve">, Zivić D, Djonović N. Comparative analysis of audiometric and impedancemetric findings in workers exposed to the effects of various duration industrial noise. Vojnosanit Pregl. 2010 Mar;67(3):229-35. </w:t>
            </w:r>
            <w:r w:rsidR="00855C6A" w:rsidRPr="00855C6A">
              <w:rPr>
                <w:sz w:val="20"/>
                <w:szCs w:val="20"/>
                <w:lang w:val="sr-Latn-CS"/>
              </w:rPr>
              <w:t>IF=0.199</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7</w:t>
            </w:r>
            <w:r w:rsidR="00855C6A" w:rsidRPr="00855C6A">
              <w:rPr>
                <w:sz w:val="20"/>
                <w:szCs w:val="20"/>
              </w:rPr>
              <w:t>.</w:t>
            </w:r>
            <w:r w:rsidR="00855C6A" w:rsidRPr="00855C6A">
              <w:rPr>
                <w:sz w:val="20"/>
                <w:szCs w:val="20"/>
              </w:rPr>
              <w:tab/>
              <w:t xml:space="preserve">Raicevic S, Cubrilo D, Arsenijevic S, Vukcevic G, Živkovic V, Vuletic M, Barudzic N. Andjelkovic N, Antonović O, </w:t>
            </w:r>
            <w:r w:rsidR="00855C6A" w:rsidRPr="00855C6A">
              <w:rPr>
                <w:b/>
                <w:sz w:val="20"/>
                <w:szCs w:val="20"/>
              </w:rPr>
              <w:t>Jakovljevic V</w:t>
            </w:r>
            <w:r w:rsidR="00855C6A" w:rsidRPr="00855C6A">
              <w:rPr>
                <w:sz w:val="20"/>
                <w:szCs w:val="20"/>
              </w:rPr>
              <w:t>. Oxidative stress in fetal distress: Potential prospects  for  diagnosis.  Oxid  Med  Cell  Long 2010; 3(3): 214-8. IF=2.468</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8</w:t>
            </w:r>
            <w:r w:rsidR="00855C6A" w:rsidRPr="00855C6A">
              <w:rPr>
                <w:sz w:val="20"/>
                <w:szCs w:val="20"/>
              </w:rPr>
              <w:t>.</w:t>
            </w:r>
            <w:r w:rsidR="00855C6A" w:rsidRPr="00855C6A">
              <w:rPr>
                <w:sz w:val="20"/>
                <w:szCs w:val="20"/>
              </w:rPr>
              <w:tab/>
              <w:t xml:space="preserve">Djordjevic D, Cubrilo D, Macura M, Barudzic N, Djuric D and </w:t>
            </w:r>
            <w:r w:rsidR="00855C6A" w:rsidRPr="00855C6A">
              <w:rPr>
                <w:b/>
                <w:sz w:val="20"/>
                <w:szCs w:val="20"/>
              </w:rPr>
              <w:t>Jakovljevic V</w:t>
            </w:r>
            <w:r w:rsidR="00855C6A" w:rsidRPr="00855C6A">
              <w:rPr>
                <w:sz w:val="20"/>
                <w:szCs w:val="20"/>
              </w:rPr>
              <w:t>. The influence of training status on oxidative stress in young male handball players. Mol Cell Biochem 2011; 351: 251-259. IF=1.988</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9</w:t>
            </w:r>
            <w:r w:rsidR="00855C6A" w:rsidRPr="00855C6A">
              <w:rPr>
                <w:sz w:val="20"/>
                <w:szCs w:val="20"/>
              </w:rPr>
              <w:t>.</w:t>
            </w:r>
            <w:r w:rsidR="00855C6A" w:rsidRPr="00855C6A">
              <w:rPr>
                <w:sz w:val="20"/>
                <w:szCs w:val="20"/>
              </w:rPr>
              <w:tab/>
            </w:r>
            <w:r w:rsidR="00855C6A" w:rsidRPr="00855C6A">
              <w:rPr>
                <w:b/>
                <w:sz w:val="20"/>
                <w:szCs w:val="20"/>
              </w:rPr>
              <w:t>Jakovljevic V</w:t>
            </w:r>
            <w:r w:rsidR="00855C6A" w:rsidRPr="00855C6A">
              <w:rPr>
                <w:sz w:val="20"/>
                <w:szCs w:val="20"/>
              </w:rPr>
              <w:t>, Zlatkovic M, Cubrilo D, Pantic I, Djuric D. The effects of progressive exercise on cardiovascular function in elite athletes: Focus on oxidative stress. Acta Physiol Hun 2011; 98(1): 50-7. IF=0.830</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10</w:t>
            </w:r>
            <w:r w:rsidR="00855C6A" w:rsidRPr="00855C6A">
              <w:rPr>
                <w:sz w:val="20"/>
                <w:szCs w:val="20"/>
              </w:rPr>
              <w:t>.</w:t>
            </w:r>
            <w:r w:rsidR="00855C6A" w:rsidRPr="00855C6A">
              <w:rPr>
                <w:sz w:val="20"/>
                <w:szCs w:val="20"/>
              </w:rPr>
              <w:tab/>
              <w:t xml:space="preserve">Cubrilo D, Djordjevic D, Zivkovic V, Djuric D, Blagojevic D, Spasic M, and </w:t>
            </w:r>
            <w:r w:rsidR="00855C6A" w:rsidRPr="00855C6A">
              <w:rPr>
                <w:b/>
                <w:sz w:val="20"/>
                <w:szCs w:val="20"/>
              </w:rPr>
              <w:t>Jakovljevic V</w:t>
            </w:r>
            <w:r w:rsidR="00855C6A" w:rsidRPr="00855C6A">
              <w:rPr>
                <w:sz w:val="20"/>
                <w:szCs w:val="20"/>
              </w:rPr>
              <w:t>. Oxidative stress and nitrite dynamics under maximal load in elite athletes: relation to sport type. Mol Cell Biochem. 2011 Sep; 355(1-2):273-9. IF=1.988</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11</w:t>
            </w:r>
            <w:r w:rsidR="00855C6A" w:rsidRPr="00855C6A">
              <w:rPr>
                <w:sz w:val="20"/>
                <w:szCs w:val="20"/>
              </w:rPr>
              <w:t>.</w:t>
            </w:r>
            <w:r w:rsidR="00855C6A" w:rsidRPr="00855C6A">
              <w:rPr>
                <w:sz w:val="20"/>
                <w:szCs w:val="20"/>
              </w:rPr>
              <w:tab/>
            </w:r>
            <w:r w:rsidR="00855C6A" w:rsidRPr="00855C6A">
              <w:rPr>
                <w:b/>
                <w:sz w:val="20"/>
                <w:szCs w:val="20"/>
              </w:rPr>
              <w:t>Jakovljevic V</w:t>
            </w:r>
            <w:r w:rsidR="00855C6A" w:rsidRPr="00855C6A">
              <w:rPr>
                <w:sz w:val="20"/>
                <w:szCs w:val="20"/>
              </w:rPr>
              <w:t>, Djordjevic D and Djuric D. The effects of vitamin c and nitric oxide synthase inhibition on coronary flow and oxidative stress markers in isolated rat heart. Gen Physiol Biophys 2011; 30(3): 293-300. IF=1.112</w:t>
            </w:r>
          </w:p>
          <w:p w:rsidR="00855C6A" w:rsidRPr="00855C6A" w:rsidRDefault="00855C6A" w:rsidP="00855C6A">
            <w:pPr>
              <w:pStyle w:val="BodyText"/>
              <w:ind w:left="360"/>
              <w:rPr>
                <w:sz w:val="20"/>
                <w:szCs w:val="20"/>
              </w:rPr>
            </w:pPr>
            <w:r w:rsidRPr="00855C6A">
              <w:rPr>
                <w:sz w:val="20"/>
                <w:szCs w:val="20"/>
              </w:rPr>
              <w:lastRenderedPageBreak/>
              <w:t xml:space="preserve">М23  -   3 бода  </w:t>
            </w:r>
          </w:p>
          <w:p w:rsidR="00855C6A" w:rsidRPr="00855C6A" w:rsidRDefault="001B6053" w:rsidP="00855C6A">
            <w:pPr>
              <w:pStyle w:val="BodyText"/>
              <w:ind w:left="360"/>
              <w:rPr>
                <w:sz w:val="20"/>
                <w:szCs w:val="20"/>
              </w:rPr>
            </w:pPr>
            <w:r>
              <w:rPr>
                <w:sz w:val="20"/>
                <w:szCs w:val="20"/>
              </w:rPr>
              <w:t>12</w:t>
            </w:r>
            <w:r w:rsidR="00855C6A" w:rsidRPr="00855C6A">
              <w:rPr>
                <w:sz w:val="20"/>
                <w:szCs w:val="20"/>
              </w:rPr>
              <w:t>.</w:t>
            </w:r>
            <w:r w:rsidR="00855C6A" w:rsidRPr="00855C6A">
              <w:rPr>
                <w:sz w:val="20"/>
                <w:szCs w:val="20"/>
              </w:rPr>
              <w:tab/>
              <w:t xml:space="preserve">Koprivica Z, Djordjevic D, Vuletic M, Zivkovic V, Barudzic N, Andjelkovic N, Djuric D, Iric-Cupic V, Krkeljic J, </w:t>
            </w:r>
            <w:r w:rsidR="00855C6A" w:rsidRPr="00855C6A">
              <w:rPr>
                <w:b/>
                <w:sz w:val="20"/>
                <w:szCs w:val="20"/>
              </w:rPr>
              <w:t>Jakovljevic V</w:t>
            </w:r>
            <w:r w:rsidR="00855C6A" w:rsidRPr="00855C6A">
              <w:rPr>
                <w:sz w:val="20"/>
                <w:szCs w:val="20"/>
              </w:rPr>
              <w:t>. Von Willebrand factor and oxidative stress parameters in acute coronary syndromes. Oxid Med Cell Longev. 2011;2011:918312.IF=2.903</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13</w:t>
            </w:r>
            <w:r w:rsidR="00855C6A" w:rsidRPr="00855C6A">
              <w:rPr>
                <w:sz w:val="20"/>
                <w:szCs w:val="20"/>
              </w:rPr>
              <w:t>.</w:t>
            </w:r>
            <w:r w:rsidR="00855C6A" w:rsidRPr="00855C6A">
              <w:rPr>
                <w:sz w:val="20"/>
                <w:szCs w:val="20"/>
              </w:rPr>
              <w:tab/>
              <w:t xml:space="preserve">Pesic S, </w:t>
            </w:r>
            <w:r w:rsidR="00855C6A" w:rsidRPr="00855C6A">
              <w:rPr>
                <w:b/>
                <w:sz w:val="20"/>
                <w:szCs w:val="20"/>
              </w:rPr>
              <w:t>Jakovljevic V</w:t>
            </w:r>
            <w:r w:rsidR="00855C6A" w:rsidRPr="00855C6A">
              <w:rPr>
                <w:sz w:val="20"/>
                <w:szCs w:val="20"/>
              </w:rPr>
              <w:t>, Djordjevic D, Cubrilo D, Zivkovic V, Jorga V, Mujovic V, Djuric D and Stojimirovic B. Exercise-induced changes in redox status of elite karate athletes. Chin J Physiol 2012; 55(1): 8-15. DOI: 10.4077/CJP.2012.AMM102. IF=0.848</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14</w:t>
            </w:r>
            <w:r w:rsidR="00855C6A" w:rsidRPr="00855C6A">
              <w:rPr>
                <w:sz w:val="20"/>
                <w:szCs w:val="20"/>
              </w:rPr>
              <w:t>.</w:t>
            </w:r>
            <w:r w:rsidR="00855C6A" w:rsidRPr="00855C6A">
              <w:rPr>
                <w:sz w:val="20"/>
                <w:szCs w:val="20"/>
              </w:rPr>
              <w:tab/>
              <w:t xml:space="preserve">Vujanac A, </w:t>
            </w:r>
            <w:r w:rsidR="00855C6A" w:rsidRPr="00855C6A">
              <w:rPr>
                <w:b/>
                <w:sz w:val="20"/>
                <w:szCs w:val="20"/>
              </w:rPr>
              <w:t>Jakovljevic V</w:t>
            </w:r>
            <w:r w:rsidR="00855C6A" w:rsidRPr="00855C6A">
              <w:rPr>
                <w:sz w:val="20"/>
                <w:szCs w:val="20"/>
              </w:rPr>
              <w:t>, Djordjevic D, Zivkovic V, Stojkovic M, Celikovic D, Andjelkovic N, Skevin AJ, Djuric D. Nitroglycerine effects on portal vein mechanics and oxidative stress in portal hypertension. World J Gastroenterol. 2012 Jan 28;18(4):331-9. IF=2.547</w:t>
            </w:r>
          </w:p>
          <w:p w:rsidR="00855C6A" w:rsidRPr="00855C6A" w:rsidRDefault="00855C6A" w:rsidP="00855C6A">
            <w:pPr>
              <w:pStyle w:val="BodyText"/>
              <w:ind w:left="360"/>
              <w:rPr>
                <w:sz w:val="20"/>
                <w:szCs w:val="20"/>
              </w:rPr>
            </w:pPr>
            <w:r w:rsidRPr="00855C6A">
              <w:rPr>
                <w:sz w:val="20"/>
                <w:szCs w:val="20"/>
              </w:rPr>
              <w:t xml:space="preserve">М22  -   5 бодова  </w:t>
            </w:r>
          </w:p>
          <w:p w:rsidR="00855C6A" w:rsidRPr="00855C6A" w:rsidRDefault="001B6053" w:rsidP="00855C6A">
            <w:pPr>
              <w:pStyle w:val="BodyText"/>
              <w:ind w:left="360"/>
              <w:rPr>
                <w:sz w:val="20"/>
                <w:szCs w:val="20"/>
              </w:rPr>
            </w:pPr>
            <w:r>
              <w:rPr>
                <w:sz w:val="20"/>
                <w:szCs w:val="20"/>
              </w:rPr>
              <w:t>15</w:t>
            </w:r>
            <w:r w:rsidR="00855C6A" w:rsidRPr="00855C6A">
              <w:rPr>
                <w:sz w:val="20"/>
                <w:szCs w:val="20"/>
              </w:rPr>
              <w:t>.</w:t>
            </w:r>
            <w:r w:rsidR="00855C6A" w:rsidRPr="00855C6A">
              <w:rPr>
                <w:sz w:val="20"/>
                <w:szCs w:val="20"/>
              </w:rPr>
              <w:tab/>
              <w:t xml:space="preserve">Peric T,  </w:t>
            </w:r>
            <w:r w:rsidR="00855C6A" w:rsidRPr="00855C6A">
              <w:rPr>
                <w:b/>
                <w:sz w:val="20"/>
                <w:szCs w:val="20"/>
              </w:rPr>
              <w:t>Jakovljevic VLj</w:t>
            </w:r>
            <w:r w:rsidR="00855C6A" w:rsidRPr="00855C6A">
              <w:rPr>
                <w:sz w:val="20"/>
                <w:szCs w:val="20"/>
              </w:rPr>
              <w:t>, Zivkovic V, Krkeljic J, Petrovic ZD, Simijonovic D, Novokmet S, Djuric DM, Jankovic SM. Toxic Effects of Palladium Compounds on the Isolated Rat Heart. Med Chem 2012; 8(1): 9-13. IF=1.373</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16</w:t>
            </w:r>
            <w:r w:rsidR="00855C6A" w:rsidRPr="00855C6A">
              <w:rPr>
                <w:sz w:val="20"/>
                <w:szCs w:val="20"/>
              </w:rPr>
              <w:t>.</w:t>
            </w:r>
            <w:r w:rsidR="00855C6A" w:rsidRPr="00855C6A">
              <w:rPr>
                <w:sz w:val="20"/>
                <w:szCs w:val="20"/>
              </w:rPr>
              <w:tab/>
              <w:t xml:space="preserve">Zivić L, Obradović S, Stojanović S, Zbiljić I, </w:t>
            </w:r>
            <w:r w:rsidR="00855C6A" w:rsidRPr="00855C6A">
              <w:rPr>
                <w:b/>
                <w:sz w:val="20"/>
                <w:szCs w:val="20"/>
              </w:rPr>
              <w:t>Jakovljević VL</w:t>
            </w:r>
            <w:r w:rsidR="00855C6A" w:rsidRPr="00855C6A">
              <w:rPr>
                <w:sz w:val="20"/>
                <w:szCs w:val="20"/>
              </w:rPr>
              <w:t>, Zivić D, Stojanović J, Laban O. Neonatal screening of hearing function by otoacustic emissions--a single center experience. Vojnosanit Pregl. 2012 Apr;69(4):340-4. IF=0.210</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17</w:t>
            </w:r>
            <w:r w:rsidR="00855C6A" w:rsidRPr="00855C6A">
              <w:rPr>
                <w:sz w:val="20"/>
                <w:szCs w:val="20"/>
              </w:rPr>
              <w:t>.</w:t>
            </w:r>
            <w:r w:rsidR="00855C6A" w:rsidRPr="00855C6A">
              <w:rPr>
                <w:sz w:val="20"/>
                <w:szCs w:val="20"/>
              </w:rPr>
              <w:tab/>
              <w:t xml:space="preserve">Djoric P, Zeleskov-Djoric J, Stanisavljevic DM, Markovic ZD, Zivkovic V, Vuletic M, Djuric D, </w:t>
            </w:r>
            <w:r w:rsidR="00855C6A" w:rsidRPr="00855C6A">
              <w:rPr>
                <w:b/>
                <w:sz w:val="20"/>
                <w:szCs w:val="20"/>
              </w:rPr>
              <w:t>Jakovljevic V</w:t>
            </w:r>
            <w:r w:rsidR="00855C6A" w:rsidRPr="00855C6A">
              <w:rPr>
                <w:sz w:val="20"/>
                <w:szCs w:val="20"/>
              </w:rPr>
              <w:t>. Distal Venous Arterialization and Reperfusion Injury: Focus on Oxidative Status. Eur Surg Res. 2012 Jun 7;48(4):200-207. IF=0.750</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18</w:t>
            </w:r>
            <w:r w:rsidR="00855C6A" w:rsidRPr="00855C6A">
              <w:rPr>
                <w:sz w:val="20"/>
                <w:szCs w:val="20"/>
              </w:rPr>
              <w:t>.</w:t>
            </w:r>
            <w:r w:rsidR="00855C6A" w:rsidRPr="00855C6A">
              <w:rPr>
                <w:sz w:val="20"/>
                <w:szCs w:val="20"/>
              </w:rPr>
              <w:tab/>
              <w:t xml:space="preserve">Djordjevic DZ, Cubrilo DG, Barudzic NS, Vuletic MS, Zivkovic VI, Nesic M, Radovanovic D, Djuric DM, </w:t>
            </w:r>
            <w:r w:rsidR="00855C6A" w:rsidRPr="00855C6A">
              <w:rPr>
                <w:b/>
                <w:sz w:val="20"/>
                <w:szCs w:val="20"/>
              </w:rPr>
              <w:t>Jakovljevic VLj</w:t>
            </w:r>
            <w:r w:rsidR="00855C6A" w:rsidRPr="00855C6A">
              <w:rPr>
                <w:sz w:val="20"/>
                <w:szCs w:val="20"/>
              </w:rPr>
              <w:t>. Comparison of blood pro/antioxidant levels before and after acute exercise in athletes and non-athletes. Gen Physiol Biophys. 2012 Jun;31(2):211-9. IF=0.852</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19</w:t>
            </w:r>
            <w:r w:rsidR="00855C6A" w:rsidRPr="00855C6A">
              <w:rPr>
                <w:sz w:val="20"/>
                <w:szCs w:val="20"/>
              </w:rPr>
              <w:t>.</w:t>
            </w:r>
            <w:r w:rsidR="00855C6A" w:rsidRPr="00855C6A">
              <w:rPr>
                <w:sz w:val="20"/>
                <w:szCs w:val="20"/>
              </w:rPr>
              <w:tab/>
              <w:t xml:space="preserve">Zivkovic V, </w:t>
            </w:r>
            <w:r w:rsidR="00855C6A" w:rsidRPr="00855C6A">
              <w:rPr>
                <w:b/>
                <w:sz w:val="20"/>
                <w:szCs w:val="20"/>
              </w:rPr>
              <w:t>Jakovljevic V</w:t>
            </w:r>
            <w:r w:rsidR="00855C6A" w:rsidRPr="00855C6A">
              <w:rPr>
                <w:sz w:val="20"/>
                <w:szCs w:val="20"/>
              </w:rPr>
              <w:t>, Djordjevic D, Vuletic M, Barudzic N, Djuric D.The effects of homocysteine-related compounds on cardiac contractility, coronary flow, and oxidative stress markers in isolated rat heart. Mol Cell Biochem. 2012 Nov;370(1-2):59-67. IF=2.329</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20</w:t>
            </w:r>
            <w:r w:rsidR="00855C6A" w:rsidRPr="00855C6A">
              <w:rPr>
                <w:sz w:val="20"/>
                <w:szCs w:val="20"/>
              </w:rPr>
              <w:t>.</w:t>
            </w:r>
            <w:r w:rsidR="00855C6A" w:rsidRPr="00855C6A">
              <w:rPr>
                <w:sz w:val="20"/>
                <w:szCs w:val="20"/>
              </w:rPr>
              <w:tab/>
              <w:t xml:space="preserve">Veselinovic MV, Zivkovic VI, Toncev S, Tasic N, Bogdanovic V, Djuric DM, </w:t>
            </w:r>
            <w:r w:rsidR="00855C6A" w:rsidRPr="00855C6A">
              <w:rPr>
                <w:b/>
                <w:sz w:val="20"/>
                <w:szCs w:val="20"/>
              </w:rPr>
              <w:t>Jakovljevic VLj</w:t>
            </w:r>
            <w:r w:rsidR="00855C6A" w:rsidRPr="00855C6A">
              <w:rPr>
                <w:sz w:val="20"/>
                <w:szCs w:val="20"/>
              </w:rPr>
              <w:t>. Carotid artery intima-media thickness and brachial artery flow-mediated vasodilatation in patients with rheumatoid arthritis. Vasa. 2012 Sep;41(5):343-51. IF=1.009</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21</w:t>
            </w:r>
            <w:r w:rsidR="00855C6A" w:rsidRPr="00855C6A">
              <w:rPr>
                <w:sz w:val="20"/>
                <w:szCs w:val="20"/>
              </w:rPr>
              <w:t>.</w:t>
            </w:r>
            <w:r w:rsidR="00855C6A" w:rsidRPr="00855C6A">
              <w:rPr>
                <w:sz w:val="20"/>
                <w:szCs w:val="20"/>
              </w:rPr>
              <w:tab/>
              <w:t xml:space="preserve">Veselinovic M, </w:t>
            </w:r>
            <w:r w:rsidR="00855C6A" w:rsidRPr="00855C6A">
              <w:rPr>
                <w:b/>
                <w:sz w:val="20"/>
                <w:szCs w:val="20"/>
              </w:rPr>
              <w:t>Jakovljevic V</w:t>
            </w:r>
            <w:r w:rsidR="00855C6A" w:rsidRPr="00855C6A">
              <w:rPr>
                <w:sz w:val="20"/>
                <w:szCs w:val="20"/>
              </w:rPr>
              <w:t>, Jurisic-Skevin A, Toncev S, Djuric DM. Carotid enlargement and serum levels of von Willebrand factor in rheumatoid arthritis: a follow-up study. Clin Rheumatol. 2012 Dec 31(12):1727-32. IF=2.037</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22</w:t>
            </w:r>
            <w:r w:rsidR="00855C6A" w:rsidRPr="00855C6A">
              <w:rPr>
                <w:sz w:val="20"/>
                <w:szCs w:val="20"/>
              </w:rPr>
              <w:t>.</w:t>
            </w:r>
            <w:r w:rsidR="00855C6A" w:rsidRPr="00855C6A">
              <w:rPr>
                <w:sz w:val="20"/>
                <w:szCs w:val="20"/>
              </w:rPr>
              <w:tab/>
              <w:t>Djordjevic DZ, Cubrilo DG, Puzovic VS, Vuletic MS, Zivkovic VI, Barudzic NS, Radovanovic DS, Djuric DM, Jakovljevic VLj. Changes in Athlete's Redox State Induced by Habitual and Unaccustomed Exercise. Oxid Med Cell Longev. 2012;2012:805850. IF=3.393</w:t>
            </w:r>
          </w:p>
          <w:p w:rsidR="00855C6A" w:rsidRPr="00855C6A" w:rsidRDefault="00855C6A" w:rsidP="00855C6A">
            <w:pPr>
              <w:pStyle w:val="BodyText"/>
              <w:ind w:left="360"/>
              <w:rPr>
                <w:color w:val="000000"/>
                <w:sz w:val="20"/>
                <w:szCs w:val="20"/>
              </w:rPr>
            </w:pPr>
            <w:r w:rsidRPr="00855C6A">
              <w:rPr>
                <w:color w:val="000000"/>
                <w:sz w:val="20"/>
                <w:szCs w:val="20"/>
              </w:rPr>
              <w:t xml:space="preserve">М22  -   5 бодова  </w:t>
            </w:r>
          </w:p>
          <w:p w:rsidR="00855C6A" w:rsidRPr="00855C6A" w:rsidRDefault="001B6053" w:rsidP="00855C6A">
            <w:pPr>
              <w:pStyle w:val="BodyText"/>
              <w:ind w:left="360"/>
              <w:rPr>
                <w:sz w:val="20"/>
                <w:szCs w:val="20"/>
              </w:rPr>
            </w:pPr>
            <w:r>
              <w:rPr>
                <w:sz w:val="20"/>
                <w:szCs w:val="20"/>
              </w:rPr>
              <w:t>23</w:t>
            </w:r>
            <w:r w:rsidR="00855C6A" w:rsidRPr="00855C6A">
              <w:rPr>
                <w:sz w:val="20"/>
                <w:szCs w:val="20"/>
              </w:rPr>
              <w:t>.</w:t>
            </w:r>
            <w:r w:rsidR="00855C6A" w:rsidRPr="00855C6A">
              <w:rPr>
                <w:sz w:val="20"/>
                <w:szCs w:val="20"/>
              </w:rPr>
              <w:tab/>
              <w:t xml:space="preserve">Zivkovic V, Lazarevic P, Djuric D, Cubrilo D, Macura M, Vuletic M, Barudzic N, Nesic M, </w:t>
            </w:r>
            <w:r w:rsidR="00855C6A" w:rsidRPr="00855C6A">
              <w:rPr>
                <w:b/>
                <w:sz w:val="20"/>
                <w:szCs w:val="20"/>
              </w:rPr>
              <w:t>Jakovljevic V</w:t>
            </w:r>
            <w:r w:rsidR="00855C6A" w:rsidRPr="00855C6A">
              <w:rPr>
                <w:sz w:val="20"/>
                <w:szCs w:val="20"/>
              </w:rPr>
              <w:t>. Alteration in basal redox state of young male soccer players after a six-month training programme. Acta Physiol Hun 2013; 100(1): 64-76. IF=0.882</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24</w:t>
            </w:r>
            <w:r w:rsidR="00855C6A" w:rsidRPr="00855C6A">
              <w:rPr>
                <w:sz w:val="20"/>
                <w:szCs w:val="20"/>
              </w:rPr>
              <w:t>.</w:t>
            </w:r>
            <w:r w:rsidR="00855C6A" w:rsidRPr="00855C6A">
              <w:rPr>
                <w:sz w:val="20"/>
                <w:szCs w:val="20"/>
              </w:rPr>
              <w:tab/>
              <w:t xml:space="preserve">Barudzic N, Turjacanin-Pantelic D, Zivkovic V, Selakovic D, Srejovic I, </w:t>
            </w:r>
            <w:r w:rsidR="00855C6A" w:rsidRPr="00855C6A">
              <w:rPr>
                <w:b/>
                <w:sz w:val="20"/>
                <w:szCs w:val="20"/>
              </w:rPr>
              <w:t>Jakovljevic J</w:t>
            </w:r>
            <w:r w:rsidR="00855C6A" w:rsidRPr="00855C6A">
              <w:rPr>
                <w:sz w:val="20"/>
                <w:szCs w:val="20"/>
              </w:rPr>
              <w:t>, Djuric DM, Jakovljevic VLj. The effects of cyclooxygenase and nitric oxide synthase inhibition on oxidative stress in isolated rat heart. Mol Cell Biochem. 2013 Sep;381(1-2):301-11. IF=2.329</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25</w:t>
            </w:r>
            <w:r w:rsidR="00855C6A" w:rsidRPr="00855C6A">
              <w:rPr>
                <w:sz w:val="20"/>
                <w:szCs w:val="20"/>
              </w:rPr>
              <w:t>.</w:t>
            </w:r>
            <w:r w:rsidR="00855C6A" w:rsidRPr="00855C6A">
              <w:rPr>
                <w:sz w:val="20"/>
                <w:szCs w:val="20"/>
              </w:rPr>
              <w:tab/>
              <w:t xml:space="preserve">Zivkovic V, Djuric D, Turjacanin-Pantelic D, Marinkovic Z, Stefanovic D, Srejovic I, </w:t>
            </w:r>
            <w:r w:rsidR="00855C6A" w:rsidRPr="00855C6A">
              <w:rPr>
                <w:b/>
                <w:sz w:val="20"/>
                <w:szCs w:val="20"/>
              </w:rPr>
              <w:t>Jakovljevic V</w:t>
            </w:r>
            <w:r w:rsidR="00855C6A" w:rsidRPr="00855C6A">
              <w:rPr>
                <w:sz w:val="20"/>
                <w:szCs w:val="20"/>
              </w:rPr>
              <w:t xml:space="preserve">. The effects of cyclooxygenase and nitric oxide synthase inhibition on cardiodynamic parameters and coronary flow in isolated rat hearts. Exp Clin Cardiol. 2013 Spring;18(2):e102-10. IF=1.1 </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26</w:t>
            </w:r>
            <w:r w:rsidR="00855C6A" w:rsidRPr="00855C6A">
              <w:rPr>
                <w:sz w:val="20"/>
                <w:szCs w:val="20"/>
              </w:rPr>
              <w:t>.</w:t>
            </w:r>
            <w:r w:rsidR="00855C6A" w:rsidRPr="00855C6A">
              <w:rPr>
                <w:sz w:val="20"/>
                <w:szCs w:val="20"/>
              </w:rPr>
              <w:tab/>
              <w:t xml:space="preserve">Simanic I, Teofilovski M, Paspalj D, Radotic M, Djordjevic D, Zivkovic V, </w:t>
            </w:r>
            <w:r w:rsidR="00855C6A" w:rsidRPr="00855C6A">
              <w:rPr>
                <w:b/>
                <w:sz w:val="20"/>
                <w:szCs w:val="20"/>
              </w:rPr>
              <w:t>Jakovljevic V</w:t>
            </w:r>
            <w:r w:rsidR="00855C6A" w:rsidRPr="00855C6A">
              <w:rPr>
                <w:sz w:val="20"/>
                <w:szCs w:val="20"/>
              </w:rPr>
              <w:t>. Hyperbaric oxygenation accelerates prosthetic rehabilitation of lower limb amputees. Undersea Hyperb Med. 2013 May-Jun;40(3):289-97. IF=0.586</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27</w:t>
            </w:r>
            <w:r w:rsidR="00855C6A" w:rsidRPr="00855C6A">
              <w:rPr>
                <w:sz w:val="20"/>
                <w:szCs w:val="20"/>
              </w:rPr>
              <w:t>.</w:t>
            </w:r>
            <w:r w:rsidR="00855C6A" w:rsidRPr="00855C6A">
              <w:rPr>
                <w:sz w:val="20"/>
                <w:szCs w:val="20"/>
              </w:rPr>
              <w:tab/>
              <w:t xml:space="preserve">Aleksic D, Djokic D, Golubicic I, </w:t>
            </w:r>
            <w:r w:rsidR="00855C6A" w:rsidRPr="00855C6A">
              <w:rPr>
                <w:b/>
                <w:sz w:val="20"/>
                <w:szCs w:val="20"/>
              </w:rPr>
              <w:t>Jakovljevic V</w:t>
            </w:r>
            <w:r w:rsidR="00855C6A" w:rsidRPr="00855C6A">
              <w:rPr>
                <w:sz w:val="20"/>
                <w:szCs w:val="20"/>
              </w:rPr>
              <w:t>, Djuric D. The importance of the blood levels of homocysteine, folic acid and vitamin B12 in children with malignant diseases. J BUON. 2013 Oct-Dec;18(4):1019-25. IF=0.761</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28</w:t>
            </w:r>
            <w:r w:rsidR="00855C6A" w:rsidRPr="00855C6A">
              <w:rPr>
                <w:sz w:val="20"/>
                <w:szCs w:val="20"/>
              </w:rPr>
              <w:t>.</w:t>
            </w:r>
            <w:r w:rsidR="00855C6A" w:rsidRPr="00855C6A">
              <w:rPr>
                <w:sz w:val="20"/>
                <w:szCs w:val="20"/>
              </w:rPr>
              <w:tab/>
              <w:t xml:space="preserve">Zivkovic V, </w:t>
            </w:r>
            <w:r w:rsidR="00855C6A" w:rsidRPr="00855C6A">
              <w:rPr>
                <w:b/>
                <w:sz w:val="20"/>
                <w:szCs w:val="20"/>
              </w:rPr>
              <w:t>Jakovljevic V</w:t>
            </w:r>
            <w:r w:rsidR="00855C6A" w:rsidRPr="00855C6A">
              <w:rPr>
                <w:sz w:val="20"/>
                <w:szCs w:val="20"/>
              </w:rPr>
              <w:t>, Pechanova O, Srejovic I, Joksimovic J, Selakovic D, Barudzic N, Djuric DM. Effects of DL-homocysteine thiolactone on cardiac contractility, coronary flow, and oxidative stress markers in the isolated rat heart: the role of different gasotransmitters. Biomed Res Int. 2013;2013:318471. IF=2.88</w:t>
            </w:r>
          </w:p>
          <w:p w:rsidR="00855C6A" w:rsidRPr="00855C6A" w:rsidRDefault="00855C6A" w:rsidP="00855C6A">
            <w:pPr>
              <w:pStyle w:val="BodyText"/>
              <w:ind w:left="360"/>
              <w:rPr>
                <w:color w:val="000000"/>
                <w:sz w:val="20"/>
                <w:szCs w:val="20"/>
              </w:rPr>
            </w:pPr>
            <w:r w:rsidRPr="00855C6A">
              <w:rPr>
                <w:color w:val="000000"/>
                <w:sz w:val="20"/>
                <w:szCs w:val="20"/>
              </w:rPr>
              <w:t xml:space="preserve">М22  -   5 бодова  </w:t>
            </w:r>
          </w:p>
          <w:p w:rsidR="00855C6A" w:rsidRPr="00855C6A" w:rsidRDefault="001B6053" w:rsidP="00855C6A">
            <w:pPr>
              <w:pStyle w:val="BodyText"/>
              <w:ind w:left="360"/>
              <w:rPr>
                <w:sz w:val="20"/>
                <w:szCs w:val="20"/>
              </w:rPr>
            </w:pPr>
            <w:r>
              <w:rPr>
                <w:sz w:val="20"/>
                <w:szCs w:val="20"/>
              </w:rPr>
              <w:t>29</w:t>
            </w:r>
            <w:r w:rsidR="00855C6A" w:rsidRPr="00855C6A">
              <w:rPr>
                <w:sz w:val="20"/>
                <w:szCs w:val="20"/>
              </w:rPr>
              <w:t>.</w:t>
            </w:r>
            <w:r w:rsidR="00855C6A" w:rsidRPr="00855C6A">
              <w:rPr>
                <w:sz w:val="20"/>
                <w:szCs w:val="20"/>
              </w:rPr>
              <w:tab/>
              <w:t xml:space="preserve">Veselinovic M, Barudzic N, Vuletic M, Zivkovic V, Tomic-Lucic A, Djuric D, </w:t>
            </w:r>
            <w:r w:rsidR="00855C6A" w:rsidRPr="00855C6A">
              <w:rPr>
                <w:b/>
                <w:sz w:val="20"/>
                <w:szCs w:val="20"/>
              </w:rPr>
              <w:t>Jakovljevic V</w:t>
            </w:r>
            <w:r w:rsidR="00855C6A" w:rsidRPr="00855C6A">
              <w:rPr>
                <w:sz w:val="20"/>
                <w:szCs w:val="20"/>
              </w:rPr>
              <w:t>. Oxidative stress in rheumatoid arthritis patients: relationship to diseases activity. Mol Cell Biochem. 2014 Mar 9. [Epub ahead of print] DOI 10.1007/s11010-014-</w:t>
            </w:r>
            <w:r w:rsidR="00855C6A" w:rsidRPr="00855C6A">
              <w:rPr>
                <w:sz w:val="20"/>
                <w:szCs w:val="20"/>
              </w:rPr>
              <w:lastRenderedPageBreak/>
              <w:t>2006-6. IF=2.329</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lang w:val="sr-Cyrl-CS"/>
              </w:rPr>
            </w:pPr>
            <w:r>
              <w:rPr>
                <w:sz w:val="20"/>
                <w:szCs w:val="20"/>
              </w:rPr>
              <w:t>30</w:t>
            </w:r>
            <w:r w:rsidR="00855C6A" w:rsidRPr="00855C6A">
              <w:rPr>
                <w:sz w:val="20"/>
                <w:szCs w:val="20"/>
              </w:rPr>
              <w:t>.</w:t>
            </w:r>
            <w:r w:rsidR="00855C6A" w:rsidRPr="00855C6A">
              <w:rPr>
                <w:sz w:val="20"/>
                <w:szCs w:val="20"/>
              </w:rPr>
              <w:tab/>
              <w:t>Rosic М, Parodi О, Jakovljevic В, Colic М, Zivkovic В, Jokovic В, and Pantovic С. Glucagon Effects on 3H-Histamine Uptake by the Isolated Guinea-Pig Heart during Anaphylaxis. Biomed Res Int. Volume 2014, Article ID 782709, http://dx.doi.org/10.1155/2014/782709. IF=2.88</w:t>
            </w:r>
          </w:p>
          <w:p w:rsidR="00E13850" w:rsidRPr="00855C6A" w:rsidRDefault="00855C6A" w:rsidP="00855C6A">
            <w:pPr>
              <w:pStyle w:val="BodyText"/>
              <w:ind w:left="360"/>
              <w:rPr>
                <w:sz w:val="22"/>
                <w:szCs w:val="22"/>
              </w:rPr>
            </w:pPr>
            <w:r w:rsidRPr="00855C6A">
              <w:rPr>
                <w:color w:val="000000"/>
                <w:sz w:val="20"/>
                <w:szCs w:val="20"/>
              </w:rPr>
              <w:t>M22 -   5 бодова</w:t>
            </w:r>
            <w:r w:rsidRPr="00E25D49">
              <w:rPr>
                <w:color w:val="000000"/>
                <w:sz w:val="22"/>
                <w:szCs w:val="22"/>
              </w:rPr>
              <w:t xml:space="preserve">  </w:t>
            </w:r>
          </w:p>
        </w:tc>
      </w:tr>
      <w:tr w:rsidR="004157BA" w:rsidRPr="00D94EFB" w:rsidTr="005B44AB">
        <w:trPr>
          <w:trHeight w:val="567"/>
        </w:trPr>
        <w:tc>
          <w:tcPr>
            <w:tcW w:w="9758" w:type="dxa"/>
            <w:gridSpan w:val="2"/>
            <w:shd w:val="clear" w:color="auto" w:fill="F2F2F2"/>
            <w:vAlign w:val="center"/>
          </w:tcPr>
          <w:p w:rsidR="004157BA" w:rsidRPr="00D94EFB" w:rsidRDefault="004157BA" w:rsidP="0050182E">
            <w:pPr>
              <w:rPr>
                <w:b/>
                <w:sz w:val="20"/>
                <w:szCs w:val="20"/>
                <w:lang w:val="ru-RU"/>
              </w:rPr>
            </w:pPr>
            <w:r w:rsidRPr="00D94EFB">
              <w:rPr>
                <w:b/>
                <w:sz w:val="20"/>
                <w:szCs w:val="20"/>
                <w:lang w:val="ru-RU"/>
              </w:rPr>
              <w:lastRenderedPageBreak/>
              <w:t>4. Референце националног нивоа у другим државама (публикације у страним националним часописима, самосталне или колективне изложбе и уметнички наступи на билатералном нивоу):</w:t>
            </w:r>
          </w:p>
        </w:tc>
      </w:tr>
      <w:tr w:rsidR="00E13850" w:rsidRPr="00A43EE4" w:rsidTr="005B44AB">
        <w:trPr>
          <w:trHeight w:val="351"/>
        </w:trPr>
        <w:tc>
          <w:tcPr>
            <w:tcW w:w="4503" w:type="dxa"/>
            <w:vAlign w:val="center"/>
          </w:tcPr>
          <w:p w:rsidR="00E13850" w:rsidRPr="005B44AB" w:rsidRDefault="00E13850" w:rsidP="0050182E">
            <w:pPr>
              <w:rPr>
                <w:bCs/>
                <w:sz w:val="20"/>
                <w:szCs w:val="20"/>
                <w:lang w:val="ru-RU"/>
              </w:rPr>
            </w:pPr>
            <w:r w:rsidRPr="005B44AB">
              <w:rPr>
                <w:bCs/>
                <w:sz w:val="20"/>
                <w:szCs w:val="20"/>
                <w:lang w:val="ru-RU"/>
              </w:rPr>
              <w:t>a) у ранијем периоду</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855C6A" w:rsidRPr="00855C6A" w:rsidRDefault="00855C6A" w:rsidP="00855C6A">
            <w:pPr>
              <w:pStyle w:val="BodyText"/>
              <w:ind w:left="360"/>
              <w:rPr>
                <w:sz w:val="20"/>
                <w:szCs w:val="20"/>
              </w:rPr>
            </w:pPr>
            <w:r w:rsidRPr="00855C6A">
              <w:rPr>
                <w:sz w:val="20"/>
                <w:szCs w:val="20"/>
              </w:rPr>
              <w:t xml:space="preserve">1. S.D.Maletić, Lj.M.Dragićević-Djoković, </w:t>
            </w:r>
            <w:r w:rsidRPr="00855C6A">
              <w:rPr>
                <w:b/>
                <w:sz w:val="20"/>
                <w:szCs w:val="20"/>
              </w:rPr>
              <w:t>V.Lj.Jakovljević</w:t>
            </w:r>
            <w:r w:rsidRPr="00855C6A">
              <w:rPr>
                <w:sz w:val="20"/>
                <w:szCs w:val="20"/>
              </w:rPr>
              <w:t>, D.R.Milovanović, M.A.Rosić, M.M.Kostić: Energy metabolism alterations in rat reticulocytes under the influence of molsidomine. Exp Clin Cardiol 1999; 4/3: 152-158.</w:t>
            </w:r>
          </w:p>
          <w:p w:rsidR="00855C6A" w:rsidRPr="00855C6A" w:rsidRDefault="00855C6A" w:rsidP="00855C6A">
            <w:pPr>
              <w:pStyle w:val="BodyText"/>
              <w:ind w:left="360"/>
              <w:rPr>
                <w:sz w:val="20"/>
                <w:szCs w:val="20"/>
                <w:lang w:val="sr-Cyrl-CS"/>
              </w:rPr>
            </w:pPr>
            <w:r w:rsidRPr="00855C6A">
              <w:rPr>
                <w:sz w:val="20"/>
                <w:szCs w:val="20"/>
              </w:rPr>
              <w:t>М51  -   2 бода</w:t>
            </w:r>
          </w:p>
          <w:p w:rsidR="00855C6A" w:rsidRPr="00855C6A" w:rsidRDefault="00855C6A" w:rsidP="00855C6A">
            <w:pPr>
              <w:pStyle w:val="BodyText"/>
              <w:ind w:left="360"/>
              <w:rPr>
                <w:sz w:val="20"/>
                <w:szCs w:val="20"/>
              </w:rPr>
            </w:pPr>
            <w:r w:rsidRPr="00855C6A">
              <w:rPr>
                <w:sz w:val="20"/>
                <w:szCs w:val="20"/>
                <w:lang w:val="sr-Cyrl-CS"/>
              </w:rPr>
              <w:t>2</w:t>
            </w:r>
            <w:r w:rsidRPr="00855C6A">
              <w:rPr>
                <w:sz w:val="20"/>
                <w:szCs w:val="20"/>
              </w:rPr>
              <w:t xml:space="preserve">. P.Nikić, M.Savić, </w:t>
            </w:r>
            <w:r w:rsidRPr="00855C6A">
              <w:rPr>
                <w:b/>
                <w:sz w:val="20"/>
                <w:szCs w:val="20"/>
              </w:rPr>
              <w:t>V.Jakovljević</w:t>
            </w:r>
            <w:r w:rsidRPr="00855C6A">
              <w:rPr>
                <w:sz w:val="20"/>
                <w:szCs w:val="20"/>
              </w:rPr>
              <w:t>, D.Djurić: Intima-media thickness of common carotid artery, carotid atherosclerosis and subtypes of ischemic cerebral disease. Rom J Intern Med 2004; 42(1): 149-160.</w:t>
            </w:r>
          </w:p>
          <w:p w:rsidR="00855C6A" w:rsidRPr="00855C6A" w:rsidRDefault="00855C6A" w:rsidP="00855C6A">
            <w:pPr>
              <w:pStyle w:val="BodyText"/>
              <w:ind w:left="360"/>
              <w:rPr>
                <w:sz w:val="20"/>
                <w:szCs w:val="20"/>
                <w:lang w:val="sr-Cyrl-CS"/>
              </w:rPr>
            </w:pPr>
            <w:r w:rsidRPr="00855C6A">
              <w:rPr>
                <w:sz w:val="20"/>
                <w:szCs w:val="20"/>
              </w:rPr>
              <w:t>М51  -   2 бода</w:t>
            </w:r>
          </w:p>
          <w:p w:rsidR="00855C6A" w:rsidRPr="00855C6A" w:rsidRDefault="00855C6A" w:rsidP="00855C6A">
            <w:pPr>
              <w:pStyle w:val="BodyText"/>
              <w:ind w:left="360"/>
              <w:rPr>
                <w:sz w:val="20"/>
                <w:szCs w:val="20"/>
                <w:lang w:val="sr-Latn-CS"/>
              </w:rPr>
            </w:pPr>
            <w:r w:rsidRPr="00855C6A">
              <w:rPr>
                <w:sz w:val="20"/>
                <w:szCs w:val="20"/>
                <w:lang w:val="sr-Cyrl-CS"/>
              </w:rPr>
              <w:t>3</w:t>
            </w:r>
            <w:r w:rsidRPr="00855C6A">
              <w:rPr>
                <w:sz w:val="20"/>
                <w:szCs w:val="20"/>
              </w:rPr>
              <w:t xml:space="preserve">. </w:t>
            </w:r>
            <w:r w:rsidRPr="00855C6A">
              <w:rPr>
                <w:b/>
                <w:sz w:val="20"/>
                <w:szCs w:val="20"/>
                <w:lang w:val="sr-Latn-CS"/>
              </w:rPr>
              <w:t>V.Lj.Jakovljević</w:t>
            </w:r>
            <w:r w:rsidRPr="00855C6A">
              <w:rPr>
                <w:sz w:val="20"/>
                <w:szCs w:val="20"/>
                <w:lang w:val="sr-Latn-CS"/>
              </w:rPr>
              <w:t>, P.S. Čanović, N.V.Andjelković, D.M.Djurić: The effects of nimodipine and L-NAME on coronary flow and oxidative stress parameters in isolated rat heart. Acta Physiol Hun 2006; 93(4): 251-261.</w:t>
            </w:r>
          </w:p>
          <w:p w:rsidR="00855C6A" w:rsidRPr="00855C6A" w:rsidRDefault="00855C6A" w:rsidP="00855C6A">
            <w:pPr>
              <w:pStyle w:val="BodyText"/>
              <w:ind w:left="360"/>
              <w:rPr>
                <w:sz w:val="20"/>
                <w:szCs w:val="20"/>
                <w:lang w:val="en-US"/>
              </w:rPr>
            </w:pPr>
            <w:r w:rsidRPr="00855C6A">
              <w:rPr>
                <w:sz w:val="20"/>
                <w:szCs w:val="20"/>
                <w:lang w:val="sr-Cyrl-CS"/>
              </w:rPr>
              <w:t>М</w:t>
            </w:r>
            <w:r w:rsidRPr="00855C6A">
              <w:rPr>
                <w:sz w:val="20"/>
                <w:szCs w:val="20"/>
              </w:rPr>
              <w:t>51</w:t>
            </w:r>
            <w:r w:rsidRPr="00855C6A">
              <w:rPr>
                <w:sz w:val="20"/>
                <w:szCs w:val="20"/>
                <w:lang w:val="sr-Cyrl-CS"/>
              </w:rPr>
              <w:t xml:space="preserve">  -   </w:t>
            </w:r>
            <w:r w:rsidRPr="00855C6A">
              <w:rPr>
                <w:sz w:val="20"/>
                <w:szCs w:val="20"/>
              </w:rPr>
              <w:t>2</w:t>
            </w:r>
            <w:r w:rsidRPr="00855C6A">
              <w:rPr>
                <w:sz w:val="20"/>
                <w:szCs w:val="20"/>
                <w:lang w:val="sr-Cyrl-CS"/>
              </w:rPr>
              <w:t xml:space="preserve"> бода</w:t>
            </w:r>
          </w:p>
          <w:p w:rsidR="00855C6A" w:rsidRPr="00855C6A" w:rsidRDefault="00855C6A" w:rsidP="00855C6A">
            <w:pPr>
              <w:pStyle w:val="BodyText"/>
              <w:ind w:left="360"/>
              <w:rPr>
                <w:sz w:val="20"/>
                <w:szCs w:val="20"/>
              </w:rPr>
            </w:pPr>
            <w:r w:rsidRPr="00855C6A">
              <w:rPr>
                <w:sz w:val="20"/>
                <w:szCs w:val="20"/>
                <w:lang w:val="sr-Cyrl-CS"/>
              </w:rPr>
              <w:t>4</w:t>
            </w:r>
            <w:r w:rsidRPr="00855C6A">
              <w:rPr>
                <w:sz w:val="20"/>
                <w:szCs w:val="20"/>
              </w:rPr>
              <w:t xml:space="preserve">. P.Nikić, M.Savić, </w:t>
            </w:r>
            <w:r w:rsidRPr="00855C6A">
              <w:rPr>
                <w:b/>
                <w:sz w:val="20"/>
                <w:szCs w:val="20"/>
              </w:rPr>
              <w:t>V.Jakovljević</w:t>
            </w:r>
            <w:r w:rsidRPr="00855C6A">
              <w:rPr>
                <w:sz w:val="20"/>
                <w:szCs w:val="20"/>
              </w:rPr>
              <w:t>, D.Djurić: Carotid atherosclerosis, coronary atherosclerosis and carotid intima-media thickness in patients with ischemic cerebral disease: Is there any link? Exp Clin Cardiol 2006; 11(2): 102-106.</w:t>
            </w:r>
          </w:p>
          <w:p w:rsidR="00855C6A" w:rsidRPr="00855C6A" w:rsidRDefault="00855C6A" w:rsidP="00855C6A">
            <w:pPr>
              <w:pStyle w:val="BodyText"/>
              <w:ind w:left="360"/>
              <w:rPr>
                <w:sz w:val="20"/>
                <w:szCs w:val="20"/>
                <w:lang w:val="sr-Cyrl-CS"/>
              </w:rPr>
            </w:pPr>
            <w:r w:rsidRPr="00855C6A">
              <w:rPr>
                <w:sz w:val="20"/>
                <w:szCs w:val="20"/>
                <w:lang w:val="sr-Cyrl-CS"/>
              </w:rPr>
              <w:t>М</w:t>
            </w:r>
            <w:r w:rsidRPr="00855C6A">
              <w:rPr>
                <w:sz w:val="20"/>
                <w:szCs w:val="20"/>
              </w:rPr>
              <w:t>51</w:t>
            </w:r>
            <w:r w:rsidRPr="00855C6A">
              <w:rPr>
                <w:sz w:val="20"/>
                <w:szCs w:val="20"/>
                <w:lang w:val="sr-Cyrl-CS"/>
              </w:rPr>
              <w:t xml:space="preserve">  -   </w:t>
            </w:r>
            <w:r w:rsidRPr="00855C6A">
              <w:rPr>
                <w:sz w:val="20"/>
                <w:szCs w:val="20"/>
              </w:rPr>
              <w:t>2</w:t>
            </w:r>
            <w:r w:rsidRPr="00855C6A">
              <w:rPr>
                <w:sz w:val="20"/>
                <w:szCs w:val="20"/>
                <w:lang w:val="sr-Cyrl-CS"/>
              </w:rPr>
              <w:t xml:space="preserve"> бода</w:t>
            </w:r>
          </w:p>
          <w:p w:rsidR="00855C6A" w:rsidRPr="00855C6A" w:rsidRDefault="00855C6A" w:rsidP="00855C6A">
            <w:pPr>
              <w:pStyle w:val="BodyText"/>
              <w:ind w:left="360"/>
              <w:rPr>
                <w:color w:val="000000"/>
                <w:sz w:val="20"/>
                <w:szCs w:val="20"/>
              </w:rPr>
            </w:pPr>
            <w:r w:rsidRPr="00855C6A">
              <w:rPr>
                <w:rStyle w:val="pages"/>
                <w:sz w:val="20"/>
                <w:szCs w:val="20"/>
                <w:lang w:val="sr-Cyrl-CS"/>
              </w:rPr>
              <w:t>5</w:t>
            </w:r>
            <w:r w:rsidRPr="00855C6A">
              <w:rPr>
                <w:rStyle w:val="pages"/>
                <w:sz w:val="20"/>
                <w:szCs w:val="20"/>
              </w:rPr>
              <w:t>.</w:t>
            </w:r>
            <w:r w:rsidRPr="00855C6A">
              <w:rPr>
                <w:sz w:val="20"/>
                <w:szCs w:val="20"/>
              </w:rPr>
              <w:t xml:space="preserve"> D. Djuric, </w:t>
            </w:r>
            <w:r w:rsidRPr="00855C6A">
              <w:rPr>
                <w:b/>
                <w:sz w:val="20"/>
                <w:szCs w:val="20"/>
              </w:rPr>
              <w:t>V. Jakovljevic</w:t>
            </w:r>
            <w:r w:rsidRPr="00855C6A">
              <w:rPr>
                <w:sz w:val="20"/>
                <w:szCs w:val="20"/>
              </w:rPr>
              <w:t xml:space="preserve">, A. Rasic-Markovic, A. Djuric, O. Stanojlovic. </w:t>
            </w:r>
            <w:hyperlink r:id="rId10" w:history="1">
              <w:r w:rsidRPr="00855C6A">
                <w:rPr>
                  <w:sz w:val="20"/>
                  <w:szCs w:val="20"/>
                </w:rPr>
                <w:t>Homocysteine, folic acid and coronary artery disease: possible impact on prognosis and therapy.</w:t>
              </w:r>
            </w:hyperlink>
            <w:r w:rsidRPr="00855C6A">
              <w:rPr>
                <w:sz w:val="20"/>
                <w:szCs w:val="20"/>
              </w:rPr>
              <w:t xml:space="preserve"> </w:t>
            </w:r>
            <w:r w:rsidRPr="00855C6A">
              <w:rPr>
                <w:rStyle w:val="journalname"/>
                <w:color w:val="000000"/>
                <w:sz w:val="20"/>
                <w:szCs w:val="20"/>
              </w:rPr>
              <w:t>Indian J Chest Dis Allied Sci</w:t>
            </w:r>
            <w:r w:rsidRPr="00855C6A">
              <w:rPr>
                <w:color w:val="000000"/>
                <w:sz w:val="20"/>
                <w:szCs w:val="20"/>
              </w:rPr>
              <w:t>. 2008 Jan-Mar; 50(1): 39-48. Review.</w:t>
            </w:r>
          </w:p>
          <w:p w:rsidR="00E13850" w:rsidRPr="00DF4C5D" w:rsidRDefault="00855C6A" w:rsidP="00DF4C5D">
            <w:pPr>
              <w:pStyle w:val="BodyText"/>
              <w:ind w:left="360"/>
              <w:rPr>
                <w:sz w:val="20"/>
                <w:szCs w:val="20"/>
                <w:lang w:val="sr-Cyrl-CS"/>
              </w:rPr>
            </w:pPr>
            <w:r w:rsidRPr="00855C6A">
              <w:rPr>
                <w:sz w:val="20"/>
                <w:szCs w:val="20"/>
                <w:lang w:val="sr-Cyrl-CS"/>
              </w:rPr>
              <w:t>М</w:t>
            </w:r>
            <w:r w:rsidRPr="00855C6A">
              <w:rPr>
                <w:sz w:val="20"/>
                <w:szCs w:val="20"/>
              </w:rPr>
              <w:t>51</w:t>
            </w:r>
            <w:r w:rsidRPr="00855C6A">
              <w:rPr>
                <w:sz w:val="20"/>
                <w:szCs w:val="20"/>
                <w:lang w:val="sr-Cyrl-CS"/>
              </w:rPr>
              <w:t xml:space="preserve">  -   </w:t>
            </w:r>
            <w:r w:rsidRPr="00855C6A">
              <w:rPr>
                <w:sz w:val="20"/>
                <w:szCs w:val="20"/>
              </w:rPr>
              <w:t>2</w:t>
            </w:r>
            <w:r w:rsidRPr="00855C6A">
              <w:rPr>
                <w:sz w:val="20"/>
                <w:szCs w:val="20"/>
                <w:lang w:val="sr-Cyrl-CS"/>
              </w:rPr>
              <w:t xml:space="preserve"> бода</w:t>
            </w:r>
          </w:p>
        </w:tc>
      </w:tr>
      <w:tr w:rsidR="00E13850" w:rsidRPr="00D94EFB" w:rsidTr="005B44AB">
        <w:trPr>
          <w:trHeight w:val="350"/>
        </w:trPr>
        <w:tc>
          <w:tcPr>
            <w:tcW w:w="4503" w:type="dxa"/>
            <w:vAlign w:val="center"/>
          </w:tcPr>
          <w:p w:rsidR="00E13850" w:rsidRPr="005B44AB" w:rsidRDefault="00E13850" w:rsidP="0050182E">
            <w:pPr>
              <w:rPr>
                <w:bCs/>
                <w:sz w:val="20"/>
                <w:szCs w:val="20"/>
                <w:lang w:val="ru-RU"/>
              </w:rPr>
            </w:pPr>
            <w:r w:rsidRPr="005B44AB">
              <w:rPr>
                <w:bCs/>
                <w:sz w:val="20"/>
                <w:szCs w:val="20"/>
                <w:lang w:val="ru-RU"/>
              </w:rPr>
              <w:t>б) у току последњег изборног периода</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DF4C5D" w:rsidRPr="00DF4C5D" w:rsidRDefault="00DF4C5D" w:rsidP="00855C6A">
            <w:pPr>
              <w:numPr>
                <w:ilvl w:val="0"/>
                <w:numId w:val="16"/>
              </w:numPr>
              <w:shd w:val="clear" w:color="auto" w:fill="FFFFFF"/>
              <w:jc w:val="both"/>
              <w:rPr>
                <w:sz w:val="20"/>
                <w:szCs w:val="20"/>
              </w:rPr>
            </w:pPr>
            <w:r w:rsidRPr="00DF4C5D">
              <w:rPr>
                <w:sz w:val="20"/>
                <w:szCs w:val="20"/>
              </w:rPr>
              <w:t>Ravanic</w:t>
            </w:r>
            <w:r w:rsidRPr="00E41D70">
              <w:rPr>
                <w:sz w:val="20"/>
                <w:szCs w:val="20"/>
                <w:lang w:val="ru-RU"/>
              </w:rPr>
              <w:t xml:space="preserve"> </w:t>
            </w:r>
            <w:r w:rsidRPr="00DF4C5D">
              <w:rPr>
                <w:sz w:val="20"/>
                <w:szCs w:val="20"/>
              </w:rPr>
              <w:t>DB</w:t>
            </w:r>
            <w:r w:rsidRPr="00E41D70">
              <w:rPr>
                <w:sz w:val="20"/>
                <w:szCs w:val="20"/>
                <w:lang w:val="ru-RU"/>
              </w:rPr>
              <w:t xml:space="preserve">, </w:t>
            </w:r>
            <w:r w:rsidRPr="00DF4C5D">
              <w:rPr>
                <w:sz w:val="20"/>
                <w:szCs w:val="20"/>
              </w:rPr>
              <w:t>Dejanovic</w:t>
            </w:r>
            <w:r w:rsidRPr="00E41D70">
              <w:rPr>
                <w:sz w:val="20"/>
                <w:szCs w:val="20"/>
                <w:lang w:val="ru-RU"/>
              </w:rPr>
              <w:t xml:space="preserve"> </w:t>
            </w:r>
            <w:r w:rsidRPr="00DF4C5D">
              <w:rPr>
                <w:sz w:val="20"/>
                <w:szCs w:val="20"/>
              </w:rPr>
              <w:t>SM</w:t>
            </w:r>
            <w:r w:rsidRPr="00E41D70">
              <w:rPr>
                <w:sz w:val="20"/>
                <w:szCs w:val="20"/>
                <w:lang w:val="ru-RU"/>
              </w:rPr>
              <w:t xml:space="preserve">, </w:t>
            </w:r>
            <w:r w:rsidRPr="00DF4C5D">
              <w:rPr>
                <w:sz w:val="20"/>
                <w:szCs w:val="20"/>
              </w:rPr>
              <w:t>Janjic</w:t>
            </w:r>
            <w:r w:rsidRPr="00E41D70">
              <w:rPr>
                <w:sz w:val="20"/>
                <w:szCs w:val="20"/>
                <w:lang w:val="ru-RU"/>
              </w:rPr>
              <w:t xml:space="preserve"> </w:t>
            </w:r>
            <w:r w:rsidRPr="00DF4C5D">
              <w:rPr>
                <w:sz w:val="20"/>
                <w:szCs w:val="20"/>
              </w:rPr>
              <w:t>V</w:t>
            </w:r>
            <w:r w:rsidRPr="00E41D70">
              <w:rPr>
                <w:sz w:val="20"/>
                <w:szCs w:val="20"/>
                <w:lang w:val="ru-RU"/>
              </w:rPr>
              <w:t xml:space="preserve">, </w:t>
            </w:r>
            <w:r w:rsidRPr="00DF4C5D">
              <w:rPr>
                <w:sz w:val="20"/>
                <w:szCs w:val="20"/>
              </w:rPr>
              <w:t>Jovic</w:t>
            </w:r>
            <w:r w:rsidRPr="00E41D70">
              <w:rPr>
                <w:sz w:val="20"/>
                <w:szCs w:val="20"/>
                <w:lang w:val="ru-RU"/>
              </w:rPr>
              <w:t xml:space="preserve"> </w:t>
            </w:r>
            <w:r w:rsidRPr="00DF4C5D">
              <w:rPr>
                <w:sz w:val="20"/>
                <w:szCs w:val="20"/>
              </w:rPr>
              <w:t>SD</w:t>
            </w:r>
            <w:r w:rsidRPr="00E41D70">
              <w:rPr>
                <w:sz w:val="20"/>
                <w:szCs w:val="20"/>
                <w:lang w:val="ru-RU"/>
              </w:rPr>
              <w:t xml:space="preserve">, </w:t>
            </w:r>
            <w:r w:rsidRPr="00DF4C5D">
              <w:rPr>
                <w:sz w:val="20"/>
                <w:szCs w:val="20"/>
              </w:rPr>
              <w:t>Milovanovic</w:t>
            </w:r>
            <w:r w:rsidRPr="00E41D70">
              <w:rPr>
                <w:sz w:val="20"/>
                <w:szCs w:val="20"/>
                <w:lang w:val="ru-RU"/>
              </w:rPr>
              <w:t xml:space="preserve"> </w:t>
            </w:r>
            <w:r w:rsidRPr="00DF4C5D">
              <w:rPr>
                <w:sz w:val="20"/>
                <w:szCs w:val="20"/>
              </w:rPr>
              <w:t>DR</w:t>
            </w:r>
            <w:r w:rsidRPr="00E41D70">
              <w:rPr>
                <w:sz w:val="20"/>
                <w:szCs w:val="20"/>
                <w:lang w:val="ru-RU"/>
              </w:rPr>
              <w:t xml:space="preserve">, </w:t>
            </w:r>
            <w:r w:rsidRPr="00DF4C5D">
              <w:rPr>
                <w:sz w:val="20"/>
                <w:szCs w:val="20"/>
              </w:rPr>
              <w:t>Jakovljevic</w:t>
            </w:r>
            <w:r w:rsidRPr="00E41D70">
              <w:rPr>
                <w:sz w:val="20"/>
                <w:szCs w:val="20"/>
                <w:lang w:val="ru-RU"/>
              </w:rPr>
              <w:t xml:space="preserve"> </w:t>
            </w:r>
            <w:r w:rsidRPr="00DF4C5D">
              <w:rPr>
                <w:sz w:val="20"/>
                <w:szCs w:val="20"/>
              </w:rPr>
              <w:t>V</w:t>
            </w:r>
            <w:r w:rsidRPr="00E41D70">
              <w:rPr>
                <w:sz w:val="20"/>
                <w:szCs w:val="20"/>
                <w:lang w:val="ru-RU"/>
              </w:rPr>
              <w:t xml:space="preserve">, </w:t>
            </w:r>
            <w:r w:rsidRPr="00DF4C5D">
              <w:rPr>
                <w:sz w:val="20"/>
                <w:szCs w:val="20"/>
              </w:rPr>
              <w:t>Pantovic</w:t>
            </w:r>
            <w:r w:rsidRPr="00E41D70">
              <w:rPr>
                <w:sz w:val="20"/>
                <w:szCs w:val="20"/>
                <w:lang w:val="ru-RU"/>
              </w:rPr>
              <w:t xml:space="preserve"> </w:t>
            </w:r>
            <w:r w:rsidRPr="00DF4C5D">
              <w:rPr>
                <w:sz w:val="20"/>
                <w:szCs w:val="20"/>
              </w:rPr>
              <w:t>V</w:t>
            </w:r>
            <w:r w:rsidRPr="00E41D70">
              <w:rPr>
                <w:sz w:val="20"/>
                <w:szCs w:val="20"/>
                <w:lang w:val="ru-RU"/>
              </w:rPr>
              <w:t xml:space="preserve">,   </w:t>
            </w:r>
            <w:r w:rsidRPr="00DF4C5D">
              <w:rPr>
                <w:sz w:val="20"/>
                <w:szCs w:val="20"/>
              </w:rPr>
              <w:t>Ravanic</w:t>
            </w:r>
            <w:r w:rsidRPr="00E41D70">
              <w:rPr>
                <w:sz w:val="20"/>
                <w:szCs w:val="20"/>
                <w:lang w:val="ru-RU"/>
              </w:rPr>
              <w:t xml:space="preserve"> </w:t>
            </w:r>
            <w:r w:rsidRPr="00DF4C5D">
              <w:rPr>
                <w:sz w:val="20"/>
                <w:szCs w:val="20"/>
              </w:rPr>
              <w:t>B</w:t>
            </w:r>
            <w:r w:rsidRPr="00E41D70">
              <w:rPr>
                <w:sz w:val="20"/>
                <w:szCs w:val="20"/>
                <w:lang w:val="ru-RU"/>
              </w:rPr>
              <w:t xml:space="preserve">, </w:t>
            </w:r>
            <w:r w:rsidRPr="00DF4C5D">
              <w:rPr>
                <w:sz w:val="20"/>
                <w:szCs w:val="20"/>
              </w:rPr>
              <w:t>Pantovic</w:t>
            </w:r>
            <w:r w:rsidRPr="00E41D70">
              <w:rPr>
                <w:sz w:val="20"/>
                <w:szCs w:val="20"/>
                <w:lang w:val="ru-RU"/>
              </w:rPr>
              <w:t xml:space="preserve"> </w:t>
            </w:r>
            <w:r w:rsidRPr="00DF4C5D">
              <w:rPr>
                <w:sz w:val="20"/>
                <w:szCs w:val="20"/>
              </w:rPr>
              <w:t>M</w:t>
            </w:r>
            <w:r w:rsidRPr="00E41D70">
              <w:rPr>
                <w:sz w:val="20"/>
                <w:szCs w:val="20"/>
                <w:lang w:val="ru-RU"/>
              </w:rPr>
              <w:t xml:space="preserve">, </w:t>
            </w:r>
            <w:r w:rsidRPr="00DF4C5D">
              <w:rPr>
                <w:sz w:val="20"/>
                <w:szCs w:val="20"/>
              </w:rPr>
              <w:t>Pantovic</w:t>
            </w:r>
            <w:r w:rsidRPr="00E41D70">
              <w:rPr>
                <w:sz w:val="20"/>
                <w:szCs w:val="20"/>
                <w:lang w:val="ru-RU"/>
              </w:rPr>
              <w:t xml:space="preserve"> </w:t>
            </w:r>
            <w:r w:rsidRPr="00DF4C5D">
              <w:rPr>
                <w:sz w:val="20"/>
                <w:szCs w:val="20"/>
              </w:rPr>
              <w:t>MM</w:t>
            </w:r>
            <w:r w:rsidRPr="00E41D70">
              <w:rPr>
                <w:sz w:val="20"/>
                <w:szCs w:val="20"/>
                <w:lang w:val="ru-RU"/>
              </w:rPr>
              <w:t xml:space="preserve">. </w:t>
            </w:r>
            <w:r w:rsidRPr="00DF4C5D">
              <w:rPr>
                <w:sz w:val="20"/>
                <w:szCs w:val="20"/>
              </w:rPr>
              <w:t>Effectiveness of clozapine, haloperidol and chlorpromazine in schizophrenia during a five-year period. Arq Neuropsiqui</w:t>
            </w:r>
            <w:r>
              <w:rPr>
                <w:sz w:val="20"/>
                <w:szCs w:val="20"/>
              </w:rPr>
              <w:t xml:space="preserve">atr. 2009; 67(2A): 195-202. </w:t>
            </w:r>
          </w:p>
          <w:p w:rsidR="00DF4C5D" w:rsidRPr="00DF4C5D" w:rsidRDefault="00DF4C5D" w:rsidP="00DF4C5D">
            <w:pPr>
              <w:shd w:val="clear" w:color="auto" w:fill="FFFFFF"/>
              <w:ind w:left="720"/>
              <w:jc w:val="both"/>
              <w:rPr>
                <w:sz w:val="20"/>
                <w:szCs w:val="20"/>
                <w:lang w:val="sr-Cyrl-CS"/>
              </w:rPr>
            </w:pPr>
            <w:r w:rsidRPr="00855C6A">
              <w:rPr>
                <w:sz w:val="20"/>
                <w:szCs w:val="20"/>
              </w:rPr>
              <w:t>М51  -   2 бодa</w:t>
            </w:r>
          </w:p>
          <w:p w:rsidR="00855C6A" w:rsidRPr="00855C6A" w:rsidRDefault="00855C6A" w:rsidP="00855C6A">
            <w:pPr>
              <w:numPr>
                <w:ilvl w:val="0"/>
                <w:numId w:val="16"/>
              </w:numPr>
              <w:shd w:val="clear" w:color="auto" w:fill="FFFFFF"/>
              <w:jc w:val="both"/>
              <w:rPr>
                <w:sz w:val="20"/>
                <w:szCs w:val="20"/>
              </w:rPr>
            </w:pPr>
            <w:r w:rsidRPr="00855C6A">
              <w:rPr>
                <w:sz w:val="20"/>
                <w:szCs w:val="20"/>
              </w:rPr>
              <w:t xml:space="preserve">Savic M, </w:t>
            </w:r>
            <w:r w:rsidRPr="00855C6A">
              <w:rPr>
                <w:b/>
                <w:sz w:val="20"/>
                <w:szCs w:val="20"/>
              </w:rPr>
              <w:t>Jakovljevic V</w:t>
            </w:r>
            <w:r w:rsidRPr="00855C6A">
              <w:rPr>
                <w:sz w:val="20"/>
                <w:szCs w:val="20"/>
              </w:rPr>
              <w:t xml:space="preserve">, Nikolic D, Djuric D. </w:t>
            </w:r>
            <w:hyperlink r:id="rId11" w:history="1">
              <w:r w:rsidRPr="00855C6A">
                <w:rPr>
                  <w:sz w:val="20"/>
                  <w:szCs w:val="20"/>
                </w:rPr>
                <w:t>Evaluation of cerebrovascular insult types and their localization in patients due to the presence of elevated body temperature.</w:t>
              </w:r>
            </w:hyperlink>
            <w:r w:rsidRPr="00855C6A">
              <w:rPr>
                <w:sz w:val="20"/>
                <w:szCs w:val="20"/>
              </w:rPr>
              <w:t xml:space="preserve"> Bratisl Lek Listy. 2009;110(6):332-4. </w:t>
            </w:r>
          </w:p>
          <w:p w:rsidR="00855C6A" w:rsidRPr="00855C6A" w:rsidRDefault="00855C6A" w:rsidP="00855C6A">
            <w:pPr>
              <w:shd w:val="clear" w:color="auto" w:fill="FFFFFF"/>
              <w:ind w:left="720"/>
              <w:jc w:val="both"/>
              <w:rPr>
                <w:sz w:val="20"/>
                <w:szCs w:val="20"/>
              </w:rPr>
            </w:pPr>
            <w:r w:rsidRPr="00855C6A">
              <w:rPr>
                <w:sz w:val="20"/>
                <w:szCs w:val="20"/>
              </w:rPr>
              <w:t>М51  -   2 бодa</w:t>
            </w:r>
          </w:p>
          <w:p w:rsidR="00855C6A" w:rsidRPr="00855C6A" w:rsidRDefault="00855C6A" w:rsidP="00855C6A">
            <w:pPr>
              <w:pStyle w:val="BodyText"/>
              <w:numPr>
                <w:ilvl w:val="0"/>
                <w:numId w:val="16"/>
              </w:numPr>
              <w:rPr>
                <w:sz w:val="20"/>
                <w:szCs w:val="20"/>
                <w:lang w:val="sr-Cyrl-CS"/>
              </w:rPr>
            </w:pPr>
            <w:r w:rsidRPr="00855C6A">
              <w:rPr>
                <w:sz w:val="20"/>
                <w:szCs w:val="20"/>
              </w:rPr>
              <w:t xml:space="preserve">Djurdjevic P, Zelen I, Ristic P, Jovanovic I, </w:t>
            </w:r>
            <w:r w:rsidRPr="00855C6A">
              <w:rPr>
                <w:b/>
                <w:sz w:val="20"/>
                <w:szCs w:val="20"/>
              </w:rPr>
              <w:t>Jakovljevic V</w:t>
            </w:r>
            <w:r w:rsidRPr="00855C6A">
              <w:rPr>
                <w:sz w:val="20"/>
                <w:szCs w:val="20"/>
              </w:rPr>
              <w:t xml:space="preserve">, Baskic D, Popovic S, Arsenijevic N. </w:t>
            </w:r>
            <w:hyperlink r:id="rId12" w:history="1">
              <w:r w:rsidRPr="00855C6A">
                <w:rPr>
                  <w:sz w:val="20"/>
                  <w:szCs w:val="20"/>
                </w:rPr>
                <w:t>Oxidative stress accelerates spontaneous apoptosis of B-chronic lymphocytic leukemia lymphocytes.</w:t>
              </w:r>
            </w:hyperlink>
            <w:r w:rsidRPr="00855C6A">
              <w:rPr>
                <w:sz w:val="20"/>
                <w:szCs w:val="20"/>
              </w:rPr>
              <w:t xml:space="preserve"> J BUON. 2009;14(2): 281-7. </w:t>
            </w:r>
          </w:p>
          <w:p w:rsidR="00DF4C5D" w:rsidRPr="00DF4C5D" w:rsidRDefault="00855C6A" w:rsidP="00855C6A">
            <w:pPr>
              <w:pStyle w:val="BodyText"/>
              <w:ind w:left="720"/>
              <w:rPr>
                <w:sz w:val="20"/>
                <w:szCs w:val="20"/>
                <w:lang w:val="sr-Cyrl-CS"/>
              </w:rPr>
            </w:pPr>
            <w:r w:rsidRPr="00855C6A">
              <w:rPr>
                <w:sz w:val="20"/>
                <w:szCs w:val="20"/>
              </w:rPr>
              <w:t xml:space="preserve">М51  -   </w:t>
            </w:r>
            <w:r w:rsidRPr="00855C6A">
              <w:rPr>
                <w:sz w:val="20"/>
                <w:szCs w:val="20"/>
                <w:lang w:val="en-US"/>
              </w:rPr>
              <w:t>2</w:t>
            </w:r>
            <w:r w:rsidRPr="00855C6A">
              <w:rPr>
                <w:sz w:val="20"/>
                <w:szCs w:val="20"/>
              </w:rPr>
              <w:t xml:space="preserve"> бод</w:t>
            </w:r>
            <w:r w:rsidRPr="00855C6A">
              <w:rPr>
                <w:sz w:val="20"/>
                <w:szCs w:val="20"/>
                <w:lang w:val="en-US"/>
              </w:rPr>
              <w:t>a</w:t>
            </w:r>
          </w:p>
          <w:p w:rsidR="00855C6A" w:rsidRPr="00855C6A" w:rsidRDefault="00855C6A" w:rsidP="00855C6A">
            <w:pPr>
              <w:pStyle w:val="BodyText"/>
              <w:numPr>
                <w:ilvl w:val="0"/>
                <w:numId w:val="16"/>
              </w:numPr>
              <w:rPr>
                <w:sz w:val="20"/>
                <w:szCs w:val="20"/>
              </w:rPr>
            </w:pPr>
            <w:r w:rsidRPr="00855C6A">
              <w:rPr>
                <w:sz w:val="20"/>
                <w:szCs w:val="20"/>
              </w:rPr>
              <w:t xml:space="preserve">Medjedovic S, Jakovljevic V, Djordjevic D, Randjelovic D, Koprivica Z, Petronijevic N, Tasic </w:t>
            </w:r>
            <w:r w:rsidRPr="00855C6A">
              <w:rPr>
                <w:sz w:val="20"/>
                <w:szCs w:val="20"/>
                <w:lang w:val="en-US"/>
              </w:rPr>
              <w:t>N</w:t>
            </w:r>
            <w:r w:rsidRPr="00E41D70">
              <w:rPr>
                <w:sz w:val="20"/>
                <w:szCs w:val="20"/>
                <w:lang w:val="sr-Cyrl-CS"/>
              </w:rPr>
              <w:t xml:space="preserve">, </w:t>
            </w:r>
            <w:r w:rsidRPr="00855C6A">
              <w:rPr>
                <w:sz w:val="20"/>
                <w:szCs w:val="20"/>
              </w:rPr>
              <w:t>Pavlovic M, Vucinic Z, Sundric Z and Djuric DM. Prognostic value of N-terminal pro-B-type</w:t>
            </w:r>
            <w:r w:rsidRPr="00855C6A">
              <w:rPr>
                <w:sz w:val="20"/>
                <w:szCs w:val="20"/>
                <w:lang w:val="sr-Cyrl-CS"/>
              </w:rPr>
              <w:t xml:space="preserve">    </w:t>
            </w:r>
            <w:r w:rsidRPr="00855C6A">
              <w:rPr>
                <w:sz w:val="20"/>
                <w:szCs w:val="20"/>
              </w:rPr>
              <w:t xml:space="preserve"> natriuretic peptide in patients with non-ST-segment elevation acute coronary syndromes. AJPP 2012; 6(5): 283-293 </w:t>
            </w:r>
          </w:p>
          <w:p w:rsidR="00DF4C5D" w:rsidRPr="00DF4C5D" w:rsidRDefault="00855C6A" w:rsidP="00855C6A">
            <w:pPr>
              <w:jc w:val="both"/>
              <w:rPr>
                <w:sz w:val="20"/>
                <w:szCs w:val="20"/>
                <w:lang w:val="sr-Cyrl-CS"/>
              </w:rPr>
            </w:pPr>
            <w:r w:rsidRPr="00855C6A">
              <w:rPr>
                <w:sz w:val="20"/>
                <w:szCs w:val="20"/>
                <w:lang w:val="sr-Cyrl-CS"/>
              </w:rPr>
              <w:t xml:space="preserve">             </w:t>
            </w:r>
            <w:r>
              <w:rPr>
                <w:sz w:val="20"/>
                <w:szCs w:val="20"/>
                <w:lang w:val="sr-Cyrl-CS"/>
              </w:rPr>
              <w:t xml:space="preserve">  </w:t>
            </w:r>
            <w:r w:rsidRPr="00855C6A">
              <w:rPr>
                <w:sz w:val="20"/>
                <w:szCs w:val="20"/>
              </w:rPr>
              <w:t>М51  -   2 бодa</w:t>
            </w:r>
          </w:p>
        </w:tc>
      </w:tr>
      <w:tr w:rsidR="004157BA" w:rsidRPr="00D94EFB" w:rsidTr="005B44AB">
        <w:trPr>
          <w:trHeight w:val="567"/>
        </w:trPr>
        <w:tc>
          <w:tcPr>
            <w:tcW w:w="9758" w:type="dxa"/>
            <w:gridSpan w:val="2"/>
            <w:shd w:val="clear" w:color="auto" w:fill="F2F2F2"/>
            <w:vAlign w:val="center"/>
          </w:tcPr>
          <w:p w:rsidR="004157BA" w:rsidRPr="005B44AB" w:rsidRDefault="004157BA" w:rsidP="0050182E">
            <w:pPr>
              <w:rPr>
                <w:b/>
                <w:sz w:val="20"/>
                <w:szCs w:val="20"/>
                <w:lang w:val="sr-Cyrl-CS"/>
              </w:rPr>
            </w:pPr>
            <w:r w:rsidRPr="00D94EFB">
              <w:rPr>
                <w:b/>
                <w:sz w:val="20"/>
                <w:szCs w:val="20"/>
                <w:lang w:val="ru-RU"/>
              </w:rPr>
              <w:t>5. Референце националног нивоа (публикације у домаћим часописима, самосталне или колективне домаће изложбе и уметнички наступи у земљи):</w:t>
            </w:r>
          </w:p>
        </w:tc>
      </w:tr>
      <w:tr w:rsidR="00E13850" w:rsidRPr="00A43EE4" w:rsidTr="005B44AB">
        <w:trPr>
          <w:trHeight w:val="351"/>
        </w:trPr>
        <w:tc>
          <w:tcPr>
            <w:tcW w:w="4503" w:type="dxa"/>
            <w:vAlign w:val="center"/>
          </w:tcPr>
          <w:p w:rsidR="00E13850" w:rsidRPr="005B44AB" w:rsidRDefault="00E13850" w:rsidP="0050182E">
            <w:pPr>
              <w:rPr>
                <w:bCs/>
                <w:sz w:val="20"/>
                <w:szCs w:val="20"/>
                <w:lang w:val="ru-RU"/>
              </w:rPr>
            </w:pPr>
            <w:r w:rsidRPr="005B44AB">
              <w:rPr>
                <w:bCs/>
                <w:sz w:val="20"/>
                <w:szCs w:val="20"/>
                <w:lang w:val="ru-RU"/>
              </w:rPr>
              <w:t>a) у ранијем периоду</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1142B9" w:rsidRPr="001142B9" w:rsidRDefault="001142B9" w:rsidP="001142B9">
            <w:pPr>
              <w:pStyle w:val="BodyText"/>
              <w:ind w:left="360"/>
              <w:rPr>
                <w:sz w:val="20"/>
                <w:szCs w:val="20"/>
              </w:rPr>
            </w:pPr>
            <w:r w:rsidRPr="001142B9">
              <w:rPr>
                <w:sz w:val="20"/>
                <w:szCs w:val="20"/>
              </w:rPr>
              <w:t xml:space="preserve">1. </w:t>
            </w:r>
            <w:r w:rsidRPr="001142B9">
              <w:rPr>
                <w:sz w:val="20"/>
                <w:szCs w:val="20"/>
                <w:lang w:val="sr-Latn-CS"/>
              </w:rPr>
              <w:t xml:space="preserve">D.Djurić, </w:t>
            </w:r>
            <w:r w:rsidRPr="001142B9">
              <w:rPr>
                <w:b/>
                <w:sz w:val="20"/>
                <w:szCs w:val="20"/>
                <w:lang w:val="sr-Latn-CS"/>
              </w:rPr>
              <w:t>V.Jakovljević</w:t>
            </w:r>
            <w:r w:rsidRPr="001142B9">
              <w:rPr>
                <w:sz w:val="20"/>
                <w:szCs w:val="20"/>
                <w:lang w:val="sr-Latn-CS"/>
              </w:rPr>
              <w:t>, M.Stojković, A.Djurić, B.Petrović: Klinička procena vazomotorne funkcije endotela magistralnih arterija: metodologija i značaj za evaluaciju starenja kao faktora kardiovaskularnog rizika. Med Pregl 2003; LVI (Suppl 1): 9-12.</w:t>
            </w:r>
          </w:p>
          <w:p w:rsidR="001142B9" w:rsidRPr="001142B9" w:rsidRDefault="001142B9" w:rsidP="001142B9">
            <w:pPr>
              <w:pStyle w:val="BodyText"/>
              <w:ind w:left="360"/>
              <w:rPr>
                <w:sz w:val="20"/>
                <w:szCs w:val="20"/>
              </w:rPr>
            </w:pPr>
            <w:r w:rsidRPr="001142B9">
              <w:rPr>
                <w:sz w:val="20"/>
                <w:szCs w:val="20"/>
              </w:rPr>
              <w:t xml:space="preserve">М51  -   </w:t>
            </w:r>
            <w:r w:rsidRPr="001142B9">
              <w:rPr>
                <w:sz w:val="20"/>
                <w:szCs w:val="20"/>
                <w:lang w:val="sr-Latn-CS"/>
              </w:rPr>
              <w:t>2</w:t>
            </w:r>
            <w:r w:rsidRPr="001142B9">
              <w:rPr>
                <w:sz w:val="20"/>
                <w:szCs w:val="20"/>
              </w:rPr>
              <w:t xml:space="preserve"> бод</w:t>
            </w:r>
            <w:r w:rsidRPr="001142B9">
              <w:rPr>
                <w:sz w:val="20"/>
                <w:szCs w:val="20"/>
                <w:lang w:val="sr-Latn-CS"/>
              </w:rPr>
              <w:t>a</w:t>
            </w:r>
          </w:p>
          <w:p w:rsidR="001142B9" w:rsidRPr="001142B9" w:rsidRDefault="001142B9" w:rsidP="001142B9">
            <w:pPr>
              <w:pStyle w:val="BodyText"/>
              <w:ind w:left="360"/>
              <w:rPr>
                <w:sz w:val="20"/>
                <w:szCs w:val="20"/>
              </w:rPr>
            </w:pPr>
            <w:r w:rsidRPr="001142B9">
              <w:rPr>
                <w:sz w:val="20"/>
                <w:szCs w:val="20"/>
              </w:rPr>
              <w:t xml:space="preserve">2. </w:t>
            </w:r>
            <w:r w:rsidRPr="001142B9">
              <w:rPr>
                <w:b/>
                <w:sz w:val="20"/>
                <w:szCs w:val="20"/>
              </w:rPr>
              <w:t>V.Lj.Jakovljević</w:t>
            </w:r>
            <w:r w:rsidRPr="001142B9">
              <w:rPr>
                <w:sz w:val="20"/>
                <w:szCs w:val="20"/>
              </w:rPr>
              <w:t>, V.M.Mujović, S.S.Novokmet, B.V.Bajović, D.M.Djurić: Efekat jednokratne pasaže trombocita na koronarnu cirkulaciju izolovanog srca zamorčeta: fokus na L-arginin:NO sistem. Med Pregl 2003; LVI (Suppl 1): 47-52.</w:t>
            </w:r>
          </w:p>
          <w:p w:rsidR="001142B9" w:rsidRPr="001142B9" w:rsidRDefault="001142B9" w:rsidP="001142B9">
            <w:pPr>
              <w:pStyle w:val="BodyText"/>
              <w:ind w:left="360"/>
              <w:rPr>
                <w:sz w:val="20"/>
                <w:szCs w:val="20"/>
              </w:rPr>
            </w:pPr>
            <w:r w:rsidRPr="001142B9">
              <w:rPr>
                <w:sz w:val="20"/>
                <w:szCs w:val="20"/>
              </w:rPr>
              <w:t>М51  -   2 бодa</w:t>
            </w:r>
          </w:p>
          <w:p w:rsidR="001142B9" w:rsidRPr="001142B9" w:rsidRDefault="001142B9" w:rsidP="001142B9">
            <w:pPr>
              <w:pStyle w:val="BodyText"/>
              <w:ind w:left="360"/>
              <w:rPr>
                <w:sz w:val="20"/>
                <w:szCs w:val="20"/>
              </w:rPr>
            </w:pPr>
            <w:r w:rsidRPr="001142B9">
              <w:rPr>
                <w:sz w:val="20"/>
                <w:szCs w:val="20"/>
              </w:rPr>
              <w:t xml:space="preserve">3. P.M.Djurdjević, D.D.Baskić, A.Lj.Djukić, S.Popović, </w:t>
            </w:r>
            <w:r w:rsidRPr="001142B9">
              <w:rPr>
                <w:b/>
                <w:sz w:val="20"/>
                <w:szCs w:val="20"/>
              </w:rPr>
              <w:t>V.Lj.Jakovljević</w:t>
            </w:r>
            <w:r w:rsidRPr="001142B9">
              <w:rPr>
                <w:sz w:val="20"/>
                <w:szCs w:val="20"/>
              </w:rPr>
              <w:t>, N.N.Arsenijević: Fagocitna aktivnost leukocita periferne krvi tokom akutnog infarkta miokarda. Med Pregl 2003; LVI (Suppl 1): 97-102.</w:t>
            </w:r>
          </w:p>
          <w:p w:rsidR="001142B9" w:rsidRPr="001142B9" w:rsidRDefault="001142B9" w:rsidP="001142B9">
            <w:pPr>
              <w:pStyle w:val="BodyText"/>
              <w:ind w:left="360"/>
              <w:rPr>
                <w:sz w:val="20"/>
                <w:szCs w:val="20"/>
              </w:rPr>
            </w:pPr>
            <w:r w:rsidRPr="001142B9">
              <w:rPr>
                <w:sz w:val="20"/>
                <w:szCs w:val="20"/>
              </w:rPr>
              <w:t>М51  -   2 бодa</w:t>
            </w:r>
          </w:p>
          <w:p w:rsidR="001142B9" w:rsidRPr="001142B9" w:rsidRDefault="001142B9" w:rsidP="001142B9">
            <w:pPr>
              <w:pStyle w:val="BodyText"/>
              <w:ind w:left="360"/>
              <w:rPr>
                <w:bCs/>
                <w:sz w:val="20"/>
                <w:szCs w:val="20"/>
              </w:rPr>
            </w:pPr>
            <w:r w:rsidRPr="001142B9">
              <w:rPr>
                <w:sz w:val="20"/>
                <w:szCs w:val="20"/>
              </w:rPr>
              <w:t xml:space="preserve">4. D.Baskić, I.Jovanović, P.Ristić, </w:t>
            </w:r>
            <w:r w:rsidRPr="001142B9">
              <w:rPr>
                <w:b/>
                <w:sz w:val="20"/>
                <w:szCs w:val="20"/>
              </w:rPr>
              <w:t>V.Jakovljević</w:t>
            </w:r>
            <w:r w:rsidRPr="001142B9">
              <w:rPr>
                <w:sz w:val="20"/>
                <w:szCs w:val="20"/>
              </w:rPr>
              <w:t xml:space="preserve">, Đ.Delibašić, N.Arsenijević: Spectrophotometric method for simultaneous detection of nitrate and nitrite. </w:t>
            </w:r>
            <w:r w:rsidRPr="001142B9">
              <w:rPr>
                <w:bCs/>
                <w:sz w:val="20"/>
                <w:szCs w:val="20"/>
              </w:rPr>
              <w:t>Medicus 2005; 6(2): 49-52.</w:t>
            </w:r>
          </w:p>
          <w:p w:rsidR="001142B9" w:rsidRPr="001142B9" w:rsidRDefault="001142B9" w:rsidP="001142B9">
            <w:pPr>
              <w:pStyle w:val="BodyText"/>
              <w:ind w:left="360"/>
              <w:rPr>
                <w:bCs/>
                <w:sz w:val="20"/>
                <w:szCs w:val="20"/>
              </w:rPr>
            </w:pPr>
            <w:r w:rsidRPr="001142B9">
              <w:rPr>
                <w:sz w:val="20"/>
                <w:szCs w:val="20"/>
                <w:lang w:val="sr-Cyrl-CS"/>
              </w:rPr>
              <w:t>М</w:t>
            </w:r>
            <w:r w:rsidRPr="001142B9">
              <w:rPr>
                <w:sz w:val="20"/>
                <w:szCs w:val="20"/>
              </w:rPr>
              <w:t>52</w:t>
            </w:r>
            <w:r w:rsidRPr="001142B9">
              <w:rPr>
                <w:sz w:val="20"/>
                <w:szCs w:val="20"/>
                <w:lang w:val="sr-Cyrl-CS"/>
              </w:rPr>
              <w:t xml:space="preserve">  -   </w:t>
            </w:r>
            <w:r w:rsidRPr="001142B9">
              <w:rPr>
                <w:sz w:val="20"/>
                <w:szCs w:val="20"/>
              </w:rPr>
              <w:t>1.5</w:t>
            </w:r>
            <w:r w:rsidRPr="001142B9">
              <w:rPr>
                <w:sz w:val="20"/>
                <w:szCs w:val="20"/>
                <w:lang w:val="sr-Cyrl-CS"/>
              </w:rPr>
              <w:t xml:space="preserve"> бод</w:t>
            </w:r>
          </w:p>
          <w:p w:rsidR="001142B9" w:rsidRPr="001142B9" w:rsidRDefault="001142B9" w:rsidP="001142B9">
            <w:pPr>
              <w:pStyle w:val="BodyText"/>
              <w:ind w:left="360"/>
              <w:rPr>
                <w:sz w:val="20"/>
                <w:szCs w:val="20"/>
              </w:rPr>
            </w:pPr>
            <w:r w:rsidRPr="001142B9">
              <w:rPr>
                <w:sz w:val="20"/>
                <w:szCs w:val="20"/>
              </w:rPr>
              <w:t>5.</w:t>
            </w:r>
            <w:r w:rsidRPr="001142B9">
              <w:rPr>
                <w:b/>
                <w:sz w:val="20"/>
                <w:szCs w:val="20"/>
              </w:rPr>
              <w:t xml:space="preserve"> V.Lj.Jakovljević</w:t>
            </w:r>
            <w:r w:rsidRPr="001142B9">
              <w:rPr>
                <w:sz w:val="20"/>
                <w:szCs w:val="20"/>
              </w:rPr>
              <w:t>, M.Savić, I.Kučević, A.Djurić, A.Ranković, M.Radisavljević, A.Azanjac, D.M.Djurić: The effects of dypiridamole on coronary flow, nitrite outflow and oxidative stress during coronary autoregulation in isolated rat heart. Medicus 2005; 6(2): 57-61.</w:t>
            </w:r>
          </w:p>
          <w:p w:rsidR="001142B9" w:rsidRPr="001142B9" w:rsidRDefault="001142B9" w:rsidP="001142B9">
            <w:pPr>
              <w:pStyle w:val="BodyText"/>
              <w:ind w:left="360"/>
              <w:rPr>
                <w:bCs/>
                <w:sz w:val="20"/>
                <w:szCs w:val="20"/>
              </w:rPr>
            </w:pPr>
            <w:r w:rsidRPr="001142B9">
              <w:rPr>
                <w:sz w:val="20"/>
                <w:szCs w:val="20"/>
                <w:lang w:val="sr-Cyrl-CS"/>
              </w:rPr>
              <w:t>М</w:t>
            </w:r>
            <w:r w:rsidRPr="001142B9">
              <w:rPr>
                <w:sz w:val="20"/>
                <w:szCs w:val="20"/>
              </w:rPr>
              <w:t>52</w:t>
            </w:r>
            <w:r w:rsidRPr="001142B9">
              <w:rPr>
                <w:sz w:val="20"/>
                <w:szCs w:val="20"/>
                <w:lang w:val="sr-Cyrl-CS"/>
              </w:rPr>
              <w:t xml:space="preserve">  -   </w:t>
            </w:r>
            <w:r w:rsidRPr="001142B9">
              <w:rPr>
                <w:sz w:val="20"/>
                <w:szCs w:val="20"/>
              </w:rPr>
              <w:t>1.5</w:t>
            </w:r>
            <w:r w:rsidRPr="001142B9">
              <w:rPr>
                <w:sz w:val="20"/>
                <w:szCs w:val="20"/>
                <w:lang w:val="sr-Cyrl-CS"/>
              </w:rPr>
              <w:t xml:space="preserve"> бод</w:t>
            </w:r>
          </w:p>
          <w:p w:rsidR="001142B9" w:rsidRPr="001142B9" w:rsidRDefault="001142B9" w:rsidP="001142B9">
            <w:pPr>
              <w:pStyle w:val="BodyText"/>
              <w:ind w:left="360"/>
              <w:rPr>
                <w:sz w:val="20"/>
                <w:szCs w:val="20"/>
              </w:rPr>
            </w:pPr>
            <w:r w:rsidRPr="001142B9">
              <w:rPr>
                <w:sz w:val="20"/>
                <w:szCs w:val="20"/>
              </w:rPr>
              <w:t xml:space="preserve">6. M.Savić, I.Kučević, A.Ranković, M.Radisavljević, A.Azanjac, </w:t>
            </w:r>
            <w:r w:rsidRPr="001142B9">
              <w:rPr>
                <w:b/>
                <w:sz w:val="20"/>
                <w:szCs w:val="20"/>
              </w:rPr>
              <w:t>V.Lj.Jakovljević</w:t>
            </w:r>
            <w:r w:rsidRPr="001142B9">
              <w:rPr>
                <w:sz w:val="20"/>
                <w:szCs w:val="20"/>
              </w:rPr>
              <w:t>: Oxidative stress in rheumatoid arthritis: results of a clinical study. Medicus 2005; 6(2): 80-81.</w:t>
            </w:r>
          </w:p>
          <w:p w:rsidR="001142B9" w:rsidRPr="001142B9" w:rsidRDefault="001142B9" w:rsidP="001142B9">
            <w:pPr>
              <w:pStyle w:val="BodyText"/>
              <w:ind w:left="360"/>
              <w:rPr>
                <w:bCs/>
                <w:sz w:val="20"/>
                <w:szCs w:val="20"/>
              </w:rPr>
            </w:pPr>
            <w:r w:rsidRPr="001142B9">
              <w:rPr>
                <w:sz w:val="20"/>
                <w:szCs w:val="20"/>
                <w:lang w:val="sr-Cyrl-CS"/>
              </w:rPr>
              <w:t>М</w:t>
            </w:r>
            <w:r w:rsidRPr="001142B9">
              <w:rPr>
                <w:sz w:val="20"/>
                <w:szCs w:val="20"/>
              </w:rPr>
              <w:t>52</w:t>
            </w:r>
            <w:r w:rsidRPr="001142B9">
              <w:rPr>
                <w:sz w:val="20"/>
                <w:szCs w:val="20"/>
                <w:lang w:val="sr-Cyrl-CS"/>
              </w:rPr>
              <w:t xml:space="preserve">  -   </w:t>
            </w:r>
            <w:r w:rsidRPr="001142B9">
              <w:rPr>
                <w:sz w:val="20"/>
                <w:szCs w:val="20"/>
              </w:rPr>
              <w:t>1.5</w:t>
            </w:r>
            <w:r w:rsidRPr="001142B9">
              <w:rPr>
                <w:sz w:val="20"/>
                <w:szCs w:val="20"/>
                <w:lang w:val="sr-Cyrl-CS"/>
              </w:rPr>
              <w:t xml:space="preserve"> бод</w:t>
            </w:r>
          </w:p>
          <w:p w:rsidR="001142B9" w:rsidRPr="002E68CC" w:rsidRDefault="001142B9" w:rsidP="001142B9">
            <w:pPr>
              <w:pStyle w:val="BodyText"/>
              <w:ind w:left="360"/>
              <w:rPr>
                <w:sz w:val="20"/>
                <w:szCs w:val="20"/>
              </w:rPr>
            </w:pPr>
            <w:r w:rsidRPr="002E68CC">
              <w:rPr>
                <w:rStyle w:val="rightmenu1"/>
                <w:rFonts w:ascii="Times New Roman" w:hAnsi="Times New Roman" w:cs="Times New Roman"/>
                <w:b w:val="0"/>
                <w:sz w:val="20"/>
                <w:szCs w:val="20"/>
              </w:rPr>
              <w:lastRenderedPageBreak/>
              <w:t xml:space="preserve">7. P.Djurdjević, I.Zelen, P.Ristić, I.Jovanović, </w:t>
            </w:r>
            <w:r w:rsidRPr="002E68CC">
              <w:rPr>
                <w:b/>
                <w:sz w:val="20"/>
                <w:szCs w:val="20"/>
              </w:rPr>
              <w:t>V.Lj.Jakovljević</w:t>
            </w:r>
            <w:r w:rsidRPr="002E68CC">
              <w:rPr>
                <w:rStyle w:val="rightmenu1"/>
                <w:rFonts w:ascii="Times New Roman" w:hAnsi="Times New Roman" w:cs="Times New Roman"/>
                <w:b w:val="0"/>
                <w:sz w:val="20"/>
                <w:szCs w:val="20"/>
              </w:rPr>
              <w:t xml:space="preserve">, D.Baskić, S.Popović, N.N.Arsenijević. </w:t>
            </w:r>
            <w:r w:rsidRPr="002E68CC">
              <w:rPr>
                <w:rStyle w:val="tdmedical41"/>
                <w:rFonts w:ascii="Times New Roman" w:hAnsi="Times New Roman" w:cs="Times New Roman"/>
                <w:b w:val="0"/>
                <w:color w:val="000000"/>
              </w:rPr>
              <w:t>Oxidative stress markers in chronic lymphocytic leukemia. Medicus 2006</w:t>
            </w:r>
            <w:r w:rsidRPr="002E68CC">
              <w:rPr>
                <w:sz w:val="20"/>
                <w:szCs w:val="20"/>
              </w:rPr>
              <w:sym w:font="Symbol" w:char="F03B"/>
            </w:r>
            <w:r w:rsidRPr="002E68CC">
              <w:rPr>
                <w:sz w:val="20"/>
                <w:szCs w:val="20"/>
              </w:rPr>
              <w:t xml:space="preserve"> 7(2): 52-56.</w:t>
            </w:r>
          </w:p>
          <w:p w:rsidR="001142B9" w:rsidRPr="001142B9" w:rsidRDefault="001142B9" w:rsidP="001142B9">
            <w:pPr>
              <w:pStyle w:val="BodyText"/>
              <w:ind w:left="360"/>
              <w:rPr>
                <w:bCs/>
                <w:sz w:val="20"/>
                <w:szCs w:val="20"/>
              </w:rPr>
            </w:pPr>
            <w:r w:rsidRPr="001142B9">
              <w:rPr>
                <w:sz w:val="20"/>
                <w:szCs w:val="20"/>
                <w:lang w:val="sr-Cyrl-CS"/>
              </w:rPr>
              <w:t>М</w:t>
            </w:r>
            <w:r w:rsidRPr="001142B9">
              <w:rPr>
                <w:sz w:val="20"/>
                <w:szCs w:val="20"/>
              </w:rPr>
              <w:t>52</w:t>
            </w:r>
            <w:r w:rsidRPr="001142B9">
              <w:rPr>
                <w:sz w:val="20"/>
                <w:szCs w:val="20"/>
                <w:lang w:val="sr-Cyrl-CS"/>
              </w:rPr>
              <w:t xml:space="preserve">  -   </w:t>
            </w:r>
            <w:r w:rsidRPr="001142B9">
              <w:rPr>
                <w:sz w:val="20"/>
                <w:szCs w:val="20"/>
              </w:rPr>
              <w:t>1.5</w:t>
            </w:r>
            <w:r w:rsidRPr="001142B9">
              <w:rPr>
                <w:sz w:val="20"/>
                <w:szCs w:val="20"/>
                <w:lang w:val="sr-Cyrl-CS"/>
              </w:rPr>
              <w:t xml:space="preserve"> бод</w:t>
            </w:r>
          </w:p>
          <w:p w:rsidR="001142B9" w:rsidRPr="001142B9" w:rsidRDefault="001142B9" w:rsidP="001142B9">
            <w:pPr>
              <w:pStyle w:val="BodyText"/>
              <w:ind w:left="360"/>
              <w:rPr>
                <w:sz w:val="20"/>
                <w:szCs w:val="20"/>
              </w:rPr>
            </w:pPr>
            <w:r w:rsidRPr="001142B9">
              <w:rPr>
                <w:sz w:val="20"/>
                <w:szCs w:val="20"/>
              </w:rPr>
              <w:t xml:space="preserve">8. </w:t>
            </w:r>
            <w:r w:rsidRPr="001142B9">
              <w:rPr>
                <w:sz w:val="20"/>
                <w:szCs w:val="20"/>
                <w:lang w:val="sr-Latn-CS"/>
              </w:rPr>
              <w:t xml:space="preserve">D.Čubrilo, D.Radovanović, N.Čikiriz, R.Krivokuća, M.Milovanović, P.Ristić and </w:t>
            </w:r>
            <w:r w:rsidRPr="001142B9">
              <w:rPr>
                <w:b/>
                <w:sz w:val="20"/>
                <w:szCs w:val="20"/>
                <w:lang w:val="sr-Latn-CS"/>
              </w:rPr>
              <w:t>V.Lj.Jakovljević</w:t>
            </w:r>
            <w:r w:rsidRPr="001142B9">
              <w:rPr>
                <w:sz w:val="20"/>
                <w:szCs w:val="20"/>
                <w:lang w:val="sr-Latn-CS"/>
              </w:rPr>
              <w:t xml:space="preserve">: Comparison of nitric oxide dynamics under maximal exercise in different sports. </w:t>
            </w:r>
            <w:r w:rsidRPr="00DF4C5D">
              <w:rPr>
                <w:rStyle w:val="tdmedical41"/>
                <w:rFonts w:ascii="Times New Roman" w:hAnsi="Times New Roman" w:cs="Times New Roman"/>
                <w:b w:val="0"/>
                <w:color w:val="000000"/>
              </w:rPr>
              <w:t>Medicus 2006</w:t>
            </w:r>
            <w:r w:rsidRPr="00DF4C5D">
              <w:rPr>
                <w:sz w:val="20"/>
                <w:szCs w:val="20"/>
              </w:rPr>
              <w:sym w:font="Symbol" w:char="F03B"/>
            </w:r>
            <w:r w:rsidRPr="00DF4C5D">
              <w:rPr>
                <w:sz w:val="20"/>
                <w:szCs w:val="20"/>
              </w:rPr>
              <w:t xml:space="preserve"> 7(3): 103-106.</w:t>
            </w:r>
          </w:p>
          <w:p w:rsidR="001142B9" w:rsidRPr="001142B9" w:rsidRDefault="001142B9" w:rsidP="001142B9">
            <w:pPr>
              <w:pStyle w:val="BodyText"/>
              <w:ind w:left="360"/>
              <w:rPr>
                <w:bCs/>
                <w:sz w:val="20"/>
                <w:szCs w:val="20"/>
              </w:rPr>
            </w:pPr>
            <w:r w:rsidRPr="001142B9">
              <w:rPr>
                <w:sz w:val="20"/>
                <w:szCs w:val="20"/>
                <w:lang w:val="sr-Cyrl-CS"/>
              </w:rPr>
              <w:t>М</w:t>
            </w:r>
            <w:r w:rsidRPr="001142B9">
              <w:rPr>
                <w:sz w:val="20"/>
                <w:szCs w:val="20"/>
              </w:rPr>
              <w:t>52</w:t>
            </w:r>
            <w:r w:rsidRPr="001142B9">
              <w:rPr>
                <w:sz w:val="20"/>
                <w:szCs w:val="20"/>
                <w:lang w:val="sr-Cyrl-CS"/>
              </w:rPr>
              <w:t xml:space="preserve">  -   </w:t>
            </w:r>
            <w:r w:rsidRPr="001142B9">
              <w:rPr>
                <w:sz w:val="20"/>
                <w:szCs w:val="20"/>
              </w:rPr>
              <w:t>1.5</w:t>
            </w:r>
            <w:r w:rsidRPr="001142B9">
              <w:rPr>
                <w:sz w:val="20"/>
                <w:szCs w:val="20"/>
                <w:lang w:val="sr-Cyrl-CS"/>
              </w:rPr>
              <w:t xml:space="preserve"> бод</w:t>
            </w:r>
          </w:p>
          <w:p w:rsidR="001142B9" w:rsidRPr="001142B9" w:rsidRDefault="001142B9" w:rsidP="001142B9">
            <w:pPr>
              <w:pStyle w:val="BodyText"/>
              <w:ind w:left="360"/>
              <w:rPr>
                <w:sz w:val="20"/>
                <w:szCs w:val="20"/>
              </w:rPr>
            </w:pPr>
            <w:r w:rsidRPr="001142B9">
              <w:rPr>
                <w:sz w:val="20"/>
                <w:szCs w:val="20"/>
              </w:rPr>
              <w:t xml:space="preserve">9. </w:t>
            </w:r>
            <w:r w:rsidRPr="001142B9">
              <w:rPr>
                <w:sz w:val="20"/>
                <w:szCs w:val="20"/>
                <w:lang w:val="sr-Latn-CS"/>
              </w:rPr>
              <w:t xml:space="preserve">B.Vitošević, Z.Milanović, </w:t>
            </w:r>
            <w:r w:rsidRPr="001142B9">
              <w:rPr>
                <w:b/>
                <w:sz w:val="20"/>
                <w:szCs w:val="20"/>
                <w:lang w:val="sr-Latn-CS"/>
              </w:rPr>
              <w:t>V.Jakovljević</w:t>
            </w:r>
            <w:r w:rsidRPr="001142B9">
              <w:rPr>
                <w:sz w:val="20"/>
                <w:szCs w:val="20"/>
                <w:lang w:val="sr-Latn-CS"/>
              </w:rPr>
              <w:t>: Changs in the function of the cardiovascular szstem by acute intoxication with cooper sulphate. Acta Physiol Pharmacol Serb 2006</w:t>
            </w:r>
            <w:r w:rsidRPr="001142B9">
              <w:rPr>
                <w:sz w:val="20"/>
                <w:szCs w:val="20"/>
              </w:rPr>
              <w:sym w:font="Symbol" w:char="F03B"/>
            </w:r>
            <w:r w:rsidRPr="001142B9">
              <w:rPr>
                <w:sz w:val="20"/>
                <w:szCs w:val="20"/>
              </w:rPr>
              <w:t xml:space="preserve"> 42(3): 161-169</w:t>
            </w:r>
          </w:p>
          <w:p w:rsidR="001142B9" w:rsidRPr="001142B9" w:rsidRDefault="001142B9" w:rsidP="001142B9">
            <w:pPr>
              <w:pStyle w:val="BodyText"/>
              <w:ind w:left="360"/>
              <w:rPr>
                <w:sz w:val="20"/>
                <w:szCs w:val="20"/>
                <w:lang w:val="sr-Cyrl-CS"/>
              </w:rPr>
            </w:pPr>
            <w:r w:rsidRPr="001142B9">
              <w:rPr>
                <w:sz w:val="20"/>
                <w:szCs w:val="20"/>
                <w:lang w:val="sr-Cyrl-CS"/>
              </w:rPr>
              <w:t>М</w:t>
            </w:r>
            <w:r w:rsidRPr="001142B9">
              <w:rPr>
                <w:sz w:val="20"/>
                <w:szCs w:val="20"/>
              </w:rPr>
              <w:t>52</w:t>
            </w:r>
            <w:r w:rsidRPr="001142B9">
              <w:rPr>
                <w:sz w:val="20"/>
                <w:szCs w:val="20"/>
                <w:lang w:val="sr-Cyrl-CS"/>
              </w:rPr>
              <w:t xml:space="preserve">  -   </w:t>
            </w:r>
            <w:r w:rsidRPr="001142B9">
              <w:rPr>
                <w:sz w:val="20"/>
                <w:szCs w:val="20"/>
              </w:rPr>
              <w:t>1.5</w:t>
            </w:r>
            <w:r w:rsidRPr="001142B9">
              <w:rPr>
                <w:sz w:val="20"/>
                <w:szCs w:val="20"/>
                <w:lang w:val="sr-Cyrl-CS"/>
              </w:rPr>
              <w:t xml:space="preserve"> бод</w:t>
            </w:r>
          </w:p>
          <w:p w:rsidR="001142B9" w:rsidRPr="001142B9" w:rsidRDefault="001142B9" w:rsidP="001142B9">
            <w:pPr>
              <w:pStyle w:val="BodyText"/>
              <w:ind w:left="360"/>
              <w:rPr>
                <w:rStyle w:val="pages"/>
                <w:sz w:val="20"/>
                <w:szCs w:val="20"/>
              </w:rPr>
            </w:pPr>
            <w:r w:rsidRPr="001142B9">
              <w:rPr>
                <w:sz w:val="20"/>
                <w:szCs w:val="20"/>
              </w:rPr>
              <w:t xml:space="preserve">10. M. </w:t>
            </w:r>
            <w:hyperlink r:id="rId13" w:history="1">
              <w:r w:rsidRPr="001142B9">
                <w:rPr>
                  <w:rStyle w:val="Hyperlink"/>
                  <w:color w:val="000000"/>
                  <w:sz w:val="20"/>
                  <w:szCs w:val="20"/>
                  <w:u w:val="none"/>
                </w:rPr>
                <w:t xml:space="preserve">Zivković, S. Tepić, </w:t>
              </w:r>
              <w:r w:rsidRPr="001142B9">
                <w:rPr>
                  <w:rStyle w:val="Hyperlink"/>
                  <w:b/>
                  <w:color w:val="000000"/>
                  <w:sz w:val="20"/>
                  <w:szCs w:val="20"/>
                  <w:u w:val="none"/>
                </w:rPr>
                <w:t>VLj Jakovljević</w:t>
              </w:r>
              <w:r w:rsidRPr="001142B9">
                <w:rPr>
                  <w:rStyle w:val="Hyperlink"/>
                  <w:color w:val="000000"/>
                  <w:sz w:val="20"/>
                  <w:szCs w:val="20"/>
                  <w:u w:val="none"/>
                </w:rPr>
                <w:t>, VM Mujović.</w:t>
              </w:r>
            </w:hyperlink>
            <w:r w:rsidRPr="001142B9">
              <w:rPr>
                <w:sz w:val="20"/>
                <w:szCs w:val="20"/>
              </w:rPr>
              <w:t xml:space="preserve"> The use of combined hyperbaric oxygenation and erythropoietin in the treatment of cardiac insufficiency. Med Pregl 2007 Jan-Feb; </w:t>
            </w:r>
            <w:r w:rsidRPr="001142B9">
              <w:rPr>
                <w:rStyle w:val="volume"/>
                <w:sz w:val="20"/>
                <w:szCs w:val="20"/>
              </w:rPr>
              <w:t>60</w:t>
            </w:r>
            <w:r w:rsidRPr="001142B9">
              <w:rPr>
                <w:sz w:val="20"/>
                <w:szCs w:val="20"/>
              </w:rPr>
              <w:t>(</w:t>
            </w:r>
            <w:r w:rsidRPr="001142B9">
              <w:rPr>
                <w:rStyle w:val="issue"/>
                <w:sz w:val="20"/>
                <w:szCs w:val="20"/>
              </w:rPr>
              <w:t>1-2</w:t>
            </w:r>
            <w:r w:rsidRPr="001142B9">
              <w:rPr>
                <w:sz w:val="20"/>
                <w:szCs w:val="20"/>
              </w:rPr>
              <w:t xml:space="preserve">): </w:t>
            </w:r>
            <w:r w:rsidRPr="001142B9">
              <w:rPr>
                <w:rStyle w:val="pages"/>
                <w:sz w:val="20"/>
                <w:szCs w:val="20"/>
              </w:rPr>
              <w:t>25-7</w:t>
            </w:r>
          </w:p>
          <w:p w:rsidR="001142B9" w:rsidRPr="001142B9" w:rsidRDefault="001142B9" w:rsidP="001142B9">
            <w:pPr>
              <w:pStyle w:val="BodyText"/>
              <w:ind w:left="360"/>
              <w:rPr>
                <w:rStyle w:val="pages"/>
                <w:bCs/>
                <w:sz w:val="20"/>
                <w:szCs w:val="20"/>
              </w:rPr>
            </w:pPr>
            <w:r w:rsidRPr="001142B9">
              <w:rPr>
                <w:sz w:val="20"/>
                <w:szCs w:val="20"/>
                <w:lang w:val="sr-Cyrl-CS"/>
              </w:rPr>
              <w:t>М</w:t>
            </w:r>
            <w:r w:rsidRPr="001142B9">
              <w:rPr>
                <w:sz w:val="20"/>
                <w:szCs w:val="20"/>
              </w:rPr>
              <w:t>51</w:t>
            </w:r>
            <w:r w:rsidRPr="001142B9">
              <w:rPr>
                <w:sz w:val="20"/>
                <w:szCs w:val="20"/>
                <w:lang w:val="sr-Cyrl-CS"/>
              </w:rPr>
              <w:t xml:space="preserve">  -   </w:t>
            </w:r>
            <w:r w:rsidRPr="001142B9">
              <w:rPr>
                <w:sz w:val="20"/>
                <w:szCs w:val="20"/>
              </w:rPr>
              <w:t>2</w:t>
            </w:r>
            <w:r w:rsidRPr="001142B9">
              <w:rPr>
                <w:sz w:val="20"/>
                <w:szCs w:val="20"/>
                <w:lang w:val="sr-Cyrl-CS"/>
              </w:rPr>
              <w:t xml:space="preserve"> бод</w:t>
            </w:r>
            <w:r w:rsidRPr="001142B9">
              <w:rPr>
                <w:sz w:val="20"/>
                <w:szCs w:val="20"/>
              </w:rPr>
              <w:t>a</w:t>
            </w:r>
          </w:p>
          <w:p w:rsidR="001142B9" w:rsidRPr="001142B9" w:rsidRDefault="001142B9" w:rsidP="001142B9">
            <w:pPr>
              <w:pStyle w:val="BodyText"/>
              <w:ind w:left="360"/>
              <w:rPr>
                <w:sz w:val="20"/>
                <w:szCs w:val="20"/>
              </w:rPr>
            </w:pPr>
            <w:r w:rsidRPr="001142B9">
              <w:rPr>
                <w:rStyle w:val="pages"/>
                <w:sz w:val="20"/>
                <w:szCs w:val="20"/>
              </w:rPr>
              <w:t xml:space="preserve">11. </w:t>
            </w:r>
            <w:r w:rsidRPr="001142B9">
              <w:rPr>
                <w:sz w:val="20"/>
                <w:szCs w:val="20"/>
              </w:rPr>
              <w:t xml:space="preserve">B. Vitosevic, S. Samardzic, V. Antonijevic, </w:t>
            </w:r>
            <w:r w:rsidRPr="001142B9">
              <w:rPr>
                <w:b/>
                <w:sz w:val="20"/>
                <w:szCs w:val="20"/>
              </w:rPr>
              <w:t>V. Jakovljevic</w:t>
            </w:r>
            <w:r w:rsidRPr="001142B9">
              <w:rPr>
                <w:sz w:val="20"/>
                <w:szCs w:val="20"/>
              </w:rPr>
              <w:t xml:space="preserve">: </w:t>
            </w:r>
            <w:r w:rsidRPr="001142B9">
              <w:rPr>
                <w:bCs/>
                <w:sz w:val="20"/>
                <w:szCs w:val="20"/>
              </w:rPr>
              <w:t xml:space="preserve">Heavy metals in some imported food products and their potential toxic implications. </w:t>
            </w:r>
            <w:r w:rsidRPr="001142B9">
              <w:rPr>
                <w:rStyle w:val="tdmedical41"/>
                <w:b w:val="0"/>
                <w:color w:val="000000"/>
              </w:rPr>
              <w:t>Medicus 2007</w:t>
            </w:r>
            <w:r w:rsidRPr="001142B9">
              <w:rPr>
                <w:sz w:val="20"/>
                <w:szCs w:val="20"/>
              </w:rPr>
              <w:sym w:font="Symbol" w:char="F03B"/>
            </w:r>
            <w:r w:rsidRPr="001142B9">
              <w:rPr>
                <w:sz w:val="20"/>
                <w:szCs w:val="20"/>
              </w:rPr>
              <w:t xml:space="preserve"> 8(2): 62-66</w:t>
            </w:r>
          </w:p>
          <w:p w:rsidR="001142B9" w:rsidRPr="001142B9" w:rsidRDefault="001142B9" w:rsidP="001142B9">
            <w:pPr>
              <w:pStyle w:val="BodyText"/>
              <w:ind w:left="360"/>
              <w:rPr>
                <w:bCs/>
                <w:sz w:val="20"/>
                <w:szCs w:val="20"/>
              </w:rPr>
            </w:pPr>
            <w:r w:rsidRPr="001142B9">
              <w:rPr>
                <w:sz w:val="20"/>
                <w:szCs w:val="20"/>
                <w:lang w:val="sr-Cyrl-CS"/>
              </w:rPr>
              <w:t>М</w:t>
            </w:r>
            <w:r w:rsidRPr="001142B9">
              <w:rPr>
                <w:sz w:val="20"/>
                <w:szCs w:val="20"/>
              </w:rPr>
              <w:t>52</w:t>
            </w:r>
            <w:r w:rsidRPr="001142B9">
              <w:rPr>
                <w:sz w:val="20"/>
                <w:szCs w:val="20"/>
                <w:lang w:val="sr-Cyrl-CS"/>
              </w:rPr>
              <w:t xml:space="preserve">  -   </w:t>
            </w:r>
            <w:r w:rsidRPr="001142B9">
              <w:rPr>
                <w:sz w:val="20"/>
                <w:szCs w:val="20"/>
              </w:rPr>
              <w:t>1.5</w:t>
            </w:r>
            <w:r w:rsidRPr="001142B9">
              <w:rPr>
                <w:sz w:val="20"/>
                <w:szCs w:val="20"/>
                <w:lang w:val="sr-Cyrl-CS"/>
              </w:rPr>
              <w:t xml:space="preserve"> бод</w:t>
            </w:r>
          </w:p>
          <w:p w:rsidR="001142B9" w:rsidRPr="001142B9" w:rsidRDefault="001142B9" w:rsidP="001142B9">
            <w:pPr>
              <w:pStyle w:val="BodyText"/>
              <w:ind w:left="360"/>
              <w:rPr>
                <w:sz w:val="20"/>
                <w:szCs w:val="20"/>
              </w:rPr>
            </w:pPr>
            <w:r w:rsidRPr="001142B9">
              <w:rPr>
                <w:rStyle w:val="pages"/>
                <w:sz w:val="20"/>
                <w:szCs w:val="20"/>
              </w:rPr>
              <w:t>12</w:t>
            </w:r>
            <w:r w:rsidRPr="001142B9">
              <w:rPr>
                <w:sz w:val="20"/>
                <w:szCs w:val="20"/>
                <w:lang w:val="sr-Latn-CS"/>
              </w:rPr>
              <w:t xml:space="preserve">. I. Cekerevac, </w:t>
            </w:r>
            <w:r w:rsidRPr="001142B9">
              <w:rPr>
                <w:b/>
                <w:sz w:val="20"/>
                <w:szCs w:val="20"/>
                <w:lang w:val="sr-Latn-CS"/>
              </w:rPr>
              <w:t>V.</w:t>
            </w:r>
            <w:r w:rsidRPr="001142B9">
              <w:rPr>
                <w:sz w:val="20"/>
                <w:szCs w:val="20"/>
                <w:lang w:val="sr-Latn-CS"/>
              </w:rPr>
              <w:t xml:space="preserve"> </w:t>
            </w:r>
            <w:r w:rsidRPr="001142B9">
              <w:rPr>
                <w:b/>
                <w:sz w:val="20"/>
                <w:szCs w:val="20"/>
                <w:lang w:val="sr-Latn-CS"/>
              </w:rPr>
              <w:t>Jakovljević,</w:t>
            </w:r>
            <w:r w:rsidRPr="001142B9">
              <w:rPr>
                <w:sz w:val="20"/>
                <w:szCs w:val="20"/>
                <w:lang w:val="sr-Latn-CS"/>
              </w:rPr>
              <w:t xml:space="preserve"> L. Novković, D. Radovanović, Z. Lazić. Recurrent respiratory infections with severely damaged lung functions—Kartagener’s syndrome—case report. </w:t>
            </w:r>
            <w:r w:rsidRPr="001142B9">
              <w:rPr>
                <w:rStyle w:val="journalname"/>
                <w:sz w:val="20"/>
                <w:szCs w:val="20"/>
              </w:rPr>
              <w:t>Med Pregl</w:t>
            </w:r>
            <w:r w:rsidRPr="001142B9">
              <w:rPr>
                <w:sz w:val="20"/>
                <w:szCs w:val="20"/>
              </w:rPr>
              <w:t>. 2008 May-Jun; 61(5-6):295-8</w:t>
            </w:r>
          </w:p>
          <w:p w:rsidR="00E13850" w:rsidRPr="001142B9" w:rsidRDefault="001142B9" w:rsidP="001142B9">
            <w:pPr>
              <w:pStyle w:val="BodyText"/>
              <w:ind w:left="360"/>
              <w:rPr>
                <w:sz w:val="22"/>
                <w:szCs w:val="22"/>
                <w:lang w:val="sr-Cyrl-CS"/>
              </w:rPr>
            </w:pPr>
            <w:r w:rsidRPr="001142B9">
              <w:rPr>
                <w:sz w:val="20"/>
                <w:szCs w:val="20"/>
              </w:rPr>
              <w:t xml:space="preserve">М51  -   </w:t>
            </w:r>
            <w:r w:rsidRPr="001142B9">
              <w:rPr>
                <w:sz w:val="20"/>
                <w:szCs w:val="20"/>
                <w:lang w:val="ru-RU"/>
              </w:rPr>
              <w:t>2</w:t>
            </w:r>
            <w:r w:rsidRPr="001142B9">
              <w:rPr>
                <w:sz w:val="20"/>
                <w:szCs w:val="20"/>
              </w:rPr>
              <w:t xml:space="preserve"> бод</w:t>
            </w:r>
            <w:r w:rsidRPr="001142B9">
              <w:rPr>
                <w:sz w:val="20"/>
                <w:szCs w:val="20"/>
                <w:lang w:val="en-US"/>
              </w:rPr>
              <w:t>a</w:t>
            </w:r>
          </w:p>
        </w:tc>
      </w:tr>
      <w:tr w:rsidR="00E13850" w:rsidRPr="00D94EFB" w:rsidTr="005B44AB">
        <w:trPr>
          <w:trHeight w:val="350"/>
        </w:trPr>
        <w:tc>
          <w:tcPr>
            <w:tcW w:w="4503" w:type="dxa"/>
            <w:vAlign w:val="center"/>
          </w:tcPr>
          <w:p w:rsidR="00E13850" w:rsidRPr="005B44AB" w:rsidRDefault="00E13850" w:rsidP="0050182E">
            <w:pPr>
              <w:rPr>
                <w:bCs/>
                <w:sz w:val="20"/>
                <w:szCs w:val="20"/>
                <w:lang w:val="ru-RU"/>
              </w:rPr>
            </w:pPr>
            <w:r w:rsidRPr="005B44AB">
              <w:rPr>
                <w:bCs/>
                <w:sz w:val="20"/>
                <w:szCs w:val="20"/>
                <w:lang w:val="ru-RU"/>
              </w:rPr>
              <w:lastRenderedPageBreak/>
              <w:t>б) у току последњег изборног периода</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1142B9" w:rsidRPr="001142B9" w:rsidRDefault="001142B9" w:rsidP="001142B9">
            <w:pPr>
              <w:numPr>
                <w:ilvl w:val="0"/>
                <w:numId w:val="17"/>
              </w:numPr>
              <w:jc w:val="both"/>
              <w:rPr>
                <w:sz w:val="20"/>
                <w:szCs w:val="20"/>
              </w:rPr>
            </w:pPr>
            <w:r w:rsidRPr="001142B9">
              <w:rPr>
                <w:sz w:val="20"/>
                <w:szCs w:val="20"/>
              </w:rPr>
              <w:t>Tepi</w:t>
            </w:r>
            <w:r w:rsidRPr="00E41D70">
              <w:rPr>
                <w:sz w:val="20"/>
                <w:szCs w:val="20"/>
                <w:lang w:val="ru-RU"/>
              </w:rPr>
              <w:t xml:space="preserve">ć </w:t>
            </w:r>
            <w:r w:rsidRPr="001142B9">
              <w:rPr>
                <w:sz w:val="20"/>
                <w:szCs w:val="20"/>
              </w:rPr>
              <w:t>S</w:t>
            </w:r>
            <w:r w:rsidRPr="00E41D70">
              <w:rPr>
                <w:sz w:val="20"/>
                <w:szCs w:val="20"/>
                <w:lang w:val="ru-RU"/>
              </w:rPr>
              <w:t xml:space="preserve">, </w:t>
            </w:r>
            <w:r w:rsidRPr="001142B9">
              <w:rPr>
                <w:sz w:val="20"/>
                <w:szCs w:val="20"/>
              </w:rPr>
              <w:t>Zivkovi</w:t>
            </w:r>
            <w:r w:rsidRPr="00E41D70">
              <w:rPr>
                <w:sz w:val="20"/>
                <w:szCs w:val="20"/>
                <w:lang w:val="ru-RU"/>
              </w:rPr>
              <w:t xml:space="preserve">ć </w:t>
            </w:r>
            <w:r w:rsidRPr="001142B9">
              <w:rPr>
                <w:sz w:val="20"/>
                <w:szCs w:val="20"/>
              </w:rPr>
              <w:t>M</w:t>
            </w:r>
            <w:r w:rsidRPr="00E41D70">
              <w:rPr>
                <w:sz w:val="20"/>
                <w:szCs w:val="20"/>
                <w:lang w:val="ru-RU"/>
              </w:rPr>
              <w:t xml:space="preserve">, </w:t>
            </w:r>
            <w:r w:rsidRPr="001142B9">
              <w:rPr>
                <w:sz w:val="20"/>
                <w:szCs w:val="20"/>
              </w:rPr>
              <w:t>Terzi</w:t>
            </w:r>
            <w:r w:rsidRPr="00E41D70">
              <w:rPr>
                <w:sz w:val="20"/>
                <w:szCs w:val="20"/>
                <w:lang w:val="ru-RU"/>
              </w:rPr>
              <w:t xml:space="preserve">ć </w:t>
            </w:r>
            <w:r w:rsidRPr="001142B9">
              <w:rPr>
                <w:sz w:val="20"/>
                <w:szCs w:val="20"/>
              </w:rPr>
              <w:t>N</w:t>
            </w:r>
            <w:r w:rsidRPr="00E41D70">
              <w:rPr>
                <w:sz w:val="20"/>
                <w:szCs w:val="20"/>
                <w:lang w:val="ru-RU"/>
              </w:rPr>
              <w:t xml:space="preserve">, </w:t>
            </w:r>
            <w:r w:rsidRPr="001142B9">
              <w:rPr>
                <w:sz w:val="20"/>
                <w:szCs w:val="20"/>
              </w:rPr>
              <w:t>Krivoku</w:t>
            </w:r>
            <w:r w:rsidRPr="00E41D70">
              <w:rPr>
                <w:sz w:val="20"/>
                <w:szCs w:val="20"/>
                <w:lang w:val="ru-RU"/>
              </w:rPr>
              <w:t>ć</w:t>
            </w:r>
            <w:r w:rsidRPr="001142B9">
              <w:rPr>
                <w:sz w:val="20"/>
                <w:szCs w:val="20"/>
              </w:rPr>
              <w:t>a</w:t>
            </w:r>
            <w:r w:rsidRPr="00E41D70">
              <w:rPr>
                <w:sz w:val="20"/>
                <w:szCs w:val="20"/>
                <w:lang w:val="ru-RU"/>
              </w:rPr>
              <w:t xml:space="preserve"> </w:t>
            </w:r>
            <w:r w:rsidRPr="001142B9">
              <w:rPr>
                <w:sz w:val="20"/>
                <w:szCs w:val="20"/>
              </w:rPr>
              <w:t>R</w:t>
            </w:r>
            <w:r w:rsidRPr="00E41D70">
              <w:rPr>
                <w:sz w:val="20"/>
                <w:szCs w:val="20"/>
                <w:lang w:val="ru-RU"/>
              </w:rPr>
              <w:t xml:space="preserve">, </w:t>
            </w:r>
            <w:r w:rsidRPr="001142B9">
              <w:rPr>
                <w:sz w:val="20"/>
                <w:szCs w:val="20"/>
              </w:rPr>
              <w:t>Ljesevi</w:t>
            </w:r>
            <w:r w:rsidRPr="00E41D70">
              <w:rPr>
                <w:sz w:val="20"/>
                <w:szCs w:val="20"/>
                <w:lang w:val="ru-RU"/>
              </w:rPr>
              <w:t xml:space="preserve">ć </w:t>
            </w:r>
            <w:r w:rsidRPr="001142B9">
              <w:rPr>
                <w:sz w:val="20"/>
                <w:szCs w:val="20"/>
              </w:rPr>
              <w:t>B</w:t>
            </w:r>
            <w:r w:rsidRPr="00E41D70">
              <w:rPr>
                <w:sz w:val="20"/>
                <w:szCs w:val="20"/>
                <w:lang w:val="ru-RU"/>
              </w:rPr>
              <w:t xml:space="preserve">, </w:t>
            </w:r>
            <w:r w:rsidRPr="001142B9">
              <w:rPr>
                <w:b/>
                <w:sz w:val="20"/>
                <w:szCs w:val="20"/>
              </w:rPr>
              <w:t>Jakovljevi</w:t>
            </w:r>
            <w:r w:rsidRPr="00E41D70">
              <w:rPr>
                <w:b/>
                <w:sz w:val="20"/>
                <w:szCs w:val="20"/>
                <w:lang w:val="ru-RU"/>
              </w:rPr>
              <w:t xml:space="preserve">ć </w:t>
            </w:r>
            <w:r w:rsidRPr="001142B9">
              <w:rPr>
                <w:b/>
                <w:sz w:val="20"/>
                <w:szCs w:val="20"/>
              </w:rPr>
              <w:t>V</w:t>
            </w:r>
            <w:r w:rsidRPr="00E41D70">
              <w:rPr>
                <w:b/>
                <w:sz w:val="20"/>
                <w:szCs w:val="20"/>
                <w:lang w:val="ru-RU"/>
              </w:rPr>
              <w:t>.</w:t>
            </w:r>
            <w:r w:rsidRPr="00E41D70">
              <w:rPr>
                <w:sz w:val="20"/>
                <w:szCs w:val="20"/>
                <w:lang w:val="ru-RU"/>
              </w:rPr>
              <w:t xml:space="preserve"> </w:t>
            </w:r>
            <w:hyperlink r:id="rId14" w:history="1">
              <w:r w:rsidRPr="001142B9">
                <w:rPr>
                  <w:sz w:val="20"/>
                  <w:szCs w:val="20"/>
                </w:rPr>
                <w:t>Effect of hyperbaric oxygen treatment on oxidative stress in patients having diabetes mellitus type 2</w:t>
              </w:r>
            </w:hyperlink>
            <w:r w:rsidRPr="001142B9">
              <w:rPr>
                <w:sz w:val="20"/>
                <w:szCs w:val="20"/>
              </w:rPr>
              <w:t xml:space="preserve">. </w:t>
            </w:r>
            <w:r w:rsidRPr="001142B9">
              <w:rPr>
                <w:sz w:val="20"/>
                <w:szCs w:val="20"/>
                <w:lang w:val="sv-SE"/>
              </w:rPr>
              <w:t xml:space="preserve">Med Pregl 2009; 62(5-6): 225-30. </w:t>
            </w:r>
          </w:p>
          <w:p w:rsidR="001142B9" w:rsidRPr="001142B9" w:rsidRDefault="001142B9" w:rsidP="001142B9">
            <w:pPr>
              <w:pStyle w:val="BodyText"/>
              <w:ind w:left="360"/>
              <w:rPr>
                <w:sz w:val="20"/>
                <w:szCs w:val="20"/>
              </w:rPr>
            </w:pPr>
            <w:r w:rsidRPr="001142B9">
              <w:rPr>
                <w:sz w:val="20"/>
                <w:szCs w:val="20"/>
              </w:rPr>
              <w:t xml:space="preserve">      </w:t>
            </w:r>
            <w:r>
              <w:rPr>
                <w:sz w:val="20"/>
                <w:szCs w:val="20"/>
                <w:lang w:val="sr-Cyrl-CS"/>
              </w:rPr>
              <w:t xml:space="preserve">         </w:t>
            </w:r>
            <w:r w:rsidRPr="001142B9">
              <w:rPr>
                <w:sz w:val="20"/>
                <w:szCs w:val="20"/>
              </w:rPr>
              <w:t xml:space="preserve">М51  -   </w:t>
            </w:r>
            <w:r w:rsidRPr="001142B9">
              <w:rPr>
                <w:sz w:val="20"/>
                <w:szCs w:val="20"/>
                <w:lang w:val="en-US"/>
              </w:rPr>
              <w:t>2</w:t>
            </w:r>
            <w:r w:rsidRPr="001142B9">
              <w:rPr>
                <w:sz w:val="20"/>
                <w:szCs w:val="20"/>
              </w:rPr>
              <w:t xml:space="preserve"> бод</w:t>
            </w:r>
            <w:r w:rsidRPr="001142B9">
              <w:rPr>
                <w:sz w:val="20"/>
                <w:szCs w:val="20"/>
                <w:lang w:val="en-US"/>
              </w:rPr>
              <w:t>a</w:t>
            </w:r>
          </w:p>
          <w:p w:rsidR="001142B9" w:rsidRPr="001142B9" w:rsidRDefault="001142B9" w:rsidP="001142B9">
            <w:pPr>
              <w:numPr>
                <w:ilvl w:val="0"/>
                <w:numId w:val="17"/>
              </w:numPr>
              <w:jc w:val="both"/>
              <w:rPr>
                <w:sz w:val="20"/>
                <w:szCs w:val="20"/>
              </w:rPr>
            </w:pPr>
            <w:r w:rsidRPr="00E41D70">
              <w:rPr>
                <w:sz w:val="20"/>
                <w:szCs w:val="20"/>
                <w:lang w:val="sl-SI"/>
              </w:rPr>
              <w:t xml:space="preserve">Djukanović N, </w:t>
            </w:r>
            <w:r w:rsidRPr="00E41D70">
              <w:rPr>
                <w:b/>
                <w:sz w:val="20"/>
                <w:szCs w:val="20"/>
                <w:lang w:val="sl-SI"/>
              </w:rPr>
              <w:t>Jakovljević V</w:t>
            </w:r>
            <w:r w:rsidRPr="00E41D70">
              <w:rPr>
                <w:sz w:val="20"/>
                <w:szCs w:val="20"/>
                <w:lang w:val="sl-SI"/>
              </w:rPr>
              <w:t xml:space="preserve">, Mujović VM. </w:t>
            </w:r>
            <w:r w:rsidRPr="001142B9">
              <w:rPr>
                <w:sz w:val="20"/>
                <w:szCs w:val="20"/>
              </w:rPr>
              <w:t xml:space="preserve">Evaluation of myocardial relaxation in conditions of cardiac remodeling. </w:t>
            </w:r>
            <w:r w:rsidRPr="001142B9">
              <w:rPr>
                <w:sz w:val="20"/>
                <w:szCs w:val="20"/>
                <w:lang w:val="sv-SE"/>
              </w:rPr>
              <w:t xml:space="preserve">Med Pregl 2009; 62(11-12): 555-68. </w:t>
            </w:r>
          </w:p>
          <w:p w:rsidR="001142B9" w:rsidRPr="001142B9" w:rsidRDefault="001142B9" w:rsidP="001142B9">
            <w:pPr>
              <w:pStyle w:val="BodyText"/>
              <w:ind w:left="360"/>
              <w:rPr>
                <w:sz w:val="20"/>
                <w:szCs w:val="20"/>
              </w:rPr>
            </w:pPr>
            <w:r w:rsidRPr="001142B9">
              <w:rPr>
                <w:sz w:val="20"/>
                <w:szCs w:val="20"/>
              </w:rPr>
              <w:t xml:space="preserve">      </w:t>
            </w:r>
            <w:r>
              <w:rPr>
                <w:sz w:val="20"/>
                <w:szCs w:val="20"/>
                <w:lang w:val="sr-Cyrl-CS"/>
              </w:rPr>
              <w:t xml:space="preserve">         </w:t>
            </w:r>
            <w:r w:rsidRPr="001142B9">
              <w:rPr>
                <w:sz w:val="20"/>
                <w:szCs w:val="20"/>
              </w:rPr>
              <w:t xml:space="preserve">М51  -   </w:t>
            </w:r>
            <w:r w:rsidRPr="001142B9">
              <w:rPr>
                <w:sz w:val="20"/>
                <w:szCs w:val="20"/>
                <w:lang w:val="en-US"/>
              </w:rPr>
              <w:t>2</w:t>
            </w:r>
            <w:r w:rsidRPr="001142B9">
              <w:rPr>
                <w:sz w:val="20"/>
                <w:szCs w:val="20"/>
              </w:rPr>
              <w:t xml:space="preserve"> бод</w:t>
            </w:r>
            <w:r w:rsidRPr="001142B9">
              <w:rPr>
                <w:sz w:val="20"/>
                <w:szCs w:val="20"/>
                <w:lang w:val="en-US"/>
              </w:rPr>
              <w:t>a</w:t>
            </w:r>
          </w:p>
          <w:p w:rsidR="001142B9" w:rsidRPr="001142B9" w:rsidRDefault="001142B9" w:rsidP="001142B9">
            <w:pPr>
              <w:numPr>
                <w:ilvl w:val="0"/>
                <w:numId w:val="17"/>
              </w:numPr>
              <w:jc w:val="both"/>
              <w:rPr>
                <w:sz w:val="20"/>
                <w:szCs w:val="20"/>
              </w:rPr>
            </w:pPr>
            <w:r w:rsidRPr="00E41D70">
              <w:rPr>
                <w:sz w:val="20"/>
                <w:szCs w:val="20"/>
                <w:lang w:val="sl-SI"/>
              </w:rPr>
              <w:t xml:space="preserve">Terzić N, Jakovljević VL, Milanović N, Jaćimović V, Zivić L. </w:t>
            </w:r>
            <w:hyperlink r:id="rId15" w:history="1">
              <w:r w:rsidRPr="001142B9">
                <w:rPr>
                  <w:rStyle w:val="Hyperlink"/>
                  <w:color w:val="auto"/>
                  <w:sz w:val="20"/>
                  <w:szCs w:val="20"/>
                  <w:u w:val="none"/>
                </w:rPr>
                <w:t>Condition of hearing sense and tinnitus before and after the treatment of otosclerosis.</w:t>
              </w:r>
            </w:hyperlink>
            <w:r w:rsidRPr="001142B9">
              <w:rPr>
                <w:sz w:val="20"/>
                <w:szCs w:val="20"/>
              </w:rPr>
              <w:t xml:space="preserve"> </w:t>
            </w:r>
            <w:r w:rsidRPr="001142B9">
              <w:rPr>
                <w:rStyle w:val="jrnl"/>
                <w:sz w:val="20"/>
                <w:szCs w:val="20"/>
              </w:rPr>
              <w:t>Med Pregl</w:t>
            </w:r>
            <w:r w:rsidRPr="001142B9">
              <w:rPr>
                <w:sz w:val="20"/>
                <w:szCs w:val="20"/>
              </w:rPr>
              <w:t xml:space="preserve">. 2010 Sep-Oct;63(9-10):648-51. Serbian. </w:t>
            </w:r>
          </w:p>
          <w:p w:rsidR="001142B9" w:rsidRPr="001142B9" w:rsidRDefault="001142B9" w:rsidP="001142B9">
            <w:pPr>
              <w:pStyle w:val="BodyText"/>
              <w:ind w:left="360"/>
              <w:rPr>
                <w:sz w:val="20"/>
                <w:szCs w:val="20"/>
              </w:rPr>
            </w:pPr>
            <w:r w:rsidRPr="001142B9">
              <w:rPr>
                <w:sz w:val="20"/>
                <w:szCs w:val="20"/>
              </w:rPr>
              <w:t xml:space="preserve">      </w:t>
            </w:r>
            <w:r>
              <w:rPr>
                <w:sz w:val="20"/>
                <w:szCs w:val="20"/>
                <w:lang w:val="sr-Cyrl-CS"/>
              </w:rPr>
              <w:t xml:space="preserve">         </w:t>
            </w:r>
            <w:r w:rsidRPr="001142B9">
              <w:rPr>
                <w:sz w:val="20"/>
                <w:szCs w:val="20"/>
              </w:rPr>
              <w:t xml:space="preserve">М51  -   </w:t>
            </w:r>
            <w:r w:rsidRPr="001142B9">
              <w:rPr>
                <w:sz w:val="20"/>
                <w:szCs w:val="20"/>
                <w:lang w:val="en-US"/>
              </w:rPr>
              <w:t>2</w:t>
            </w:r>
            <w:r w:rsidRPr="001142B9">
              <w:rPr>
                <w:sz w:val="20"/>
                <w:szCs w:val="20"/>
              </w:rPr>
              <w:t xml:space="preserve"> бод</w:t>
            </w:r>
            <w:r w:rsidRPr="001142B9">
              <w:rPr>
                <w:sz w:val="20"/>
                <w:szCs w:val="20"/>
                <w:lang w:val="en-US"/>
              </w:rPr>
              <w:t>a</w:t>
            </w:r>
          </w:p>
          <w:p w:rsidR="001142B9" w:rsidRPr="001142B9" w:rsidRDefault="001142B9" w:rsidP="001142B9">
            <w:pPr>
              <w:numPr>
                <w:ilvl w:val="0"/>
                <w:numId w:val="17"/>
              </w:numPr>
              <w:jc w:val="both"/>
              <w:rPr>
                <w:sz w:val="20"/>
                <w:szCs w:val="20"/>
              </w:rPr>
            </w:pPr>
            <w:r w:rsidRPr="001142B9">
              <w:rPr>
                <w:sz w:val="20"/>
                <w:szCs w:val="20"/>
              </w:rPr>
              <w:t xml:space="preserve">Djordjevic D, </w:t>
            </w:r>
            <w:r w:rsidRPr="001142B9">
              <w:rPr>
                <w:b/>
                <w:sz w:val="20"/>
                <w:szCs w:val="20"/>
              </w:rPr>
              <w:t>Jakovljevic V</w:t>
            </w:r>
            <w:r w:rsidRPr="001142B9">
              <w:rPr>
                <w:sz w:val="20"/>
                <w:szCs w:val="20"/>
              </w:rPr>
              <w:t>, Cubrilo D, Zlatkovic M, Zivković V, and Djuric D. Coordination between nitric oxide and superoxide anion radical during progressive exercise in elite soccer players. Open Biochem J 2010: 100-6.</w:t>
            </w:r>
          </w:p>
          <w:p w:rsidR="001142B9" w:rsidRPr="001142B9" w:rsidRDefault="001142B9" w:rsidP="001142B9">
            <w:pPr>
              <w:pStyle w:val="BodyText"/>
              <w:ind w:left="360"/>
              <w:rPr>
                <w:sz w:val="20"/>
                <w:szCs w:val="20"/>
              </w:rPr>
            </w:pPr>
            <w:r w:rsidRPr="001142B9">
              <w:rPr>
                <w:sz w:val="20"/>
                <w:szCs w:val="20"/>
              </w:rPr>
              <w:t xml:space="preserve">      </w:t>
            </w:r>
            <w:r>
              <w:rPr>
                <w:sz w:val="20"/>
                <w:szCs w:val="20"/>
                <w:lang w:val="sr-Cyrl-CS"/>
              </w:rPr>
              <w:t xml:space="preserve">         </w:t>
            </w:r>
            <w:r w:rsidRPr="001142B9">
              <w:rPr>
                <w:sz w:val="20"/>
                <w:szCs w:val="20"/>
              </w:rPr>
              <w:t xml:space="preserve">М51  -   </w:t>
            </w:r>
            <w:r w:rsidRPr="001142B9">
              <w:rPr>
                <w:sz w:val="20"/>
                <w:szCs w:val="20"/>
                <w:lang w:val="en-US"/>
              </w:rPr>
              <w:t>2</w:t>
            </w:r>
            <w:r w:rsidRPr="001142B9">
              <w:rPr>
                <w:sz w:val="20"/>
                <w:szCs w:val="20"/>
              </w:rPr>
              <w:t xml:space="preserve"> бод</w:t>
            </w:r>
            <w:r w:rsidRPr="001142B9">
              <w:rPr>
                <w:sz w:val="20"/>
                <w:szCs w:val="20"/>
                <w:lang w:val="en-US"/>
              </w:rPr>
              <w:t>a</w:t>
            </w:r>
          </w:p>
          <w:p w:rsidR="001142B9" w:rsidRPr="001142B9" w:rsidRDefault="001142B9" w:rsidP="001142B9">
            <w:pPr>
              <w:numPr>
                <w:ilvl w:val="0"/>
                <w:numId w:val="17"/>
              </w:numPr>
              <w:jc w:val="both"/>
              <w:rPr>
                <w:sz w:val="20"/>
                <w:szCs w:val="20"/>
              </w:rPr>
            </w:pPr>
            <w:r w:rsidRPr="00E41D70">
              <w:rPr>
                <w:rFonts w:eastAsia="MinionPro-Regular"/>
                <w:sz w:val="20"/>
                <w:szCs w:val="20"/>
                <w:lang w:val="sl-SI"/>
              </w:rPr>
              <w:t xml:space="preserve">Koprivica Z, Đorđević D, Živković V, Vuletić M, Anđelković N, </w:t>
            </w:r>
            <w:r w:rsidRPr="00E41D70">
              <w:rPr>
                <w:rFonts w:eastAsia="MinionPro-Regular"/>
                <w:b/>
                <w:sz w:val="20"/>
                <w:szCs w:val="20"/>
                <w:lang w:val="sl-SI"/>
              </w:rPr>
              <w:t>Jakovljević V.</w:t>
            </w:r>
            <w:r w:rsidRPr="00E41D70">
              <w:rPr>
                <w:rFonts w:eastAsia="MinionPro-Regular"/>
                <w:sz w:val="20"/>
                <w:szCs w:val="20"/>
                <w:lang w:val="sl-SI"/>
              </w:rPr>
              <w:t xml:space="preserve"> Fon Willebrandov faktor – mesto i uloga u akutnom koronarnom sindromu. </w:t>
            </w:r>
            <w:r w:rsidRPr="001142B9">
              <w:rPr>
                <w:rStyle w:val="jrnl"/>
                <w:sz w:val="20"/>
                <w:szCs w:val="20"/>
              </w:rPr>
              <w:t>Med Pregl</w:t>
            </w:r>
            <w:r w:rsidRPr="001142B9">
              <w:rPr>
                <w:sz w:val="20"/>
                <w:szCs w:val="20"/>
              </w:rPr>
              <w:t xml:space="preserve">. 2011 Nov-Dec; 64(11-12): 557---9. Serbian. </w:t>
            </w:r>
          </w:p>
          <w:p w:rsidR="001142B9" w:rsidRPr="001142B9" w:rsidRDefault="001142B9" w:rsidP="001142B9">
            <w:pPr>
              <w:pStyle w:val="BodyText"/>
              <w:ind w:left="360"/>
              <w:rPr>
                <w:sz w:val="20"/>
                <w:szCs w:val="20"/>
              </w:rPr>
            </w:pPr>
            <w:r w:rsidRPr="001142B9">
              <w:rPr>
                <w:sz w:val="20"/>
                <w:szCs w:val="20"/>
              </w:rPr>
              <w:t xml:space="preserve">      </w:t>
            </w:r>
            <w:r>
              <w:rPr>
                <w:sz w:val="20"/>
                <w:szCs w:val="20"/>
                <w:lang w:val="sr-Cyrl-CS"/>
              </w:rPr>
              <w:t xml:space="preserve">         </w:t>
            </w:r>
            <w:r w:rsidRPr="001142B9">
              <w:rPr>
                <w:sz w:val="20"/>
                <w:szCs w:val="20"/>
              </w:rPr>
              <w:t xml:space="preserve">М51  -   </w:t>
            </w:r>
            <w:r w:rsidRPr="001142B9">
              <w:rPr>
                <w:sz w:val="20"/>
                <w:szCs w:val="20"/>
                <w:lang w:val="en-US"/>
              </w:rPr>
              <w:t>2</w:t>
            </w:r>
            <w:r w:rsidRPr="001142B9">
              <w:rPr>
                <w:sz w:val="20"/>
                <w:szCs w:val="20"/>
              </w:rPr>
              <w:t xml:space="preserve"> бод</w:t>
            </w:r>
            <w:r w:rsidRPr="001142B9">
              <w:rPr>
                <w:sz w:val="20"/>
                <w:szCs w:val="20"/>
                <w:lang w:val="en-US"/>
              </w:rPr>
              <w:t>a</w:t>
            </w:r>
          </w:p>
          <w:p w:rsidR="001142B9" w:rsidRPr="001142B9" w:rsidRDefault="001142B9" w:rsidP="001142B9">
            <w:pPr>
              <w:numPr>
                <w:ilvl w:val="0"/>
                <w:numId w:val="17"/>
              </w:numPr>
              <w:jc w:val="both"/>
              <w:rPr>
                <w:sz w:val="20"/>
                <w:szCs w:val="20"/>
              </w:rPr>
            </w:pPr>
            <w:r w:rsidRPr="00E41D70">
              <w:rPr>
                <w:sz w:val="20"/>
                <w:szCs w:val="20"/>
                <w:lang w:val="sl-SI"/>
              </w:rPr>
              <w:t xml:space="preserve">Ruzicić RD, </w:t>
            </w:r>
            <w:r w:rsidRPr="00E41D70">
              <w:rPr>
                <w:b/>
                <w:bCs/>
                <w:sz w:val="20"/>
                <w:szCs w:val="20"/>
                <w:lang w:val="sl-SI"/>
              </w:rPr>
              <w:t>Jakovljević V</w:t>
            </w:r>
            <w:r w:rsidRPr="00E41D70">
              <w:rPr>
                <w:sz w:val="20"/>
                <w:szCs w:val="20"/>
                <w:lang w:val="sl-SI"/>
              </w:rPr>
              <w:t xml:space="preserve">, Zivković V, Vujić S, Varagić P, Nikodijević P. </w:t>
            </w:r>
            <w:hyperlink r:id="rId16" w:history="1">
              <w:r w:rsidRPr="001142B9">
                <w:rPr>
                  <w:rStyle w:val="Hyperlink"/>
                  <w:color w:val="auto"/>
                  <w:sz w:val="20"/>
                  <w:szCs w:val="20"/>
                  <w:u w:val="none"/>
                </w:rPr>
                <w:t>Tuberculous spondylitis of vertebra with fracture, paraparesis and pleural empyema complications--case report.</w:t>
              </w:r>
            </w:hyperlink>
            <w:r w:rsidRPr="001142B9">
              <w:rPr>
                <w:sz w:val="20"/>
                <w:szCs w:val="20"/>
              </w:rPr>
              <w:t xml:space="preserve"> </w:t>
            </w:r>
            <w:r w:rsidRPr="001142B9">
              <w:rPr>
                <w:rStyle w:val="jrnl"/>
                <w:sz w:val="20"/>
                <w:szCs w:val="20"/>
              </w:rPr>
              <w:t>Med Pregl</w:t>
            </w:r>
            <w:r w:rsidRPr="001142B9">
              <w:rPr>
                <w:sz w:val="20"/>
                <w:szCs w:val="20"/>
              </w:rPr>
              <w:t xml:space="preserve">. 2013 Sep-Oct;66(9-10):401-5. Serbian. </w:t>
            </w:r>
          </w:p>
          <w:p w:rsidR="00E13850" w:rsidRPr="005B44AB" w:rsidRDefault="001142B9" w:rsidP="001142B9">
            <w:pPr>
              <w:ind w:left="720"/>
              <w:rPr>
                <w:b/>
                <w:bCs/>
                <w:sz w:val="20"/>
                <w:szCs w:val="20"/>
                <w:lang w:val="ru-RU"/>
              </w:rPr>
            </w:pPr>
            <w:r w:rsidRPr="001142B9">
              <w:rPr>
                <w:sz w:val="20"/>
                <w:szCs w:val="20"/>
              </w:rPr>
              <w:t xml:space="preserve">      </w:t>
            </w:r>
            <w:r>
              <w:rPr>
                <w:sz w:val="20"/>
                <w:szCs w:val="20"/>
                <w:lang w:val="sr-Cyrl-CS"/>
              </w:rPr>
              <w:t xml:space="preserve"> </w:t>
            </w:r>
            <w:r w:rsidRPr="001142B9">
              <w:rPr>
                <w:sz w:val="20"/>
                <w:szCs w:val="20"/>
              </w:rPr>
              <w:t>М51  -   2 бодa</w:t>
            </w:r>
          </w:p>
        </w:tc>
      </w:tr>
      <w:tr w:rsidR="004157BA" w:rsidRPr="00D94EFB" w:rsidTr="005B44AB">
        <w:trPr>
          <w:trHeight w:val="567"/>
        </w:trPr>
        <w:tc>
          <w:tcPr>
            <w:tcW w:w="9758" w:type="dxa"/>
            <w:gridSpan w:val="2"/>
            <w:shd w:val="clear" w:color="auto" w:fill="F2F2F2"/>
            <w:vAlign w:val="center"/>
          </w:tcPr>
          <w:p w:rsidR="004157BA" w:rsidRPr="005B44AB" w:rsidRDefault="004157BA" w:rsidP="0050182E">
            <w:pPr>
              <w:rPr>
                <w:b/>
                <w:sz w:val="20"/>
                <w:szCs w:val="20"/>
                <w:lang w:val="sr-Cyrl-CS"/>
              </w:rPr>
            </w:pPr>
            <w:r w:rsidRPr="005B44AB">
              <w:rPr>
                <w:b/>
                <w:sz w:val="20"/>
                <w:szCs w:val="20"/>
                <w:lang w:val="sr-Cyrl-CS"/>
              </w:rPr>
              <w:t>6. Саопштења на међународним научним скуповима:</w:t>
            </w:r>
          </w:p>
        </w:tc>
      </w:tr>
      <w:tr w:rsidR="00E13850" w:rsidRPr="00A43EE4" w:rsidTr="005B44AB">
        <w:trPr>
          <w:trHeight w:val="351"/>
        </w:trPr>
        <w:tc>
          <w:tcPr>
            <w:tcW w:w="4503" w:type="dxa"/>
            <w:vAlign w:val="center"/>
          </w:tcPr>
          <w:p w:rsidR="00E13850" w:rsidRPr="005B44AB" w:rsidRDefault="00E13850" w:rsidP="0050182E">
            <w:pPr>
              <w:rPr>
                <w:bCs/>
                <w:sz w:val="20"/>
                <w:szCs w:val="20"/>
                <w:lang w:val="ru-RU"/>
              </w:rPr>
            </w:pPr>
            <w:r w:rsidRPr="005B44AB">
              <w:rPr>
                <w:bCs/>
                <w:sz w:val="20"/>
                <w:szCs w:val="20"/>
                <w:lang w:val="ru-RU"/>
              </w:rPr>
              <w:t>a) у ранијем периоду</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1142B9" w:rsidRPr="001142B9" w:rsidRDefault="001142B9" w:rsidP="001142B9">
            <w:pPr>
              <w:pStyle w:val="BodyText"/>
              <w:numPr>
                <w:ilvl w:val="0"/>
                <w:numId w:val="18"/>
              </w:numPr>
              <w:rPr>
                <w:sz w:val="20"/>
                <w:szCs w:val="20"/>
              </w:rPr>
            </w:pPr>
            <w:r w:rsidRPr="001142B9">
              <w:rPr>
                <w:b/>
                <w:sz w:val="20"/>
                <w:szCs w:val="20"/>
                <w:lang w:val="sr-Latn-CS"/>
              </w:rPr>
              <w:t>V.Lj.Jakovljević</w:t>
            </w:r>
            <w:r w:rsidRPr="001142B9">
              <w:rPr>
                <w:sz w:val="20"/>
                <w:szCs w:val="20"/>
                <w:lang w:val="sr-Latn-CS"/>
              </w:rPr>
              <w:t>, M.M.Kostić: Theophylline rever</w:t>
            </w:r>
            <w:r w:rsidRPr="001142B9">
              <w:rPr>
                <w:sz w:val="20"/>
                <w:szCs w:val="20"/>
              </w:rPr>
              <w:t>ses histamine release during coronary autoregulation (CA). J Mol Cell Cardiol 1996; 28/5: A93.</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M.M.Kostić, </w:t>
            </w:r>
            <w:r w:rsidRPr="001142B9">
              <w:rPr>
                <w:b/>
                <w:sz w:val="20"/>
                <w:szCs w:val="20"/>
              </w:rPr>
              <w:t>V.Lj.Jakovljević</w:t>
            </w:r>
            <w:r w:rsidRPr="001142B9">
              <w:rPr>
                <w:sz w:val="20"/>
                <w:szCs w:val="20"/>
              </w:rPr>
              <w:t>, E.G.Krause: Coronary autoregulation(CA): regulation by nitric oxide (NO) and histamine. J Mol Cell Cardiol 1996; 28/5: A38.</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lang w:val="sr-Latn-CS"/>
              </w:rPr>
            </w:pPr>
            <w:r w:rsidRPr="001142B9">
              <w:rPr>
                <w:sz w:val="20"/>
                <w:szCs w:val="20"/>
                <w:lang w:val="sr-Latn-CS"/>
              </w:rPr>
              <w:t xml:space="preserve">T.Nedeljković, </w:t>
            </w:r>
            <w:r w:rsidRPr="001142B9">
              <w:rPr>
                <w:b/>
                <w:sz w:val="20"/>
                <w:szCs w:val="20"/>
                <w:lang w:val="sr-Latn-CS"/>
              </w:rPr>
              <w:t>V.Jakovljević</w:t>
            </w:r>
            <w:r w:rsidRPr="001142B9">
              <w:rPr>
                <w:sz w:val="20"/>
                <w:szCs w:val="20"/>
                <w:lang w:val="sr-Latn-CS"/>
              </w:rPr>
              <w:t>, S.Novokmet, V.Prokić: Red blood cells in elderly ulcer patients. Int J Hematol 1996; 64/1: 135.</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lang w:val="sr-Latn-CS"/>
              </w:rPr>
            </w:pPr>
            <w:r w:rsidRPr="001142B9">
              <w:rPr>
                <w:b/>
                <w:sz w:val="20"/>
                <w:szCs w:val="20"/>
                <w:lang w:val="sr-Latn-CS"/>
              </w:rPr>
              <w:t>V.Lj.Jakovljević</w:t>
            </w:r>
            <w:r w:rsidRPr="001142B9">
              <w:rPr>
                <w:sz w:val="20"/>
                <w:szCs w:val="20"/>
                <w:lang w:val="sr-Latn-CS"/>
              </w:rPr>
              <w:t>, M.M.Kostić: Role of nitric oxide (NO) and cyclic nucleotides in coronary autoregulation (CA). Prostaglan Leukotri Ess Fatty Acids 1996</w:t>
            </w:r>
            <w:r w:rsidRPr="001142B9">
              <w:rPr>
                <w:sz w:val="20"/>
                <w:szCs w:val="20"/>
                <w:lang w:val="en-US"/>
              </w:rPr>
              <w:sym w:font="Symbol" w:char="F03B"/>
            </w:r>
            <w:r w:rsidRPr="001142B9">
              <w:rPr>
                <w:sz w:val="20"/>
                <w:szCs w:val="20"/>
                <w:lang w:val="sr-Latn-CS"/>
              </w:rPr>
              <w:t xml:space="preserve"> 55/1: 119.</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lang w:val="sr-Latn-CS"/>
              </w:rPr>
            </w:pPr>
            <w:r w:rsidRPr="001142B9">
              <w:rPr>
                <w:sz w:val="20"/>
                <w:szCs w:val="20"/>
                <w:lang w:val="sr-Latn-CS"/>
              </w:rPr>
              <w:t xml:space="preserve">T.Nedeljković, </w:t>
            </w:r>
            <w:r w:rsidRPr="001142B9">
              <w:rPr>
                <w:b/>
                <w:sz w:val="20"/>
                <w:szCs w:val="20"/>
                <w:lang w:val="sr-Latn-CS"/>
              </w:rPr>
              <w:t>V.Jakovljević</w:t>
            </w:r>
            <w:r w:rsidRPr="001142B9">
              <w:rPr>
                <w:sz w:val="20"/>
                <w:szCs w:val="20"/>
                <w:lang w:val="sr-Latn-CS"/>
              </w:rPr>
              <w:t>, S.Novokmet, V.Prokić: Serum cholesterol levels in elderly ulcer patients. Bal J Clin Lab 1996</w:t>
            </w:r>
            <w:r w:rsidRPr="001142B9">
              <w:rPr>
                <w:sz w:val="20"/>
                <w:szCs w:val="20"/>
                <w:lang w:val="en-US"/>
              </w:rPr>
              <w:sym w:font="Symbol" w:char="F03B"/>
            </w:r>
            <w:r w:rsidRPr="001142B9">
              <w:rPr>
                <w:sz w:val="20"/>
                <w:szCs w:val="20"/>
                <w:lang w:val="sr-Latn-CS"/>
              </w:rPr>
              <w:t xml:space="preserve"> 3: 68.</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T.Nedeljković, V.Prokić, </w:t>
            </w:r>
            <w:r w:rsidRPr="001142B9">
              <w:rPr>
                <w:b/>
                <w:sz w:val="20"/>
                <w:szCs w:val="20"/>
              </w:rPr>
              <w:t>V.Jakovljević</w:t>
            </w:r>
            <w:r w:rsidRPr="001142B9">
              <w:rPr>
                <w:sz w:val="20"/>
                <w:szCs w:val="20"/>
              </w:rPr>
              <w:t>, S.Novokmet: Plasma proteins in elderly patients with peptic ulcer. Bal J Clin Lab 1996</w:t>
            </w:r>
            <w:r w:rsidRPr="001142B9">
              <w:rPr>
                <w:sz w:val="20"/>
                <w:szCs w:val="20"/>
              </w:rPr>
              <w:sym w:font="Symbol" w:char="F03B"/>
            </w:r>
            <w:r w:rsidRPr="001142B9">
              <w:rPr>
                <w:sz w:val="20"/>
                <w:szCs w:val="20"/>
              </w:rPr>
              <w:t xml:space="preserve"> 3: 68.</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M.M.Kostić, </w:t>
            </w:r>
            <w:r w:rsidRPr="001142B9">
              <w:rPr>
                <w:b/>
                <w:sz w:val="20"/>
                <w:szCs w:val="20"/>
              </w:rPr>
              <w:t>V.Lj.Jakovljević</w:t>
            </w:r>
            <w:r w:rsidRPr="001142B9">
              <w:rPr>
                <w:sz w:val="20"/>
                <w:szCs w:val="20"/>
              </w:rPr>
              <w:t>: Role of histamine in regulation of coronary circulation. 72 fyziologicke dni, Spoločny kongres Slovenskej a Češkoj fyziolofickej spoločnosti pod zaštitom FEPS, Bratislava, Slovak Republic, 1996; Abstract book: 7.</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b/>
                <w:sz w:val="20"/>
                <w:szCs w:val="20"/>
              </w:rPr>
              <w:t>V.Lj.Jakovljević</w:t>
            </w:r>
            <w:r w:rsidRPr="001142B9">
              <w:rPr>
                <w:sz w:val="20"/>
                <w:szCs w:val="20"/>
              </w:rPr>
              <w:t xml:space="preserve">, P.V.Ravić, M.M.Kostić: L-arginine:NO pathway and coronary autoregulation (CA): Interactions with arachidonic acid metabolic pathways. </w:t>
            </w:r>
            <w:r w:rsidRPr="001142B9">
              <w:rPr>
                <w:sz w:val="20"/>
                <w:szCs w:val="20"/>
                <w:lang w:val="en-US"/>
              </w:rPr>
              <w:t xml:space="preserve">II International paraleios symposium: Nitric oxide and the cell: Poliferation, </w:t>
            </w:r>
            <w:r w:rsidRPr="001142B9">
              <w:rPr>
                <w:sz w:val="20"/>
                <w:szCs w:val="20"/>
                <w:lang w:val="en-US"/>
              </w:rPr>
              <w:lastRenderedPageBreak/>
              <w:t>differentiation and death, Bala Paraleios, Italy, 1996; Abtsract book: 89.</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T.Nedeljković, S.Jančić, </w:t>
            </w:r>
            <w:r w:rsidRPr="001142B9">
              <w:rPr>
                <w:b/>
                <w:sz w:val="20"/>
                <w:szCs w:val="20"/>
              </w:rPr>
              <w:t>V.Jakovljević</w:t>
            </w:r>
            <w:r w:rsidRPr="001142B9">
              <w:rPr>
                <w:sz w:val="20"/>
                <w:szCs w:val="20"/>
              </w:rPr>
              <w:t xml:space="preserve">, S.Novokmet: Cancers cardiomyopathy – an                        experimental study. </w:t>
            </w:r>
            <w:r w:rsidRPr="001142B9">
              <w:rPr>
                <w:sz w:val="20"/>
                <w:szCs w:val="20"/>
                <w:lang w:val="en-US"/>
              </w:rPr>
              <w:t>IV International meeting on new perspectives in ischemic heart disease, heart failure, atherosclerosis and hypertension, Bologna, Italy 1997</w:t>
            </w:r>
            <w:r w:rsidRPr="001142B9">
              <w:rPr>
                <w:sz w:val="20"/>
                <w:szCs w:val="20"/>
                <w:lang w:val="en-US"/>
              </w:rPr>
              <w:sym w:font="Symbol" w:char="F03B"/>
            </w:r>
            <w:r w:rsidRPr="001142B9">
              <w:rPr>
                <w:sz w:val="20"/>
                <w:szCs w:val="20"/>
                <w:lang w:val="en-US"/>
              </w:rPr>
              <w:t xml:space="preserve"> Abstract book: 113.</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T.Nedeljković, </w:t>
            </w:r>
            <w:r w:rsidRPr="001142B9">
              <w:rPr>
                <w:b/>
                <w:sz w:val="20"/>
                <w:szCs w:val="20"/>
              </w:rPr>
              <w:t>V.Jakovljević</w:t>
            </w:r>
            <w:r w:rsidRPr="001142B9">
              <w:rPr>
                <w:sz w:val="20"/>
                <w:szCs w:val="20"/>
              </w:rPr>
              <w:t xml:space="preserve">, S.Novokmet: Differential diagnosis of myocardipathies in elderly patients. </w:t>
            </w:r>
            <w:r w:rsidRPr="001142B9">
              <w:rPr>
                <w:sz w:val="20"/>
                <w:szCs w:val="20"/>
                <w:lang w:val="en-US"/>
              </w:rPr>
              <w:t>IV International meeting on new perspectives in ischemic heart disease, heart failure, atherosclerosis and hypertension, Bologna, Italy 1997</w:t>
            </w:r>
            <w:r w:rsidRPr="001142B9">
              <w:rPr>
                <w:sz w:val="20"/>
                <w:szCs w:val="20"/>
                <w:lang w:val="en-US"/>
              </w:rPr>
              <w:sym w:font="Symbol" w:char="F03B"/>
            </w:r>
            <w:r w:rsidRPr="001142B9">
              <w:rPr>
                <w:sz w:val="20"/>
                <w:szCs w:val="20"/>
                <w:lang w:val="en-US"/>
              </w:rPr>
              <w:t xml:space="preserve"> Abstract book: 114.</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b/>
                <w:sz w:val="20"/>
                <w:szCs w:val="20"/>
              </w:rPr>
              <w:t>V.Jakovljević</w:t>
            </w:r>
            <w:r w:rsidRPr="001142B9">
              <w:rPr>
                <w:sz w:val="20"/>
                <w:szCs w:val="20"/>
              </w:rPr>
              <w:t xml:space="preserve">, M.M.Kostić: The role of nitric oxide (NO) and arachidonic acid (AA) metabolites in coronary autoregulation (CA). </w:t>
            </w:r>
            <w:r w:rsidRPr="001142B9">
              <w:rPr>
                <w:sz w:val="20"/>
                <w:szCs w:val="20"/>
                <w:lang w:val="en-US"/>
              </w:rPr>
              <w:t>Satellite to XVIII European section meeting of ISHR, Stara Lesna, The High Tatras, Slovak Republic, 1997</w:t>
            </w:r>
            <w:r w:rsidRPr="001142B9">
              <w:rPr>
                <w:sz w:val="20"/>
                <w:szCs w:val="20"/>
                <w:lang w:val="en-US"/>
              </w:rPr>
              <w:sym w:font="Symbol" w:char="F03B"/>
            </w:r>
            <w:r w:rsidRPr="001142B9">
              <w:rPr>
                <w:sz w:val="20"/>
                <w:szCs w:val="20"/>
                <w:lang w:val="en-US"/>
              </w:rPr>
              <w:t xml:space="preserve"> Abstract book: 21.</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M.M.Kostić, </w:t>
            </w:r>
            <w:r w:rsidRPr="001142B9">
              <w:rPr>
                <w:b/>
                <w:sz w:val="20"/>
                <w:szCs w:val="20"/>
              </w:rPr>
              <w:t>V.Lj.Jakovljević</w:t>
            </w:r>
            <w:r w:rsidRPr="001142B9">
              <w:rPr>
                <w:sz w:val="20"/>
                <w:szCs w:val="20"/>
              </w:rPr>
              <w:t xml:space="preserve">: Regulation of coronary reactive hyperemia (RH): Synergism of nitric oxide (NO) and histamine. </w:t>
            </w:r>
            <w:r w:rsidRPr="001142B9">
              <w:rPr>
                <w:sz w:val="20"/>
                <w:szCs w:val="20"/>
                <w:lang w:val="en-US"/>
              </w:rPr>
              <w:t>Satellite to XVIII European section meeting of ISHR, Stara Lesna, The High Tatras, Slovak Republic, 1997</w:t>
            </w:r>
            <w:r w:rsidRPr="001142B9">
              <w:rPr>
                <w:sz w:val="20"/>
                <w:szCs w:val="20"/>
                <w:lang w:val="en-US"/>
              </w:rPr>
              <w:sym w:font="Symbol" w:char="F03B"/>
            </w:r>
            <w:r w:rsidRPr="001142B9">
              <w:rPr>
                <w:sz w:val="20"/>
                <w:szCs w:val="20"/>
                <w:lang w:val="en-US"/>
              </w:rPr>
              <w:t xml:space="preserve"> Abstract book: 26.</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lang w:val="sr-Latn-CS"/>
              </w:rPr>
              <w:t xml:space="preserve">G.M.Babić. Lj.M.Deagićević-Djoković, D.Bojković, M.Avramović, </w:t>
            </w:r>
            <w:r w:rsidRPr="001142B9">
              <w:rPr>
                <w:b/>
                <w:sz w:val="20"/>
                <w:szCs w:val="20"/>
                <w:lang w:val="sr-Latn-CS"/>
              </w:rPr>
              <w:t>V.Lj.Jakovljević</w:t>
            </w:r>
            <w:r w:rsidRPr="001142B9">
              <w:rPr>
                <w:sz w:val="20"/>
                <w:szCs w:val="20"/>
                <w:lang w:val="sr-Latn-CS"/>
              </w:rPr>
              <w:t xml:space="preserve">, M.M.Kostić: Energy status and reactivity of platelets in pregnancy. </w:t>
            </w:r>
            <w:r w:rsidRPr="001142B9">
              <w:rPr>
                <w:sz w:val="20"/>
                <w:szCs w:val="20"/>
                <w:lang w:val="en-US"/>
              </w:rPr>
              <w:t>XXXIII International Congress of Physiological Sciences, St.Ptersburg, Russia, 1997</w:t>
            </w:r>
            <w:r w:rsidRPr="001142B9">
              <w:rPr>
                <w:sz w:val="20"/>
                <w:szCs w:val="20"/>
                <w:lang w:val="en-US"/>
              </w:rPr>
              <w:sym w:font="Symbol" w:char="F03B"/>
            </w:r>
            <w:r w:rsidRPr="001142B9">
              <w:rPr>
                <w:sz w:val="20"/>
                <w:szCs w:val="20"/>
                <w:lang w:val="en-US"/>
              </w:rPr>
              <w:t xml:space="preserve"> Abstract book: P106.12</w:t>
            </w:r>
            <w:r w:rsidRPr="001142B9">
              <w:rPr>
                <w:sz w:val="20"/>
                <w:szCs w:val="20"/>
              </w:rPr>
              <w:t>.</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T.I.Nedeljković, S.Novokmet, </w:t>
            </w:r>
            <w:r w:rsidRPr="001142B9">
              <w:rPr>
                <w:b/>
                <w:sz w:val="20"/>
                <w:szCs w:val="20"/>
              </w:rPr>
              <w:t>V.Jakovljević</w:t>
            </w:r>
            <w:r w:rsidRPr="001142B9">
              <w:rPr>
                <w:sz w:val="20"/>
                <w:szCs w:val="20"/>
              </w:rPr>
              <w:t xml:space="preserve">: Blood serotonine and blood histamine levels in patients suffering from coronary ischemic disease. </w:t>
            </w:r>
            <w:r w:rsidRPr="001142B9">
              <w:rPr>
                <w:sz w:val="20"/>
                <w:szCs w:val="20"/>
                <w:lang w:val="en-US"/>
              </w:rPr>
              <w:t>2</w:t>
            </w:r>
            <w:r w:rsidRPr="001142B9">
              <w:rPr>
                <w:sz w:val="20"/>
                <w:szCs w:val="20"/>
                <w:vertAlign w:val="superscript"/>
                <w:lang w:val="en-US"/>
              </w:rPr>
              <w:t>nd</w:t>
            </w:r>
            <w:r w:rsidRPr="001142B9">
              <w:rPr>
                <w:sz w:val="20"/>
                <w:szCs w:val="20"/>
                <w:lang w:val="en-US"/>
              </w:rPr>
              <w:t xml:space="preserve"> Mitteleurope-countries meeting of internal medicine, Olomouc, Czech Republic, 1997</w:t>
            </w:r>
            <w:r w:rsidRPr="001142B9">
              <w:rPr>
                <w:sz w:val="20"/>
                <w:szCs w:val="20"/>
                <w:lang w:val="en-US"/>
              </w:rPr>
              <w:sym w:font="Symbol" w:char="F03B"/>
            </w:r>
            <w:r w:rsidRPr="001142B9">
              <w:rPr>
                <w:sz w:val="20"/>
                <w:szCs w:val="20"/>
                <w:lang w:val="en-US"/>
              </w:rPr>
              <w:t xml:space="preserve"> Abstract book: 49-50.</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lang w:val="sr-Latn-CS"/>
              </w:rPr>
              <w:t xml:space="preserve">T.Nedeljković, </w:t>
            </w:r>
            <w:r w:rsidRPr="001142B9">
              <w:rPr>
                <w:b/>
                <w:sz w:val="20"/>
                <w:szCs w:val="20"/>
                <w:lang w:val="sr-Latn-CS"/>
              </w:rPr>
              <w:t>V.Jakovljević</w:t>
            </w:r>
            <w:r w:rsidRPr="001142B9">
              <w:rPr>
                <w:sz w:val="20"/>
                <w:szCs w:val="20"/>
                <w:lang w:val="sr-Latn-CS"/>
              </w:rPr>
              <w:t xml:space="preserve">, S.Novokmet, V.Prokić: Serum hemoglobin in elderly ulcer patients. </w:t>
            </w:r>
            <w:r w:rsidRPr="001142B9">
              <w:rPr>
                <w:sz w:val="20"/>
                <w:szCs w:val="20"/>
                <w:lang w:val="en-US"/>
              </w:rPr>
              <w:t>2</w:t>
            </w:r>
            <w:r w:rsidRPr="001142B9">
              <w:rPr>
                <w:sz w:val="20"/>
                <w:szCs w:val="20"/>
                <w:vertAlign w:val="superscript"/>
                <w:lang w:val="en-US"/>
              </w:rPr>
              <w:t>nd</w:t>
            </w:r>
            <w:r w:rsidRPr="001142B9">
              <w:rPr>
                <w:sz w:val="20"/>
                <w:szCs w:val="20"/>
                <w:lang w:val="en-US"/>
              </w:rPr>
              <w:t xml:space="preserve"> Mitteleurope-countries meeting of internal medicine, Olomouc, Czech Republic, 1997</w:t>
            </w:r>
            <w:r w:rsidRPr="001142B9">
              <w:rPr>
                <w:sz w:val="20"/>
                <w:szCs w:val="20"/>
                <w:lang w:val="en-US"/>
              </w:rPr>
              <w:sym w:font="Symbol" w:char="F03B"/>
            </w:r>
            <w:r w:rsidRPr="001142B9">
              <w:rPr>
                <w:sz w:val="20"/>
                <w:szCs w:val="20"/>
                <w:lang w:val="en-US"/>
              </w:rPr>
              <w:t xml:space="preserve"> Abstract book: 63.</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T.Nedeljković, </w:t>
            </w:r>
            <w:r w:rsidRPr="001142B9">
              <w:rPr>
                <w:b/>
                <w:sz w:val="20"/>
                <w:szCs w:val="20"/>
              </w:rPr>
              <w:t>V.Jakovljević</w:t>
            </w:r>
            <w:r w:rsidRPr="001142B9">
              <w:rPr>
                <w:sz w:val="20"/>
                <w:szCs w:val="20"/>
              </w:rPr>
              <w:t xml:space="preserve">, S.Novokmet: Effects of glucagon on the acute duodenal ulcer: Possibilities of intensive therpy. </w:t>
            </w:r>
            <w:r w:rsidRPr="001142B9">
              <w:rPr>
                <w:sz w:val="20"/>
                <w:szCs w:val="20"/>
                <w:lang w:val="en-US"/>
              </w:rPr>
              <w:t>2</w:t>
            </w:r>
            <w:r w:rsidRPr="001142B9">
              <w:rPr>
                <w:sz w:val="20"/>
                <w:szCs w:val="20"/>
                <w:vertAlign w:val="superscript"/>
                <w:lang w:val="en-US"/>
              </w:rPr>
              <w:t>nd</w:t>
            </w:r>
            <w:r w:rsidRPr="001142B9">
              <w:rPr>
                <w:sz w:val="20"/>
                <w:szCs w:val="20"/>
                <w:lang w:val="en-US"/>
              </w:rPr>
              <w:t xml:space="preserve"> Mitteleurope-countries meeting of internal medicine, Olomouc, Czech Republic, 1997</w:t>
            </w:r>
            <w:r w:rsidRPr="001142B9">
              <w:rPr>
                <w:sz w:val="20"/>
                <w:szCs w:val="20"/>
                <w:lang w:val="en-US"/>
              </w:rPr>
              <w:sym w:font="Symbol" w:char="F03B"/>
            </w:r>
            <w:r w:rsidRPr="001142B9">
              <w:rPr>
                <w:sz w:val="20"/>
                <w:szCs w:val="20"/>
                <w:lang w:val="en-US"/>
              </w:rPr>
              <w:t xml:space="preserve"> Abstract book: 74-75.</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T.I.Nedeljković, </w:t>
            </w:r>
            <w:r w:rsidRPr="001142B9">
              <w:rPr>
                <w:b/>
                <w:sz w:val="20"/>
                <w:szCs w:val="20"/>
              </w:rPr>
              <w:t>V.Jakovljević</w:t>
            </w:r>
            <w:r w:rsidRPr="001142B9">
              <w:rPr>
                <w:sz w:val="20"/>
                <w:szCs w:val="20"/>
              </w:rPr>
              <w:t xml:space="preserve">, S.Novokmet: Blood histamine and serotonine in patients with coronary ishemic disease. </w:t>
            </w:r>
            <w:r w:rsidRPr="001142B9">
              <w:rPr>
                <w:sz w:val="20"/>
                <w:szCs w:val="20"/>
                <w:lang w:val="en-US"/>
              </w:rPr>
              <w:t>1</w:t>
            </w:r>
            <w:r w:rsidRPr="001142B9">
              <w:rPr>
                <w:sz w:val="20"/>
                <w:szCs w:val="20"/>
                <w:vertAlign w:val="superscript"/>
                <w:lang w:val="en-US"/>
              </w:rPr>
              <w:t>st</w:t>
            </w:r>
            <w:r w:rsidRPr="001142B9">
              <w:rPr>
                <w:sz w:val="20"/>
                <w:szCs w:val="20"/>
                <w:lang w:val="en-US"/>
              </w:rPr>
              <w:t xml:space="preserve"> International Congress on coronary artery disease – from prevention to intervention, Prague, Czech Republic, 1997</w:t>
            </w:r>
            <w:r w:rsidRPr="001142B9">
              <w:rPr>
                <w:sz w:val="20"/>
                <w:szCs w:val="20"/>
                <w:lang w:val="en-US"/>
              </w:rPr>
              <w:sym w:font="Symbol" w:char="F03B"/>
            </w:r>
            <w:r w:rsidRPr="001142B9">
              <w:rPr>
                <w:sz w:val="20"/>
                <w:szCs w:val="20"/>
                <w:lang w:val="en-US"/>
              </w:rPr>
              <w:t xml:space="preserve"> Abstract book: 113.</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M.Pavićević, J.Mirković, </w:t>
            </w:r>
            <w:r w:rsidRPr="001142B9">
              <w:rPr>
                <w:b/>
                <w:sz w:val="20"/>
                <w:szCs w:val="20"/>
              </w:rPr>
              <w:t>V.Jakovljević</w:t>
            </w:r>
            <w:r w:rsidRPr="001142B9">
              <w:rPr>
                <w:sz w:val="20"/>
                <w:szCs w:val="20"/>
              </w:rPr>
              <w:t xml:space="preserve">, S.Cvetković: Inferctions of the urinary tract as a sign of vulvovaginits in school girls after 15 years. </w:t>
            </w:r>
            <w:r w:rsidRPr="001142B9">
              <w:rPr>
                <w:sz w:val="20"/>
                <w:szCs w:val="20"/>
                <w:lang w:val="en-US"/>
              </w:rPr>
              <w:t>World Congress of Pediatric and Adolescent Gynecology, Helsinki, Finland, 1998</w:t>
            </w:r>
            <w:r w:rsidRPr="001142B9">
              <w:rPr>
                <w:sz w:val="20"/>
                <w:szCs w:val="20"/>
                <w:lang w:val="en-US"/>
              </w:rPr>
              <w:sym w:font="Symbol" w:char="F03B"/>
            </w:r>
            <w:r w:rsidRPr="001142B9">
              <w:rPr>
                <w:sz w:val="20"/>
                <w:szCs w:val="20"/>
                <w:lang w:val="en-US"/>
              </w:rPr>
              <w:t xml:space="preserve"> Abstract book: M3.8.</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b/>
                <w:sz w:val="20"/>
                <w:szCs w:val="20"/>
              </w:rPr>
              <w:t>V.Lj.Jakovljević</w:t>
            </w:r>
            <w:r w:rsidRPr="001142B9">
              <w:rPr>
                <w:sz w:val="20"/>
                <w:szCs w:val="20"/>
              </w:rPr>
              <w:t xml:space="preserve">, D.M.Djurić, N.Radovanović, V.M.Mujović, M.M.Kostić: Interaction between L-arginine:NO system and cytochrom P-450 metabolic products of arachidonic acid in coronary autoregulation. </w:t>
            </w:r>
            <w:r w:rsidRPr="001142B9">
              <w:rPr>
                <w:sz w:val="20"/>
                <w:szCs w:val="20"/>
                <w:lang w:val="en-US"/>
              </w:rPr>
              <w:t>11th Annual Meetin of the Mediterranean Association of Cardiology and Cardiac Surgery, Monpellier, France 1998; Abstract Book: 330.</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b/>
                <w:sz w:val="20"/>
                <w:szCs w:val="20"/>
              </w:rPr>
              <w:t>V.Lj.Jakovljević</w:t>
            </w:r>
            <w:r w:rsidRPr="001142B9">
              <w:rPr>
                <w:sz w:val="20"/>
                <w:szCs w:val="20"/>
              </w:rPr>
              <w:t xml:space="preserve">, V.M.Mujović, N.Radovanović, D.M.Djurić, M.M.Kostić: Interaction between L-arginine:NO system and lypoxigenase metabolic products of arachidonic acid in coronary autoregulation. </w:t>
            </w:r>
            <w:r w:rsidRPr="001142B9">
              <w:rPr>
                <w:sz w:val="20"/>
                <w:szCs w:val="20"/>
                <w:lang w:val="en-US"/>
              </w:rPr>
              <w:t>11th Annual Meetin of the Mediterranean Association of Cardiology and Cardiac Surgery, Monpellier, France 1998; Abstract Book: 338.</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Lj.M.Dragićević-Djoković, G.M.Babić, </w:t>
            </w:r>
            <w:r w:rsidRPr="001142B9">
              <w:rPr>
                <w:b/>
                <w:sz w:val="20"/>
                <w:szCs w:val="20"/>
              </w:rPr>
              <w:t>V.Lj.Jakovljević</w:t>
            </w:r>
            <w:r w:rsidRPr="001142B9">
              <w:rPr>
                <w:sz w:val="20"/>
                <w:szCs w:val="20"/>
              </w:rPr>
              <w:t>, S.D.Maletić, M.M.Kostić: Causative factors for depletion of nitric oxide level in preeclampsia. Acta Physiol Scand 1999</w:t>
            </w:r>
            <w:r w:rsidRPr="001142B9">
              <w:rPr>
                <w:sz w:val="20"/>
                <w:szCs w:val="20"/>
              </w:rPr>
              <w:sym w:font="Symbol" w:char="F03B"/>
            </w:r>
            <w:r w:rsidRPr="001142B9">
              <w:rPr>
                <w:sz w:val="20"/>
                <w:szCs w:val="20"/>
              </w:rPr>
              <w:t xml:space="preserve"> 167(645): 51.</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lang w:val="sr-Latn-CS"/>
              </w:rPr>
              <w:t xml:space="preserve">G.M.Babić, Lj.M.Dragićević-Djoković, B.I.Ognjanović, </w:t>
            </w:r>
            <w:r w:rsidRPr="001142B9">
              <w:rPr>
                <w:b/>
                <w:sz w:val="20"/>
                <w:szCs w:val="20"/>
                <w:lang w:val="sr-Latn-CS"/>
              </w:rPr>
              <w:t>V.Lj.Jakovljević</w:t>
            </w:r>
            <w:r w:rsidRPr="001142B9">
              <w:rPr>
                <w:sz w:val="20"/>
                <w:szCs w:val="20"/>
                <w:lang w:val="sr-Latn-CS"/>
              </w:rPr>
              <w:t xml:space="preserve">, S.D.Maletić, M.M.Kostić: Enzymatic antioxidative defense system in preeclampsia. </w:t>
            </w:r>
            <w:r w:rsidRPr="001142B9">
              <w:rPr>
                <w:sz w:val="20"/>
                <w:szCs w:val="20"/>
                <w:lang w:val="en-US"/>
              </w:rPr>
              <w:t>Joint Meeting: 3</w:t>
            </w:r>
            <w:r w:rsidRPr="001142B9">
              <w:rPr>
                <w:sz w:val="20"/>
                <w:szCs w:val="20"/>
                <w:vertAlign w:val="superscript"/>
                <w:lang w:val="en-US"/>
              </w:rPr>
              <w:t>rd</w:t>
            </w:r>
            <w:r w:rsidRPr="001142B9">
              <w:rPr>
                <w:sz w:val="20"/>
                <w:szCs w:val="20"/>
                <w:lang w:val="en-US"/>
              </w:rPr>
              <w:t xml:space="preserve">  Congress of the European  Association for Clinical Pharmacology and Therapeutics – EACPT and 4</w:t>
            </w:r>
            <w:r w:rsidRPr="001142B9">
              <w:rPr>
                <w:sz w:val="20"/>
                <w:szCs w:val="20"/>
                <w:vertAlign w:val="superscript"/>
                <w:lang w:val="en-US"/>
              </w:rPr>
              <w:t>th</w:t>
            </w:r>
            <w:r w:rsidRPr="001142B9">
              <w:rPr>
                <w:sz w:val="20"/>
                <w:szCs w:val="20"/>
                <w:lang w:val="en-US"/>
              </w:rPr>
              <w:t xml:space="preserve"> Jerusalem Conference on Pharmaceutical Sciences and Clinical Pharmacology – JCA, Jerusalem, Israel, 1999</w:t>
            </w:r>
            <w:r w:rsidRPr="001142B9">
              <w:rPr>
                <w:sz w:val="20"/>
                <w:szCs w:val="20"/>
                <w:lang w:val="en-US"/>
              </w:rPr>
              <w:sym w:font="Symbol" w:char="F03B"/>
            </w:r>
            <w:r w:rsidRPr="001142B9">
              <w:rPr>
                <w:sz w:val="20"/>
                <w:szCs w:val="20"/>
                <w:lang w:val="en-US"/>
              </w:rPr>
              <w:t xml:space="preserve"> Abstract book: 3123.</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D.Djurić, </w:t>
            </w:r>
            <w:r w:rsidRPr="001142B9">
              <w:rPr>
                <w:b/>
                <w:sz w:val="20"/>
                <w:szCs w:val="20"/>
              </w:rPr>
              <w:t>V.Jakovljević</w:t>
            </w:r>
            <w:r w:rsidRPr="001142B9">
              <w:rPr>
                <w:sz w:val="20"/>
                <w:szCs w:val="20"/>
              </w:rPr>
              <w:t>, A.Djurić, N.Tasić, V.Kanjuh, M.Bojić: The influence of amlodipine and other calcium channel antagonists on rat coronary circulation: Interaction with L-arginine:NO system. J Hypertension 2000; 18(4): S161.</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b/>
                <w:sz w:val="20"/>
                <w:szCs w:val="20"/>
              </w:rPr>
              <w:t>V.Lj. Jakovljević</w:t>
            </w:r>
            <w:r w:rsidRPr="001142B9">
              <w:rPr>
                <w:sz w:val="20"/>
                <w:szCs w:val="20"/>
                <w:u w:val="single"/>
              </w:rPr>
              <w:t>,</w:t>
            </w:r>
            <w:r w:rsidRPr="001142B9">
              <w:rPr>
                <w:sz w:val="20"/>
                <w:szCs w:val="20"/>
              </w:rPr>
              <w:t xml:space="preserve"> V.M.Mujović,  S.S.Novokmet, M.M.miloradović, D.M.Djurić: Coronary Autoregulation: Interacition Between L-Arginine:NO System and Cytochrome P-450 Metabolities of Arachidonic Acid. Perfusion, 2001; 14(2): 86-87.</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S.S.Novokmet, V.M.Mujović, </w:t>
            </w:r>
            <w:r w:rsidRPr="001142B9">
              <w:rPr>
                <w:b/>
                <w:sz w:val="20"/>
                <w:szCs w:val="20"/>
              </w:rPr>
              <w:t>V.Lj.Jakovljević</w:t>
            </w:r>
            <w:r w:rsidRPr="001142B9">
              <w:rPr>
                <w:sz w:val="20"/>
                <w:szCs w:val="20"/>
                <w:u w:val="single"/>
              </w:rPr>
              <w:t>,</w:t>
            </w:r>
            <w:r w:rsidRPr="001142B9">
              <w:rPr>
                <w:sz w:val="20"/>
                <w:szCs w:val="20"/>
              </w:rPr>
              <w:t xml:space="preserve"> M.M.Miloradović M, D.M.Djurić: A  Human Platelets Single Passage Through Isolated Guinea-Pig Heart: Interaction with L-Arginine – NO System. Perfusion, 2001; 14(2): 93-94.</w:t>
            </w:r>
          </w:p>
          <w:p w:rsidR="001142B9" w:rsidRPr="001142B9" w:rsidRDefault="001142B9" w:rsidP="001142B9">
            <w:pPr>
              <w:pStyle w:val="BodyText"/>
              <w:ind w:left="720"/>
              <w:rPr>
                <w:bCs/>
                <w:sz w:val="20"/>
                <w:szCs w:val="20"/>
                <w:lang w:val="sr-Cyrl-CS"/>
              </w:rPr>
            </w:pPr>
            <w:r w:rsidRPr="001142B9">
              <w:rPr>
                <w:sz w:val="20"/>
                <w:szCs w:val="20"/>
                <w:lang w:val="sr-Cyrl-CS"/>
              </w:rPr>
              <w:lastRenderedPageBreak/>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V.Mujović, </w:t>
            </w:r>
            <w:r w:rsidRPr="001142B9">
              <w:rPr>
                <w:b/>
                <w:sz w:val="20"/>
                <w:szCs w:val="20"/>
              </w:rPr>
              <w:t>V.Jakovljević</w:t>
            </w:r>
            <w:r w:rsidRPr="001142B9">
              <w:rPr>
                <w:sz w:val="20"/>
                <w:szCs w:val="20"/>
              </w:rPr>
              <w:t>, M.Miloradović, T.Nedeljković, D.Djurić: Effects of platelets on the thiobarbituric acid-reactive substances of isolated guinea-pig heart. Cin Chem Lab Med 2001; 39 (Special Supplement): S 121.</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numPr>
                <w:ilvl w:val="0"/>
                <w:numId w:val="18"/>
              </w:numPr>
              <w:jc w:val="both"/>
              <w:rPr>
                <w:bCs/>
                <w:sz w:val="20"/>
                <w:szCs w:val="20"/>
                <w:lang w:val="sl-SI"/>
              </w:rPr>
            </w:pPr>
            <w:r w:rsidRPr="001142B9">
              <w:rPr>
                <w:b/>
                <w:sz w:val="20"/>
                <w:szCs w:val="20"/>
                <w:lang w:val="sl-SI"/>
              </w:rPr>
              <w:t>V.Jakovljević</w:t>
            </w:r>
            <w:r w:rsidRPr="001142B9">
              <w:rPr>
                <w:sz w:val="20"/>
                <w:szCs w:val="20"/>
                <w:lang w:val="sl-SI"/>
              </w:rPr>
              <w:t xml:space="preserve">, M.Miloradović, T.Nedeljković, D.Djurić, V.Mujović: Release of glutathione from coronary endothelium during platelet-endothelium interaction. </w:t>
            </w:r>
            <w:r w:rsidRPr="001142B9">
              <w:rPr>
                <w:sz w:val="20"/>
                <w:szCs w:val="20"/>
              </w:rPr>
              <w:t>Cin Chem Lab Med 2001; 39 (Special Supplement): S 121.</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numPr>
                <w:ilvl w:val="0"/>
                <w:numId w:val="18"/>
              </w:numPr>
              <w:jc w:val="both"/>
              <w:rPr>
                <w:bCs/>
                <w:sz w:val="20"/>
                <w:szCs w:val="20"/>
                <w:lang w:val="sl-SI"/>
              </w:rPr>
            </w:pPr>
            <w:r w:rsidRPr="001142B9">
              <w:rPr>
                <w:b/>
                <w:sz w:val="20"/>
                <w:szCs w:val="20"/>
                <w:lang w:val="sl-SI"/>
              </w:rPr>
              <w:t>Jakovljevic V</w:t>
            </w:r>
            <w:r w:rsidRPr="001142B9">
              <w:rPr>
                <w:sz w:val="20"/>
                <w:szCs w:val="20"/>
                <w:lang w:val="sl-SI"/>
              </w:rPr>
              <w:t>, Novokmet S, Djuric D, Nedeljkovic T, Miloradovic M, Savic M, Mujovic V: The influence of Human Platelets on Superoxide Anion Production from Coronary Endothelium of Isolated Guinea-Pig Heart. Thromb Hamostasis Abstract CD-room, 2001.</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numPr>
                <w:ilvl w:val="0"/>
                <w:numId w:val="18"/>
              </w:numPr>
              <w:jc w:val="both"/>
              <w:rPr>
                <w:bCs/>
                <w:sz w:val="20"/>
                <w:szCs w:val="20"/>
                <w:lang w:val="sl-SI"/>
              </w:rPr>
            </w:pPr>
            <w:r w:rsidRPr="001142B9">
              <w:rPr>
                <w:sz w:val="20"/>
                <w:szCs w:val="20"/>
                <w:lang w:val="sl-SI"/>
              </w:rPr>
              <w:t xml:space="preserve">Novokmet S, </w:t>
            </w:r>
            <w:r w:rsidRPr="001142B9">
              <w:rPr>
                <w:b/>
                <w:sz w:val="20"/>
                <w:szCs w:val="20"/>
                <w:lang w:val="sl-SI"/>
              </w:rPr>
              <w:t>Jakovljevic V</w:t>
            </w:r>
            <w:r w:rsidRPr="001142B9">
              <w:rPr>
                <w:sz w:val="20"/>
                <w:szCs w:val="20"/>
                <w:lang w:val="sl-SI"/>
              </w:rPr>
              <w:t xml:space="preserve">, Djuric D, Nedeljkovic T, Miloradovic M, Savic M, Mujovic V: Oxidative Stress: Human Blood Platelets-Coronary Endothelium Interaction. </w:t>
            </w:r>
            <w:r w:rsidRPr="001142B9">
              <w:rPr>
                <w:sz w:val="20"/>
                <w:szCs w:val="20"/>
              </w:rPr>
              <w:t>Thrombosis Hemostasis Abstract CD-room, 2001.</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D.M.Djurić, </w:t>
            </w:r>
            <w:r w:rsidRPr="001142B9">
              <w:rPr>
                <w:b/>
                <w:sz w:val="20"/>
                <w:szCs w:val="20"/>
              </w:rPr>
              <w:t>V.Lj.Jakovljević</w:t>
            </w:r>
            <w:r w:rsidRPr="001142B9">
              <w:rPr>
                <w:sz w:val="20"/>
                <w:szCs w:val="20"/>
              </w:rPr>
              <w:t>, V.Mitrović: The effects of calcium channel antagonists on coronary nitrite outflow in isolated rat heart. Arch Pharmacol 365(1): R62, 2002.</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lang w:val="en-US"/>
              </w:rPr>
            </w:pPr>
            <w:r w:rsidRPr="001142B9">
              <w:rPr>
                <w:sz w:val="20"/>
                <w:szCs w:val="20"/>
              </w:rPr>
              <w:t xml:space="preserve">D.M.Djurić, </w:t>
            </w:r>
            <w:r w:rsidRPr="001142B9">
              <w:rPr>
                <w:b/>
                <w:sz w:val="20"/>
                <w:szCs w:val="20"/>
              </w:rPr>
              <w:t>V.Lj.Jakovljević</w:t>
            </w:r>
            <w:r w:rsidRPr="001142B9">
              <w:rPr>
                <w:sz w:val="20"/>
                <w:szCs w:val="20"/>
              </w:rPr>
              <w:t>: Interaction between L-arginine:NO system and cyclooxygenase metabolic products of arachidonic acid in coronary autoregulation. J Hypertension 2002; 20/4: S117 (P0467).</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lang w:val="en-US"/>
              </w:rPr>
            </w:pPr>
            <w:r w:rsidRPr="001142B9">
              <w:rPr>
                <w:b/>
                <w:sz w:val="20"/>
                <w:szCs w:val="20"/>
                <w:lang w:val="en-US"/>
              </w:rPr>
              <w:t>V.Lj.Jakovljević</w:t>
            </w:r>
            <w:r w:rsidRPr="001142B9">
              <w:rPr>
                <w:sz w:val="20"/>
                <w:szCs w:val="20"/>
                <w:lang w:val="en-US"/>
              </w:rPr>
              <w:t xml:space="preserve">, D.M.Djurić: The effects of phosphodiesterase 2 (PDE2) and nitric oxide synthase (NOS) inhibition on the coronary autoregulation of the isolated rat heart. </w:t>
            </w:r>
            <w:r w:rsidRPr="001142B9">
              <w:rPr>
                <w:sz w:val="20"/>
                <w:szCs w:val="20"/>
              </w:rPr>
              <w:t>J Hypertension 2002; 20/4: S117 (P0468).</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lang w:val="en-US"/>
              </w:rPr>
            </w:pPr>
            <w:r w:rsidRPr="001142B9">
              <w:rPr>
                <w:b/>
                <w:sz w:val="20"/>
                <w:szCs w:val="20"/>
                <w:lang w:val="en-US"/>
              </w:rPr>
              <w:t>V.Lj.Jakovljević</w:t>
            </w:r>
            <w:r w:rsidRPr="001142B9">
              <w:rPr>
                <w:sz w:val="20"/>
                <w:szCs w:val="20"/>
                <w:lang w:val="en-US"/>
              </w:rPr>
              <w:t>, V.M.Mujović, S.S.Novokmet, M.M.Miloradović, D.M.Djurić: Different effects of specific phosphodiesterase inhibitors on oxidative stress during coronary autoregulation in isolated rat heart. J Mol Cell Cardiol 2002; 34/6: A30.</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b/>
                <w:sz w:val="20"/>
                <w:szCs w:val="20"/>
              </w:rPr>
              <w:t>V.Lj.Jakovljević</w:t>
            </w:r>
            <w:r w:rsidRPr="001142B9">
              <w:rPr>
                <w:sz w:val="20"/>
                <w:szCs w:val="20"/>
              </w:rPr>
              <w:t>, V.M.Mujović, S.S.Novokmet, M.M.Miloradović, D.M.Djurić: Does nitric oxide synthase inhibitor influence on coronary flow and nitrite outflow changes induced by different phosphodiesterase (PDEs) inhibitors in isolated rat heart. J Mol Cell Cardiol 2002; 34/6: A30.</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b/>
                <w:sz w:val="20"/>
                <w:szCs w:val="20"/>
              </w:rPr>
              <w:t>V.Lj.Jakovljević</w:t>
            </w:r>
            <w:r w:rsidRPr="001142B9">
              <w:rPr>
                <w:sz w:val="20"/>
                <w:szCs w:val="20"/>
              </w:rPr>
              <w:t>, V.S.Ignjatović, P.M.Djurdjevic, M.V.Tasić, Dj.M.Jovović, D.M.Djurić: The effects of selective phosphodiesterase 1 (PDE1) inhibition on oxidative stress during coronary autoregulation of the isolated rat heart. Perfusion, 2003; 16(2): 87-88.</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b/>
                <w:sz w:val="20"/>
                <w:szCs w:val="20"/>
              </w:rPr>
              <w:t>V.Lj.Jakovljević</w:t>
            </w:r>
            <w:r w:rsidRPr="001142B9">
              <w:rPr>
                <w:sz w:val="20"/>
                <w:szCs w:val="20"/>
                <w:u w:val="single"/>
              </w:rPr>
              <w:t>,</w:t>
            </w:r>
            <w:r w:rsidRPr="001142B9">
              <w:rPr>
                <w:sz w:val="20"/>
                <w:szCs w:val="20"/>
              </w:rPr>
              <w:t xml:space="preserve"> V.S.Ignjatović, D.M.Djurić: The effects of dipyridamole or EHNA on coronary flow, nitrite outflow and oxidative stress during coronary autoregulation in isolated rat heart. Exp Clin Cardiol 2003; 8(1): 41.</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D.Djurić, S.Knežević, </w:t>
            </w:r>
            <w:r w:rsidRPr="001142B9">
              <w:rPr>
                <w:b/>
                <w:sz w:val="20"/>
                <w:szCs w:val="20"/>
              </w:rPr>
              <w:t>V.Jakovljević</w:t>
            </w:r>
            <w:r w:rsidRPr="001142B9">
              <w:rPr>
                <w:sz w:val="20"/>
                <w:szCs w:val="20"/>
              </w:rPr>
              <w:t>, M.Stojković: The analysis of portal vein parameters after L-arginine administration: Is there any diagnostic or therapeutic potential in patients with portal hypertension? Perfusion, 2004; 17(2): 78.</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A.Djurić, S.Knežević, M.Stojković, </w:t>
            </w:r>
            <w:r w:rsidRPr="001142B9">
              <w:rPr>
                <w:b/>
                <w:sz w:val="20"/>
                <w:szCs w:val="20"/>
              </w:rPr>
              <w:t>V.Jakovljević</w:t>
            </w:r>
            <w:r w:rsidRPr="001142B9">
              <w:rPr>
                <w:sz w:val="20"/>
                <w:szCs w:val="20"/>
              </w:rPr>
              <w:t>, S.Mitrović, D.Djurić: Vascular effects of acute L-arginine administration in portal hypertension: double paradoxes insight. Fiziologia (Physiology) 2004; 14: 20 (51).</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b/>
                <w:sz w:val="20"/>
                <w:szCs w:val="20"/>
              </w:rPr>
              <w:t>V.Lj.Jakovljević</w:t>
            </w:r>
            <w:r w:rsidRPr="001142B9">
              <w:rPr>
                <w:sz w:val="20"/>
                <w:szCs w:val="20"/>
                <w:u w:val="single"/>
              </w:rPr>
              <w:t>,</w:t>
            </w:r>
            <w:r w:rsidRPr="001142B9">
              <w:rPr>
                <w:sz w:val="20"/>
                <w:szCs w:val="20"/>
              </w:rPr>
              <w:t xml:space="preserve"> V.M.Mujović, D.M.Djurić: Phosphodiesterases (PDEs) in cardiovascular system: influence on oxidative stress. Fiziologia (Physiology) 2004; 14: 27-28 (75).</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b/>
                <w:sz w:val="20"/>
                <w:szCs w:val="20"/>
              </w:rPr>
              <w:t>V.Lj.Jakovljević</w:t>
            </w:r>
            <w:r w:rsidRPr="001142B9">
              <w:rPr>
                <w:sz w:val="20"/>
                <w:szCs w:val="20"/>
                <w:u w:val="single"/>
              </w:rPr>
              <w:t>,</w:t>
            </w:r>
            <w:r w:rsidRPr="001142B9">
              <w:rPr>
                <w:sz w:val="20"/>
                <w:szCs w:val="20"/>
              </w:rPr>
              <w:t xml:space="preserve"> D.M.Djurić: The effects of different calcium channel antagonists on coronary circulation of the isolated rat heart: Interaction with L-arginine:NO system. Hypertension 2004 Abstract Book: 79S.</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G.T.Davidović, S.M.Janković, Z.Vasiljević, V.Irić-Ćupić, M.Kovačević, </w:t>
            </w:r>
            <w:r w:rsidRPr="001142B9">
              <w:rPr>
                <w:b/>
                <w:sz w:val="20"/>
                <w:szCs w:val="20"/>
              </w:rPr>
              <w:t>V.Lj.Jakovljević</w:t>
            </w:r>
            <w:r w:rsidRPr="001142B9">
              <w:rPr>
                <w:sz w:val="20"/>
                <w:szCs w:val="20"/>
                <w:u w:val="single"/>
              </w:rPr>
              <w:t xml:space="preserve">: </w:t>
            </w:r>
            <w:r w:rsidRPr="001142B9">
              <w:rPr>
                <w:sz w:val="20"/>
                <w:szCs w:val="20"/>
              </w:rPr>
              <w:t>The effects of different adrenergic receptor blockers on endothelial function and oxidative stress in hypertensive patients with ischemkic heart disease. Hypertension 2004 Abstract Book: 197S.</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D.Djurić, </w:t>
            </w:r>
            <w:r w:rsidRPr="001142B9">
              <w:rPr>
                <w:b/>
                <w:sz w:val="20"/>
                <w:szCs w:val="20"/>
              </w:rPr>
              <w:t>V.Jakovljević</w:t>
            </w:r>
            <w:r w:rsidRPr="001142B9">
              <w:rPr>
                <w:sz w:val="20"/>
                <w:szCs w:val="20"/>
              </w:rPr>
              <w:t>, S.Knežević, M.Stojković: Portal hypertension and endothelial dysfunction: double paradoxes insight. LXVIII Vandorguelese A Magar Elettani Tarsasag, Debrecen 7-9. VI 2004; Abtsract book: 131 (P36).</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b/>
                <w:sz w:val="20"/>
                <w:szCs w:val="20"/>
              </w:rPr>
              <w:t>V.Lj.Jakovljević</w:t>
            </w:r>
            <w:r w:rsidRPr="001142B9">
              <w:rPr>
                <w:sz w:val="20"/>
                <w:szCs w:val="20"/>
                <w:u w:val="single"/>
              </w:rPr>
              <w:t>,</w:t>
            </w:r>
            <w:r w:rsidRPr="001142B9">
              <w:rPr>
                <w:sz w:val="20"/>
                <w:szCs w:val="20"/>
              </w:rPr>
              <w:t xml:space="preserve"> V.M.Mujović, D.M.Djurić: The effects of selective phosphodiestearse-3 (PDE3) and phosphodiesterase-5 (PDE5) inhibition on coronary flow, nitrite outflow and oxidative stress during coronary autoregulation in isolated rat heart. A Magar Elettani Tarsasag, Debrecen 7-9. VI 2004; Abtsract book: 134 (P39)</w:t>
            </w:r>
            <w:r w:rsidRPr="001142B9">
              <w:rPr>
                <w:sz w:val="20"/>
                <w:szCs w:val="20"/>
                <w:lang w:val="en-US"/>
              </w:rPr>
              <w:t>.</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bCs/>
                <w:sz w:val="20"/>
                <w:szCs w:val="20"/>
              </w:rPr>
            </w:pPr>
            <w:r w:rsidRPr="001142B9">
              <w:rPr>
                <w:b/>
                <w:bCs/>
                <w:sz w:val="20"/>
                <w:szCs w:val="20"/>
              </w:rPr>
              <w:t>V.Jakovljević</w:t>
            </w:r>
            <w:r w:rsidRPr="001142B9">
              <w:rPr>
                <w:bCs/>
                <w:sz w:val="20"/>
                <w:szCs w:val="20"/>
              </w:rPr>
              <w:t>, A.Vusanovic, S.Mitrovic, D.Djurić: The effects of folic acid and L-NAME on coronary flow and nitrite outflow in isolated rat heart. Perfusion, 2005; 18(2): 79</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bCs/>
                <w:sz w:val="20"/>
                <w:szCs w:val="20"/>
              </w:rPr>
            </w:pPr>
            <w:r w:rsidRPr="001142B9">
              <w:rPr>
                <w:b/>
                <w:bCs/>
                <w:sz w:val="20"/>
                <w:szCs w:val="20"/>
              </w:rPr>
              <w:lastRenderedPageBreak/>
              <w:t>V.Lj.Jakovljević</w:t>
            </w:r>
            <w:r w:rsidRPr="001142B9">
              <w:rPr>
                <w:bCs/>
                <w:sz w:val="20"/>
                <w:szCs w:val="20"/>
                <w:u w:val="single"/>
              </w:rPr>
              <w:t>,</w:t>
            </w:r>
            <w:r w:rsidRPr="001142B9">
              <w:rPr>
                <w:bCs/>
                <w:sz w:val="20"/>
                <w:szCs w:val="20"/>
              </w:rPr>
              <w:t xml:space="preserve"> M.Radisavljević, D.M.Djurić: Influence of egsogenous organig nitrates on coronarz flow and nitrite outflow in isolated rat heart. Chinese Journal of Pathophysiology 2006; 22(13): 59</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b/>
                <w:bCs/>
                <w:sz w:val="20"/>
                <w:szCs w:val="20"/>
              </w:rPr>
              <w:t>V.Lj.Jakovljević</w:t>
            </w:r>
            <w:r w:rsidRPr="001142B9">
              <w:rPr>
                <w:bCs/>
                <w:sz w:val="20"/>
                <w:szCs w:val="20"/>
                <w:u w:val="single"/>
              </w:rPr>
              <w:t>,</w:t>
            </w:r>
            <w:r w:rsidRPr="001142B9">
              <w:rPr>
                <w:bCs/>
                <w:sz w:val="20"/>
                <w:szCs w:val="20"/>
              </w:rPr>
              <w:t xml:space="preserve"> A.Djurić, L.Dačić. A.Azanjac, D.M.Djurić: The effects of vitamin C and folic acid on the coronary circulation in isolated rat heart: different interaction with endothelial L-arginine/No system. Acta Physiol 2007; 191(suppl 658): 34</w:t>
            </w:r>
          </w:p>
          <w:p w:rsidR="00E13850" w:rsidRPr="001142B9" w:rsidRDefault="001142B9" w:rsidP="001142B9">
            <w:pPr>
              <w:pStyle w:val="BodyText"/>
              <w:ind w:left="720"/>
              <w:rPr>
                <w:sz w:val="20"/>
                <w:szCs w:val="20"/>
                <w:lang w:val="sr-Cyrl-CS"/>
              </w:rPr>
            </w:pPr>
            <w:r w:rsidRPr="001142B9">
              <w:rPr>
                <w:sz w:val="20"/>
                <w:szCs w:val="20"/>
                <w:lang w:val="en-US"/>
              </w:rPr>
              <w:t>М34  -   0.5 бодова</w:t>
            </w:r>
          </w:p>
        </w:tc>
      </w:tr>
      <w:tr w:rsidR="00E13850" w:rsidRPr="00D94EFB" w:rsidTr="005B44AB">
        <w:trPr>
          <w:trHeight w:val="350"/>
        </w:trPr>
        <w:tc>
          <w:tcPr>
            <w:tcW w:w="4503" w:type="dxa"/>
            <w:vAlign w:val="center"/>
          </w:tcPr>
          <w:p w:rsidR="00E13850" w:rsidRPr="005B44AB" w:rsidRDefault="00E13850" w:rsidP="0050182E">
            <w:pPr>
              <w:rPr>
                <w:bCs/>
                <w:sz w:val="20"/>
                <w:szCs w:val="20"/>
                <w:lang w:val="ru-RU"/>
              </w:rPr>
            </w:pPr>
            <w:r w:rsidRPr="005B44AB">
              <w:rPr>
                <w:bCs/>
                <w:sz w:val="20"/>
                <w:szCs w:val="20"/>
                <w:lang w:val="ru-RU"/>
              </w:rPr>
              <w:lastRenderedPageBreak/>
              <w:t>б) у току последњег изборног периода</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1142B9" w:rsidRPr="001142B9" w:rsidRDefault="001142B9" w:rsidP="001142B9">
            <w:pPr>
              <w:numPr>
                <w:ilvl w:val="0"/>
                <w:numId w:val="19"/>
              </w:numPr>
              <w:jc w:val="both"/>
              <w:rPr>
                <w:sz w:val="20"/>
                <w:szCs w:val="20"/>
              </w:rPr>
            </w:pPr>
            <w:r w:rsidRPr="001142B9">
              <w:rPr>
                <w:b/>
                <w:sz w:val="20"/>
                <w:szCs w:val="20"/>
              </w:rPr>
              <w:t>Jakovljević V</w:t>
            </w:r>
            <w:r w:rsidRPr="001142B9">
              <w:rPr>
                <w:sz w:val="20"/>
                <w:szCs w:val="20"/>
              </w:rPr>
              <w:t>, Krkeljić J, Djurić D, Živković V, Vuletić M, Barudzić N:  The effects of specific phosphodiesterase-5 (PDE5) inhibitors on oxidative stress in isolated rat heart. 6</w:t>
            </w:r>
            <w:r w:rsidRPr="001142B9">
              <w:rPr>
                <w:sz w:val="20"/>
                <w:szCs w:val="20"/>
                <w:vertAlign w:val="superscript"/>
              </w:rPr>
              <w:t>th</w:t>
            </w:r>
            <w:r w:rsidRPr="001142B9">
              <w:rPr>
                <w:sz w:val="20"/>
                <w:szCs w:val="20"/>
              </w:rPr>
              <w:t xml:space="preserve"> International Congress of Pathophysiology: Gene-enviroment interaction in health and disease; September 22-25, 2010, Montreal, Canada. Abstract Book: 51. </w:t>
            </w:r>
          </w:p>
          <w:p w:rsidR="001142B9" w:rsidRPr="001142B9" w:rsidRDefault="001142B9" w:rsidP="001142B9">
            <w:pPr>
              <w:pStyle w:val="BodyText"/>
              <w:ind w:left="720"/>
              <w:rPr>
                <w:sz w:val="20"/>
                <w:szCs w:val="20"/>
              </w:rPr>
            </w:pPr>
            <w:r w:rsidRPr="001142B9">
              <w:rPr>
                <w:sz w:val="20"/>
                <w:szCs w:val="20"/>
                <w:lang w:val="en-US"/>
              </w:rPr>
              <w:t>М34  -   0.5 бодова</w:t>
            </w:r>
          </w:p>
          <w:p w:rsidR="001142B9" w:rsidRPr="001142B9" w:rsidRDefault="001142B9" w:rsidP="001142B9">
            <w:pPr>
              <w:numPr>
                <w:ilvl w:val="0"/>
                <w:numId w:val="19"/>
              </w:numPr>
              <w:jc w:val="both"/>
              <w:rPr>
                <w:sz w:val="20"/>
                <w:szCs w:val="20"/>
              </w:rPr>
            </w:pPr>
            <w:r w:rsidRPr="001142B9">
              <w:rPr>
                <w:sz w:val="20"/>
                <w:szCs w:val="20"/>
              </w:rPr>
              <w:t xml:space="preserve">Čubrilo D, Živković V, Vuletić M, Barudzić N, Macura M, </w:t>
            </w:r>
            <w:r w:rsidRPr="001142B9">
              <w:rPr>
                <w:b/>
                <w:sz w:val="20"/>
                <w:szCs w:val="20"/>
              </w:rPr>
              <w:t>Jakovljević V</w:t>
            </w:r>
            <w:r w:rsidRPr="001142B9">
              <w:rPr>
                <w:sz w:val="20"/>
                <w:szCs w:val="20"/>
              </w:rPr>
              <w:t>: Effect of different supplementation  strategies on nitric oxide and oxidative stress parameters dynamics during maximal exercise testing : Focus on different training types. 6</w:t>
            </w:r>
            <w:r w:rsidRPr="001142B9">
              <w:rPr>
                <w:sz w:val="20"/>
                <w:szCs w:val="20"/>
                <w:vertAlign w:val="superscript"/>
              </w:rPr>
              <w:t>th</w:t>
            </w:r>
            <w:r w:rsidRPr="001142B9">
              <w:rPr>
                <w:sz w:val="20"/>
                <w:szCs w:val="20"/>
              </w:rPr>
              <w:t xml:space="preserve"> International Congress of Pathophysiology: Gene-enviroment interaction in health and disease; September 22-25, 2010, Montreal, Canada. Abstract Book: 81. </w:t>
            </w:r>
          </w:p>
          <w:p w:rsidR="001142B9" w:rsidRPr="001142B9" w:rsidRDefault="001142B9" w:rsidP="001142B9">
            <w:pPr>
              <w:pStyle w:val="BodyText"/>
              <w:ind w:left="720"/>
              <w:rPr>
                <w:sz w:val="20"/>
                <w:szCs w:val="20"/>
              </w:rPr>
            </w:pPr>
            <w:r w:rsidRPr="001142B9">
              <w:rPr>
                <w:sz w:val="20"/>
                <w:szCs w:val="20"/>
                <w:lang w:val="en-US"/>
              </w:rPr>
              <w:t>М34  -   0.5 бодова</w:t>
            </w:r>
          </w:p>
          <w:p w:rsidR="001142B9" w:rsidRPr="001142B9" w:rsidRDefault="001142B9" w:rsidP="001142B9">
            <w:pPr>
              <w:numPr>
                <w:ilvl w:val="0"/>
                <w:numId w:val="19"/>
              </w:numPr>
              <w:jc w:val="both"/>
              <w:rPr>
                <w:sz w:val="20"/>
                <w:szCs w:val="20"/>
              </w:rPr>
            </w:pPr>
            <w:r w:rsidRPr="00E41D70">
              <w:rPr>
                <w:sz w:val="20"/>
                <w:szCs w:val="20"/>
                <w:lang w:val="sl-SI"/>
              </w:rPr>
              <w:t xml:space="preserve">Raičević S, Čubrilo D, Arsenijević S, Vukčević G, Živković V, Vuletić M, Barudzić N, Antonović O, </w:t>
            </w:r>
            <w:r w:rsidRPr="00E41D70">
              <w:rPr>
                <w:b/>
                <w:sz w:val="20"/>
                <w:szCs w:val="20"/>
                <w:lang w:val="sl-SI"/>
              </w:rPr>
              <w:t>Jakovljević V:</w:t>
            </w:r>
            <w:r w:rsidRPr="00E41D70">
              <w:rPr>
                <w:sz w:val="20"/>
                <w:szCs w:val="20"/>
                <w:lang w:val="sl-SI"/>
              </w:rPr>
              <w:t xml:space="preserve"> Oxidative stress in fetal distress : Potencial prospects for diagnosis. </w:t>
            </w:r>
            <w:r w:rsidRPr="001142B9">
              <w:rPr>
                <w:sz w:val="20"/>
                <w:szCs w:val="20"/>
              </w:rPr>
              <w:t>6</w:t>
            </w:r>
            <w:r w:rsidRPr="001142B9">
              <w:rPr>
                <w:sz w:val="20"/>
                <w:szCs w:val="20"/>
                <w:vertAlign w:val="superscript"/>
              </w:rPr>
              <w:t>th</w:t>
            </w:r>
            <w:r w:rsidRPr="001142B9">
              <w:rPr>
                <w:sz w:val="20"/>
                <w:szCs w:val="20"/>
              </w:rPr>
              <w:t xml:space="preserve"> International Congress of Pathophysiology: Gene-enviroment interaction in health and disease; September 22-25, 2010, Montreal, Canada. Abstract Book: 94. </w:t>
            </w:r>
          </w:p>
          <w:p w:rsidR="001142B9" w:rsidRPr="001142B9" w:rsidRDefault="001142B9" w:rsidP="001142B9">
            <w:pPr>
              <w:pStyle w:val="BodyText"/>
              <w:ind w:left="720"/>
              <w:rPr>
                <w:sz w:val="20"/>
                <w:szCs w:val="20"/>
              </w:rPr>
            </w:pPr>
            <w:r w:rsidRPr="001142B9">
              <w:rPr>
                <w:sz w:val="20"/>
                <w:szCs w:val="20"/>
                <w:lang w:val="en-US"/>
              </w:rPr>
              <w:t>М34  -   0.5 бодова</w:t>
            </w:r>
          </w:p>
          <w:p w:rsidR="001142B9" w:rsidRPr="001142B9" w:rsidRDefault="001142B9" w:rsidP="001142B9">
            <w:pPr>
              <w:numPr>
                <w:ilvl w:val="0"/>
                <w:numId w:val="19"/>
              </w:numPr>
              <w:jc w:val="both"/>
              <w:rPr>
                <w:sz w:val="20"/>
                <w:szCs w:val="20"/>
              </w:rPr>
            </w:pPr>
            <w:r w:rsidRPr="001142B9">
              <w:rPr>
                <w:sz w:val="20"/>
                <w:szCs w:val="20"/>
              </w:rPr>
              <w:t xml:space="preserve">Djordjevic D, </w:t>
            </w:r>
            <w:r w:rsidRPr="001142B9">
              <w:rPr>
                <w:b/>
                <w:sz w:val="20"/>
                <w:szCs w:val="20"/>
              </w:rPr>
              <w:t>Jakovljevic V</w:t>
            </w:r>
            <w:r w:rsidRPr="001142B9">
              <w:rPr>
                <w:sz w:val="20"/>
                <w:szCs w:val="20"/>
              </w:rPr>
              <w:t>, Cubrilo D, Zlatkovic M, Zivkovic V, Stanojlovic O and Djuric D. Nitric oxide and superoxide anion radical interplay durin progressive exercise test in elite soccer players. Perfusion, Jahrgang 24, Heft 1, February 2011, Abstract Book: 13.</w:t>
            </w:r>
          </w:p>
          <w:p w:rsidR="001142B9" w:rsidRPr="001142B9" w:rsidRDefault="001142B9" w:rsidP="001142B9">
            <w:pPr>
              <w:pStyle w:val="BodyText"/>
              <w:ind w:left="720"/>
              <w:rPr>
                <w:sz w:val="20"/>
                <w:szCs w:val="20"/>
              </w:rPr>
            </w:pPr>
            <w:r w:rsidRPr="001142B9">
              <w:rPr>
                <w:sz w:val="20"/>
                <w:szCs w:val="20"/>
                <w:lang w:val="en-US"/>
              </w:rPr>
              <w:t xml:space="preserve">М34  -   0.5 бодова  </w:t>
            </w:r>
          </w:p>
          <w:p w:rsidR="001142B9" w:rsidRPr="001142B9" w:rsidRDefault="001142B9" w:rsidP="001142B9">
            <w:pPr>
              <w:numPr>
                <w:ilvl w:val="0"/>
                <w:numId w:val="19"/>
              </w:numPr>
              <w:jc w:val="both"/>
              <w:rPr>
                <w:sz w:val="20"/>
                <w:szCs w:val="20"/>
              </w:rPr>
            </w:pPr>
            <w:r w:rsidRPr="001142B9">
              <w:rPr>
                <w:sz w:val="20"/>
                <w:szCs w:val="20"/>
                <w:lang w:val="sl-SI"/>
              </w:rPr>
              <w:t xml:space="preserve">Djurić D, Živković V, Krstić D, Živković S, Djiordjević D, </w:t>
            </w:r>
            <w:r w:rsidRPr="001142B9">
              <w:rPr>
                <w:b/>
                <w:sz w:val="20"/>
                <w:szCs w:val="20"/>
                <w:lang w:val="sl-SI"/>
              </w:rPr>
              <w:t>Jakovljević V.</w:t>
            </w:r>
            <w:r w:rsidRPr="001142B9">
              <w:rPr>
                <w:sz w:val="20"/>
                <w:szCs w:val="20"/>
                <w:lang w:val="sl-SI"/>
              </w:rPr>
              <w:t xml:space="preserve"> Homocysteine induced cardiotoxicity in rat: focus on heart variables, coronary flow and oxidative stress. </w:t>
            </w:r>
            <w:r w:rsidRPr="001142B9">
              <w:rPr>
                <w:sz w:val="20"/>
                <w:szCs w:val="20"/>
              </w:rPr>
              <w:t xml:space="preserve">Scientific conference with international participatrion with internationl symposium on anticancer agents, cardiotoxicity and neurotoxicity; March 16-18, 2011. Kragujevac, Serbia. Abstract Book: 23. </w:t>
            </w:r>
          </w:p>
          <w:p w:rsidR="001142B9" w:rsidRPr="001142B9" w:rsidRDefault="001142B9" w:rsidP="001142B9">
            <w:pPr>
              <w:pStyle w:val="BodyText"/>
              <w:ind w:left="720"/>
              <w:rPr>
                <w:sz w:val="20"/>
                <w:szCs w:val="20"/>
              </w:rPr>
            </w:pPr>
            <w:r w:rsidRPr="001142B9">
              <w:rPr>
                <w:sz w:val="20"/>
                <w:szCs w:val="20"/>
                <w:lang w:val="en-US"/>
              </w:rPr>
              <w:t xml:space="preserve">М34  -   0.5 бодова </w:t>
            </w:r>
          </w:p>
          <w:p w:rsidR="001142B9" w:rsidRPr="001142B9" w:rsidRDefault="001142B9" w:rsidP="001142B9">
            <w:pPr>
              <w:numPr>
                <w:ilvl w:val="0"/>
                <w:numId w:val="19"/>
              </w:numPr>
              <w:jc w:val="both"/>
              <w:rPr>
                <w:sz w:val="20"/>
                <w:szCs w:val="20"/>
              </w:rPr>
            </w:pPr>
            <w:r w:rsidRPr="001142B9">
              <w:rPr>
                <w:sz w:val="20"/>
                <w:szCs w:val="20"/>
                <w:lang w:val="sl-SI"/>
              </w:rPr>
              <w:t xml:space="preserve">Djordjevic D., Cubrlo D., Viletic M., Barudzic N., Zivkovic V., Macura M., Djuric D., </w:t>
            </w:r>
            <w:r w:rsidRPr="001142B9">
              <w:rPr>
                <w:b/>
                <w:sz w:val="20"/>
                <w:szCs w:val="20"/>
                <w:lang w:val="sl-SI"/>
              </w:rPr>
              <w:t>Jakovljevic V.</w:t>
            </w:r>
            <w:r w:rsidRPr="001142B9">
              <w:rPr>
                <w:sz w:val="20"/>
                <w:szCs w:val="20"/>
                <w:lang w:val="sl-SI"/>
              </w:rPr>
              <w:t xml:space="preserve"> The effects of acute exercise on blood pro/antioxidant levels in athletes and non-athletes. </w:t>
            </w:r>
            <w:r w:rsidRPr="001142B9">
              <w:rPr>
                <w:sz w:val="20"/>
                <w:szCs w:val="20"/>
              </w:rPr>
              <w:t>16</w:t>
            </w:r>
            <w:r w:rsidRPr="001142B9">
              <w:rPr>
                <w:sz w:val="20"/>
                <w:szCs w:val="20"/>
                <w:vertAlign w:val="superscript"/>
              </w:rPr>
              <w:t>th</w:t>
            </w:r>
            <w:r w:rsidRPr="001142B9">
              <w:rPr>
                <w:sz w:val="20"/>
                <w:szCs w:val="20"/>
              </w:rPr>
              <w:t xml:space="preserve"> annual congess of the European college of sport science; July 6-9, 2011, Liverpool, UK. Book of abstracts: 119.</w:t>
            </w:r>
          </w:p>
          <w:p w:rsidR="001142B9" w:rsidRPr="001142B9" w:rsidRDefault="001142B9" w:rsidP="001142B9">
            <w:pPr>
              <w:pStyle w:val="BodyText"/>
              <w:ind w:left="720"/>
              <w:rPr>
                <w:sz w:val="20"/>
                <w:szCs w:val="20"/>
              </w:rPr>
            </w:pPr>
            <w:r w:rsidRPr="001142B9">
              <w:rPr>
                <w:sz w:val="20"/>
                <w:szCs w:val="20"/>
                <w:lang w:val="en-US"/>
              </w:rPr>
              <w:t>М34  -   0.5 бодова</w:t>
            </w:r>
          </w:p>
          <w:p w:rsidR="001142B9" w:rsidRPr="001142B9" w:rsidRDefault="001142B9" w:rsidP="001142B9">
            <w:pPr>
              <w:numPr>
                <w:ilvl w:val="0"/>
                <w:numId w:val="19"/>
              </w:numPr>
              <w:jc w:val="both"/>
              <w:rPr>
                <w:sz w:val="20"/>
                <w:szCs w:val="20"/>
              </w:rPr>
            </w:pPr>
            <w:r w:rsidRPr="001142B9">
              <w:rPr>
                <w:sz w:val="20"/>
                <w:szCs w:val="20"/>
              </w:rPr>
              <w:t xml:space="preserve">Djordjevic D., Cubrlo D., Barudzic N., Viletic M.,  Zivkovic V., Puzovic V., Djuric D., </w:t>
            </w:r>
            <w:r w:rsidRPr="001142B9">
              <w:rPr>
                <w:b/>
                <w:sz w:val="20"/>
                <w:szCs w:val="20"/>
              </w:rPr>
              <w:t>Jakovljevic V.</w:t>
            </w:r>
            <w:r w:rsidRPr="001142B9">
              <w:rPr>
                <w:sz w:val="20"/>
                <w:szCs w:val="20"/>
              </w:rPr>
              <w:t xml:space="preserve"> Antioxidant enzymes depletion induced by handball training. 16</w:t>
            </w:r>
            <w:r w:rsidRPr="001142B9">
              <w:rPr>
                <w:sz w:val="20"/>
                <w:szCs w:val="20"/>
                <w:vertAlign w:val="superscript"/>
              </w:rPr>
              <w:t>th</w:t>
            </w:r>
            <w:r w:rsidRPr="001142B9">
              <w:rPr>
                <w:sz w:val="20"/>
                <w:szCs w:val="20"/>
              </w:rPr>
              <w:t xml:space="preserve"> annual congess of the European college of sport science; July 6-9, 2011, Liverpool, UK. Book of abstracts: 563.</w:t>
            </w:r>
          </w:p>
          <w:p w:rsidR="001142B9" w:rsidRPr="001142B9" w:rsidRDefault="001142B9" w:rsidP="001142B9">
            <w:pPr>
              <w:pStyle w:val="BodyText"/>
              <w:ind w:left="720"/>
              <w:rPr>
                <w:sz w:val="20"/>
                <w:szCs w:val="20"/>
              </w:rPr>
            </w:pPr>
            <w:r w:rsidRPr="001142B9">
              <w:rPr>
                <w:sz w:val="20"/>
                <w:szCs w:val="20"/>
                <w:lang w:val="en-US"/>
              </w:rPr>
              <w:t>М34  -   0.5 бодова</w:t>
            </w:r>
          </w:p>
          <w:p w:rsidR="001142B9" w:rsidRPr="001142B9" w:rsidRDefault="001142B9" w:rsidP="001142B9">
            <w:pPr>
              <w:numPr>
                <w:ilvl w:val="0"/>
                <w:numId w:val="19"/>
              </w:numPr>
              <w:jc w:val="both"/>
              <w:rPr>
                <w:sz w:val="20"/>
                <w:szCs w:val="20"/>
              </w:rPr>
            </w:pPr>
            <w:r w:rsidRPr="001142B9">
              <w:rPr>
                <w:sz w:val="20"/>
                <w:szCs w:val="20"/>
              </w:rPr>
              <w:t xml:space="preserve">Zivkovic V, Djuric DM, Djordjevic D, Peric T, Vuletic M, Barudzic N, </w:t>
            </w:r>
            <w:r w:rsidRPr="001142B9">
              <w:rPr>
                <w:b/>
                <w:sz w:val="20"/>
                <w:szCs w:val="20"/>
              </w:rPr>
              <w:t>Jakovljevic V.</w:t>
            </w:r>
            <w:r w:rsidRPr="001142B9">
              <w:rPr>
                <w:sz w:val="20"/>
                <w:szCs w:val="20"/>
              </w:rPr>
              <w:t xml:space="preserve"> Effects of palladium compounds on the isolated rat heart: focus on oxidative stress. October 13-16. 2011; Winnipeg heart international conference; Winnipeg , Canada, Exp Clinic Cardio, 2011, vol 15, suppl A, Abstract book: 34A. </w:t>
            </w:r>
          </w:p>
          <w:p w:rsidR="001142B9" w:rsidRPr="001142B9" w:rsidRDefault="001142B9" w:rsidP="001142B9">
            <w:pPr>
              <w:pStyle w:val="BodyText"/>
              <w:ind w:left="720"/>
              <w:rPr>
                <w:sz w:val="20"/>
                <w:szCs w:val="20"/>
              </w:rPr>
            </w:pPr>
            <w:r w:rsidRPr="001142B9">
              <w:rPr>
                <w:sz w:val="20"/>
                <w:szCs w:val="20"/>
                <w:lang w:val="en-US"/>
              </w:rPr>
              <w:t>М34  -   0.5 бодова</w:t>
            </w:r>
          </w:p>
          <w:p w:rsidR="001142B9" w:rsidRPr="001142B9" w:rsidRDefault="001142B9" w:rsidP="001142B9">
            <w:pPr>
              <w:numPr>
                <w:ilvl w:val="0"/>
                <w:numId w:val="19"/>
              </w:numPr>
              <w:jc w:val="both"/>
              <w:rPr>
                <w:sz w:val="20"/>
                <w:szCs w:val="20"/>
              </w:rPr>
            </w:pPr>
            <w:r w:rsidRPr="00E41D70">
              <w:rPr>
                <w:sz w:val="20"/>
                <w:szCs w:val="20"/>
                <w:lang w:val="sl-SI"/>
              </w:rPr>
              <w:t xml:space="preserve">Djordjevic D, Djuric DM, Cubrilo D, Zivkovic V, Vuletic M, Barudzic N, Kornjaca D, </w:t>
            </w:r>
            <w:r w:rsidRPr="00E41D70">
              <w:rPr>
                <w:b/>
                <w:sz w:val="20"/>
                <w:szCs w:val="20"/>
                <w:lang w:val="sl-SI"/>
              </w:rPr>
              <w:t>Jakovljevic VLj.</w:t>
            </w:r>
            <w:r w:rsidRPr="00E41D70">
              <w:rPr>
                <w:sz w:val="20"/>
                <w:szCs w:val="20"/>
                <w:lang w:val="sl-SI"/>
              </w:rPr>
              <w:t xml:space="preserve"> </w:t>
            </w:r>
            <w:r w:rsidRPr="001142B9">
              <w:rPr>
                <w:sz w:val="20"/>
                <w:szCs w:val="20"/>
              </w:rPr>
              <w:t>Changes in athletes antioxidant state following sport specific and sport nonspecific bout of exercise. October 13-16. 2011; Winnipeg heart international conference; Winnipeg , Canada, Exp Clinic Cardio, 2011, vol 15, suppl A, Abstract book: 6A.</w:t>
            </w:r>
          </w:p>
          <w:p w:rsidR="001142B9" w:rsidRPr="001142B9" w:rsidRDefault="001142B9" w:rsidP="001142B9">
            <w:pPr>
              <w:pStyle w:val="BodyText"/>
              <w:ind w:left="720"/>
              <w:rPr>
                <w:sz w:val="20"/>
                <w:szCs w:val="20"/>
              </w:rPr>
            </w:pPr>
            <w:r w:rsidRPr="001142B9">
              <w:rPr>
                <w:sz w:val="20"/>
                <w:szCs w:val="20"/>
                <w:lang w:val="en-US"/>
              </w:rPr>
              <w:t xml:space="preserve">М34  -   0.5 бодова </w:t>
            </w:r>
          </w:p>
          <w:p w:rsidR="001142B9" w:rsidRPr="001142B9" w:rsidRDefault="001142B9" w:rsidP="001142B9">
            <w:pPr>
              <w:numPr>
                <w:ilvl w:val="0"/>
                <w:numId w:val="19"/>
              </w:numPr>
              <w:jc w:val="both"/>
              <w:rPr>
                <w:sz w:val="20"/>
                <w:szCs w:val="20"/>
              </w:rPr>
            </w:pPr>
            <w:r w:rsidRPr="001142B9">
              <w:rPr>
                <w:sz w:val="20"/>
                <w:szCs w:val="20"/>
                <w:lang w:val="sl-SI"/>
              </w:rPr>
              <w:t xml:space="preserve">D Djurić, </w:t>
            </w:r>
            <w:r w:rsidRPr="001142B9">
              <w:rPr>
                <w:b/>
                <w:sz w:val="20"/>
                <w:szCs w:val="20"/>
                <w:lang w:val="sl-SI"/>
              </w:rPr>
              <w:t>V Jakovljević</w:t>
            </w:r>
            <w:r w:rsidRPr="001142B9">
              <w:rPr>
                <w:sz w:val="20"/>
                <w:szCs w:val="20"/>
                <w:lang w:val="sl-SI"/>
              </w:rPr>
              <w:t xml:space="preserve">, DJ Jovović. </w:t>
            </w:r>
            <w:r w:rsidRPr="001142B9">
              <w:rPr>
                <w:sz w:val="20"/>
                <w:szCs w:val="20"/>
              </w:rPr>
              <w:t xml:space="preserve">The effects of vibroacoustic induced micrivibrations on cardiovascular system in rats. October 13-16. 2011; Winnipeg heart international conference; Winnipeg , Canada, Exp Clinic Cardio, 2011, vol 15, suppl A, Abstract book: 7A. </w:t>
            </w:r>
          </w:p>
          <w:p w:rsidR="001142B9" w:rsidRPr="001142B9" w:rsidRDefault="001142B9" w:rsidP="001142B9">
            <w:pPr>
              <w:pStyle w:val="BodyText"/>
              <w:ind w:left="720"/>
              <w:rPr>
                <w:sz w:val="20"/>
                <w:szCs w:val="20"/>
              </w:rPr>
            </w:pPr>
            <w:r w:rsidRPr="001142B9">
              <w:rPr>
                <w:sz w:val="20"/>
                <w:szCs w:val="20"/>
                <w:lang w:val="en-US"/>
              </w:rPr>
              <w:t>М34  -   0.5 бодова</w:t>
            </w:r>
          </w:p>
          <w:p w:rsidR="001142B9" w:rsidRPr="001142B9" w:rsidRDefault="001142B9" w:rsidP="001142B9">
            <w:pPr>
              <w:numPr>
                <w:ilvl w:val="0"/>
                <w:numId w:val="19"/>
              </w:numPr>
              <w:jc w:val="both"/>
              <w:rPr>
                <w:sz w:val="20"/>
                <w:szCs w:val="20"/>
              </w:rPr>
            </w:pPr>
            <w:r w:rsidRPr="00E41D70">
              <w:rPr>
                <w:b/>
                <w:sz w:val="20"/>
                <w:szCs w:val="20"/>
                <w:lang w:val="sl-SI"/>
              </w:rPr>
              <w:t>Jakovljevic VLj,</w:t>
            </w:r>
            <w:r w:rsidRPr="00E41D70">
              <w:rPr>
                <w:sz w:val="20"/>
                <w:szCs w:val="20"/>
                <w:lang w:val="sl-SI"/>
              </w:rPr>
              <w:t xml:space="preserve"> Djordjevic D, Cubrilo D, Zivkovic V, Vuletic M, Barudzic N, Kornjaca D, Djuric DM. </w:t>
            </w:r>
            <w:r w:rsidRPr="001142B9">
              <w:rPr>
                <w:sz w:val="20"/>
                <w:szCs w:val="20"/>
              </w:rPr>
              <w:t xml:space="preserve">Oxidative stress in helath and disease: from basic science to applied clinical investigations. October 13-16. 2011; Winnipeg heart international conference; Winnipeg , Canada, Exp Clinic Cardio, 2011, vol 15, suppl A, Abstract book: 13A. </w:t>
            </w:r>
          </w:p>
          <w:p w:rsidR="001142B9" w:rsidRPr="001142B9" w:rsidRDefault="001142B9" w:rsidP="001142B9">
            <w:pPr>
              <w:pStyle w:val="BodyText"/>
              <w:ind w:left="720"/>
              <w:rPr>
                <w:sz w:val="20"/>
                <w:szCs w:val="20"/>
              </w:rPr>
            </w:pPr>
            <w:r w:rsidRPr="001142B9">
              <w:rPr>
                <w:sz w:val="20"/>
                <w:szCs w:val="20"/>
                <w:lang w:val="en-US"/>
              </w:rPr>
              <w:t xml:space="preserve">М34  -   0.5 бодова </w:t>
            </w:r>
          </w:p>
          <w:p w:rsidR="001142B9" w:rsidRPr="001142B9" w:rsidRDefault="001142B9" w:rsidP="001142B9">
            <w:pPr>
              <w:numPr>
                <w:ilvl w:val="0"/>
                <w:numId w:val="19"/>
              </w:numPr>
              <w:jc w:val="both"/>
              <w:rPr>
                <w:sz w:val="20"/>
                <w:szCs w:val="20"/>
              </w:rPr>
            </w:pPr>
            <w:r w:rsidRPr="00E41D70">
              <w:rPr>
                <w:sz w:val="20"/>
                <w:szCs w:val="20"/>
                <w:lang w:val="sl-SI"/>
              </w:rPr>
              <w:t xml:space="preserve">D. Djuric, V. Zivkovic, M. Radenkovic, </w:t>
            </w:r>
            <w:r w:rsidRPr="00E41D70">
              <w:rPr>
                <w:b/>
                <w:sz w:val="20"/>
                <w:szCs w:val="20"/>
                <w:lang w:val="sl-SI"/>
              </w:rPr>
              <w:t>V. Jakovljevic</w:t>
            </w:r>
            <w:r w:rsidRPr="00E41D70">
              <w:rPr>
                <w:sz w:val="20"/>
                <w:szCs w:val="20"/>
                <w:lang w:val="sl-SI"/>
              </w:rPr>
              <w:t xml:space="preserve">. </w:t>
            </w:r>
            <w:r w:rsidRPr="001142B9">
              <w:rPr>
                <w:sz w:val="20"/>
                <w:szCs w:val="20"/>
              </w:rPr>
              <w:t>The effects of homocysteine related compounds on isolated rat heart and femoral artery rings: transduction mechanisms in focus. 7</w:t>
            </w:r>
            <w:r w:rsidRPr="001142B9">
              <w:rPr>
                <w:sz w:val="20"/>
                <w:szCs w:val="20"/>
                <w:vertAlign w:val="superscript"/>
              </w:rPr>
              <w:t>th</w:t>
            </w:r>
            <w:r w:rsidRPr="001142B9">
              <w:rPr>
                <w:sz w:val="20"/>
                <w:szCs w:val="20"/>
              </w:rPr>
              <w:t xml:space="preserve"> International Symposium on Myocardial Cytoprotection: From Basic Science to Clinical Perspectives; September 26-28, 2013, Pecs, Hungary, Abstract book: 12.</w:t>
            </w:r>
          </w:p>
          <w:p w:rsidR="001142B9" w:rsidRPr="001142B9" w:rsidRDefault="001142B9" w:rsidP="001142B9">
            <w:pPr>
              <w:pStyle w:val="BodyText"/>
              <w:ind w:left="720"/>
              <w:rPr>
                <w:sz w:val="20"/>
                <w:szCs w:val="20"/>
              </w:rPr>
            </w:pPr>
            <w:r w:rsidRPr="001142B9">
              <w:rPr>
                <w:sz w:val="20"/>
                <w:szCs w:val="20"/>
                <w:lang w:val="en-US"/>
              </w:rPr>
              <w:t>М34  -   0.5 бодова</w:t>
            </w:r>
          </w:p>
          <w:p w:rsidR="001142B9" w:rsidRPr="001142B9" w:rsidRDefault="001142B9" w:rsidP="001142B9">
            <w:pPr>
              <w:numPr>
                <w:ilvl w:val="0"/>
                <w:numId w:val="19"/>
              </w:numPr>
              <w:jc w:val="both"/>
              <w:rPr>
                <w:sz w:val="20"/>
                <w:szCs w:val="20"/>
              </w:rPr>
            </w:pPr>
            <w:r w:rsidRPr="001142B9">
              <w:rPr>
                <w:b/>
                <w:sz w:val="20"/>
                <w:szCs w:val="20"/>
              </w:rPr>
              <w:t>Jakovljević V</w:t>
            </w:r>
            <w:r w:rsidRPr="001142B9">
              <w:rPr>
                <w:sz w:val="20"/>
                <w:szCs w:val="20"/>
              </w:rPr>
              <w:t>, Misic M, Stojic</w:t>
            </w:r>
            <w:r w:rsidRPr="001142B9">
              <w:rPr>
                <w:sz w:val="20"/>
                <w:szCs w:val="20"/>
                <w:lang w:val="sr-Cyrl-CS"/>
              </w:rPr>
              <w:t xml:space="preserve"> </w:t>
            </w:r>
            <w:r w:rsidRPr="001142B9">
              <w:rPr>
                <w:sz w:val="20"/>
                <w:szCs w:val="20"/>
              </w:rPr>
              <w:t>I, Srejovic</w:t>
            </w:r>
            <w:r w:rsidRPr="001142B9">
              <w:rPr>
                <w:sz w:val="20"/>
                <w:szCs w:val="20"/>
                <w:lang w:val="sr-Cyrl-CS"/>
              </w:rPr>
              <w:t xml:space="preserve"> </w:t>
            </w:r>
            <w:r w:rsidRPr="001142B9">
              <w:rPr>
                <w:sz w:val="20"/>
                <w:szCs w:val="20"/>
              </w:rPr>
              <w:t>I, Zivkovic</w:t>
            </w:r>
            <w:r w:rsidRPr="001142B9">
              <w:rPr>
                <w:sz w:val="20"/>
                <w:szCs w:val="20"/>
                <w:lang w:val="sr-Cyrl-CS"/>
              </w:rPr>
              <w:t xml:space="preserve"> </w:t>
            </w:r>
            <w:r w:rsidRPr="001142B9">
              <w:rPr>
                <w:sz w:val="20"/>
                <w:szCs w:val="20"/>
              </w:rPr>
              <w:t>V, Bugarcic</w:t>
            </w:r>
            <w:r w:rsidRPr="001142B9">
              <w:rPr>
                <w:sz w:val="20"/>
                <w:szCs w:val="20"/>
                <w:lang w:val="sr-Cyrl-CS"/>
              </w:rPr>
              <w:t xml:space="preserve"> </w:t>
            </w:r>
            <w:r w:rsidRPr="001142B9">
              <w:rPr>
                <w:sz w:val="20"/>
                <w:szCs w:val="20"/>
              </w:rPr>
              <w:t>Z</w:t>
            </w:r>
            <w:r w:rsidRPr="001142B9">
              <w:rPr>
                <w:sz w:val="20"/>
                <w:szCs w:val="20"/>
                <w:lang w:val="sr-Cyrl-CS"/>
              </w:rPr>
              <w:t xml:space="preserve">, </w:t>
            </w:r>
            <w:r w:rsidRPr="001142B9">
              <w:rPr>
                <w:sz w:val="20"/>
                <w:szCs w:val="20"/>
              </w:rPr>
              <w:t>Djuric</w:t>
            </w:r>
            <w:r w:rsidRPr="001142B9">
              <w:rPr>
                <w:sz w:val="20"/>
                <w:szCs w:val="20"/>
                <w:lang w:val="sr-Cyrl-CS"/>
              </w:rPr>
              <w:t xml:space="preserve"> </w:t>
            </w:r>
            <w:r w:rsidRPr="001142B9">
              <w:rPr>
                <w:sz w:val="20"/>
                <w:szCs w:val="20"/>
              </w:rPr>
              <w:t>D</w:t>
            </w:r>
            <w:r w:rsidRPr="001142B9">
              <w:rPr>
                <w:sz w:val="20"/>
                <w:szCs w:val="20"/>
                <w:lang w:val="sr-Cyrl-CS"/>
              </w:rPr>
              <w:t xml:space="preserve">, </w:t>
            </w:r>
            <w:r w:rsidRPr="001142B9">
              <w:rPr>
                <w:sz w:val="20"/>
                <w:szCs w:val="20"/>
              </w:rPr>
              <w:t>Novokmet</w:t>
            </w:r>
            <w:r w:rsidRPr="001142B9">
              <w:rPr>
                <w:sz w:val="20"/>
                <w:szCs w:val="20"/>
                <w:lang w:val="sr-Cyrl-CS"/>
              </w:rPr>
              <w:t xml:space="preserve"> </w:t>
            </w:r>
            <w:r w:rsidRPr="001142B9">
              <w:rPr>
                <w:sz w:val="20"/>
                <w:szCs w:val="20"/>
              </w:rPr>
              <w:t>S</w:t>
            </w:r>
            <w:r w:rsidRPr="001142B9">
              <w:rPr>
                <w:sz w:val="20"/>
                <w:szCs w:val="20"/>
                <w:lang w:val="sr-Cyrl-CS"/>
              </w:rPr>
              <w:t>.</w:t>
            </w:r>
            <w:r w:rsidRPr="001142B9">
              <w:rPr>
                <w:sz w:val="20"/>
                <w:szCs w:val="20"/>
              </w:rPr>
              <w:t xml:space="preserve"> The effects of different</w:t>
            </w:r>
            <w:r w:rsidRPr="001142B9">
              <w:rPr>
                <w:sz w:val="20"/>
                <w:szCs w:val="20"/>
                <w:lang w:val="sr-Cyrl-CS"/>
              </w:rPr>
              <w:t xml:space="preserve"> </w:t>
            </w:r>
            <w:r w:rsidRPr="001142B9">
              <w:rPr>
                <w:sz w:val="20"/>
                <w:szCs w:val="20"/>
              </w:rPr>
              <w:t>platinum</w:t>
            </w:r>
            <w:r w:rsidRPr="001142B9">
              <w:rPr>
                <w:sz w:val="20"/>
                <w:szCs w:val="20"/>
                <w:lang w:val="sr-Cyrl-CS"/>
              </w:rPr>
              <w:t xml:space="preserve"> </w:t>
            </w:r>
            <w:r w:rsidRPr="001142B9">
              <w:rPr>
                <w:sz w:val="20"/>
                <w:szCs w:val="20"/>
              </w:rPr>
              <w:t>compounds</w:t>
            </w:r>
            <w:r w:rsidRPr="001142B9">
              <w:rPr>
                <w:sz w:val="20"/>
                <w:szCs w:val="20"/>
                <w:lang w:val="sr-Cyrl-CS"/>
              </w:rPr>
              <w:t xml:space="preserve"> </w:t>
            </w:r>
            <w:r w:rsidRPr="001142B9">
              <w:rPr>
                <w:sz w:val="20"/>
                <w:szCs w:val="20"/>
              </w:rPr>
              <w:t>on</w:t>
            </w:r>
            <w:r w:rsidRPr="001142B9">
              <w:rPr>
                <w:sz w:val="20"/>
                <w:szCs w:val="20"/>
                <w:lang w:val="sr-Cyrl-CS"/>
              </w:rPr>
              <w:t xml:space="preserve"> </w:t>
            </w:r>
            <w:r w:rsidRPr="001142B9">
              <w:rPr>
                <w:sz w:val="20"/>
                <w:szCs w:val="20"/>
              </w:rPr>
              <w:t>cardiodinamic</w:t>
            </w:r>
            <w:r w:rsidRPr="001142B9">
              <w:rPr>
                <w:sz w:val="20"/>
                <w:szCs w:val="20"/>
                <w:lang w:val="sr-Cyrl-CS"/>
              </w:rPr>
              <w:t xml:space="preserve"> </w:t>
            </w:r>
            <w:r w:rsidRPr="001142B9">
              <w:rPr>
                <w:sz w:val="20"/>
                <w:szCs w:val="20"/>
              </w:rPr>
              <w:t>parameters</w:t>
            </w:r>
            <w:r w:rsidRPr="001142B9">
              <w:rPr>
                <w:sz w:val="20"/>
                <w:szCs w:val="20"/>
                <w:lang w:val="sr-Cyrl-CS"/>
              </w:rPr>
              <w:t xml:space="preserve"> </w:t>
            </w:r>
            <w:r w:rsidRPr="001142B9">
              <w:rPr>
                <w:sz w:val="20"/>
                <w:szCs w:val="20"/>
              </w:rPr>
              <w:t>and</w:t>
            </w:r>
            <w:r w:rsidRPr="001142B9">
              <w:rPr>
                <w:sz w:val="20"/>
                <w:szCs w:val="20"/>
                <w:lang w:val="sr-Cyrl-CS"/>
              </w:rPr>
              <w:t xml:space="preserve"> </w:t>
            </w:r>
            <w:r w:rsidRPr="001142B9">
              <w:rPr>
                <w:sz w:val="20"/>
                <w:szCs w:val="20"/>
              </w:rPr>
              <w:t>oxidative</w:t>
            </w:r>
            <w:r w:rsidRPr="001142B9">
              <w:rPr>
                <w:sz w:val="20"/>
                <w:szCs w:val="20"/>
                <w:lang w:val="sr-Cyrl-CS"/>
              </w:rPr>
              <w:t xml:space="preserve"> </w:t>
            </w:r>
            <w:r w:rsidRPr="001142B9">
              <w:rPr>
                <w:sz w:val="20"/>
                <w:szCs w:val="20"/>
              </w:rPr>
              <w:t>stress</w:t>
            </w:r>
            <w:r w:rsidRPr="001142B9">
              <w:rPr>
                <w:sz w:val="20"/>
                <w:szCs w:val="20"/>
                <w:lang w:val="sr-Cyrl-CS"/>
              </w:rPr>
              <w:t xml:space="preserve"> </w:t>
            </w:r>
            <w:r w:rsidRPr="001142B9">
              <w:rPr>
                <w:sz w:val="20"/>
                <w:szCs w:val="20"/>
              </w:rPr>
              <w:t>in</w:t>
            </w:r>
            <w:r w:rsidRPr="001142B9">
              <w:rPr>
                <w:sz w:val="20"/>
                <w:szCs w:val="20"/>
                <w:lang w:val="sr-Cyrl-CS"/>
              </w:rPr>
              <w:t xml:space="preserve"> </w:t>
            </w:r>
            <w:r w:rsidRPr="001142B9">
              <w:rPr>
                <w:sz w:val="20"/>
                <w:szCs w:val="20"/>
              </w:rPr>
              <w:t>isolated</w:t>
            </w:r>
            <w:r w:rsidRPr="001142B9">
              <w:rPr>
                <w:sz w:val="20"/>
                <w:szCs w:val="20"/>
                <w:lang w:val="sr-Cyrl-CS"/>
              </w:rPr>
              <w:t xml:space="preserve"> </w:t>
            </w:r>
            <w:r w:rsidRPr="001142B9">
              <w:rPr>
                <w:sz w:val="20"/>
                <w:szCs w:val="20"/>
              </w:rPr>
              <w:t>rat</w:t>
            </w:r>
            <w:r w:rsidRPr="001142B9">
              <w:rPr>
                <w:sz w:val="20"/>
                <w:szCs w:val="20"/>
                <w:lang w:val="sr-Cyrl-CS"/>
              </w:rPr>
              <w:t xml:space="preserve"> </w:t>
            </w:r>
            <w:r w:rsidRPr="001142B9">
              <w:rPr>
                <w:sz w:val="20"/>
                <w:szCs w:val="20"/>
              </w:rPr>
              <w:t>heart</w:t>
            </w:r>
            <w:r w:rsidRPr="001142B9">
              <w:rPr>
                <w:sz w:val="20"/>
                <w:szCs w:val="20"/>
                <w:lang w:val="sr-Cyrl-CS"/>
              </w:rPr>
              <w:t xml:space="preserve">. </w:t>
            </w:r>
            <w:r w:rsidRPr="001142B9">
              <w:rPr>
                <w:sz w:val="20"/>
                <w:szCs w:val="20"/>
              </w:rPr>
              <w:t xml:space="preserve"> inhibitors on oxidative stress in isolated rat heart. 7</w:t>
            </w:r>
            <w:r w:rsidRPr="001142B9">
              <w:rPr>
                <w:sz w:val="20"/>
                <w:szCs w:val="20"/>
                <w:vertAlign w:val="superscript"/>
              </w:rPr>
              <w:t>th</w:t>
            </w:r>
            <w:r w:rsidRPr="001142B9">
              <w:rPr>
                <w:sz w:val="20"/>
                <w:szCs w:val="20"/>
              </w:rPr>
              <w:t xml:space="preserve"> International Symposium on Myocardial Cytoprotection: From Basic Science to Clinical Perspectives; September 26-28, 2013, Pecs, Hungary, Abstract book: 15.</w:t>
            </w:r>
          </w:p>
          <w:p w:rsidR="001142B9" w:rsidRPr="001142B9" w:rsidRDefault="001142B9" w:rsidP="001142B9">
            <w:pPr>
              <w:pStyle w:val="BodyText"/>
              <w:ind w:left="720"/>
              <w:rPr>
                <w:sz w:val="20"/>
                <w:szCs w:val="20"/>
              </w:rPr>
            </w:pPr>
            <w:r w:rsidRPr="001142B9">
              <w:rPr>
                <w:sz w:val="20"/>
                <w:szCs w:val="20"/>
                <w:lang w:val="en-US"/>
              </w:rPr>
              <w:t>М34  -   0.5 бодова</w:t>
            </w:r>
          </w:p>
          <w:p w:rsidR="001142B9" w:rsidRPr="001142B9" w:rsidRDefault="001142B9" w:rsidP="001142B9">
            <w:pPr>
              <w:numPr>
                <w:ilvl w:val="0"/>
                <w:numId w:val="19"/>
              </w:numPr>
              <w:jc w:val="both"/>
              <w:rPr>
                <w:sz w:val="20"/>
                <w:szCs w:val="20"/>
              </w:rPr>
            </w:pPr>
            <w:r w:rsidRPr="001142B9">
              <w:rPr>
                <w:sz w:val="20"/>
                <w:szCs w:val="20"/>
              </w:rPr>
              <w:lastRenderedPageBreak/>
              <w:t>Srejovic</w:t>
            </w:r>
            <w:r w:rsidRPr="001142B9">
              <w:rPr>
                <w:sz w:val="20"/>
                <w:szCs w:val="20"/>
                <w:lang w:val="sr-Cyrl-CS"/>
              </w:rPr>
              <w:t xml:space="preserve"> </w:t>
            </w:r>
            <w:r w:rsidRPr="001142B9">
              <w:rPr>
                <w:sz w:val="20"/>
                <w:szCs w:val="20"/>
              </w:rPr>
              <w:t>I</w:t>
            </w:r>
            <w:r w:rsidRPr="001142B9">
              <w:rPr>
                <w:sz w:val="20"/>
                <w:szCs w:val="20"/>
                <w:lang w:val="sr-Cyrl-CS"/>
              </w:rPr>
              <w:t xml:space="preserve">, </w:t>
            </w:r>
            <w:r w:rsidRPr="001142B9">
              <w:rPr>
                <w:b/>
                <w:sz w:val="20"/>
                <w:szCs w:val="20"/>
              </w:rPr>
              <w:t>Jakovljevic</w:t>
            </w:r>
            <w:r w:rsidRPr="001142B9">
              <w:rPr>
                <w:b/>
                <w:sz w:val="20"/>
                <w:szCs w:val="20"/>
                <w:lang w:val="sr-Cyrl-CS"/>
              </w:rPr>
              <w:t xml:space="preserve"> </w:t>
            </w:r>
            <w:r w:rsidRPr="001142B9">
              <w:rPr>
                <w:b/>
                <w:sz w:val="20"/>
                <w:szCs w:val="20"/>
              </w:rPr>
              <w:t>V</w:t>
            </w:r>
            <w:r w:rsidRPr="001142B9">
              <w:rPr>
                <w:sz w:val="20"/>
                <w:szCs w:val="20"/>
                <w:lang w:val="sr-Cyrl-CS"/>
              </w:rPr>
              <w:t xml:space="preserve">, </w:t>
            </w:r>
            <w:r w:rsidRPr="001142B9">
              <w:rPr>
                <w:sz w:val="20"/>
                <w:szCs w:val="20"/>
              </w:rPr>
              <w:t>Zivkovic</w:t>
            </w:r>
            <w:r w:rsidRPr="001142B9">
              <w:rPr>
                <w:sz w:val="20"/>
                <w:szCs w:val="20"/>
                <w:lang w:val="sr-Cyrl-CS"/>
              </w:rPr>
              <w:t xml:space="preserve"> </w:t>
            </w:r>
            <w:r w:rsidRPr="001142B9">
              <w:rPr>
                <w:sz w:val="20"/>
                <w:szCs w:val="20"/>
              </w:rPr>
              <w:t>V</w:t>
            </w:r>
            <w:r w:rsidRPr="001142B9">
              <w:rPr>
                <w:sz w:val="20"/>
                <w:szCs w:val="20"/>
                <w:lang w:val="sr-Cyrl-CS"/>
              </w:rPr>
              <w:t xml:space="preserve">, </w:t>
            </w:r>
            <w:r w:rsidRPr="001142B9">
              <w:rPr>
                <w:sz w:val="20"/>
                <w:szCs w:val="20"/>
              </w:rPr>
              <w:t>Selakovic</w:t>
            </w:r>
            <w:r w:rsidRPr="001142B9">
              <w:rPr>
                <w:sz w:val="20"/>
                <w:szCs w:val="20"/>
                <w:lang w:val="sr-Cyrl-CS"/>
              </w:rPr>
              <w:t xml:space="preserve"> </w:t>
            </w:r>
            <w:r w:rsidRPr="001142B9">
              <w:rPr>
                <w:sz w:val="20"/>
                <w:szCs w:val="20"/>
              </w:rPr>
              <w:t>D</w:t>
            </w:r>
            <w:r w:rsidRPr="001142B9">
              <w:rPr>
                <w:sz w:val="20"/>
                <w:szCs w:val="20"/>
                <w:lang w:val="sr-Cyrl-CS"/>
              </w:rPr>
              <w:t xml:space="preserve">, </w:t>
            </w:r>
            <w:r w:rsidRPr="001142B9">
              <w:rPr>
                <w:sz w:val="20"/>
                <w:szCs w:val="20"/>
              </w:rPr>
              <w:t>Joksimovic</w:t>
            </w:r>
            <w:r w:rsidRPr="001142B9">
              <w:rPr>
                <w:sz w:val="20"/>
                <w:szCs w:val="20"/>
                <w:lang w:val="sr-Cyrl-CS"/>
              </w:rPr>
              <w:t xml:space="preserve"> </w:t>
            </w:r>
            <w:r w:rsidRPr="001142B9">
              <w:rPr>
                <w:sz w:val="20"/>
                <w:szCs w:val="20"/>
              </w:rPr>
              <w:t>J</w:t>
            </w:r>
            <w:r w:rsidRPr="001142B9">
              <w:rPr>
                <w:sz w:val="20"/>
                <w:szCs w:val="20"/>
                <w:lang w:val="sr-Cyrl-CS"/>
              </w:rPr>
              <w:t xml:space="preserve">, </w:t>
            </w:r>
            <w:r w:rsidRPr="001142B9">
              <w:rPr>
                <w:sz w:val="20"/>
                <w:szCs w:val="20"/>
              </w:rPr>
              <w:t>Djuric</w:t>
            </w:r>
            <w:r w:rsidRPr="001142B9">
              <w:rPr>
                <w:sz w:val="20"/>
                <w:szCs w:val="20"/>
                <w:lang w:val="sr-Cyrl-CS"/>
              </w:rPr>
              <w:t xml:space="preserve"> </w:t>
            </w:r>
            <w:r w:rsidRPr="001142B9">
              <w:rPr>
                <w:sz w:val="20"/>
                <w:szCs w:val="20"/>
              </w:rPr>
              <w:t>D</w:t>
            </w:r>
            <w:r w:rsidRPr="001142B9">
              <w:rPr>
                <w:sz w:val="20"/>
                <w:szCs w:val="20"/>
                <w:lang w:val="sr-Cyrl-CS"/>
              </w:rPr>
              <w:t xml:space="preserve">. </w:t>
            </w:r>
            <w:r w:rsidRPr="001142B9">
              <w:rPr>
                <w:sz w:val="20"/>
                <w:szCs w:val="20"/>
              </w:rPr>
              <w:t>The</w:t>
            </w:r>
            <w:r w:rsidRPr="001142B9">
              <w:rPr>
                <w:sz w:val="20"/>
                <w:szCs w:val="20"/>
                <w:lang w:val="sr-Cyrl-CS"/>
              </w:rPr>
              <w:t xml:space="preserve"> </w:t>
            </w:r>
            <w:r w:rsidRPr="001142B9">
              <w:rPr>
                <w:sz w:val="20"/>
                <w:szCs w:val="20"/>
              </w:rPr>
              <w:t>effects</w:t>
            </w:r>
            <w:r w:rsidRPr="001142B9">
              <w:rPr>
                <w:sz w:val="20"/>
                <w:szCs w:val="20"/>
                <w:lang w:val="sr-Cyrl-CS"/>
              </w:rPr>
              <w:t xml:space="preserve"> </w:t>
            </w:r>
            <w:r w:rsidRPr="001142B9">
              <w:rPr>
                <w:sz w:val="20"/>
                <w:szCs w:val="20"/>
              </w:rPr>
              <w:t>of</w:t>
            </w:r>
            <w:r w:rsidRPr="001142B9">
              <w:rPr>
                <w:sz w:val="20"/>
                <w:szCs w:val="20"/>
                <w:lang w:val="sr-Cyrl-CS"/>
              </w:rPr>
              <w:t xml:space="preserve"> </w:t>
            </w:r>
            <w:r w:rsidRPr="001142B9">
              <w:rPr>
                <w:sz w:val="20"/>
                <w:szCs w:val="20"/>
              </w:rPr>
              <w:t>blocator</w:t>
            </w:r>
            <w:r w:rsidRPr="001142B9">
              <w:rPr>
                <w:sz w:val="20"/>
                <w:szCs w:val="20"/>
                <w:lang w:val="sr-Cyrl-CS"/>
              </w:rPr>
              <w:t xml:space="preserve"> </w:t>
            </w:r>
            <w:r w:rsidRPr="001142B9">
              <w:rPr>
                <w:sz w:val="20"/>
                <w:szCs w:val="20"/>
              </w:rPr>
              <w:t>of</w:t>
            </w:r>
            <w:r w:rsidRPr="001142B9">
              <w:rPr>
                <w:sz w:val="20"/>
                <w:szCs w:val="20"/>
                <w:lang w:val="sr-Cyrl-CS"/>
              </w:rPr>
              <w:t xml:space="preserve"> </w:t>
            </w:r>
            <w:r w:rsidRPr="001142B9">
              <w:rPr>
                <w:sz w:val="20"/>
                <w:szCs w:val="20"/>
              </w:rPr>
              <w:t>NMDA</w:t>
            </w:r>
            <w:r w:rsidRPr="001142B9">
              <w:rPr>
                <w:sz w:val="20"/>
                <w:szCs w:val="20"/>
                <w:lang w:val="sr-Cyrl-CS"/>
              </w:rPr>
              <w:t xml:space="preserve"> </w:t>
            </w:r>
            <w:r w:rsidRPr="001142B9">
              <w:rPr>
                <w:sz w:val="20"/>
                <w:szCs w:val="20"/>
              </w:rPr>
              <w:t>receptors</w:t>
            </w:r>
            <w:r w:rsidRPr="001142B9">
              <w:rPr>
                <w:sz w:val="20"/>
                <w:szCs w:val="20"/>
                <w:lang w:val="sr-Cyrl-CS"/>
              </w:rPr>
              <w:t xml:space="preserve"> </w:t>
            </w:r>
            <w:r w:rsidRPr="001142B9">
              <w:rPr>
                <w:sz w:val="20"/>
                <w:szCs w:val="20"/>
              </w:rPr>
              <w:t>MK</w:t>
            </w:r>
            <w:r w:rsidRPr="001142B9">
              <w:rPr>
                <w:sz w:val="20"/>
                <w:szCs w:val="20"/>
                <w:lang w:val="sr-Cyrl-CS"/>
              </w:rPr>
              <w:t xml:space="preserve">801 </w:t>
            </w:r>
            <w:r w:rsidRPr="001142B9">
              <w:rPr>
                <w:sz w:val="20"/>
                <w:szCs w:val="20"/>
              </w:rPr>
              <w:t>and</w:t>
            </w:r>
            <w:r w:rsidRPr="001142B9">
              <w:rPr>
                <w:sz w:val="20"/>
                <w:szCs w:val="20"/>
                <w:lang w:val="sr-Cyrl-CS"/>
              </w:rPr>
              <w:t xml:space="preserve"> </w:t>
            </w:r>
            <w:r w:rsidRPr="001142B9">
              <w:rPr>
                <w:sz w:val="20"/>
                <w:szCs w:val="20"/>
              </w:rPr>
              <w:t>DL</w:t>
            </w:r>
            <w:r w:rsidRPr="001142B9">
              <w:rPr>
                <w:sz w:val="20"/>
                <w:szCs w:val="20"/>
                <w:lang w:val="sr-Cyrl-CS"/>
              </w:rPr>
              <w:t>-</w:t>
            </w:r>
            <w:r w:rsidRPr="001142B9">
              <w:rPr>
                <w:sz w:val="20"/>
                <w:szCs w:val="20"/>
              </w:rPr>
              <w:t>Homocysteine</w:t>
            </w:r>
            <w:r w:rsidRPr="001142B9">
              <w:rPr>
                <w:sz w:val="20"/>
                <w:szCs w:val="20"/>
                <w:lang w:val="sr-Cyrl-CS"/>
              </w:rPr>
              <w:t xml:space="preserve">- </w:t>
            </w:r>
            <w:r w:rsidRPr="001142B9">
              <w:rPr>
                <w:sz w:val="20"/>
                <w:szCs w:val="20"/>
              </w:rPr>
              <w:t>thiolactonehidrochloride</w:t>
            </w:r>
            <w:r w:rsidRPr="001142B9">
              <w:rPr>
                <w:sz w:val="20"/>
                <w:szCs w:val="20"/>
                <w:lang w:val="sr-Cyrl-CS"/>
              </w:rPr>
              <w:t xml:space="preserve"> </w:t>
            </w:r>
            <w:r w:rsidRPr="001142B9">
              <w:rPr>
                <w:sz w:val="20"/>
                <w:szCs w:val="20"/>
              </w:rPr>
              <w:t>on</w:t>
            </w:r>
            <w:r w:rsidRPr="001142B9">
              <w:rPr>
                <w:sz w:val="20"/>
                <w:szCs w:val="20"/>
                <w:lang w:val="sr-Cyrl-CS"/>
              </w:rPr>
              <w:t xml:space="preserve"> </w:t>
            </w:r>
            <w:r w:rsidRPr="001142B9">
              <w:rPr>
                <w:sz w:val="20"/>
                <w:szCs w:val="20"/>
              </w:rPr>
              <w:t>cardiac</w:t>
            </w:r>
            <w:r w:rsidRPr="001142B9">
              <w:rPr>
                <w:sz w:val="20"/>
                <w:szCs w:val="20"/>
                <w:lang w:val="sr-Cyrl-CS"/>
              </w:rPr>
              <w:t xml:space="preserve"> </w:t>
            </w:r>
            <w:r w:rsidRPr="001142B9">
              <w:rPr>
                <w:sz w:val="20"/>
                <w:szCs w:val="20"/>
              </w:rPr>
              <w:t>contractility</w:t>
            </w:r>
            <w:r w:rsidRPr="001142B9">
              <w:rPr>
                <w:sz w:val="20"/>
                <w:szCs w:val="20"/>
                <w:lang w:val="sr-Cyrl-CS"/>
              </w:rPr>
              <w:t xml:space="preserve"> </w:t>
            </w:r>
            <w:r w:rsidRPr="001142B9">
              <w:rPr>
                <w:sz w:val="20"/>
                <w:szCs w:val="20"/>
              </w:rPr>
              <w:t>and</w:t>
            </w:r>
            <w:r w:rsidRPr="001142B9">
              <w:rPr>
                <w:sz w:val="20"/>
                <w:szCs w:val="20"/>
                <w:lang w:val="sr-Cyrl-CS"/>
              </w:rPr>
              <w:t xml:space="preserve"> </w:t>
            </w:r>
            <w:r w:rsidRPr="001142B9">
              <w:rPr>
                <w:sz w:val="20"/>
                <w:szCs w:val="20"/>
              </w:rPr>
              <w:t>coronary</w:t>
            </w:r>
            <w:r w:rsidRPr="001142B9">
              <w:rPr>
                <w:sz w:val="20"/>
                <w:szCs w:val="20"/>
                <w:lang w:val="sr-Cyrl-CS"/>
              </w:rPr>
              <w:t xml:space="preserve"> </w:t>
            </w:r>
            <w:r w:rsidRPr="001142B9">
              <w:rPr>
                <w:sz w:val="20"/>
                <w:szCs w:val="20"/>
              </w:rPr>
              <w:t>flow</w:t>
            </w:r>
            <w:r w:rsidRPr="001142B9">
              <w:rPr>
                <w:sz w:val="20"/>
                <w:szCs w:val="20"/>
                <w:lang w:val="sr-Cyrl-CS"/>
              </w:rPr>
              <w:t xml:space="preserve"> </w:t>
            </w:r>
            <w:r w:rsidRPr="001142B9">
              <w:rPr>
                <w:sz w:val="20"/>
                <w:szCs w:val="20"/>
              </w:rPr>
              <w:t>in</w:t>
            </w:r>
            <w:r w:rsidRPr="001142B9">
              <w:rPr>
                <w:sz w:val="20"/>
                <w:szCs w:val="20"/>
                <w:lang w:val="sr-Cyrl-CS"/>
              </w:rPr>
              <w:t xml:space="preserve"> </w:t>
            </w:r>
            <w:r w:rsidRPr="001142B9">
              <w:rPr>
                <w:sz w:val="20"/>
                <w:szCs w:val="20"/>
              </w:rPr>
              <w:t>isolated</w:t>
            </w:r>
            <w:r w:rsidRPr="001142B9">
              <w:rPr>
                <w:sz w:val="20"/>
                <w:szCs w:val="20"/>
                <w:lang w:val="sr-Cyrl-CS"/>
              </w:rPr>
              <w:t xml:space="preserve"> </w:t>
            </w:r>
            <w:r w:rsidRPr="001142B9">
              <w:rPr>
                <w:sz w:val="20"/>
                <w:szCs w:val="20"/>
              </w:rPr>
              <w:t>rat</w:t>
            </w:r>
            <w:r w:rsidRPr="001142B9">
              <w:rPr>
                <w:sz w:val="20"/>
                <w:szCs w:val="20"/>
                <w:lang w:val="sr-Cyrl-CS"/>
              </w:rPr>
              <w:t xml:space="preserve"> </w:t>
            </w:r>
            <w:r w:rsidRPr="001142B9">
              <w:rPr>
                <w:sz w:val="20"/>
                <w:szCs w:val="20"/>
              </w:rPr>
              <w:t>heart</w:t>
            </w:r>
            <w:r w:rsidRPr="001142B9">
              <w:rPr>
                <w:sz w:val="20"/>
                <w:szCs w:val="20"/>
                <w:lang w:val="sr-Cyrl-CS"/>
              </w:rPr>
              <w:t xml:space="preserve">. </w:t>
            </w:r>
            <w:r w:rsidRPr="001142B9">
              <w:rPr>
                <w:sz w:val="20"/>
                <w:szCs w:val="20"/>
              </w:rPr>
              <w:t>7</w:t>
            </w:r>
            <w:r w:rsidRPr="001142B9">
              <w:rPr>
                <w:sz w:val="20"/>
                <w:szCs w:val="20"/>
                <w:vertAlign w:val="superscript"/>
              </w:rPr>
              <w:t>th</w:t>
            </w:r>
            <w:r w:rsidRPr="001142B9">
              <w:rPr>
                <w:sz w:val="20"/>
                <w:szCs w:val="20"/>
              </w:rPr>
              <w:t xml:space="preserve"> International Symposium on Myocardial Cytoprotection: From Basic Science to Clinical Perspectives; September 26-28, 2013, Pecs, Hungary, Abstract book: 25.</w:t>
            </w:r>
          </w:p>
          <w:p w:rsidR="001142B9" w:rsidRPr="001142B9" w:rsidRDefault="001142B9" w:rsidP="001142B9">
            <w:pPr>
              <w:pStyle w:val="BodyText"/>
              <w:ind w:left="720"/>
              <w:rPr>
                <w:sz w:val="20"/>
                <w:szCs w:val="20"/>
              </w:rPr>
            </w:pPr>
            <w:r w:rsidRPr="001142B9">
              <w:rPr>
                <w:sz w:val="20"/>
                <w:szCs w:val="20"/>
                <w:lang w:val="en-US"/>
              </w:rPr>
              <w:t>М34  -   0.5 бодова</w:t>
            </w:r>
          </w:p>
          <w:p w:rsidR="001142B9" w:rsidRPr="001142B9" w:rsidRDefault="001142B9" w:rsidP="001142B9">
            <w:pPr>
              <w:numPr>
                <w:ilvl w:val="0"/>
                <w:numId w:val="19"/>
              </w:numPr>
              <w:jc w:val="both"/>
              <w:rPr>
                <w:rFonts w:ascii="Arial" w:hAnsi="Arial" w:cs="Arial"/>
                <w:sz w:val="20"/>
                <w:szCs w:val="20"/>
              </w:rPr>
            </w:pPr>
            <w:r w:rsidRPr="001142B9">
              <w:rPr>
                <w:sz w:val="20"/>
                <w:szCs w:val="20"/>
              </w:rPr>
              <w:t xml:space="preserve">Zivković V, </w:t>
            </w:r>
            <w:r w:rsidRPr="001142B9">
              <w:rPr>
                <w:b/>
                <w:sz w:val="20"/>
                <w:szCs w:val="20"/>
              </w:rPr>
              <w:t>Jakovljević V</w:t>
            </w:r>
            <w:r w:rsidRPr="001142B9">
              <w:rPr>
                <w:b/>
                <w:sz w:val="20"/>
                <w:szCs w:val="20"/>
                <w:lang w:val="sr-Cyrl-CS"/>
              </w:rPr>
              <w:t>,</w:t>
            </w:r>
            <w:r w:rsidRPr="001142B9">
              <w:rPr>
                <w:sz w:val="20"/>
                <w:szCs w:val="20"/>
                <w:lang w:val="sr-Cyrl-CS"/>
              </w:rPr>
              <w:t xml:space="preserve"> </w:t>
            </w:r>
            <w:r w:rsidRPr="001142B9">
              <w:rPr>
                <w:sz w:val="20"/>
                <w:szCs w:val="20"/>
              </w:rPr>
              <w:t>Selakovic</w:t>
            </w:r>
            <w:r w:rsidRPr="001142B9">
              <w:rPr>
                <w:sz w:val="20"/>
                <w:szCs w:val="20"/>
                <w:lang w:val="sr-Cyrl-CS"/>
              </w:rPr>
              <w:t xml:space="preserve"> </w:t>
            </w:r>
            <w:r w:rsidRPr="001142B9">
              <w:rPr>
                <w:sz w:val="20"/>
                <w:szCs w:val="20"/>
              </w:rPr>
              <w:t>D</w:t>
            </w:r>
            <w:r w:rsidRPr="001142B9">
              <w:rPr>
                <w:sz w:val="20"/>
                <w:szCs w:val="20"/>
                <w:lang w:val="sr-Cyrl-CS"/>
              </w:rPr>
              <w:t xml:space="preserve">, </w:t>
            </w:r>
            <w:r w:rsidRPr="001142B9">
              <w:rPr>
                <w:sz w:val="20"/>
                <w:szCs w:val="20"/>
              </w:rPr>
              <w:t>Joksimovic</w:t>
            </w:r>
            <w:r w:rsidRPr="001142B9">
              <w:rPr>
                <w:sz w:val="20"/>
                <w:szCs w:val="20"/>
                <w:lang w:val="sr-Cyrl-CS"/>
              </w:rPr>
              <w:t xml:space="preserve"> </w:t>
            </w:r>
            <w:r w:rsidRPr="001142B9">
              <w:rPr>
                <w:sz w:val="20"/>
                <w:szCs w:val="20"/>
              </w:rPr>
              <w:t>J</w:t>
            </w:r>
            <w:r w:rsidRPr="001142B9">
              <w:rPr>
                <w:sz w:val="20"/>
                <w:szCs w:val="20"/>
                <w:lang w:val="sr-Cyrl-CS"/>
              </w:rPr>
              <w:t xml:space="preserve">, </w:t>
            </w:r>
            <w:r w:rsidRPr="001142B9">
              <w:rPr>
                <w:sz w:val="20"/>
                <w:szCs w:val="20"/>
              </w:rPr>
              <w:t>Srejovic</w:t>
            </w:r>
            <w:r w:rsidRPr="001142B9">
              <w:rPr>
                <w:sz w:val="20"/>
                <w:szCs w:val="20"/>
                <w:lang w:val="sr-Cyrl-CS"/>
              </w:rPr>
              <w:t xml:space="preserve"> </w:t>
            </w:r>
            <w:r w:rsidRPr="001142B9">
              <w:rPr>
                <w:sz w:val="20"/>
                <w:szCs w:val="20"/>
              </w:rPr>
              <w:t>I</w:t>
            </w:r>
            <w:r w:rsidRPr="001142B9">
              <w:rPr>
                <w:sz w:val="20"/>
                <w:szCs w:val="20"/>
                <w:lang w:val="sr-Cyrl-CS"/>
              </w:rPr>
              <w:t xml:space="preserve">, </w:t>
            </w:r>
            <w:r w:rsidRPr="001142B9">
              <w:rPr>
                <w:sz w:val="20"/>
                <w:szCs w:val="20"/>
              </w:rPr>
              <w:t>Djuric</w:t>
            </w:r>
            <w:r w:rsidRPr="001142B9">
              <w:rPr>
                <w:sz w:val="20"/>
                <w:szCs w:val="20"/>
                <w:lang w:val="sr-Cyrl-CS"/>
              </w:rPr>
              <w:t xml:space="preserve"> </w:t>
            </w:r>
            <w:r w:rsidRPr="001142B9">
              <w:rPr>
                <w:sz w:val="20"/>
                <w:szCs w:val="20"/>
              </w:rPr>
              <w:t>D</w:t>
            </w:r>
            <w:r w:rsidRPr="001142B9">
              <w:rPr>
                <w:sz w:val="20"/>
                <w:szCs w:val="20"/>
                <w:lang w:val="sr-Cyrl-CS"/>
              </w:rPr>
              <w:t xml:space="preserve">. </w:t>
            </w:r>
            <w:r w:rsidRPr="001142B9">
              <w:rPr>
                <w:sz w:val="20"/>
                <w:szCs w:val="20"/>
              </w:rPr>
              <w:t>The</w:t>
            </w:r>
            <w:r w:rsidRPr="001142B9">
              <w:rPr>
                <w:sz w:val="20"/>
                <w:szCs w:val="20"/>
                <w:lang w:val="sr-Cyrl-CS"/>
              </w:rPr>
              <w:t xml:space="preserve"> </w:t>
            </w:r>
            <w:r w:rsidRPr="001142B9">
              <w:rPr>
                <w:sz w:val="20"/>
                <w:szCs w:val="20"/>
              </w:rPr>
              <w:t>effects</w:t>
            </w:r>
            <w:r w:rsidRPr="001142B9">
              <w:rPr>
                <w:sz w:val="20"/>
                <w:szCs w:val="20"/>
                <w:lang w:val="sr-Cyrl-CS"/>
              </w:rPr>
              <w:t xml:space="preserve"> </w:t>
            </w:r>
            <w:r w:rsidRPr="001142B9">
              <w:rPr>
                <w:sz w:val="20"/>
                <w:szCs w:val="20"/>
              </w:rPr>
              <w:t>of</w:t>
            </w:r>
            <w:r w:rsidRPr="001142B9">
              <w:rPr>
                <w:sz w:val="20"/>
                <w:szCs w:val="20"/>
                <w:lang w:val="sr-Cyrl-CS"/>
              </w:rPr>
              <w:t xml:space="preserve"> </w:t>
            </w:r>
            <w:r w:rsidRPr="001142B9">
              <w:rPr>
                <w:sz w:val="20"/>
                <w:szCs w:val="20"/>
              </w:rPr>
              <w:t>H</w:t>
            </w:r>
            <w:r w:rsidRPr="001142B9">
              <w:rPr>
                <w:sz w:val="20"/>
                <w:szCs w:val="20"/>
                <w:vertAlign w:val="subscript"/>
                <w:lang w:val="sr-Cyrl-CS"/>
              </w:rPr>
              <w:t>2</w:t>
            </w:r>
            <w:r w:rsidRPr="001142B9">
              <w:rPr>
                <w:sz w:val="20"/>
                <w:szCs w:val="20"/>
              </w:rPr>
              <w:t>S</w:t>
            </w:r>
            <w:r w:rsidRPr="001142B9">
              <w:rPr>
                <w:sz w:val="20"/>
                <w:szCs w:val="20"/>
                <w:lang w:val="sr-Cyrl-CS"/>
              </w:rPr>
              <w:t xml:space="preserve"> </w:t>
            </w:r>
            <w:r w:rsidRPr="001142B9">
              <w:rPr>
                <w:sz w:val="20"/>
                <w:szCs w:val="20"/>
              </w:rPr>
              <w:t>synthesis</w:t>
            </w:r>
            <w:r w:rsidRPr="001142B9">
              <w:rPr>
                <w:sz w:val="20"/>
                <w:szCs w:val="20"/>
                <w:lang w:val="sr-Cyrl-CS"/>
              </w:rPr>
              <w:t xml:space="preserve"> </w:t>
            </w:r>
            <w:r w:rsidRPr="001142B9">
              <w:rPr>
                <w:sz w:val="20"/>
                <w:szCs w:val="20"/>
              </w:rPr>
              <w:t>inhibitor</w:t>
            </w:r>
            <w:r w:rsidRPr="001142B9">
              <w:rPr>
                <w:sz w:val="20"/>
                <w:szCs w:val="20"/>
                <w:lang w:val="sr-Cyrl-CS"/>
              </w:rPr>
              <w:t xml:space="preserve"> </w:t>
            </w:r>
            <w:r w:rsidRPr="001142B9">
              <w:rPr>
                <w:sz w:val="20"/>
                <w:szCs w:val="20"/>
              </w:rPr>
              <w:t>on</w:t>
            </w:r>
            <w:r w:rsidRPr="001142B9">
              <w:rPr>
                <w:sz w:val="20"/>
                <w:szCs w:val="20"/>
                <w:lang w:val="sr-Cyrl-CS"/>
              </w:rPr>
              <w:t xml:space="preserve"> </w:t>
            </w:r>
            <w:r w:rsidRPr="001142B9">
              <w:rPr>
                <w:sz w:val="20"/>
                <w:szCs w:val="20"/>
              </w:rPr>
              <w:t>DL</w:t>
            </w:r>
            <w:r w:rsidRPr="001142B9">
              <w:rPr>
                <w:sz w:val="20"/>
                <w:szCs w:val="20"/>
                <w:lang w:val="sr-Cyrl-CS"/>
              </w:rPr>
              <w:t>-</w:t>
            </w:r>
            <w:r w:rsidRPr="001142B9">
              <w:rPr>
                <w:sz w:val="20"/>
                <w:szCs w:val="20"/>
              </w:rPr>
              <w:t>Homocysteine</w:t>
            </w:r>
            <w:r w:rsidRPr="001142B9">
              <w:rPr>
                <w:sz w:val="20"/>
                <w:szCs w:val="20"/>
                <w:lang w:val="sr-Cyrl-CS"/>
              </w:rPr>
              <w:t xml:space="preserve">- </w:t>
            </w:r>
            <w:r w:rsidRPr="001142B9">
              <w:rPr>
                <w:sz w:val="20"/>
                <w:szCs w:val="20"/>
              </w:rPr>
              <w:t>thiolactonehidrochloride</w:t>
            </w:r>
            <w:r w:rsidRPr="001142B9">
              <w:rPr>
                <w:sz w:val="20"/>
                <w:szCs w:val="20"/>
                <w:lang w:val="sr-Cyrl-CS"/>
              </w:rPr>
              <w:t xml:space="preserve"> </w:t>
            </w:r>
            <w:r w:rsidRPr="001142B9">
              <w:rPr>
                <w:sz w:val="20"/>
                <w:szCs w:val="20"/>
              </w:rPr>
              <w:t>induced</w:t>
            </w:r>
            <w:r w:rsidRPr="001142B9">
              <w:rPr>
                <w:sz w:val="20"/>
                <w:szCs w:val="20"/>
                <w:lang w:val="sr-Cyrl-CS"/>
              </w:rPr>
              <w:t xml:space="preserve"> </w:t>
            </w:r>
            <w:r w:rsidRPr="001142B9">
              <w:rPr>
                <w:sz w:val="20"/>
                <w:szCs w:val="20"/>
              </w:rPr>
              <w:t>effects</w:t>
            </w:r>
            <w:r w:rsidRPr="001142B9">
              <w:rPr>
                <w:sz w:val="20"/>
                <w:szCs w:val="20"/>
                <w:lang w:val="sr-Cyrl-CS"/>
              </w:rPr>
              <w:t xml:space="preserve"> </w:t>
            </w:r>
            <w:r w:rsidRPr="001142B9">
              <w:rPr>
                <w:sz w:val="20"/>
                <w:szCs w:val="20"/>
              </w:rPr>
              <w:t>on</w:t>
            </w:r>
            <w:r w:rsidRPr="001142B9">
              <w:rPr>
                <w:sz w:val="20"/>
                <w:szCs w:val="20"/>
                <w:lang w:val="sr-Cyrl-CS"/>
              </w:rPr>
              <w:t xml:space="preserve"> </w:t>
            </w:r>
            <w:r w:rsidRPr="001142B9">
              <w:rPr>
                <w:sz w:val="20"/>
                <w:szCs w:val="20"/>
              </w:rPr>
              <w:t>cardiac</w:t>
            </w:r>
            <w:r w:rsidRPr="001142B9">
              <w:rPr>
                <w:sz w:val="20"/>
                <w:szCs w:val="20"/>
                <w:lang w:val="sr-Cyrl-CS"/>
              </w:rPr>
              <w:t xml:space="preserve"> </w:t>
            </w:r>
            <w:r w:rsidRPr="001142B9">
              <w:rPr>
                <w:sz w:val="20"/>
                <w:szCs w:val="20"/>
              </w:rPr>
              <w:t>function</w:t>
            </w:r>
            <w:r w:rsidRPr="001142B9">
              <w:rPr>
                <w:sz w:val="20"/>
                <w:szCs w:val="20"/>
                <w:lang w:val="sr-Cyrl-CS"/>
              </w:rPr>
              <w:t xml:space="preserve"> </w:t>
            </w:r>
            <w:r w:rsidRPr="001142B9">
              <w:rPr>
                <w:sz w:val="20"/>
                <w:szCs w:val="20"/>
              </w:rPr>
              <w:t>and</w:t>
            </w:r>
            <w:r w:rsidRPr="001142B9">
              <w:rPr>
                <w:sz w:val="20"/>
                <w:szCs w:val="20"/>
                <w:lang w:val="sr-Cyrl-CS"/>
              </w:rPr>
              <w:t xml:space="preserve"> </w:t>
            </w:r>
            <w:r w:rsidRPr="001142B9">
              <w:rPr>
                <w:sz w:val="20"/>
                <w:szCs w:val="20"/>
              </w:rPr>
              <w:t>oxidative</w:t>
            </w:r>
            <w:r w:rsidRPr="001142B9">
              <w:rPr>
                <w:sz w:val="20"/>
                <w:szCs w:val="20"/>
                <w:lang w:val="sr-Cyrl-CS"/>
              </w:rPr>
              <w:t xml:space="preserve"> </w:t>
            </w:r>
            <w:r w:rsidRPr="001142B9">
              <w:rPr>
                <w:sz w:val="20"/>
                <w:szCs w:val="20"/>
              </w:rPr>
              <w:t>stress</w:t>
            </w:r>
            <w:r w:rsidRPr="001142B9">
              <w:rPr>
                <w:sz w:val="20"/>
                <w:szCs w:val="20"/>
                <w:lang w:val="sr-Cyrl-CS"/>
              </w:rPr>
              <w:t xml:space="preserve">  </w:t>
            </w:r>
            <w:r w:rsidRPr="001142B9">
              <w:rPr>
                <w:sz w:val="20"/>
                <w:szCs w:val="20"/>
              </w:rPr>
              <w:t>in</w:t>
            </w:r>
            <w:r w:rsidRPr="001142B9">
              <w:rPr>
                <w:sz w:val="20"/>
                <w:szCs w:val="20"/>
                <w:lang w:val="sr-Cyrl-CS"/>
              </w:rPr>
              <w:t xml:space="preserve"> </w:t>
            </w:r>
            <w:r w:rsidRPr="001142B9">
              <w:rPr>
                <w:sz w:val="20"/>
                <w:szCs w:val="20"/>
              </w:rPr>
              <w:t>isolated</w:t>
            </w:r>
            <w:r w:rsidRPr="001142B9">
              <w:rPr>
                <w:sz w:val="20"/>
                <w:szCs w:val="20"/>
                <w:lang w:val="sr-Cyrl-CS"/>
              </w:rPr>
              <w:t xml:space="preserve"> </w:t>
            </w:r>
            <w:r w:rsidRPr="001142B9">
              <w:rPr>
                <w:sz w:val="20"/>
                <w:szCs w:val="20"/>
              </w:rPr>
              <w:t>rat</w:t>
            </w:r>
            <w:r w:rsidRPr="001142B9">
              <w:rPr>
                <w:sz w:val="20"/>
                <w:szCs w:val="20"/>
                <w:lang w:val="sr-Cyrl-CS"/>
              </w:rPr>
              <w:t xml:space="preserve"> </w:t>
            </w:r>
            <w:r w:rsidRPr="001142B9">
              <w:rPr>
                <w:sz w:val="20"/>
                <w:szCs w:val="20"/>
              </w:rPr>
              <w:t>heart</w:t>
            </w:r>
            <w:r w:rsidRPr="001142B9">
              <w:rPr>
                <w:sz w:val="20"/>
                <w:szCs w:val="20"/>
                <w:lang w:val="sr-Cyrl-CS"/>
              </w:rPr>
              <w:t xml:space="preserve">. </w:t>
            </w:r>
            <w:r w:rsidRPr="001142B9">
              <w:rPr>
                <w:sz w:val="20"/>
                <w:szCs w:val="20"/>
              </w:rPr>
              <w:t>7</w:t>
            </w:r>
            <w:r w:rsidRPr="001142B9">
              <w:rPr>
                <w:sz w:val="20"/>
                <w:szCs w:val="20"/>
                <w:vertAlign w:val="superscript"/>
              </w:rPr>
              <w:t>th</w:t>
            </w:r>
            <w:r w:rsidRPr="001142B9">
              <w:rPr>
                <w:sz w:val="20"/>
                <w:szCs w:val="20"/>
              </w:rPr>
              <w:t xml:space="preserve"> International Symposium on Myocardial Cytoprotection: From Basic Science to Clinical Perspectives; September 26-28, 2013, Pecs, Hungary, Abstract book: 28</w:t>
            </w:r>
            <w:r w:rsidRPr="001142B9">
              <w:rPr>
                <w:rFonts w:ascii="Arial" w:hAnsi="Arial" w:cs="Arial"/>
                <w:sz w:val="20"/>
                <w:szCs w:val="20"/>
              </w:rPr>
              <w:t>.</w:t>
            </w:r>
          </w:p>
          <w:p w:rsidR="00E13850" w:rsidRPr="005B44AB" w:rsidRDefault="001142B9" w:rsidP="001142B9">
            <w:pPr>
              <w:rPr>
                <w:b/>
                <w:bCs/>
                <w:sz w:val="20"/>
                <w:szCs w:val="20"/>
                <w:lang w:val="ru-RU"/>
              </w:rPr>
            </w:pPr>
            <w:r w:rsidRPr="001142B9">
              <w:rPr>
                <w:sz w:val="20"/>
                <w:szCs w:val="20"/>
                <w:lang w:val="sr-Cyrl-CS"/>
              </w:rPr>
              <w:t xml:space="preserve">             </w:t>
            </w:r>
            <w:r w:rsidRPr="001142B9">
              <w:rPr>
                <w:sz w:val="20"/>
                <w:szCs w:val="20"/>
              </w:rPr>
              <w:t>М34  -   0.5 бодова</w:t>
            </w:r>
          </w:p>
        </w:tc>
      </w:tr>
      <w:tr w:rsidR="004157BA" w:rsidRPr="00D94EFB" w:rsidTr="005B44AB">
        <w:trPr>
          <w:trHeight w:val="567"/>
        </w:trPr>
        <w:tc>
          <w:tcPr>
            <w:tcW w:w="9758" w:type="dxa"/>
            <w:gridSpan w:val="2"/>
            <w:shd w:val="clear" w:color="auto" w:fill="F2F2F2"/>
            <w:vAlign w:val="center"/>
          </w:tcPr>
          <w:p w:rsidR="004157BA" w:rsidRPr="005B44AB" w:rsidRDefault="004157BA" w:rsidP="0050182E">
            <w:pPr>
              <w:rPr>
                <w:b/>
                <w:sz w:val="20"/>
                <w:szCs w:val="20"/>
                <w:lang w:val="sr-Cyrl-CS"/>
              </w:rPr>
            </w:pPr>
            <w:r w:rsidRPr="005B44AB">
              <w:rPr>
                <w:b/>
                <w:sz w:val="20"/>
                <w:szCs w:val="20"/>
                <w:lang w:val="sr-Cyrl-CS"/>
              </w:rPr>
              <w:lastRenderedPageBreak/>
              <w:t>7. Саопштења на домаћим научним скуповима:</w:t>
            </w:r>
          </w:p>
        </w:tc>
      </w:tr>
      <w:tr w:rsidR="00E13850" w:rsidRPr="00A43EE4" w:rsidTr="005B44AB">
        <w:trPr>
          <w:trHeight w:val="351"/>
        </w:trPr>
        <w:tc>
          <w:tcPr>
            <w:tcW w:w="4503" w:type="dxa"/>
            <w:vAlign w:val="center"/>
          </w:tcPr>
          <w:p w:rsidR="00E13850" w:rsidRPr="005B44AB" w:rsidRDefault="00E13850" w:rsidP="0050182E">
            <w:pPr>
              <w:rPr>
                <w:bCs/>
                <w:sz w:val="20"/>
                <w:szCs w:val="20"/>
                <w:lang w:val="ru-RU"/>
              </w:rPr>
            </w:pPr>
            <w:r w:rsidRPr="005B44AB">
              <w:rPr>
                <w:bCs/>
                <w:sz w:val="20"/>
                <w:szCs w:val="20"/>
                <w:lang w:val="ru-RU"/>
              </w:rPr>
              <w:t>a) у ранијем периоду</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0B4B55" w:rsidRPr="000B4B55" w:rsidRDefault="000B4B55" w:rsidP="000B4B55">
            <w:pPr>
              <w:pStyle w:val="BodyText"/>
              <w:numPr>
                <w:ilvl w:val="0"/>
                <w:numId w:val="20"/>
              </w:numPr>
              <w:rPr>
                <w:sz w:val="20"/>
                <w:szCs w:val="20"/>
              </w:rPr>
            </w:pPr>
            <w:r w:rsidRPr="000B4B55">
              <w:rPr>
                <w:b/>
                <w:sz w:val="20"/>
                <w:szCs w:val="20"/>
              </w:rPr>
              <w:t>V. Jakovljević</w:t>
            </w:r>
            <w:r w:rsidRPr="000B4B55">
              <w:rPr>
                <w:sz w:val="20"/>
                <w:szCs w:val="20"/>
              </w:rPr>
              <w:t>: Dinamika sekrecije histamina u krvi, želucu i duodenumu pacova u toku eksperimentalne cisteaminske ulcerogeneze. 36. Kongres studenata medicine i stomatologije, Priština, 1994</w:t>
            </w:r>
            <w:r w:rsidRPr="000B4B55">
              <w:rPr>
                <w:sz w:val="20"/>
                <w:szCs w:val="20"/>
              </w:rPr>
              <w:sym w:font="Symbol" w:char="F03B"/>
            </w:r>
            <w:r w:rsidRPr="000B4B55">
              <w:rPr>
                <w:sz w:val="20"/>
                <w:szCs w:val="20"/>
              </w:rPr>
              <w:t xml:space="preserve"> Zbornik sažetaka: 87.</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S.Novokmet, Ž.Mijailović, </w:t>
            </w:r>
            <w:r w:rsidRPr="000B4B55">
              <w:rPr>
                <w:b/>
                <w:sz w:val="20"/>
                <w:szCs w:val="20"/>
              </w:rPr>
              <w:t>V.Jakovljević</w:t>
            </w:r>
            <w:r w:rsidRPr="000B4B55">
              <w:rPr>
                <w:sz w:val="20"/>
                <w:szCs w:val="20"/>
              </w:rPr>
              <w:t>: Uticaj propranolola i izosorbid-dinitrata na fluorimetrijsko odredjivanje histamina in vitro. 37. Kongres studenata medicine i stomatologije, Vrnjačka Banja, 1995</w:t>
            </w:r>
            <w:r w:rsidRPr="000B4B55">
              <w:rPr>
                <w:sz w:val="20"/>
                <w:szCs w:val="20"/>
              </w:rPr>
              <w:sym w:font="Symbol" w:char="F03B"/>
            </w:r>
            <w:r w:rsidRPr="000B4B55">
              <w:rPr>
                <w:sz w:val="20"/>
                <w:szCs w:val="20"/>
              </w:rPr>
              <w:t xml:space="preserve"> Zbornik sažetaka: 24-25.</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b/>
                <w:sz w:val="20"/>
                <w:szCs w:val="20"/>
              </w:rPr>
              <w:t>V.Jakovljević</w:t>
            </w:r>
            <w:r w:rsidRPr="000B4B55">
              <w:rPr>
                <w:sz w:val="20"/>
                <w:szCs w:val="20"/>
              </w:rPr>
              <w:t>, Ž.Mijailović, S.Novokmet: Uticaj električnog paceing-a izolovanog srca pacova na koronarni perfuzioni pritisak, parametre reaktivne hiperemije i oslobadjanje histamina. 37. Kongres studenata medicine i stomatologije, Vrnjačka Banja, 1995</w:t>
            </w:r>
            <w:r w:rsidRPr="000B4B55">
              <w:rPr>
                <w:sz w:val="20"/>
                <w:szCs w:val="20"/>
              </w:rPr>
              <w:sym w:font="Symbol" w:char="F03B"/>
            </w:r>
            <w:r w:rsidRPr="000B4B55">
              <w:rPr>
                <w:sz w:val="20"/>
                <w:szCs w:val="20"/>
              </w:rPr>
              <w:t xml:space="preserve"> Zbornik sažetaka: 28-29.</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V.Prokić, T.Nedeljković, </w:t>
            </w:r>
            <w:r w:rsidRPr="000B4B55">
              <w:rPr>
                <w:b/>
                <w:sz w:val="20"/>
                <w:szCs w:val="20"/>
              </w:rPr>
              <w:t>V.Jakovljević</w:t>
            </w:r>
            <w:r w:rsidRPr="000B4B55">
              <w:rPr>
                <w:sz w:val="20"/>
                <w:szCs w:val="20"/>
              </w:rPr>
              <w:t>, S.Novokmet, M.Hadžić: Lečenje dijabetičara u ambulantnim uslovima opšte medicine kao oblik prevencije komplikacija diabetes mellitus-a. Preventiva u primarnoj zdravstvenoj zaštiti, Zemun, 1995</w:t>
            </w:r>
            <w:r w:rsidRPr="000B4B55">
              <w:rPr>
                <w:sz w:val="20"/>
                <w:szCs w:val="20"/>
              </w:rPr>
              <w:sym w:font="Symbol" w:char="F03B"/>
            </w:r>
            <w:r w:rsidRPr="000B4B55">
              <w:rPr>
                <w:sz w:val="20"/>
                <w:szCs w:val="20"/>
              </w:rPr>
              <w:t xml:space="preserve"> Zbornik sažetaka: 25.</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T.I.Nedeljković, </w:t>
            </w:r>
            <w:r w:rsidRPr="000B4B55">
              <w:rPr>
                <w:b/>
                <w:sz w:val="20"/>
                <w:szCs w:val="20"/>
              </w:rPr>
              <w:t>V.Jakovljević</w:t>
            </w:r>
            <w:r w:rsidRPr="000B4B55">
              <w:rPr>
                <w:sz w:val="20"/>
                <w:szCs w:val="20"/>
              </w:rPr>
              <w:t>, S.Novokmet: Prevencija digestivnih oboljenja. Preventiva u primarnoj zdravstvenoj zaštiti, Zemun, 1995</w:t>
            </w:r>
            <w:r w:rsidRPr="000B4B55">
              <w:rPr>
                <w:sz w:val="20"/>
                <w:szCs w:val="20"/>
              </w:rPr>
              <w:sym w:font="Symbol" w:char="F03B"/>
            </w:r>
            <w:r w:rsidRPr="000B4B55">
              <w:rPr>
                <w:sz w:val="20"/>
                <w:szCs w:val="20"/>
              </w:rPr>
              <w:t xml:space="preserve"> Zbornik sažetaka: 36.</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T.I.Nedeljković, </w:t>
            </w:r>
            <w:r w:rsidRPr="000B4B55">
              <w:rPr>
                <w:b/>
                <w:sz w:val="20"/>
                <w:szCs w:val="20"/>
              </w:rPr>
              <w:t>V.Jakovljević</w:t>
            </w:r>
            <w:r w:rsidRPr="000B4B55">
              <w:rPr>
                <w:sz w:val="20"/>
                <w:szCs w:val="20"/>
              </w:rPr>
              <w:t>, S.Novokmet: Koncentracija serotonina u krvi kod pacijenata sa koronarnom bolešću – preliminarna studija. Kardiologija 1996</w:t>
            </w:r>
            <w:r w:rsidRPr="000B4B55">
              <w:rPr>
                <w:sz w:val="20"/>
                <w:szCs w:val="20"/>
              </w:rPr>
              <w:sym w:font="Symbol" w:char="F03B"/>
            </w:r>
            <w:r w:rsidRPr="000B4B55">
              <w:rPr>
                <w:sz w:val="20"/>
                <w:szCs w:val="20"/>
              </w:rPr>
              <w:t xml:space="preserve"> 17/1: 44.</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T.I.Nedeljković, I.I.Nedeljković, V.Prokić, </w:t>
            </w:r>
            <w:r w:rsidRPr="000B4B55">
              <w:rPr>
                <w:b/>
                <w:sz w:val="20"/>
                <w:szCs w:val="20"/>
              </w:rPr>
              <w:t>V.Jakovljević</w:t>
            </w:r>
            <w:r w:rsidRPr="000B4B55">
              <w:rPr>
                <w:sz w:val="20"/>
                <w:szCs w:val="20"/>
              </w:rPr>
              <w:t>, S.Novokmet, M.Ilić: Diferencijalna dijagnoza miokardiopatija u starijih pacijenata. Kardiologija 1996</w:t>
            </w:r>
            <w:r w:rsidRPr="000B4B55">
              <w:rPr>
                <w:sz w:val="20"/>
                <w:szCs w:val="20"/>
              </w:rPr>
              <w:sym w:font="Symbol" w:char="F03B"/>
            </w:r>
            <w:r w:rsidRPr="000B4B55">
              <w:rPr>
                <w:sz w:val="20"/>
                <w:szCs w:val="20"/>
              </w:rPr>
              <w:t xml:space="preserve"> 17/1: 101.</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B.Djurić, T.Nedeljković, M.Ilić, </w:t>
            </w:r>
            <w:r w:rsidRPr="000B4B55">
              <w:rPr>
                <w:b/>
                <w:sz w:val="20"/>
                <w:szCs w:val="20"/>
              </w:rPr>
              <w:t>V.Jakovljević</w:t>
            </w:r>
            <w:r w:rsidRPr="000B4B55">
              <w:rPr>
                <w:sz w:val="20"/>
                <w:szCs w:val="20"/>
              </w:rPr>
              <w:t>, S.Novokmet, A.Adamov: Glikemija u starih ulkusnih bolesnika. Jugoslav Med Biohem 1996; 15(4): 240.</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V.Prokić, T.I.Nedeljković, B.Djurić, M.Ilić, </w:t>
            </w:r>
            <w:r w:rsidRPr="000B4B55">
              <w:rPr>
                <w:b/>
                <w:sz w:val="20"/>
                <w:szCs w:val="20"/>
              </w:rPr>
              <w:t>V.Jakovljević</w:t>
            </w:r>
            <w:r w:rsidRPr="000B4B55">
              <w:rPr>
                <w:sz w:val="20"/>
                <w:szCs w:val="20"/>
              </w:rPr>
              <w:t>, S.Novokmet, A.Adamov: Sedimentacija eritrocita u starih ulkusnih bolesnika. Jugoslav Med Biohem 1996; 15(4): 255.</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T.I.Nedeljković, </w:t>
            </w:r>
            <w:r w:rsidRPr="000B4B55">
              <w:rPr>
                <w:b/>
                <w:sz w:val="20"/>
                <w:szCs w:val="20"/>
              </w:rPr>
              <w:t>V.Jakovljević</w:t>
            </w:r>
            <w:r w:rsidRPr="000B4B55">
              <w:rPr>
                <w:sz w:val="20"/>
                <w:szCs w:val="20"/>
              </w:rPr>
              <w:t>, S.Novokmet, V.Prokić, M.Ilić, B.Djurić: Serumsko gvoždje, TIBC, UIBC i saturacioni indeks (SI) u starih ulksunih bolesnika: Preeliminarna studija, II susret domova zdravlja Beograda, Lazarevac, 1996</w:t>
            </w:r>
            <w:r w:rsidRPr="000B4B55">
              <w:rPr>
                <w:sz w:val="20"/>
                <w:szCs w:val="20"/>
              </w:rPr>
              <w:sym w:font="Symbol" w:char="F03B"/>
            </w:r>
            <w:r w:rsidRPr="000B4B55">
              <w:rPr>
                <w:sz w:val="20"/>
                <w:szCs w:val="20"/>
              </w:rPr>
              <w:t xml:space="preserve"> Zbornik sažetaka: 14.</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Ž.Mijailović, T. Nedeljković, S.Novokmet, </w:t>
            </w:r>
            <w:r w:rsidRPr="000B4B55">
              <w:rPr>
                <w:b/>
                <w:sz w:val="20"/>
                <w:szCs w:val="20"/>
              </w:rPr>
              <w:t>V.Jakovljević</w:t>
            </w:r>
            <w:r w:rsidRPr="000B4B55">
              <w:rPr>
                <w:sz w:val="20"/>
                <w:szCs w:val="20"/>
              </w:rPr>
              <w:t>,  A.Adamov, V.Prokić, B.Djurić, M.Ilić: Hemoglobin u starih ulkusnih bolesnika – procena anemije. Preeliminarna studija, II susret domova zdravlja Beograda, Lazarevac, 1996</w:t>
            </w:r>
            <w:r w:rsidRPr="000B4B55">
              <w:rPr>
                <w:sz w:val="20"/>
                <w:szCs w:val="20"/>
              </w:rPr>
              <w:sym w:font="Symbol" w:char="F03B"/>
            </w:r>
            <w:r w:rsidRPr="000B4B55">
              <w:rPr>
                <w:sz w:val="20"/>
                <w:szCs w:val="20"/>
              </w:rPr>
              <w:t xml:space="preserve"> Zbornik sažetaka: 14.</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T.Nedeljković, </w:t>
            </w:r>
            <w:r w:rsidRPr="000B4B55">
              <w:rPr>
                <w:b/>
                <w:sz w:val="20"/>
                <w:szCs w:val="20"/>
              </w:rPr>
              <w:t>V.Jakovljević</w:t>
            </w:r>
            <w:r w:rsidRPr="000B4B55">
              <w:rPr>
                <w:sz w:val="20"/>
                <w:szCs w:val="20"/>
              </w:rPr>
              <w:t>, S.Novokmet, B.Djurić, M.Ilić, V.Prokić, A.Adamov: Eritrociti u starih ulkusnih bolesnika. Procena stanja anemije, II susret domova zdravlja Beograda, Lazarevac, 1996</w:t>
            </w:r>
            <w:r w:rsidRPr="000B4B55">
              <w:rPr>
                <w:sz w:val="20"/>
                <w:szCs w:val="20"/>
              </w:rPr>
              <w:sym w:font="Symbol" w:char="F03B"/>
            </w:r>
            <w:r w:rsidRPr="000B4B55">
              <w:rPr>
                <w:sz w:val="20"/>
                <w:szCs w:val="20"/>
              </w:rPr>
              <w:t xml:space="preserve"> Zbornik sažetaka: 14.</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T.Nedeljković, Z.Djusić, </w:t>
            </w:r>
            <w:r w:rsidRPr="000B4B55">
              <w:rPr>
                <w:b/>
                <w:sz w:val="20"/>
                <w:szCs w:val="20"/>
              </w:rPr>
              <w:t>V.Jakovljević</w:t>
            </w:r>
            <w:r w:rsidRPr="000B4B55">
              <w:rPr>
                <w:sz w:val="20"/>
                <w:szCs w:val="20"/>
              </w:rPr>
              <w:t xml:space="preserve">, V.Prokić: Mesto meniskografije kod trauma kolena zgloba sportista. IV medjunarodno savetovanje </w:t>
            </w:r>
            <w:r w:rsidRPr="000B4B55">
              <w:rPr>
                <w:sz w:val="20"/>
                <w:szCs w:val="20"/>
              </w:rPr>
              <w:sym w:font="Symbol" w:char="F0B2"/>
            </w:r>
            <w:r w:rsidRPr="000B4B55">
              <w:rPr>
                <w:sz w:val="20"/>
                <w:szCs w:val="20"/>
              </w:rPr>
              <w:t>Sportske povrede i trenažni proces</w:t>
            </w:r>
            <w:r w:rsidRPr="000B4B55">
              <w:rPr>
                <w:sz w:val="20"/>
                <w:szCs w:val="20"/>
              </w:rPr>
              <w:sym w:font="Symbol" w:char="F0B2"/>
            </w:r>
            <w:r w:rsidRPr="000B4B55">
              <w:rPr>
                <w:sz w:val="20"/>
                <w:szCs w:val="20"/>
              </w:rPr>
              <w:t>, Novi Sad, 1996</w:t>
            </w:r>
            <w:r w:rsidRPr="000B4B55">
              <w:rPr>
                <w:sz w:val="20"/>
                <w:szCs w:val="20"/>
              </w:rPr>
              <w:sym w:font="Symbol" w:char="F03B"/>
            </w:r>
            <w:r w:rsidRPr="000B4B55">
              <w:rPr>
                <w:sz w:val="20"/>
                <w:szCs w:val="20"/>
              </w:rPr>
              <w:t xml:space="preserve"> Zbornik sažetaka: 11.</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T.Nedeljković, </w:t>
            </w:r>
            <w:r w:rsidRPr="000B4B55">
              <w:rPr>
                <w:b/>
                <w:sz w:val="20"/>
                <w:szCs w:val="20"/>
              </w:rPr>
              <w:t>V.Jakovljević</w:t>
            </w:r>
            <w:r w:rsidRPr="000B4B55">
              <w:rPr>
                <w:sz w:val="20"/>
                <w:szCs w:val="20"/>
              </w:rPr>
              <w:t xml:space="preserve">, V.Prokić: Bolesti digestivnog sistema i sportske povrede. IV medjunarodno savetovanje </w:t>
            </w:r>
            <w:r w:rsidRPr="000B4B55">
              <w:rPr>
                <w:sz w:val="20"/>
                <w:szCs w:val="20"/>
              </w:rPr>
              <w:sym w:font="Symbol" w:char="F0B2"/>
            </w:r>
            <w:r w:rsidRPr="000B4B55">
              <w:rPr>
                <w:sz w:val="20"/>
                <w:szCs w:val="20"/>
              </w:rPr>
              <w:t>Sportske povrede i trenažni proces</w:t>
            </w:r>
            <w:r w:rsidRPr="000B4B55">
              <w:rPr>
                <w:sz w:val="20"/>
                <w:szCs w:val="20"/>
              </w:rPr>
              <w:sym w:font="Symbol" w:char="F0B2"/>
            </w:r>
            <w:r w:rsidRPr="000B4B55">
              <w:rPr>
                <w:sz w:val="20"/>
                <w:szCs w:val="20"/>
              </w:rPr>
              <w:t>, Novi Sad, 1996</w:t>
            </w:r>
            <w:r w:rsidRPr="000B4B55">
              <w:rPr>
                <w:sz w:val="20"/>
                <w:szCs w:val="20"/>
              </w:rPr>
              <w:sym w:font="Symbol" w:char="F03B"/>
            </w:r>
            <w:r w:rsidRPr="000B4B55">
              <w:rPr>
                <w:sz w:val="20"/>
                <w:szCs w:val="20"/>
              </w:rPr>
              <w:t xml:space="preserve"> Zbornik sažetaka: 33.</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M.M.Kostić, M.Avramović, D.Bojković, D.L.Brković, S.D.Maletić, M.R.Petronijević, </w:t>
            </w:r>
            <w:r w:rsidRPr="000B4B55">
              <w:rPr>
                <w:b/>
                <w:sz w:val="20"/>
                <w:szCs w:val="20"/>
              </w:rPr>
              <w:t>V.Lj.Jakovljević</w:t>
            </w:r>
            <w:r w:rsidRPr="000B4B55">
              <w:rPr>
                <w:sz w:val="20"/>
                <w:szCs w:val="20"/>
              </w:rPr>
              <w:t>, R.V.Žikić: Efekti aminofilina na ADP-om izazvanu bifaznu agregaciju i energetski status trombocita. X jugoslovenski hematološki dani, Niška Banja, 1996</w:t>
            </w:r>
            <w:r w:rsidRPr="000B4B55">
              <w:rPr>
                <w:sz w:val="20"/>
                <w:szCs w:val="20"/>
              </w:rPr>
              <w:sym w:font="Symbol" w:char="F03B"/>
            </w:r>
            <w:r w:rsidRPr="000B4B55">
              <w:rPr>
                <w:sz w:val="20"/>
                <w:szCs w:val="20"/>
              </w:rPr>
              <w:t xml:space="preserve"> Zbornik sažetaka: 150-151.</w:t>
            </w:r>
          </w:p>
          <w:p w:rsidR="000B4B55" w:rsidRPr="000B4B55" w:rsidRDefault="000B4B55" w:rsidP="000B4B55">
            <w:pPr>
              <w:pStyle w:val="BodyText"/>
              <w:ind w:left="720"/>
              <w:rPr>
                <w:sz w:val="20"/>
                <w:szCs w:val="20"/>
              </w:rPr>
            </w:pPr>
            <w:r w:rsidRPr="000B4B55">
              <w:rPr>
                <w:sz w:val="20"/>
                <w:szCs w:val="20"/>
                <w:lang w:val="en-US"/>
              </w:rPr>
              <w:lastRenderedPageBreak/>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Lj.Dragićević-Djoković, M.Avramović, D.Bojković, G.M.Babić, M.R.Petronijević, </w:t>
            </w:r>
            <w:r w:rsidRPr="000B4B55">
              <w:rPr>
                <w:b/>
                <w:sz w:val="20"/>
                <w:szCs w:val="20"/>
              </w:rPr>
              <w:t>V.Lj.Jakovljević</w:t>
            </w:r>
            <w:r w:rsidRPr="000B4B55">
              <w:rPr>
                <w:sz w:val="20"/>
                <w:szCs w:val="20"/>
              </w:rPr>
              <w:t>, M.M.Kostić: Funkcije i energetski status trombocita u preeklampsiji. X jugoslovenski hematološki dani, Niška Banja, 1996</w:t>
            </w:r>
            <w:r w:rsidRPr="000B4B55">
              <w:rPr>
                <w:sz w:val="20"/>
                <w:szCs w:val="20"/>
              </w:rPr>
              <w:sym w:font="Symbol" w:char="F03B"/>
            </w:r>
            <w:r w:rsidRPr="000B4B55">
              <w:rPr>
                <w:sz w:val="20"/>
                <w:szCs w:val="20"/>
              </w:rPr>
              <w:t xml:space="preserve"> Zbornik sažetaka: 151-152.</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b/>
                <w:sz w:val="20"/>
                <w:szCs w:val="20"/>
              </w:rPr>
              <w:t>V.Lj.Jakovljević</w:t>
            </w:r>
            <w:r w:rsidRPr="000B4B55">
              <w:rPr>
                <w:sz w:val="20"/>
                <w:szCs w:val="20"/>
              </w:rPr>
              <w:t>, T.I.Nedeljković, V.Prokić, S.Novokmet: Značaj fundamentalnih istraživanja u prevenciji kardiovaskularnih oboljenja. II stručni skup preventivne medicine, Beograd, 1996</w:t>
            </w:r>
            <w:r w:rsidRPr="000B4B55">
              <w:rPr>
                <w:sz w:val="20"/>
                <w:szCs w:val="20"/>
              </w:rPr>
              <w:sym w:font="Symbol" w:char="F03B"/>
            </w:r>
            <w:r w:rsidRPr="000B4B55">
              <w:rPr>
                <w:sz w:val="20"/>
                <w:szCs w:val="20"/>
              </w:rPr>
              <w:t xml:space="preserve"> Zbornik sažetaka: 73.</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T.I.Nedeljković, V.Prokić, </w:t>
            </w:r>
            <w:r w:rsidRPr="000B4B55">
              <w:rPr>
                <w:b/>
                <w:sz w:val="20"/>
                <w:szCs w:val="20"/>
              </w:rPr>
              <w:t>V.Lj.Jakovljević</w:t>
            </w:r>
            <w:r w:rsidRPr="000B4B55">
              <w:rPr>
                <w:sz w:val="20"/>
                <w:szCs w:val="20"/>
              </w:rPr>
              <w:t>, S.Novokmet: Pušenje – faktor rizika u nastanku arterijske hipertenzije i njenih kardiovaskularnih komplikacija. II stručni skup preventivne medicine, Beograd, 1996</w:t>
            </w:r>
            <w:r w:rsidRPr="000B4B55">
              <w:rPr>
                <w:sz w:val="20"/>
                <w:szCs w:val="20"/>
              </w:rPr>
              <w:sym w:font="Symbol" w:char="F03B"/>
            </w:r>
            <w:r w:rsidRPr="000B4B55">
              <w:rPr>
                <w:sz w:val="20"/>
                <w:szCs w:val="20"/>
              </w:rPr>
              <w:t xml:space="preserve"> Zbornik sažetaka: 74.</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N.Kostadinović, V.Mujović, </w:t>
            </w:r>
            <w:r w:rsidRPr="000B4B55">
              <w:rPr>
                <w:b/>
                <w:sz w:val="20"/>
                <w:szCs w:val="20"/>
              </w:rPr>
              <w:t>V.Jakovljević</w:t>
            </w:r>
            <w:r w:rsidRPr="000B4B55">
              <w:rPr>
                <w:sz w:val="20"/>
                <w:szCs w:val="20"/>
              </w:rPr>
              <w:t xml:space="preserve">, T.I.Nedeljković: Parametri plućne funkcije kod rukometašica RK </w:t>
            </w:r>
            <w:r w:rsidRPr="000B4B55">
              <w:rPr>
                <w:sz w:val="20"/>
                <w:szCs w:val="20"/>
              </w:rPr>
              <w:sym w:font="Symbol" w:char="F0B2"/>
            </w:r>
            <w:r w:rsidRPr="000B4B55">
              <w:rPr>
                <w:sz w:val="20"/>
                <w:szCs w:val="20"/>
              </w:rPr>
              <w:t>Kragujevac</w:t>
            </w:r>
            <w:r w:rsidRPr="000B4B55">
              <w:rPr>
                <w:sz w:val="20"/>
                <w:szCs w:val="20"/>
              </w:rPr>
              <w:sym w:font="Symbol" w:char="F0B2"/>
            </w:r>
            <w:r w:rsidRPr="000B4B55">
              <w:rPr>
                <w:sz w:val="20"/>
                <w:szCs w:val="20"/>
              </w:rPr>
              <w:t xml:space="preserve"> u toku visinskih priprema za sezonu 1997/98. 5. naučno-stručni skup sa medjunarodnim učešćem </w:t>
            </w:r>
            <w:r w:rsidRPr="000B4B55">
              <w:rPr>
                <w:sz w:val="20"/>
                <w:szCs w:val="20"/>
              </w:rPr>
              <w:sym w:font="Symbol" w:char="F0B2"/>
            </w:r>
            <w:r w:rsidRPr="000B4B55">
              <w:rPr>
                <w:sz w:val="20"/>
                <w:szCs w:val="20"/>
              </w:rPr>
              <w:t>Sport i zdravlje stanovništva</w:t>
            </w:r>
            <w:r w:rsidRPr="000B4B55">
              <w:rPr>
                <w:sz w:val="20"/>
                <w:szCs w:val="20"/>
              </w:rPr>
              <w:sym w:font="Symbol" w:char="F0B2"/>
            </w:r>
            <w:r w:rsidRPr="000B4B55">
              <w:rPr>
                <w:sz w:val="20"/>
                <w:szCs w:val="20"/>
              </w:rPr>
              <w:t>, Novi Sad 1997</w:t>
            </w:r>
            <w:r w:rsidRPr="000B4B55">
              <w:rPr>
                <w:sz w:val="20"/>
                <w:szCs w:val="20"/>
              </w:rPr>
              <w:sym w:font="Symbol" w:char="F03B"/>
            </w:r>
            <w:r w:rsidRPr="000B4B55">
              <w:rPr>
                <w:sz w:val="20"/>
                <w:szCs w:val="20"/>
              </w:rPr>
              <w:t xml:space="preserve"> Zbornik sažetaka: 19.</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b/>
                <w:sz w:val="20"/>
                <w:szCs w:val="20"/>
              </w:rPr>
              <w:t>V.Jakovljević</w:t>
            </w:r>
            <w:r w:rsidRPr="000B4B55">
              <w:rPr>
                <w:sz w:val="20"/>
                <w:szCs w:val="20"/>
              </w:rPr>
              <w:t xml:space="preserve">, V.Mujović, S.Novokmet, N.Kostadinović, T.I.Nedeljković: Laktatni profil krvi rukometašica RK </w:t>
            </w:r>
            <w:r w:rsidRPr="000B4B55">
              <w:rPr>
                <w:sz w:val="20"/>
                <w:szCs w:val="20"/>
              </w:rPr>
              <w:sym w:font="Symbol" w:char="F0B2"/>
            </w:r>
            <w:r w:rsidRPr="000B4B55">
              <w:rPr>
                <w:sz w:val="20"/>
                <w:szCs w:val="20"/>
              </w:rPr>
              <w:t>Kragujevac</w:t>
            </w:r>
            <w:r w:rsidRPr="000B4B55">
              <w:rPr>
                <w:sz w:val="20"/>
                <w:szCs w:val="20"/>
              </w:rPr>
              <w:sym w:font="Symbol" w:char="F0B2"/>
            </w:r>
            <w:r w:rsidRPr="000B4B55">
              <w:rPr>
                <w:sz w:val="20"/>
                <w:szCs w:val="20"/>
              </w:rPr>
              <w:t xml:space="preserve"> u toku bazičnih priprema za sezonu 1997/98. 5. naučno-stručni skup sa medjunarodnim učešćem </w:t>
            </w:r>
            <w:r w:rsidRPr="000B4B55">
              <w:rPr>
                <w:sz w:val="20"/>
                <w:szCs w:val="20"/>
              </w:rPr>
              <w:sym w:font="Symbol" w:char="F0B2"/>
            </w:r>
            <w:r w:rsidRPr="000B4B55">
              <w:rPr>
                <w:sz w:val="20"/>
                <w:szCs w:val="20"/>
              </w:rPr>
              <w:t>Sport i zdravlje stanovništva</w:t>
            </w:r>
            <w:r w:rsidRPr="000B4B55">
              <w:rPr>
                <w:sz w:val="20"/>
                <w:szCs w:val="20"/>
              </w:rPr>
              <w:sym w:font="Symbol" w:char="F0B2"/>
            </w:r>
            <w:r w:rsidRPr="000B4B55">
              <w:rPr>
                <w:sz w:val="20"/>
                <w:szCs w:val="20"/>
              </w:rPr>
              <w:t>, Novi Sad 1997</w:t>
            </w:r>
            <w:r w:rsidRPr="000B4B55">
              <w:rPr>
                <w:sz w:val="20"/>
                <w:szCs w:val="20"/>
              </w:rPr>
              <w:sym w:font="Symbol" w:char="F03B"/>
            </w:r>
            <w:r w:rsidRPr="000B4B55">
              <w:rPr>
                <w:sz w:val="20"/>
                <w:szCs w:val="20"/>
              </w:rPr>
              <w:t xml:space="preserve"> Zbornik sažetaka: 32.</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T.I.Nedeljković, </w:t>
            </w:r>
            <w:r w:rsidRPr="000B4B55">
              <w:rPr>
                <w:b/>
                <w:sz w:val="20"/>
                <w:szCs w:val="20"/>
              </w:rPr>
              <w:t>V.Jakovljević</w:t>
            </w:r>
            <w:r w:rsidRPr="000B4B55">
              <w:rPr>
                <w:sz w:val="20"/>
                <w:szCs w:val="20"/>
              </w:rPr>
              <w:t>, S.Novokmet, M.Kostić: Sedimentacija eritrocita u starih ulkusnih bolesnika. IV Kongres Interne medicine Jugoslavije, Igalo, 1997</w:t>
            </w:r>
            <w:r w:rsidRPr="000B4B55">
              <w:rPr>
                <w:sz w:val="20"/>
                <w:szCs w:val="20"/>
              </w:rPr>
              <w:sym w:font="Symbol" w:char="F03B"/>
            </w:r>
            <w:r w:rsidRPr="000B4B55">
              <w:rPr>
                <w:sz w:val="20"/>
                <w:szCs w:val="20"/>
              </w:rPr>
              <w:t xml:space="preserve"> Zbornik sažetaka: 139.</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T.I.Nedeljković, </w:t>
            </w:r>
            <w:r w:rsidRPr="000B4B55">
              <w:rPr>
                <w:b/>
                <w:sz w:val="20"/>
                <w:szCs w:val="20"/>
              </w:rPr>
              <w:t>V.Jakovljević</w:t>
            </w:r>
            <w:r w:rsidRPr="000B4B55">
              <w:rPr>
                <w:sz w:val="20"/>
                <w:szCs w:val="20"/>
              </w:rPr>
              <w:t>, S.Novokmet: Ukupni serumsi holesterol u starih ulkusnih bolesnika. IV Kongres Interne medicine Jugoslavije, Igalo, 1997</w:t>
            </w:r>
            <w:r w:rsidRPr="000B4B55">
              <w:rPr>
                <w:sz w:val="20"/>
                <w:szCs w:val="20"/>
              </w:rPr>
              <w:sym w:font="Symbol" w:char="F03B"/>
            </w:r>
            <w:r w:rsidRPr="000B4B55">
              <w:rPr>
                <w:sz w:val="20"/>
                <w:szCs w:val="20"/>
              </w:rPr>
              <w:t xml:space="preserve"> Zbornik sažetaka: 139.</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T.I.Nedeljković, M.Ilić, </w:t>
            </w:r>
            <w:r w:rsidRPr="000B4B55">
              <w:rPr>
                <w:b/>
                <w:sz w:val="20"/>
                <w:szCs w:val="20"/>
              </w:rPr>
              <w:t>V.Jakovljević</w:t>
            </w:r>
            <w:r w:rsidRPr="000B4B55">
              <w:rPr>
                <w:sz w:val="20"/>
                <w:szCs w:val="20"/>
              </w:rPr>
              <w:t>, S.Novokmet, A.Adamov: Glikemija u starih ulkusnih bolesnika. IV Kongres Interne medicine Jugoslavije, Igalo, 1997</w:t>
            </w:r>
            <w:r w:rsidRPr="000B4B55">
              <w:rPr>
                <w:sz w:val="20"/>
                <w:szCs w:val="20"/>
              </w:rPr>
              <w:sym w:font="Symbol" w:char="F03B"/>
            </w:r>
            <w:r w:rsidRPr="000B4B55">
              <w:rPr>
                <w:sz w:val="20"/>
                <w:szCs w:val="20"/>
              </w:rPr>
              <w:t xml:space="preserve"> Zbornik sažetaka: 376.</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b/>
                <w:sz w:val="20"/>
                <w:szCs w:val="20"/>
              </w:rPr>
              <w:t>V.Jakovljević</w:t>
            </w:r>
            <w:r w:rsidRPr="000B4B55">
              <w:rPr>
                <w:sz w:val="20"/>
                <w:szCs w:val="20"/>
              </w:rPr>
              <w:t>, D.Djurić, M.Miloradović, V.Mujović, M.Bojić: Komparacija efekata rayličitih Ca</w:t>
            </w:r>
            <w:r w:rsidRPr="000B4B55">
              <w:rPr>
                <w:sz w:val="20"/>
                <w:szCs w:val="20"/>
                <w:vertAlign w:val="superscript"/>
              </w:rPr>
              <w:t>2*</w:t>
            </w:r>
            <w:r w:rsidRPr="000B4B55">
              <w:rPr>
                <w:sz w:val="20"/>
                <w:szCs w:val="20"/>
              </w:rPr>
              <w:t xml:space="preserve"> antagonista na koronarni protok izolovanog srca pacova. Kardiologija 1998</w:t>
            </w:r>
            <w:r w:rsidRPr="000B4B55">
              <w:rPr>
                <w:sz w:val="20"/>
                <w:szCs w:val="20"/>
              </w:rPr>
              <w:sym w:font="Symbol" w:char="F03B"/>
            </w:r>
            <w:r w:rsidRPr="000B4B55">
              <w:rPr>
                <w:sz w:val="20"/>
                <w:szCs w:val="20"/>
              </w:rPr>
              <w:t xml:space="preserve"> 19/1: 54.</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b/>
                <w:sz w:val="20"/>
                <w:szCs w:val="20"/>
              </w:rPr>
              <w:t>V.Jakovljević</w:t>
            </w:r>
            <w:r w:rsidRPr="000B4B55">
              <w:rPr>
                <w:sz w:val="20"/>
                <w:szCs w:val="20"/>
              </w:rPr>
              <w:t>, D.Djurić, M.Miloradović, M.Bojić, V.Mujović: Komparacija efekata rayličitih Ca</w:t>
            </w:r>
            <w:r w:rsidRPr="000B4B55">
              <w:rPr>
                <w:sz w:val="20"/>
                <w:szCs w:val="20"/>
                <w:vertAlign w:val="superscript"/>
              </w:rPr>
              <w:t>2*</w:t>
            </w:r>
            <w:r w:rsidRPr="000B4B55">
              <w:rPr>
                <w:sz w:val="20"/>
                <w:szCs w:val="20"/>
              </w:rPr>
              <w:t xml:space="preserve"> antagonista na produkciju nitirita u koronarnom sistemu pacova. Kardiologija 1998</w:t>
            </w:r>
            <w:r w:rsidRPr="000B4B55">
              <w:rPr>
                <w:sz w:val="20"/>
                <w:szCs w:val="20"/>
              </w:rPr>
              <w:sym w:font="Symbol" w:char="F03B"/>
            </w:r>
            <w:r w:rsidRPr="000B4B55">
              <w:rPr>
                <w:sz w:val="20"/>
                <w:szCs w:val="20"/>
              </w:rPr>
              <w:t xml:space="preserve"> 19/1: 110.</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G.M.Babić, Lj.M.Dragićević-Djoković, S.D.Maletić, </w:t>
            </w:r>
            <w:r w:rsidRPr="000B4B55">
              <w:rPr>
                <w:b/>
                <w:sz w:val="20"/>
                <w:szCs w:val="20"/>
              </w:rPr>
              <w:t>V.Lj.Jakovljević</w:t>
            </w:r>
            <w:r w:rsidRPr="000B4B55">
              <w:rPr>
                <w:sz w:val="20"/>
                <w:szCs w:val="20"/>
              </w:rPr>
              <w:t>, M.M.Kostić: (Dis)funkcija endotela u trudnica sa preeklampsijom. Bilten za hematologiju, 1998</w:t>
            </w:r>
            <w:r w:rsidRPr="000B4B55">
              <w:rPr>
                <w:sz w:val="20"/>
                <w:szCs w:val="20"/>
                <w:lang w:val="en-US"/>
              </w:rPr>
              <w:sym w:font="Symbol" w:char="F03B"/>
            </w:r>
            <w:r w:rsidRPr="000B4B55">
              <w:rPr>
                <w:sz w:val="20"/>
                <w:szCs w:val="20"/>
              </w:rPr>
              <w:t xml:space="preserve"> 26(2/3): 57.</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T.Nedeljković, </w:t>
            </w:r>
            <w:r w:rsidRPr="000B4B55">
              <w:rPr>
                <w:b/>
                <w:sz w:val="20"/>
                <w:szCs w:val="20"/>
              </w:rPr>
              <w:t>V.Jakovljević</w:t>
            </w:r>
            <w:r w:rsidRPr="000B4B55">
              <w:rPr>
                <w:sz w:val="20"/>
                <w:szCs w:val="20"/>
              </w:rPr>
              <w:t>: Biohemijska dijagnostika arterijske hipertenzije. I Kongres jugoslovenske lige za hipertenziju, 1998</w:t>
            </w:r>
            <w:r w:rsidRPr="000B4B55">
              <w:rPr>
                <w:sz w:val="20"/>
                <w:szCs w:val="20"/>
              </w:rPr>
              <w:sym w:font="Symbol" w:char="F03B"/>
            </w:r>
            <w:r w:rsidRPr="000B4B55">
              <w:rPr>
                <w:sz w:val="20"/>
                <w:szCs w:val="20"/>
              </w:rPr>
              <w:t xml:space="preserve"> Zbornik sažetaka: 106.</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T.Nedeljković, D.Baskić, </w:t>
            </w:r>
            <w:r w:rsidRPr="000B4B55">
              <w:rPr>
                <w:b/>
                <w:sz w:val="20"/>
                <w:szCs w:val="20"/>
              </w:rPr>
              <w:t>V.Jakovljević</w:t>
            </w:r>
            <w:r w:rsidRPr="000B4B55">
              <w:rPr>
                <w:sz w:val="20"/>
                <w:szCs w:val="20"/>
              </w:rPr>
              <w:t>, V.Pešić, N.Arsenijević: Prostate specific antigen: good clinical practice. Arch Oncol 2000; 8(1): 66.</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b/>
                <w:sz w:val="20"/>
                <w:szCs w:val="20"/>
              </w:rPr>
              <w:t>Jakovljević VLj;</w:t>
            </w:r>
            <w:r w:rsidRPr="000B4B55">
              <w:rPr>
                <w:sz w:val="20"/>
                <w:szCs w:val="20"/>
              </w:rPr>
              <w:t xml:space="preserve"> Prodanović SN; Budjevac DA; Novokmet SS; Mujović VM: Uticaj Vitamina B-1 na poboljšanje aerobne i anaerobne sposobnosti vrhunskih sportista. Osmi međunarodni simpozijum, Marathon; Sport, Fizička aktivnost i zdravlje mladih, Novi Sad, 2000; Zbornik sažetaka: 45</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b/>
                <w:sz w:val="20"/>
                <w:szCs w:val="20"/>
              </w:rPr>
              <w:t>Jakovljević VLj</w:t>
            </w:r>
            <w:r w:rsidRPr="000B4B55">
              <w:rPr>
                <w:sz w:val="20"/>
                <w:szCs w:val="20"/>
              </w:rPr>
              <w:t>; Prodanović SN; Budjevac DA; Novokmet SS; Mujović VM: Oksidativni stres u fizičkom naporu – Moguće terapijske intervencije. Osmi međunarodni simpozijum, Marathon; Sport, Fizička aktivnost i zdravlje mladih, Novi Sad, 2000; Zbornik sažetaka: 51.</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b/>
                <w:sz w:val="20"/>
                <w:szCs w:val="20"/>
              </w:rPr>
              <w:t>Jakovljević VLj</w:t>
            </w:r>
            <w:r w:rsidRPr="000B4B55">
              <w:rPr>
                <w:sz w:val="20"/>
                <w:szCs w:val="20"/>
              </w:rPr>
              <w:t>; Bajović LjM; Novokmet SS;  Mujović VM; Bojić M; Djurić DM: Biohemijska procena funckije endotela – uloga L-arginin:NO sistema. VI Kongres interne medicine Jugoslavije, Zbornik sažetaka, 2000; V: 10.</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T.I.Nedeljković, P.Jović, M.Popović-Katić, D.Brakočević, </w:t>
            </w:r>
            <w:r w:rsidRPr="000B4B55">
              <w:rPr>
                <w:b/>
                <w:sz w:val="20"/>
                <w:szCs w:val="20"/>
              </w:rPr>
              <w:t>V.Jakovljević</w:t>
            </w:r>
            <w:r w:rsidRPr="000B4B55">
              <w:rPr>
                <w:sz w:val="20"/>
                <w:szCs w:val="20"/>
              </w:rPr>
              <w:t>, I.Nedeljković, S.Dimitrov: Lipidni peroksidi u pacijenata sa arterjskom hipertenzijom i koronarnom bolešću. VI Kongres interne medicine Jugoslavije, Zbornik sažetaka, 2000; V: 54.</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N.Tasić, M.Nešović, S.Ilić, D.Djurić, V.Kanjuh, </w:t>
            </w:r>
            <w:r w:rsidRPr="000B4B55">
              <w:rPr>
                <w:b/>
                <w:sz w:val="20"/>
                <w:szCs w:val="20"/>
              </w:rPr>
              <w:t>V.Jakovljević</w:t>
            </w:r>
            <w:r w:rsidRPr="000B4B55">
              <w:rPr>
                <w:sz w:val="20"/>
                <w:szCs w:val="20"/>
              </w:rPr>
              <w:t>, M.Bojić: Promene krvnog pritiska tokom različitih režima unosa soli kod bolesnika sa esencijalnom hipertenzijom. . III Kongres Kardiologa Srbije, Sažeci radova- suplement, 2000; (P144): 36.</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M.Vučković, V.Irić-Ćupić, </w:t>
            </w:r>
            <w:r w:rsidRPr="000B4B55">
              <w:rPr>
                <w:b/>
                <w:sz w:val="20"/>
                <w:szCs w:val="20"/>
              </w:rPr>
              <w:t>V.Jakovljević</w:t>
            </w:r>
            <w:r w:rsidRPr="000B4B55">
              <w:rPr>
                <w:sz w:val="20"/>
                <w:szCs w:val="20"/>
              </w:rPr>
              <w:t>, P.Djurdjević, J.Vučković, G.Mirković: Karakteristike akutnog infarkta miokarda u žena. III Kongres Kardiologa Srbije, Sažeci radova- suplement, 2000; (P224): 56.</w:t>
            </w:r>
          </w:p>
          <w:p w:rsidR="000B4B55" w:rsidRPr="000B4B55" w:rsidRDefault="000B4B55" w:rsidP="000B4B55">
            <w:pPr>
              <w:pStyle w:val="BodyText"/>
              <w:ind w:left="720"/>
              <w:rPr>
                <w:sz w:val="20"/>
                <w:szCs w:val="20"/>
              </w:rPr>
            </w:pPr>
            <w:r w:rsidRPr="000B4B55">
              <w:rPr>
                <w:sz w:val="20"/>
                <w:szCs w:val="20"/>
                <w:lang w:val="en-US"/>
              </w:rPr>
              <w:lastRenderedPageBreak/>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b/>
                <w:sz w:val="20"/>
                <w:szCs w:val="20"/>
              </w:rPr>
              <w:t>Jakovljević VLj</w:t>
            </w:r>
            <w:r w:rsidRPr="000B4B55">
              <w:rPr>
                <w:sz w:val="20"/>
                <w:szCs w:val="20"/>
              </w:rPr>
              <w:t>; Novokmet SS; Mujović VM; Bojić M; Djurić DM: Uticaj jednokratne pasaže humanim trombocitima na funkciju L-arginin:NO sistema izolovanog srca zamorčeta. III Kongres Kardiologa Srbije, Sažeci radova- suplement, 2000; (P282): 71.</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Novokmet SS; </w:t>
            </w:r>
            <w:r w:rsidRPr="000B4B55">
              <w:rPr>
                <w:b/>
                <w:sz w:val="20"/>
                <w:szCs w:val="20"/>
              </w:rPr>
              <w:t>Jakovljević VLj</w:t>
            </w:r>
            <w:r w:rsidRPr="000B4B55">
              <w:rPr>
                <w:sz w:val="20"/>
                <w:szCs w:val="20"/>
              </w:rPr>
              <w:t>; Bojić M; Djurić DM; Mujović VM: Oksidativni stres: Interakcija trombocita i vaskularnog endotela. III Kongres Kardiologa Srbije, Sažeci radova- suplement, 2000; (P286): 72.</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Novokmet SS; </w:t>
            </w:r>
            <w:r w:rsidRPr="000B4B55">
              <w:rPr>
                <w:b/>
                <w:sz w:val="20"/>
                <w:szCs w:val="20"/>
              </w:rPr>
              <w:t>Jakovljević VLj</w:t>
            </w:r>
            <w:r w:rsidRPr="000B4B55">
              <w:rPr>
                <w:sz w:val="20"/>
                <w:szCs w:val="20"/>
              </w:rPr>
              <w:t>; Bojić M; Djurić DM; Mujović VM: Uticaj humanih trombocita na produkciju superoksidnog radikala iz endotela izolovanog srca zamorčeta. III Kongres Kardiologa Srbije, Sažeci radova- suplement, 2000; (P287): 72.</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V.M.Mujović, V.P.Starčević, D.Djurić, </w:t>
            </w:r>
            <w:r w:rsidRPr="000B4B55">
              <w:rPr>
                <w:b/>
                <w:sz w:val="20"/>
                <w:szCs w:val="20"/>
              </w:rPr>
              <w:t>V.Jakovljević</w:t>
            </w:r>
            <w:r w:rsidRPr="000B4B55">
              <w:rPr>
                <w:sz w:val="20"/>
                <w:szCs w:val="20"/>
              </w:rPr>
              <w:t>, S.D.Velkovski, N.D.Radovanović: Prostaciklin: novine u prevenciji rane ateroskleroze i tromboze. I jugoslovenski kongres o aterosklerozi sa internacionalnim učešćem, 14-16. VI 2001, SANU, Beograd; Zbornik sažetaka: 47.</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b/>
                <w:sz w:val="20"/>
                <w:szCs w:val="20"/>
              </w:rPr>
              <w:t>V.Lj.Jakovljević</w:t>
            </w:r>
            <w:r w:rsidRPr="000B4B55">
              <w:rPr>
                <w:sz w:val="20"/>
                <w:szCs w:val="20"/>
              </w:rPr>
              <w:t>, D.M.Djurić, S.S.Novokmet, M.M.miloradović, V.M.Mujović: Efekti inhibicije lipoksigenaze i L-arginin:NO sistema u koronarnoj autoregulaciji izoloanog srca pacova. I jugoslovenski kongres o aterosklerozi sa internacionalnim učešćem, 14-16. VI 2001, SANU, Beograd; Zbornik sažetaka: 51-52.</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M.Vučković, V.Irić-Ćupić, </w:t>
            </w:r>
            <w:r w:rsidRPr="000B4B55">
              <w:rPr>
                <w:b/>
                <w:sz w:val="20"/>
                <w:szCs w:val="20"/>
              </w:rPr>
              <w:t>V.Jakovljević</w:t>
            </w:r>
            <w:r w:rsidRPr="000B4B55">
              <w:rPr>
                <w:sz w:val="20"/>
                <w:szCs w:val="20"/>
              </w:rPr>
              <w:t>, P.Djurdjević, Lj.Bajović, S.Metiljević, J.Vučković: akutni infarkt miokarda u ženskoj populaciji. I jugoslovenski kongres o aterosklerozi sa internacionalnim učešćem, 14-16. VI 2001, SANU, Beograd; Zbornik sažetaka: 117-118.</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b/>
                <w:sz w:val="20"/>
                <w:szCs w:val="20"/>
              </w:rPr>
              <w:t>V.Lj.Jakovljević</w:t>
            </w:r>
            <w:r w:rsidRPr="000B4B55">
              <w:rPr>
                <w:sz w:val="20"/>
                <w:szCs w:val="20"/>
              </w:rPr>
              <w:t>, V.M.Mujović, S.S.Novokmet, M.M.Miloradović, D.M.Djurić: Koronarna autoregulacija: interakcija izmedju L-arginin:NO sistema i epoksigenaznih metabolita arahidosnke kiseline. I jugoslovenski kongres o aterosklerozi sa internacionalnim učešćem, 14-16. VI 2001, SANU, Beograd; Zbornik sažetaka: 134-135.</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S.S.Novokmet, </w:t>
            </w:r>
            <w:r w:rsidRPr="000B4B55">
              <w:rPr>
                <w:b/>
                <w:sz w:val="20"/>
                <w:szCs w:val="20"/>
              </w:rPr>
              <w:t>V.Lj.Jakovljević</w:t>
            </w:r>
            <w:r w:rsidRPr="000B4B55">
              <w:rPr>
                <w:sz w:val="20"/>
                <w:szCs w:val="20"/>
              </w:rPr>
              <w:t>, D.Djurić, T.I.Nedeljković, M.M.Miloradović, V.M.Mujović: Oksidativni stres: uticaj jednokratne pasaže trombocita kroz izolovano srce zamorčeta na nivo lipidnih peroksida. I jugoslovenski kongres o aterosklerozi sa internacionalnim učešćem, 14-16. VI 2001, SANU, Beograd; Zbornik sažetaka: 137-138.</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S.S.Novokmet, V.M.Mujović, </w:t>
            </w:r>
            <w:r w:rsidRPr="000B4B55">
              <w:rPr>
                <w:b/>
                <w:sz w:val="20"/>
                <w:szCs w:val="20"/>
              </w:rPr>
              <w:t>V.Lj.Jakovljević</w:t>
            </w:r>
            <w:r w:rsidRPr="000B4B55">
              <w:rPr>
                <w:sz w:val="20"/>
                <w:szCs w:val="20"/>
              </w:rPr>
              <w:t>, M.M.Miloradović, D.M.Djurić: Interakcija trombocita i endotela vaskularnog zida izolovanog srca zamorčeta: uticaj na produkciju endogenog vodonik peroksida. I jugoslovenski kongres o aterosklerozi sa internacionalnim učešćem, 14-16. VI 2001, SANU, Beograd; Zbornik sažetaka: 139-140.</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G.M.Babić, Lj.M.Dragićević-Djoković, S.D.Maletić, </w:t>
            </w:r>
            <w:r w:rsidRPr="000B4B55">
              <w:rPr>
                <w:b/>
                <w:sz w:val="20"/>
                <w:szCs w:val="20"/>
              </w:rPr>
              <w:t>V.Lj.Jakovljević</w:t>
            </w:r>
            <w:r w:rsidRPr="000B4B55">
              <w:rPr>
                <w:sz w:val="20"/>
                <w:szCs w:val="20"/>
              </w:rPr>
              <w:t>, B.Ognjanović, G.Lukić: Antioxidative defense system in preeclampsia. I jugoslovenski kongres o aterosklerozi sa internacionalnim učešćem, 14-16. VI 2001, SANU, Beograd; Zbornik sažetaka: 189.</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T.I.Nedeljković, </w:t>
            </w:r>
            <w:r w:rsidRPr="000B4B55">
              <w:rPr>
                <w:b/>
                <w:sz w:val="20"/>
                <w:szCs w:val="20"/>
              </w:rPr>
              <w:t>V.Jakovljević</w:t>
            </w:r>
            <w:r w:rsidRPr="000B4B55">
              <w:rPr>
                <w:sz w:val="20"/>
                <w:szCs w:val="20"/>
              </w:rPr>
              <w:t>, S.Novokmet, D.Djurić, P.Jović, N.Kraus, I.Kraus, J.Lukač: Stvaranje kiseoničnih slobodnih radikala u arterijskoj hipertenziji. I jugoslovenski kongres o aterosklerozi sa internacionalnim učešćem, 14-16. VI 2001, SANU, Beograd; Zbornik sažetaka: 197.</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T.I.Nedeljković, </w:t>
            </w:r>
            <w:r w:rsidRPr="000B4B55">
              <w:rPr>
                <w:b/>
                <w:sz w:val="20"/>
                <w:szCs w:val="20"/>
              </w:rPr>
              <w:t>V.Jakovljević</w:t>
            </w:r>
            <w:r w:rsidRPr="000B4B55">
              <w:rPr>
                <w:sz w:val="20"/>
                <w:szCs w:val="20"/>
              </w:rPr>
              <w:t>, S.Novokmet, P.Jović, J.Lukač, d.Brakočević, J.Pavlović, N.Kraus, M.Joksimović: Laboratorijska procena u sindromu ateroskleroze: indeks lipidne peroksidacije u pacijenata sa dijabetesom ili koronarnom bolešću. I jugoslovenski kongres o aterosklerozi sa internacionalnim učešćem, 14-16. VI 2001, SANU, Beograd; Zbornik sažetaka: 198.</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N.Andjelković, M.Čolović, S.Metiljević, </w:t>
            </w:r>
            <w:r w:rsidRPr="000B4B55">
              <w:rPr>
                <w:b/>
                <w:sz w:val="20"/>
                <w:szCs w:val="20"/>
              </w:rPr>
              <w:t>V.Jakovljević</w:t>
            </w:r>
            <w:r w:rsidRPr="000B4B55">
              <w:rPr>
                <w:sz w:val="20"/>
                <w:szCs w:val="20"/>
              </w:rPr>
              <w:t>, P.Djurdjević, A.Andjelković, V.Irić-Ćupić: Poremećaji metabolizma holesterola i triglicerida u korelaciji sa reološkim osobinama krvi bolesnika sa multiplim mijelomom. I jugoslovenski kongres o aterosklerozi sa internacionalnim učešćem, 14-16. VI 2001, SANU, Beograd; Zbornik sažetaka: 214-215.</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N.Andjelković, S.Metiljević, M.Čolović, </w:t>
            </w:r>
            <w:r w:rsidRPr="000B4B55">
              <w:rPr>
                <w:b/>
                <w:sz w:val="20"/>
                <w:szCs w:val="20"/>
              </w:rPr>
              <w:t>V.Jakovljević</w:t>
            </w:r>
            <w:r w:rsidRPr="000B4B55">
              <w:rPr>
                <w:sz w:val="20"/>
                <w:szCs w:val="20"/>
              </w:rPr>
              <w:t>, P.Djurdjević, A.Andjelković, V.Irić-Ćupić: Promene metabolizma holesterola i triglicerida u bolesnika sa multiplim mijelomom. I jugoslovenski kongres o aterosklerozi sa internacionalnim učešćem, 14-16. VI 2001, SANU, Beograd; Zbornik sažetaka: 216.</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V.M.Mujović, D.M.Djurić, </w:t>
            </w:r>
            <w:r w:rsidRPr="000B4B55">
              <w:rPr>
                <w:b/>
                <w:sz w:val="20"/>
                <w:szCs w:val="20"/>
              </w:rPr>
              <w:t>V.Lj.Jakovljević</w:t>
            </w:r>
            <w:r w:rsidRPr="000B4B55">
              <w:rPr>
                <w:sz w:val="20"/>
                <w:szCs w:val="20"/>
              </w:rPr>
              <w:t>, S.Velkovski: Eikosanoidni sistem i ateroskleroza. I jugoslovenski kongres o aterosklerozi sa internacionalnim učešćem, 14-16. VI 2001, SANU, Beograd; Zbornik sažetaka: 282</w:t>
            </w:r>
            <w:r w:rsidRPr="000B4B55">
              <w:rPr>
                <w:sz w:val="20"/>
                <w:szCs w:val="20"/>
                <w:lang w:val="sr-Cyrl-CS"/>
              </w:rPr>
              <w:t>.</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V.M.Mujović, V.P.Starčević, S.Simeunović, S.Nićin, </w:t>
            </w:r>
            <w:r w:rsidRPr="000B4B55">
              <w:rPr>
                <w:b/>
                <w:sz w:val="20"/>
                <w:szCs w:val="20"/>
              </w:rPr>
              <w:t>V.Lj.Jakovljević</w:t>
            </w:r>
            <w:r w:rsidRPr="000B4B55">
              <w:rPr>
                <w:sz w:val="20"/>
                <w:szCs w:val="20"/>
              </w:rPr>
              <w:t>, N.Radovanović: Eicosanoid system and interferons: The art of medical decision making. Acta Biol Med Exp 2002</w:t>
            </w:r>
            <w:r w:rsidRPr="000B4B55">
              <w:rPr>
                <w:sz w:val="20"/>
                <w:szCs w:val="20"/>
                <w:lang w:val="en-US"/>
              </w:rPr>
              <w:sym w:font="Symbol" w:char="F03B"/>
            </w:r>
            <w:r w:rsidRPr="000B4B55">
              <w:rPr>
                <w:sz w:val="20"/>
                <w:szCs w:val="20"/>
              </w:rPr>
              <w:t xml:space="preserve"> 27(1): 56.</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lang w:val="sr-Latn-CS"/>
              </w:rPr>
              <w:t xml:space="preserve">S.S.Novokmet, </w:t>
            </w:r>
            <w:r w:rsidRPr="000B4B55">
              <w:rPr>
                <w:b/>
                <w:sz w:val="20"/>
                <w:szCs w:val="20"/>
                <w:lang w:val="sr-Latn-CS"/>
              </w:rPr>
              <w:t>V.Lj.Jakovljević</w:t>
            </w:r>
            <w:r w:rsidRPr="000B4B55">
              <w:rPr>
                <w:sz w:val="20"/>
                <w:szCs w:val="20"/>
                <w:lang w:val="sr-Latn-CS"/>
              </w:rPr>
              <w:t xml:space="preserve">, M.M.Miloradović, D.M.Djurić, V.M.Mujović: A human platelets single passage through isolated guine-pig heart: cyclooxygenase metabolic pathway of arachidonic acid and toxic oxygen metabolites (TOM). Acta </w:t>
            </w:r>
            <w:r w:rsidRPr="000B4B55">
              <w:rPr>
                <w:sz w:val="20"/>
                <w:szCs w:val="20"/>
                <w:lang w:val="sr-Latn-CS"/>
              </w:rPr>
              <w:lastRenderedPageBreak/>
              <w:t>Biol Med Exp 2002</w:t>
            </w:r>
            <w:r w:rsidRPr="000B4B55">
              <w:rPr>
                <w:sz w:val="20"/>
                <w:szCs w:val="20"/>
                <w:lang w:val="en-US"/>
              </w:rPr>
              <w:sym w:font="Symbol" w:char="F03B"/>
            </w:r>
            <w:r w:rsidRPr="000B4B55">
              <w:rPr>
                <w:sz w:val="20"/>
                <w:szCs w:val="20"/>
                <w:lang w:val="sr-Latn-CS"/>
              </w:rPr>
              <w:t xml:space="preserve"> 27(1): 59-60.</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b/>
                <w:sz w:val="20"/>
                <w:szCs w:val="20"/>
                <w:lang w:val="sr-Latn-CS"/>
              </w:rPr>
              <w:t>V.Lj.Jakovljević</w:t>
            </w:r>
            <w:r w:rsidRPr="000B4B55">
              <w:rPr>
                <w:sz w:val="20"/>
                <w:szCs w:val="20"/>
                <w:lang w:val="sr-Latn-CS"/>
              </w:rPr>
              <w:t>, D.M.Djurić, S.S.Novokmet, M.M.Miloradović, V.M.Mujović: The effects of phosphodiesterase 2 (PDE2) and nitric oxide synthase (NOS) inhibition on the coronary autoregulation of the isolated rat heart. Acta Biol Med Exp 2002</w:t>
            </w:r>
            <w:r w:rsidRPr="000B4B55">
              <w:rPr>
                <w:sz w:val="20"/>
                <w:szCs w:val="20"/>
                <w:lang w:val="en-US"/>
              </w:rPr>
              <w:sym w:font="Symbol" w:char="F03B"/>
            </w:r>
            <w:r w:rsidRPr="000B4B55">
              <w:rPr>
                <w:sz w:val="20"/>
                <w:szCs w:val="20"/>
                <w:lang w:val="sr-Latn-CS"/>
              </w:rPr>
              <w:t xml:space="preserve"> 27(1): 60.</w:t>
            </w:r>
          </w:p>
          <w:p w:rsidR="000B4B55" w:rsidRPr="000B4B55" w:rsidRDefault="000B4B55" w:rsidP="000B4B55">
            <w:pPr>
              <w:pStyle w:val="BodyText"/>
              <w:ind w:left="720"/>
              <w:rPr>
                <w:sz w:val="20"/>
                <w:szCs w:val="20"/>
              </w:rPr>
            </w:pPr>
            <w:r w:rsidRPr="000B4B55">
              <w:rPr>
                <w:sz w:val="20"/>
                <w:szCs w:val="20"/>
              </w:rPr>
              <w:t>М</w:t>
            </w:r>
            <w:r w:rsidRPr="000B4B55">
              <w:rPr>
                <w:sz w:val="20"/>
                <w:szCs w:val="20"/>
                <w:lang w:val="en-US"/>
              </w:rPr>
              <w:t>64  -   0</w:t>
            </w:r>
            <w:r w:rsidRPr="000B4B55">
              <w:rPr>
                <w:sz w:val="20"/>
                <w:szCs w:val="20"/>
              </w:rPr>
              <w:t>.</w:t>
            </w:r>
            <w:r w:rsidRPr="000B4B55">
              <w:rPr>
                <w:sz w:val="20"/>
                <w:szCs w:val="20"/>
                <w:lang w:val="en-US"/>
              </w:rPr>
              <w:t>2 бод</w:t>
            </w:r>
            <w:r w:rsidRPr="000B4B55">
              <w:rPr>
                <w:sz w:val="20"/>
                <w:szCs w:val="20"/>
              </w:rPr>
              <w:t>а</w:t>
            </w:r>
          </w:p>
          <w:p w:rsidR="000B4B55" w:rsidRPr="000B4B55" w:rsidRDefault="000B4B55" w:rsidP="000B4B55">
            <w:pPr>
              <w:pStyle w:val="BodyText"/>
              <w:numPr>
                <w:ilvl w:val="0"/>
                <w:numId w:val="20"/>
              </w:numPr>
              <w:rPr>
                <w:sz w:val="20"/>
                <w:szCs w:val="20"/>
              </w:rPr>
            </w:pPr>
            <w:r w:rsidRPr="000B4B55">
              <w:rPr>
                <w:sz w:val="20"/>
                <w:szCs w:val="20"/>
                <w:lang w:val="sr-Latn-CS"/>
              </w:rPr>
              <w:t xml:space="preserve">P.M.Djurdjević, D.D.Baskić, N.N.Arsenijević, A.Lj.Djukić, S.Popović, V.Irić-Ćupić, N.V.Andjelković, M.Vučković, </w:t>
            </w:r>
            <w:r w:rsidRPr="000B4B55">
              <w:rPr>
                <w:b/>
                <w:sz w:val="20"/>
                <w:szCs w:val="20"/>
                <w:lang w:val="sr-Latn-CS"/>
              </w:rPr>
              <w:t>V.Lj.Jakovljević</w:t>
            </w:r>
            <w:r w:rsidRPr="000B4B55">
              <w:rPr>
                <w:sz w:val="20"/>
                <w:szCs w:val="20"/>
                <w:lang w:val="sr-Latn-CS"/>
              </w:rPr>
              <w:t>, G.Samardžić: Peripherial blood mononuclear cells phagocytosis during acute myocardial infarction. Acta Biol Med Exp 2002</w:t>
            </w:r>
            <w:r w:rsidRPr="000B4B55">
              <w:rPr>
                <w:sz w:val="20"/>
                <w:szCs w:val="20"/>
                <w:lang w:val="en-US"/>
              </w:rPr>
              <w:sym w:font="Symbol" w:char="F03B"/>
            </w:r>
            <w:r w:rsidRPr="000B4B55">
              <w:rPr>
                <w:sz w:val="20"/>
                <w:szCs w:val="20"/>
                <w:lang w:val="sr-Latn-CS"/>
              </w:rPr>
              <w:t xml:space="preserve"> 27(1): 61.</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lang w:val="sr-Latn-CS"/>
              </w:rPr>
              <w:t xml:space="preserve">S.Popović, P.M.Djurdjević, D.D.Baskić, N.N.Arsenijević, A.Lj.Djukić, V.Irić-Ćupić, N.V.Andjelković, M.Vučković, </w:t>
            </w:r>
            <w:r w:rsidRPr="000B4B55">
              <w:rPr>
                <w:b/>
                <w:sz w:val="20"/>
                <w:szCs w:val="20"/>
                <w:lang w:val="sr-Latn-CS"/>
              </w:rPr>
              <w:t>V.Lj.Jakovljević</w:t>
            </w:r>
            <w:r w:rsidRPr="000B4B55">
              <w:rPr>
                <w:sz w:val="20"/>
                <w:szCs w:val="20"/>
                <w:lang w:val="sr-Latn-CS"/>
              </w:rPr>
              <w:t>, G.Samardžić: Serum-time activities of myocardial necrosis enzymatic markers in correlation with peripherial blood polymorphonuclear cells phagocytic activity during acute myocardial infarction. Acta Biol Med Exp 2002</w:t>
            </w:r>
            <w:r w:rsidRPr="000B4B55">
              <w:rPr>
                <w:sz w:val="20"/>
                <w:szCs w:val="20"/>
                <w:lang w:val="en-US"/>
              </w:rPr>
              <w:sym w:font="Symbol" w:char="F03B"/>
            </w:r>
            <w:r w:rsidRPr="000B4B55">
              <w:rPr>
                <w:sz w:val="20"/>
                <w:szCs w:val="20"/>
                <w:lang w:val="sr-Latn-CS"/>
              </w:rPr>
              <w:t xml:space="preserve"> 27(1): 61-62.</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lang w:val="sr-Latn-CS"/>
              </w:rPr>
              <w:t xml:space="preserve">N.V.Andjelković, S.Metiljević, </w:t>
            </w:r>
            <w:r w:rsidRPr="000B4B55">
              <w:rPr>
                <w:b/>
                <w:sz w:val="20"/>
                <w:szCs w:val="20"/>
                <w:lang w:val="sr-Latn-CS"/>
              </w:rPr>
              <w:t>V.Lj.Jakovljević</w:t>
            </w:r>
            <w:r w:rsidRPr="000B4B55">
              <w:rPr>
                <w:sz w:val="20"/>
                <w:szCs w:val="20"/>
                <w:lang w:val="sr-Latn-CS"/>
              </w:rPr>
              <w:t>, P.M.Djurdjević, A.Andjelković, M.Čolović: Lipid status in patient with malignant haematological disease. Acta Biol Med Exp 2002</w:t>
            </w:r>
            <w:r w:rsidRPr="000B4B55">
              <w:rPr>
                <w:sz w:val="20"/>
                <w:szCs w:val="20"/>
                <w:lang w:val="en-US"/>
              </w:rPr>
              <w:sym w:font="Symbol" w:char="F03B"/>
            </w:r>
            <w:r w:rsidRPr="000B4B55">
              <w:rPr>
                <w:sz w:val="20"/>
                <w:szCs w:val="20"/>
                <w:lang w:val="sr-Latn-CS"/>
              </w:rPr>
              <w:t xml:space="preserve"> 27(1): 62</w:t>
            </w:r>
            <w:r w:rsidRPr="000B4B55">
              <w:rPr>
                <w:sz w:val="20"/>
                <w:szCs w:val="20"/>
              </w:rPr>
              <w:t>.</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lang w:val="sr-Latn-CS"/>
              </w:rPr>
              <w:t xml:space="preserve">S.S.Novokmet, </w:t>
            </w:r>
            <w:r w:rsidRPr="000B4B55">
              <w:rPr>
                <w:b/>
                <w:sz w:val="20"/>
                <w:szCs w:val="20"/>
                <w:lang w:val="sr-Latn-CS"/>
              </w:rPr>
              <w:t>V.Lj.Jakovljević</w:t>
            </w:r>
            <w:r w:rsidRPr="000B4B55">
              <w:rPr>
                <w:sz w:val="20"/>
                <w:szCs w:val="20"/>
                <w:lang w:val="sr-Latn-CS"/>
              </w:rPr>
              <w:t>, T.I.Nedeljković, M.M.Miloradović, V.M.Mujović, D.M.Djurić: Platelet-endothelium interaction and oxidative stress: vascular biochemistry and coronary flow of the isolated guinea-pig heart. Acta Biol Med Exp 2002</w:t>
            </w:r>
            <w:r w:rsidRPr="000B4B55">
              <w:rPr>
                <w:sz w:val="20"/>
                <w:szCs w:val="20"/>
                <w:lang w:val="en-US"/>
              </w:rPr>
              <w:sym w:font="Symbol" w:char="F03B"/>
            </w:r>
            <w:r w:rsidRPr="000B4B55">
              <w:rPr>
                <w:sz w:val="20"/>
                <w:szCs w:val="20"/>
                <w:lang w:val="sr-Latn-CS"/>
              </w:rPr>
              <w:t xml:space="preserve"> 27(1): 62-63.</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b/>
                <w:sz w:val="20"/>
                <w:szCs w:val="20"/>
                <w:lang w:val="sr-Latn-CS"/>
              </w:rPr>
              <w:t>V.Lj.Jakovljević</w:t>
            </w:r>
            <w:r w:rsidRPr="000B4B55">
              <w:rPr>
                <w:sz w:val="20"/>
                <w:szCs w:val="20"/>
                <w:lang w:val="sr-Latn-CS"/>
              </w:rPr>
              <w:t>, V.M.Mujović, M.M:Kostić, M.M.Miloradović, S.S.Novokmet, T.I.Nedeljković, D.M.Djurić: Interaction between L-arginine:NO system and cyclooxygenase metabolic products of arachidonic acid in coronary autoregulation. Acta Biol Med Exp 2002</w:t>
            </w:r>
            <w:r w:rsidRPr="000B4B55">
              <w:rPr>
                <w:sz w:val="20"/>
                <w:szCs w:val="20"/>
                <w:lang w:val="en-US"/>
              </w:rPr>
              <w:sym w:font="Symbol" w:char="F03B"/>
            </w:r>
            <w:r w:rsidRPr="000B4B55">
              <w:rPr>
                <w:sz w:val="20"/>
                <w:szCs w:val="20"/>
                <w:lang w:val="sr-Latn-CS"/>
              </w:rPr>
              <w:t xml:space="preserve"> 27(1): 63-64.</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lang w:val="sr-Latn-CS"/>
              </w:rPr>
              <w:t xml:space="preserve">D.D.Baskić, P.M.Djurdjević, A.Lj.Djukić, </w:t>
            </w:r>
            <w:r w:rsidRPr="000B4B55">
              <w:rPr>
                <w:b/>
                <w:sz w:val="20"/>
                <w:szCs w:val="20"/>
                <w:lang w:val="sr-Latn-CS"/>
              </w:rPr>
              <w:t>V.Lj.Jakovljević</w:t>
            </w:r>
            <w:r w:rsidRPr="000B4B55">
              <w:rPr>
                <w:sz w:val="20"/>
                <w:szCs w:val="20"/>
                <w:lang w:val="sr-Latn-CS"/>
              </w:rPr>
              <w:t>, Lj.Aćimović, G.Samardžić, N.N.Arsenijević: Nitric oxide production in cancer patients mononuclear phagocytes. Acta Biol Med Exp 2002</w:t>
            </w:r>
            <w:r w:rsidRPr="000B4B55">
              <w:rPr>
                <w:sz w:val="20"/>
                <w:szCs w:val="20"/>
                <w:lang w:val="en-US"/>
              </w:rPr>
              <w:sym w:font="Symbol" w:char="F03B"/>
            </w:r>
            <w:r w:rsidRPr="000B4B55">
              <w:rPr>
                <w:sz w:val="20"/>
                <w:szCs w:val="20"/>
                <w:lang w:val="sr-Latn-CS"/>
              </w:rPr>
              <w:t xml:space="preserve"> 27(1): 69.</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lang w:val="sr-Latn-CS"/>
              </w:rPr>
              <w:t xml:space="preserve">Sl.A.Jančić, </w:t>
            </w:r>
            <w:r w:rsidRPr="000B4B55">
              <w:rPr>
                <w:b/>
                <w:sz w:val="20"/>
                <w:szCs w:val="20"/>
                <w:lang w:val="sr-Latn-CS"/>
              </w:rPr>
              <w:t>V.Lj.Jakovljević</w:t>
            </w:r>
            <w:r w:rsidRPr="000B4B55">
              <w:rPr>
                <w:sz w:val="20"/>
                <w:szCs w:val="20"/>
                <w:u w:val="single"/>
                <w:lang w:val="sr-Latn-CS"/>
              </w:rPr>
              <w:t>,</w:t>
            </w:r>
            <w:r w:rsidRPr="000B4B55">
              <w:rPr>
                <w:sz w:val="20"/>
                <w:szCs w:val="20"/>
                <w:lang w:val="sr-Latn-CS"/>
              </w:rPr>
              <w:t xml:space="preserve"> K.M.Katić, Sn.A.Jančić, Z.V.Milosavljević, Vuka V.Katić: Neuroendocrine-pancreatic cells in mammary carcinogenesis induced by DMBA. Acta Biol Med Exp 2002</w:t>
            </w:r>
            <w:r w:rsidRPr="000B4B55">
              <w:rPr>
                <w:sz w:val="20"/>
                <w:szCs w:val="20"/>
                <w:lang w:val="en-US"/>
              </w:rPr>
              <w:sym w:font="Symbol" w:char="F03B"/>
            </w:r>
            <w:r w:rsidRPr="000B4B55">
              <w:rPr>
                <w:sz w:val="20"/>
                <w:szCs w:val="20"/>
                <w:lang w:val="sr-Latn-CS"/>
              </w:rPr>
              <w:t xml:space="preserve"> 27(1): 73-74.</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lang w:val="sr-Latn-CS"/>
              </w:rPr>
              <w:t xml:space="preserve">S.N.Prodanović, </w:t>
            </w:r>
            <w:r w:rsidRPr="000B4B55">
              <w:rPr>
                <w:b/>
                <w:sz w:val="20"/>
                <w:szCs w:val="20"/>
                <w:lang w:val="sr-Latn-CS"/>
              </w:rPr>
              <w:t>V.Lj.Jakovljević</w:t>
            </w:r>
            <w:r w:rsidRPr="000B4B55">
              <w:rPr>
                <w:sz w:val="20"/>
                <w:szCs w:val="20"/>
                <w:lang w:val="sr-Latn-CS"/>
              </w:rPr>
              <w:t>, D.A.Budjevac, S.S.Novomet, V.M.Mujović: Oxidative stress in exercise: toxic oxygen metabolites and possible therapeutic implications. Acta Biol Med Exp 2002</w:t>
            </w:r>
            <w:r w:rsidRPr="000B4B55">
              <w:rPr>
                <w:sz w:val="20"/>
                <w:szCs w:val="20"/>
                <w:lang w:val="en-US"/>
              </w:rPr>
              <w:sym w:font="Symbol" w:char="F03B"/>
            </w:r>
            <w:r w:rsidRPr="000B4B55">
              <w:rPr>
                <w:sz w:val="20"/>
                <w:szCs w:val="20"/>
                <w:lang w:val="sr-Latn-CS"/>
              </w:rPr>
              <w:t xml:space="preserve"> 27(1): 76.</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lang w:val="sr-Latn-CS"/>
              </w:rPr>
              <w:t xml:space="preserve">Lj.Todorović, </w:t>
            </w:r>
            <w:r w:rsidRPr="000B4B55">
              <w:rPr>
                <w:b/>
                <w:sz w:val="20"/>
                <w:szCs w:val="20"/>
                <w:lang w:val="sr-Latn-CS"/>
              </w:rPr>
              <w:t>V.Lj.Jakovljević</w:t>
            </w:r>
            <w:r w:rsidRPr="000B4B55">
              <w:rPr>
                <w:sz w:val="20"/>
                <w:szCs w:val="20"/>
                <w:lang w:val="sr-Latn-CS"/>
              </w:rPr>
              <w:t>, S.N.Prodanović, D.A.Budjevac, S.S.Novomet, V.M.Mujović: The influence of vitamin B1 treatment on aerobic and anaerobic capacity in well trained athletes. Acta Biol Med Exp 2002</w:t>
            </w:r>
            <w:r w:rsidRPr="000B4B55">
              <w:rPr>
                <w:sz w:val="20"/>
                <w:szCs w:val="20"/>
                <w:lang w:val="en-US"/>
              </w:rPr>
              <w:sym w:font="Symbol" w:char="F03B"/>
            </w:r>
            <w:r w:rsidRPr="000B4B55">
              <w:rPr>
                <w:sz w:val="20"/>
                <w:szCs w:val="20"/>
                <w:lang w:val="sr-Latn-CS"/>
              </w:rPr>
              <w:t xml:space="preserve"> 27(1): 77.</w:t>
            </w:r>
            <w:r w:rsidRPr="000B4B55">
              <w:rPr>
                <w:b/>
                <w:sz w:val="20"/>
                <w:szCs w:val="20"/>
              </w:rPr>
              <w:t xml:space="preserve"> </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D.Djurić, </w:t>
            </w:r>
            <w:r w:rsidRPr="000B4B55">
              <w:rPr>
                <w:b/>
                <w:sz w:val="20"/>
                <w:szCs w:val="20"/>
              </w:rPr>
              <w:t>V.Jakovljević</w:t>
            </w:r>
            <w:r w:rsidRPr="000B4B55">
              <w:rPr>
                <w:sz w:val="20"/>
                <w:szCs w:val="20"/>
              </w:rPr>
              <w:t>, D.Stevanović, M.Pavlović, T.Djokić, V.Mujović: Endotel, faktori rizika i oksidativni stres: u fokusu starenje i homocistein. Med istr 2003; 37(4): 48.</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b/>
                <w:sz w:val="20"/>
                <w:szCs w:val="20"/>
              </w:rPr>
              <w:t>V.Jakovljević</w:t>
            </w:r>
            <w:r w:rsidRPr="000B4B55">
              <w:rPr>
                <w:sz w:val="20"/>
                <w:szCs w:val="20"/>
              </w:rPr>
              <w:t>, H.Heinle, V.Mujović, D.Djurić: Novi aspekti u izučavanju cAMP-specifične fosfodiesteraze tipa 3 na izolovanom srcu pacova: fokus na balan azotnog monoksida i superoksidnog anjona. Med istr 2003; 37(4): 49.</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Živković M, Branković Dj, </w:t>
            </w:r>
            <w:r w:rsidRPr="000B4B55">
              <w:rPr>
                <w:b/>
                <w:sz w:val="20"/>
                <w:szCs w:val="20"/>
              </w:rPr>
              <w:t>Jakovljević V</w:t>
            </w:r>
            <w:r w:rsidRPr="000B4B55">
              <w:rPr>
                <w:sz w:val="20"/>
                <w:szCs w:val="20"/>
              </w:rPr>
              <w:t xml:space="preserve">, Mujović VM: Primena hiperbarične oksigenacije (HBO) u lećenju migrene. Glavobolje 3 (Zbornik radova i abstrakata trećeg jugoslovenskog simpozijuma o glavoboljama), Novi Sad 5-7. XII 2002, CD-room. </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D.Djurić, </w:t>
            </w:r>
            <w:r w:rsidRPr="000B4B55">
              <w:rPr>
                <w:b/>
                <w:sz w:val="20"/>
                <w:szCs w:val="20"/>
              </w:rPr>
              <w:t>V.Jakovljević</w:t>
            </w:r>
            <w:r w:rsidRPr="000B4B55">
              <w:rPr>
                <w:sz w:val="20"/>
                <w:szCs w:val="20"/>
              </w:rPr>
              <w:t>, A.Djurić, A.Vušanović, M.Stojković, B.Petrović: The clinical estimation of magistral artery endothelial function: methodology and importance for evaluation of ageing as cardiovascular risk factor. Conference of physiological sciences with international participation: »RISK FACTOR AND HEALTH: FROM MOLECULE TO THE SCIENTIFIC BASIS OF PREVENTION«, Belgrade/Zrenjanin 7-9. XI 2003; Abstract book: 136.</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D.Djurić, S.Knežević, </w:t>
            </w:r>
            <w:r w:rsidRPr="000B4B55">
              <w:rPr>
                <w:b/>
                <w:sz w:val="20"/>
                <w:szCs w:val="20"/>
              </w:rPr>
              <w:t>V.Jakovljević</w:t>
            </w:r>
            <w:r w:rsidRPr="000B4B55">
              <w:rPr>
                <w:sz w:val="20"/>
                <w:szCs w:val="20"/>
              </w:rPr>
              <w:t>, A.Vušanović, M.Stojković: L-arginine induces decreased vasodilation in patinets with portal hypertension: new diagnostic and therapeutic approach. Conference of physiological sciences with international participation: »RISK FACTOR AND HEALTH: FROM MOLECULE TO THE SCIENTIFIC BASIS OF PREVENTION«, Belgrade/Zrenjanin 7-9. XI 2003; Abstract book: 137.</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T.Nedejković, </w:t>
            </w:r>
            <w:r w:rsidRPr="000B4B55">
              <w:rPr>
                <w:b/>
                <w:sz w:val="20"/>
                <w:szCs w:val="20"/>
              </w:rPr>
              <w:t>V.Jakovljević</w:t>
            </w:r>
            <w:r w:rsidRPr="000B4B55">
              <w:rPr>
                <w:sz w:val="20"/>
                <w:szCs w:val="20"/>
              </w:rPr>
              <w:t>, I.Nedeljković, S.Lješević: Effects of oxidative stress in acute myocardial infarction. Conference of physiological sciences with international participation: »RISK FACTOR AND HEALTH: FROM MOLECULE TO THE SCIENTIFIC BASIS OF PREVENTION«, Belgrade/Zrenjanin 7-9. XI 2003; Abstract book: 142.</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ind w:left="720"/>
              <w:rPr>
                <w:sz w:val="20"/>
                <w:szCs w:val="20"/>
              </w:rPr>
            </w:pPr>
            <w:r w:rsidRPr="000B4B55">
              <w:rPr>
                <w:sz w:val="20"/>
                <w:szCs w:val="20"/>
              </w:rPr>
              <w:t xml:space="preserve">G.Davidović, S.Janković, Z.Vasiljević, V.Irić-Ćupić, M.Kovačević, </w:t>
            </w:r>
            <w:r w:rsidRPr="000B4B55">
              <w:rPr>
                <w:b/>
                <w:sz w:val="20"/>
                <w:szCs w:val="20"/>
              </w:rPr>
              <w:t>V.Jakovljević</w:t>
            </w:r>
            <w:r w:rsidRPr="000B4B55">
              <w:rPr>
                <w:sz w:val="20"/>
                <w:szCs w:val="20"/>
              </w:rPr>
              <w:t xml:space="preserve">: The influence of different adrenergic receptor blockers on endothelial functiona and oxidative stress in hypertensive patients with ishemic heart disease. Conference </w:t>
            </w:r>
            <w:r w:rsidRPr="000B4B55">
              <w:rPr>
                <w:sz w:val="20"/>
                <w:szCs w:val="20"/>
              </w:rPr>
              <w:lastRenderedPageBreak/>
              <w:t>of physiological sciences with international participation: »RISK FACTOR AND HEALTH: FROM MOLECULE TO THE SCIENTIFIC BASIS OF PREVENTION«, Belgrade/Zrenjanin 7-9. XI 2003; Abstract book: 143.</w:t>
            </w:r>
            <w:r w:rsidRPr="000B4B55">
              <w:rPr>
                <w:sz w:val="20"/>
                <w:szCs w:val="20"/>
                <w:lang w:val="en-US"/>
              </w:rPr>
              <w:t xml:space="preserve"> </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P.Djurdjević, D.Baskić, A.Djukić, S.Popović, </w:t>
            </w:r>
            <w:r w:rsidRPr="000B4B55">
              <w:rPr>
                <w:b/>
                <w:sz w:val="20"/>
                <w:szCs w:val="20"/>
              </w:rPr>
              <w:t>V.Jakovljević</w:t>
            </w:r>
            <w:r w:rsidRPr="000B4B55">
              <w:rPr>
                <w:sz w:val="20"/>
                <w:szCs w:val="20"/>
              </w:rPr>
              <w:t>, N.Arsenijević: Phagocytic activity of peripheral blood leukocytes during acute myocardial infarction. Conference of physiological sciences with international participation: »RISK FACTOR AND HEALTH: FROM MOLECULE TO THE SCIENTIFIC BASIS OF PREVENTION«, Belgrade/Zrenjanin 7-9. XI 2003; Abstract book: 144.</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b/>
                <w:sz w:val="20"/>
                <w:szCs w:val="20"/>
              </w:rPr>
              <w:t>V.Jakovljević</w:t>
            </w:r>
            <w:r w:rsidRPr="000B4B55">
              <w:rPr>
                <w:sz w:val="20"/>
                <w:szCs w:val="20"/>
              </w:rPr>
              <w:t>, V.Mujović, S.Novokmet, B.Bajović, D.Djurić: The influence of platelets single passage on coronary circulation of the isolated guinea-pig heart: focus on L-arginine:NO system. Conference of physiological sciences with international participation: »RISK FACTOR AND HEALTH: FROM MOLECULE TO THE SCIENTIFIC BASIS OF PREVENTION«, Belgrade/Zrenjanin 7-9. XI 2003; Abstract book: 160.</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D.Stevanović, M.Nešić, </w:t>
            </w:r>
            <w:r w:rsidRPr="000B4B55">
              <w:rPr>
                <w:b/>
                <w:sz w:val="20"/>
                <w:szCs w:val="20"/>
              </w:rPr>
              <w:t>V.Jakovljević</w:t>
            </w:r>
            <w:r w:rsidRPr="000B4B55">
              <w:rPr>
                <w:sz w:val="20"/>
                <w:szCs w:val="20"/>
              </w:rPr>
              <w:t>, D.Djurić, M.Pavlović: The influence of endocardial endothelium on the effects of adrenaline (L-epinephrine) in the isolated right ventricle of rat heart. Conference of physiological sciences with international participation: »RISK FACTOR AND HEALTH: FROM MOLECULE TO THE SCIENTIFIC BASIS OF PREVENTION«, Belgrade/Zrenjanin 7-9. XI 2003; Abstract book: 168.</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numPr>
                <w:ilvl w:val="0"/>
                <w:numId w:val="20"/>
              </w:numPr>
              <w:jc w:val="both"/>
              <w:rPr>
                <w:sz w:val="20"/>
                <w:szCs w:val="20"/>
                <w:lang w:val="ru-RU"/>
              </w:rPr>
            </w:pPr>
            <w:r w:rsidRPr="000B4B55">
              <w:rPr>
                <w:sz w:val="20"/>
                <w:szCs w:val="20"/>
                <w:lang w:val="sl-SI"/>
              </w:rPr>
              <w:t xml:space="preserve">T.Nedeljković, </w:t>
            </w:r>
            <w:r w:rsidRPr="000B4B55">
              <w:rPr>
                <w:b/>
                <w:sz w:val="20"/>
                <w:szCs w:val="20"/>
                <w:lang w:val="sl-SI"/>
              </w:rPr>
              <w:t>V.Jakovljević</w:t>
            </w:r>
            <w:r w:rsidRPr="000B4B55">
              <w:rPr>
                <w:sz w:val="20"/>
                <w:szCs w:val="20"/>
                <w:u w:val="single"/>
                <w:lang w:val="sl-SI"/>
              </w:rPr>
              <w:t>,</w:t>
            </w:r>
            <w:r w:rsidRPr="000B4B55">
              <w:rPr>
                <w:sz w:val="20"/>
                <w:szCs w:val="20"/>
                <w:lang w:val="sl-SI"/>
              </w:rPr>
              <w:t xml:space="preserve"> M.Popović-Katić, I.Nedeljković, P.Jović: Applied investogation of oxidative stress in cardiovascular diseases. </w:t>
            </w:r>
            <w:r w:rsidRPr="000B4B55">
              <w:rPr>
                <w:sz w:val="20"/>
                <w:szCs w:val="20"/>
              </w:rPr>
              <w:t>Multidisciplinary scientific meetinf with international participation: »OXIDATIVE STRESS AND MECHANISMS OF PROTECTION«, Kragujevac 28-29. V 2004; Abstract book: 45.</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numPr>
                <w:ilvl w:val="0"/>
                <w:numId w:val="20"/>
              </w:numPr>
              <w:jc w:val="both"/>
              <w:rPr>
                <w:bCs/>
                <w:sz w:val="20"/>
                <w:szCs w:val="20"/>
                <w:lang w:val="sl-SI"/>
              </w:rPr>
            </w:pPr>
            <w:r w:rsidRPr="000B4B55">
              <w:rPr>
                <w:b/>
                <w:bCs/>
                <w:sz w:val="20"/>
                <w:szCs w:val="20"/>
                <w:lang w:val="sl-SI"/>
              </w:rPr>
              <w:t>V.Lj.Jakovljević</w:t>
            </w:r>
            <w:r w:rsidRPr="000B4B55">
              <w:rPr>
                <w:bCs/>
                <w:sz w:val="20"/>
                <w:szCs w:val="20"/>
                <w:lang w:val="sl-SI"/>
              </w:rPr>
              <w:t>, D.M.Djurić, S.N.Prodanović, D.A. Budjevac, V.M.Mujović: Oksidativni stres u fizičkom naporu – moguće terapijske intervencije. 4. Kongres fizijatara Srbije i Crne Gore sa medjunarodnim učešćem, Banja Koviljača 20-24. X 2004, Zbornik radova: 168-169.</w:t>
            </w:r>
          </w:p>
          <w:p w:rsidR="000B4B55" w:rsidRPr="000B4B55" w:rsidRDefault="000B4B55" w:rsidP="000B4B55">
            <w:pPr>
              <w:ind w:left="720"/>
              <w:jc w:val="both"/>
              <w:rPr>
                <w:bCs/>
                <w:sz w:val="20"/>
                <w:szCs w:val="20"/>
                <w:lang w:val="sl-SI"/>
              </w:rPr>
            </w:pPr>
            <w:r w:rsidRPr="000B4B55">
              <w:rPr>
                <w:sz w:val="20"/>
                <w:szCs w:val="20"/>
                <w:lang w:val="sr-Cyrl-CS"/>
              </w:rPr>
              <w:t>М64 – 0.2 бода</w:t>
            </w:r>
          </w:p>
          <w:p w:rsidR="000B4B55" w:rsidRPr="000B4B55" w:rsidRDefault="000B4B55" w:rsidP="000B4B55">
            <w:pPr>
              <w:numPr>
                <w:ilvl w:val="0"/>
                <w:numId w:val="20"/>
              </w:numPr>
              <w:jc w:val="both"/>
              <w:rPr>
                <w:bCs/>
                <w:sz w:val="20"/>
                <w:szCs w:val="20"/>
                <w:u w:val="single"/>
                <w:lang w:val="sl-SI"/>
              </w:rPr>
            </w:pPr>
            <w:r w:rsidRPr="000B4B55">
              <w:rPr>
                <w:b/>
                <w:bCs/>
                <w:sz w:val="20"/>
                <w:szCs w:val="20"/>
                <w:lang w:val="sl-SI"/>
              </w:rPr>
              <w:t>V.Lj.Jakovljević</w:t>
            </w:r>
            <w:r w:rsidRPr="000B4B55">
              <w:rPr>
                <w:bCs/>
                <w:sz w:val="20"/>
                <w:szCs w:val="20"/>
                <w:lang w:val="sl-SI"/>
              </w:rPr>
              <w:t xml:space="preserve">, V.M.Mujović, A.Ranković, M.Radisavljević, A.Azanjac, D.M.Djurić: Coronary autoregulation: Interaction between L-arginine/NO system and cytochrome P-450 metabolites of arachidonic acid. THE FIRST CONGRESS OF PHYSIOLOGICAL SCIENCES OF SERBIA AND MONTENEGRO WITH INTERNATIONA PARTICIPATIONS: </w:t>
            </w:r>
            <w:r w:rsidRPr="000B4B55">
              <w:rPr>
                <w:sz w:val="20"/>
                <w:szCs w:val="20"/>
                <w:lang w:val="sl-SI"/>
              </w:rPr>
              <w:t>»MOLECULAR, CELLULAR AND INTEGRATIVE BASIS OF HEALTH, DISEASE AND THERAPY«, Abstrat Book: 25</w:t>
            </w:r>
          </w:p>
          <w:p w:rsidR="000B4B55" w:rsidRPr="000B4B55" w:rsidRDefault="000B4B55" w:rsidP="000B4B55">
            <w:pPr>
              <w:ind w:left="720"/>
              <w:jc w:val="both"/>
              <w:rPr>
                <w:bCs/>
                <w:sz w:val="20"/>
                <w:szCs w:val="20"/>
                <w:u w:val="single"/>
                <w:lang w:val="sl-SI"/>
              </w:rPr>
            </w:pPr>
            <w:r w:rsidRPr="000B4B55">
              <w:rPr>
                <w:sz w:val="20"/>
                <w:szCs w:val="20"/>
                <w:lang w:val="sr-Cyrl-CS"/>
              </w:rPr>
              <w:t>М64 – 0.2 бода</w:t>
            </w:r>
          </w:p>
          <w:p w:rsidR="000B4B55" w:rsidRPr="000B4B55" w:rsidRDefault="000B4B55" w:rsidP="000B4B55">
            <w:pPr>
              <w:numPr>
                <w:ilvl w:val="0"/>
                <w:numId w:val="20"/>
              </w:numPr>
              <w:jc w:val="both"/>
              <w:rPr>
                <w:bCs/>
                <w:sz w:val="20"/>
                <w:szCs w:val="20"/>
                <w:lang w:val="sl-SI"/>
              </w:rPr>
            </w:pPr>
            <w:r w:rsidRPr="000B4B55">
              <w:rPr>
                <w:bCs/>
                <w:sz w:val="20"/>
                <w:szCs w:val="20"/>
                <w:lang w:val="sl-SI"/>
              </w:rPr>
              <w:t xml:space="preserve">M.Živković, S.Tepić, </w:t>
            </w:r>
            <w:r w:rsidRPr="000B4B55">
              <w:rPr>
                <w:b/>
                <w:bCs/>
                <w:sz w:val="20"/>
                <w:szCs w:val="20"/>
                <w:lang w:val="sl-SI"/>
              </w:rPr>
              <w:t>V.Jakovljević</w:t>
            </w:r>
            <w:r w:rsidRPr="000B4B55">
              <w:rPr>
                <w:bCs/>
                <w:sz w:val="20"/>
                <w:szCs w:val="20"/>
                <w:lang w:val="sl-SI"/>
              </w:rPr>
              <w:t xml:space="preserve">, V.Mujović: Use of hyperbaraic oxygenation (HBO) and erythropoietin in the treatment of heart insufficency – a pilot study. THE FIRST CONGRESS OF PHYSIOLOGICAL SCIENCES OF SERBIA AND MONTENEGRO WITH INTERNATIONA PARTICIPATIONS: </w:t>
            </w:r>
            <w:r w:rsidRPr="000B4B55">
              <w:rPr>
                <w:sz w:val="20"/>
                <w:szCs w:val="20"/>
                <w:lang w:val="sl-SI"/>
              </w:rPr>
              <w:t>»MOLECULAR, CELLULAR AND INTEGRATIVE BASIS OF HEALTH, DISEASE AND THERAPY«, Abstrat Book: 68</w:t>
            </w:r>
          </w:p>
          <w:p w:rsidR="000B4B55" w:rsidRPr="000B4B55" w:rsidRDefault="000B4B55" w:rsidP="000B4B55">
            <w:pPr>
              <w:ind w:left="720"/>
              <w:jc w:val="both"/>
              <w:rPr>
                <w:bCs/>
                <w:sz w:val="20"/>
                <w:szCs w:val="20"/>
                <w:lang w:val="sl-SI"/>
              </w:rPr>
            </w:pPr>
            <w:r w:rsidRPr="000B4B55">
              <w:rPr>
                <w:sz w:val="20"/>
                <w:szCs w:val="20"/>
                <w:lang w:val="sr-Cyrl-CS"/>
              </w:rPr>
              <w:t>М64 – 0.2 бода</w:t>
            </w:r>
          </w:p>
          <w:p w:rsidR="000B4B55" w:rsidRPr="000B4B55" w:rsidRDefault="000B4B55" w:rsidP="000B4B55">
            <w:pPr>
              <w:numPr>
                <w:ilvl w:val="0"/>
                <w:numId w:val="20"/>
              </w:numPr>
              <w:jc w:val="both"/>
              <w:rPr>
                <w:bCs/>
                <w:sz w:val="20"/>
                <w:szCs w:val="20"/>
                <w:lang w:val="sl-SI"/>
              </w:rPr>
            </w:pPr>
            <w:r w:rsidRPr="000B4B55">
              <w:rPr>
                <w:b/>
                <w:bCs/>
                <w:sz w:val="20"/>
                <w:szCs w:val="20"/>
                <w:lang w:val="sl-SI"/>
              </w:rPr>
              <w:t>V.Lj.Jakovljević</w:t>
            </w:r>
            <w:r w:rsidRPr="000B4B55">
              <w:rPr>
                <w:bCs/>
                <w:sz w:val="20"/>
                <w:szCs w:val="20"/>
                <w:lang w:val="sl-SI"/>
              </w:rPr>
              <w:t xml:space="preserve">, V.M.Mujović, A.Ranković, M.Radisavljević, A.Azanjac, D.M.Djurić: The effects of dypiridamole on coronary flow, nitrite outflow and oxidative stress during coronary autoregulation in isolated rat heart. THE FIRST CONGRESS OF PHYSIOLOGICAL SCIENCES OF SERBIA AND MONTENEGRO WITH INTERNATIONA PARTICIPATIONS: </w:t>
            </w:r>
            <w:r w:rsidRPr="000B4B55">
              <w:rPr>
                <w:sz w:val="20"/>
                <w:szCs w:val="20"/>
                <w:lang w:val="sl-SI"/>
              </w:rPr>
              <w:t>»MOLECULAR, CELLULAR AND INTEGRATIVE BASIS OF HEALTH, DISEASE AND THERAPY«, Abstrat Book: 88</w:t>
            </w:r>
          </w:p>
          <w:p w:rsidR="000B4B55" w:rsidRPr="000B4B55" w:rsidRDefault="000B4B55" w:rsidP="000B4B55">
            <w:pPr>
              <w:ind w:left="720"/>
              <w:jc w:val="both"/>
              <w:rPr>
                <w:bCs/>
                <w:sz w:val="20"/>
                <w:szCs w:val="20"/>
                <w:lang w:val="sl-SI"/>
              </w:rPr>
            </w:pPr>
            <w:r w:rsidRPr="000B4B55">
              <w:rPr>
                <w:sz w:val="20"/>
                <w:szCs w:val="20"/>
                <w:lang w:val="sr-Cyrl-CS"/>
              </w:rPr>
              <w:t>М64 – 0.2 бода</w:t>
            </w:r>
          </w:p>
          <w:p w:rsidR="000B4B55" w:rsidRPr="000B4B55" w:rsidRDefault="000B4B55" w:rsidP="000B4B55">
            <w:pPr>
              <w:numPr>
                <w:ilvl w:val="0"/>
                <w:numId w:val="20"/>
              </w:numPr>
              <w:jc w:val="both"/>
              <w:rPr>
                <w:bCs/>
                <w:sz w:val="20"/>
                <w:szCs w:val="20"/>
                <w:lang w:val="sl-SI"/>
              </w:rPr>
            </w:pPr>
            <w:r w:rsidRPr="000B4B55">
              <w:rPr>
                <w:bCs/>
                <w:sz w:val="20"/>
                <w:szCs w:val="20"/>
                <w:lang w:val="sl-SI"/>
              </w:rPr>
              <w:t xml:space="preserve">P.Djurdjević, I.Zelen, P.Ristić, I.Jovanović, </w:t>
            </w:r>
            <w:r w:rsidRPr="000B4B55">
              <w:rPr>
                <w:b/>
                <w:bCs/>
                <w:sz w:val="20"/>
                <w:szCs w:val="20"/>
                <w:lang w:val="sl-SI"/>
              </w:rPr>
              <w:t>V.Jakovljević</w:t>
            </w:r>
            <w:r w:rsidRPr="000B4B55">
              <w:rPr>
                <w:bCs/>
                <w:sz w:val="20"/>
                <w:szCs w:val="20"/>
                <w:lang w:val="sl-SI"/>
              </w:rPr>
              <w:t xml:space="preserve">, D.Baskić, S.Popović, N.Arsenijević: Oxidative stress markers in chronic lymphocytic leukemia. THE FIRST CONGRESS OF PHYSIOLOGICAL SCIENCES OF SERBIA AND MONTENEGRO WITH INTERNATIONA PARTICIPATIONS: </w:t>
            </w:r>
            <w:r w:rsidRPr="000B4B55">
              <w:rPr>
                <w:sz w:val="20"/>
                <w:szCs w:val="20"/>
                <w:lang w:val="sl-SI"/>
              </w:rPr>
              <w:t>»MOLECULAR, CELLULAR AND INTEGRATIVE BASIS OF HEALTH, DISEASE AND THERAPY«, Abstrat Book: 216</w:t>
            </w:r>
          </w:p>
          <w:p w:rsidR="000B4B55" w:rsidRPr="000B4B55" w:rsidRDefault="000B4B55" w:rsidP="000B4B55">
            <w:pPr>
              <w:ind w:left="720"/>
              <w:jc w:val="both"/>
              <w:rPr>
                <w:bCs/>
                <w:sz w:val="20"/>
                <w:szCs w:val="20"/>
                <w:lang w:val="sl-SI"/>
              </w:rPr>
            </w:pPr>
            <w:r w:rsidRPr="000B4B55">
              <w:rPr>
                <w:sz w:val="20"/>
                <w:szCs w:val="20"/>
                <w:lang w:val="sr-Cyrl-CS"/>
              </w:rPr>
              <w:t>М64 – 0.2 бода</w:t>
            </w:r>
          </w:p>
          <w:p w:rsidR="000B4B55" w:rsidRPr="000B4B55" w:rsidRDefault="000B4B55" w:rsidP="000B4B55">
            <w:pPr>
              <w:numPr>
                <w:ilvl w:val="0"/>
                <w:numId w:val="20"/>
              </w:numPr>
              <w:jc w:val="both"/>
              <w:rPr>
                <w:bCs/>
                <w:sz w:val="20"/>
                <w:szCs w:val="20"/>
                <w:lang w:val="sl-SI"/>
              </w:rPr>
            </w:pPr>
            <w:r w:rsidRPr="000B4B55">
              <w:rPr>
                <w:bCs/>
                <w:sz w:val="20"/>
                <w:szCs w:val="20"/>
                <w:lang w:val="sl-SI"/>
              </w:rPr>
              <w:t xml:space="preserve">A.Djurić, D.Bubanja, </w:t>
            </w:r>
            <w:r w:rsidRPr="000B4B55">
              <w:rPr>
                <w:b/>
                <w:bCs/>
                <w:sz w:val="20"/>
                <w:szCs w:val="20"/>
                <w:lang w:val="sl-SI"/>
              </w:rPr>
              <w:t>V.Jakovljević</w:t>
            </w:r>
            <w:r w:rsidRPr="000B4B55">
              <w:rPr>
                <w:bCs/>
                <w:sz w:val="20"/>
                <w:szCs w:val="20"/>
                <w:lang w:val="sl-SI"/>
              </w:rPr>
              <w:t>: The effects of folic acid on coronary flow, superoxide anion and TBARS production in isolated rat heart. XVIII Internationl Symposium on Morphological Sciences, Belgrade June 5-8, 2005, Abstract Book: 49</w:t>
            </w:r>
          </w:p>
          <w:p w:rsidR="000B4B55" w:rsidRPr="000B4B55" w:rsidRDefault="000B4B55" w:rsidP="000B4B55">
            <w:pPr>
              <w:ind w:left="720"/>
              <w:jc w:val="both"/>
              <w:rPr>
                <w:bCs/>
                <w:sz w:val="20"/>
                <w:szCs w:val="20"/>
                <w:lang w:val="sl-SI"/>
              </w:rPr>
            </w:pPr>
            <w:r w:rsidRPr="000B4B55">
              <w:rPr>
                <w:sz w:val="20"/>
                <w:szCs w:val="20"/>
                <w:lang w:val="sr-Cyrl-CS"/>
              </w:rPr>
              <w:t>М64 – 0.2 бода</w:t>
            </w:r>
          </w:p>
          <w:p w:rsidR="000B4B55" w:rsidRPr="000B4B55" w:rsidRDefault="000B4B55" w:rsidP="000B4B55">
            <w:pPr>
              <w:numPr>
                <w:ilvl w:val="0"/>
                <w:numId w:val="20"/>
              </w:numPr>
              <w:jc w:val="both"/>
              <w:rPr>
                <w:bCs/>
                <w:sz w:val="20"/>
                <w:szCs w:val="20"/>
                <w:lang w:val="sl-SI"/>
              </w:rPr>
            </w:pPr>
            <w:r w:rsidRPr="000B4B55">
              <w:rPr>
                <w:bCs/>
                <w:sz w:val="20"/>
                <w:szCs w:val="20"/>
                <w:lang w:val="sl-SI"/>
              </w:rPr>
              <w:t xml:space="preserve">A.Djurić, D.Bubanja, </w:t>
            </w:r>
            <w:r w:rsidRPr="000B4B55">
              <w:rPr>
                <w:b/>
                <w:bCs/>
                <w:sz w:val="20"/>
                <w:szCs w:val="20"/>
                <w:lang w:val="sl-SI"/>
              </w:rPr>
              <w:t>V.Jakovljević</w:t>
            </w:r>
            <w:r w:rsidRPr="000B4B55">
              <w:rPr>
                <w:bCs/>
                <w:sz w:val="20"/>
                <w:szCs w:val="20"/>
                <w:lang w:val="sl-SI"/>
              </w:rPr>
              <w:t>: The effects of EHNA on coronary flow, nitrite outflow and superoxide anion radical production during L-NAME inhibition in isolated rat heart. XVIII Internationl Symposium on Morphological Sciences, Belgrade June 5-8, 2005, Abstract Book: 50</w:t>
            </w:r>
          </w:p>
          <w:p w:rsidR="000B4B55" w:rsidRPr="000B4B55" w:rsidRDefault="000B4B55" w:rsidP="000B4B55">
            <w:pPr>
              <w:ind w:left="720"/>
              <w:jc w:val="both"/>
              <w:rPr>
                <w:bCs/>
                <w:sz w:val="20"/>
                <w:szCs w:val="20"/>
                <w:lang w:val="sl-SI"/>
              </w:rPr>
            </w:pPr>
            <w:r w:rsidRPr="000B4B55">
              <w:rPr>
                <w:sz w:val="20"/>
                <w:szCs w:val="20"/>
                <w:lang w:val="sr-Cyrl-CS"/>
              </w:rPr>
              <w:t>М64 – 0.2 бода</w:t>
            </w:r>
          </w:p>
          <w:p w:rsidR="000B4B55" w:rsidRPr="000B4B55" w:rsidRDefault="000B4B55" w:rsidP="000B4B55">
            <w:pPr>
              <w:numPr>
                <w:ilvl w:val="0"/>
                <w:numId w:val="20"/>
              </w:numPr>
              <w:jc w:val="both"/>
              <w:rPr>
                <w:bCs/>
                <w:sz w:val="20"/>
                <w:szCs w:val="20"/>
                <w:lang w:val="sl-SI"/>
              </w:rPr>
            </w:pPr>
            <w:r w:rsidRPr="000B4B55">
              <w:rPr>
                <w:bCs/>
                <w:sz w:val="20"/>
                <w:szCs w:val="20"/>
                <w:lang w:val="sl-SI"/>
              </w:rPr>
              <w:t xml:space="preserve">A.Djurić, D.Bubanja, </w:t>
            </w:r>
            <w:r w:rsidRPr="000B4B55">
              <w:rPr>
                <w:b/>
                <w:bCs/>
                <w:sz w:val="20"/>
                <w:szCs w:val="20"/>
                <w:lang w:val="sl-SI"/>
              </w:rPr>
              <w:t>V.Jakovljević</w:t>
            </w:r>
            <w:r w:rsidRPr="000B4B55">
              <w:rPr>
                <w:bCs/>
                <w:sz w:val="20"/>
                <w:szCs w:val="20"/>
                <w:lang w:val="sl-SI"/>
              </w:rPr>
              <w:t>: The effects of Vitamin C on coronary flow, superoxide anion and TBARS production in isolated rat heart. XVIII Internationl Symposium on Morphological Sciences, Belgrade June 5-8, 2005, Abstract Book: 51</w:t>
            </w:r>
          </w:p>
          <w:p w:rsidR="000B4B55" w:rsidRPr="000B4B55" w:rsidRDefault="000B4B55" w:rsidP="000B4B55">
            <w:pPr>
              <w:ind w:left="720"/>
              <w:jc w:val="both"/>
              <w:rPr>
                <w:bCs/>
                <w:sz w:val="20"/>
                <w:szCs w:val="20"/>
                <w:lang w:val="sl-SI"/>
              </w:rPr>
            </w:pPr>
            <w:r w:rsidRPr="000B4B55">
              <w:rPr>
                <w:sz w:val="20"/>
                <w:szCs w:val="20"/>
                <w:lang w:val="sr-Cyrl-CS"/>
              </w:rPr>
              <w:t>М64 – 0.2 бода</w:t>
            </w:r>
          </w:p>
          <w:p w:rsidR="000B4B55" w:rsidRPr="000B4B55" w:rsidRDefault="000B4B55" w:rsidP="000B4B55">
            <w:pPr>
              <w:numPr>
                <w:ilvl w:val="0"/>
                <w:numId w:val="20"/>
              </w:numPr>
              <w:jc w:val="both"/>
              <w:rPr>
                <w:bCs/>
                <w:sz w:val="20"/>
                <w:szCs w:val="20"/>
                <w:lang w:val="sl-SI"/>
              </w:rPr>
            </w:pPr>
            <w:r w:rsidRPr="000B4B55">
              <w:rPr>
                <w:bCs/>
                <w:sz w:val="20"/>
                <w:szCs w:val="20"/>
                <w:lang w:val="sl-SI"/>
              </w:rPr>
              <w:t xml:space="preserve">G.T.Davidović, S.S.Novokmet, </w:t>
            </w:r>
            <w:r w:rsidRPr="000B4B55">
              <w:rPr>
                <w:b/>
                <w:bCs/>
                <w:sz w:val="20"/>
                <w:szCs w:val="20"/>
                <w:lang w:val="sl-SI"/>
              </w:rPr>
              <w:t>V.Lj.Jakovljević</w:t>
            </w:r>
            <w:r w:rsidRPr="000B4B55">
              <w:rPr>
                <w:bCs/>
                <w:sz w:val="20"/>
                <w:szCs w:val="20"/>
                <w:lang w:val="sl-SI"/>
              </w:rPr>
              <w:t xml:space="preserve">, V.Irić-Ćupić: The outcome of beta-blocker therapy in patients with heart failure: Superoxide anion radical and thiobarbituric acid-reactive substances plasma levels. Possible prooxidant mechanism? SCIENTIFIC CONFERENCE WITH INTERNATIONAL PARTICIPATION: </w:t>
            </w:r>
            <w:r w:rsidRPr="000B4B55">
              <w:rPr>
                <w:sz w:val="20"/>
                <w:szCs w:val="20"/>
                <w:lang w:val="sl-SI"/>
              </w:rPr>
              <w:t>»NUTRITION, TREATMENT AND CARDIOVASCULAR RISK MANAGEMENT«, Abstrat Book</w:t>
            </w:r>
          </w:p>
          <w:p w:rsidR="000B4B55" w:rsidRPr="000B4B55" w:rsidRDefault="000B4B55" w:rsidP="000B4B55">
            <w:pPr>
              <w:ind w:left="720"/>
              <w:jc w:val="both"/>
              <w:rPr>
                <w:bCs/>
                <w:sz w:val="20"/>
                <w:szCs w:val="20"/>
                <w:lang w:val="sl-SI"/>
              </w:rPr>
            </w:pPr>
            <w:r w:rsidRPr="000B4B55">
              <w:rPr>
                <w:sz w:val="20"/>
                <w:szCs w:val="20"/>
                <w:lang w:val="sr-Cyrl-CS"/>
              </w:rPr>
              <w:t>М64 – 0.2 бода</w:t>
            </w:r>
          </w:p>
          <w:p w:rsidR="000B4B55" w:rsidRPr="000B4B55" w:rsidRDefault="000B4B55" w:rsidP="000B4B55">
            <w:pPr>
              <w:numPr>
                <w:ilvl w:val="0"/>
                <w:numId w:val="20"/>
              </w:numPr>
              <w:jc w:val="both"/>
              <w:rPr>
                <w:bCs/>
                <w:sz w:val="20"/>
                <w:szCs w:val="20"/>
                <w:lang w:val="sl-SI"/>
              </w:rPr>
            </w:pPr>
            <w:r w:rsidRPr="000B4B55">
              <w:rPr>
                <w:bCs/>
                <w:sz w:val="20"/>
                <w:szCs w:val="20"/>
                <w:lang w:val="sl-SI"/>
              </w:rPr>
              <w:t xml:space="preserve">S.Tepić, M.Živković, R.Sosdean, M.Zamfir, </w:t>
            </w:r>
            <w:r w:rsidRPr="000B4B55">
              <w:rPr>
                <w:b/>
                <w:bCs/>
                <w:sz w:val="20"/>
                <w:szCs w:val="20"/>
                <w:lang w:val="sl-SI"/>
              </w:rPr>
              <w:t>V.Jakovljević</w:t>
            </w:r>
            <w:r w:rsidRPr="000B4B55">
              <w:rPr>
                <w:bCs/>
                <w:sz w:val="20"/>
                <w:szCs w:val="20"/>
                <w:lang w:val="sl-SI"/>
              </w:rPr>
              <w:t xml:space="preserve">: Effects of use the hyperbaric oxygenation on oxydative stress in patients with Diabetes mellitus type II. SCIENTIFIC CONFERENCE WITH INTERNATIONAL PARTICIPATION: </w:t>
            </w:r>
            <w:r w:rsidRPr="000B4B55">
              <w:rPr>
                <w:sz w:val="20"/>
                <w:szCs w:val="20"/>
                <w:lang w:val="sl-SI"/>
              </w:rPr>
              <w:lastRenderedPageBreak/>
              <w:t>»NUTRITION, TREATMENT AND CARDIOVASCULAR RISK MANAGEMENT«, Abstrat Book: 68</w:t>
            </w:r>
          </w:p>
          <w:p w:rsidR="000B4B55" w:rsidRPr="000B4B55" w:rsidRDefault="000B4B55" w:rsidP="000B4B55">
            <w:pPr>
              <w:ind w:left="720"/>
              <w:jc w:val="both"/>
              <w:rPr>
                <w:bCs/>
                <w:sz w:val="20"/>
                <w:szCs w:val="20"/>
                <w:lang w:val="sl-SI"/>
              </w:rPr>
            </w:pPr>
            <w:r w:rsidRPr="000B4B55">
              <w:rPr>
                <w:sz w:val="20"/>
                <w:szCs w:val="20"/>
                <w:lang w:val="sr-Cyrl-CS"/>
              </w:rPr>
              <w:t>М64 – 0.2 бода</w:t>
            </w:r>
          </w:p>
          <w:p w:rsidR="000B4B55" w:rsidRPr="000B4B55" w:rsidRDefault="000B4B55" w:rsidP="000B4B55">
            <w:pPr>
              <w:numPr>
                <w:ilvl w:val="0"/>
                <w:numId w:val="20"/>
              </w:numPr>
              <w:jc w:val="both"/>
              <w:rPr>
                <w:bCs/>
                <w:sz w:val="20"/>
                <w:szCs w:val="20"/>
                <w:lang w:val="sl-SI"/>
              </w:rPr>
            </w:pPr>
            <w:r w:rsidRPr="000B4B55">
              <w:rPr>
                <w:bCs/>
                <w:sz w:val="20"/>
                <w:szCs w:val="20"/>
                <w:lang w:val="sl-SI"/>
              </w:rPr>
              <w:t xml:space="preserve">S.S.Novokmet, </w:t>
            </w:r>
            <w:r w:rsidRPr="000B4B55">
              <w:rPr>
                <w:b/>
                <w:bCs/>
                <w:sz w:val="20"/>
                <w:szCs w:val="20"/>
                <w:lang w:val="sl-SI"/>
              </w:rPr>
              <w:t>V.Lj.Jakovljević</w:t>
            </w:r>
            <w:r w:rsidRPr="000B4B55">
              <w:rPr>
                <w:bCs/>
                <w:sz w:val="20"/>
                <w:szCs w:val="20"/>
                <w:lang w:val="sl-SI"/>
              </w:rPr>
              <w:t xml:space="preserve">, G.T.Davidović, D.M.Djurić, Ž.Bugarčić, S.Janković: Metal complexes of amino acids which form tridentate N-chelates: Aromatic interactions in synthetic metalopeptide frameworks and possible applications in biotechnology. SCIENTIFIC CONFERENCE WITH INTERNATIONAL PARTICIPATION: </w:t>
            </w:r>
            <w:r w:rsidRPr="000B4B55">
              <w:rPr>
                <w:sz w:val="20"/>
                <w:szCs w:val="20"/>
                <w:lang w:val="sl-SI"/>
              </w:rPr>
              <w:t>»NUTRITION, TREATMENT AND CARDIOVASCULAR RISK MANAGEMENT«, Abstrat Book: 73</w:t>
            </w:r>
          </w:p>
          <w:p w:rsidR="000B4B55" w:rsidRPr="000B4B55" w:rsidRDefault="000B4B55" w:rsidP="000B4B55">
            <w:pPr>
              <w:ind w:left="720"/>
              <w:jc w:val="both"/>
              <w:rPr>
                <w:bCs/>
                <w:sz w:val="20"/>
                <w:szCs w:val="20"/>
                <w:lang w:val="sl-SI"/>
              </w:rPr>
            </w:pPr>
            <w:r w:rsidRPr="000B4B55">
              <w:rPr>
                <w:sz w:val="20"/>
                <w:szCs w:val="20"/>
                <w:lang w:val="sr-Cyrl-CS"/>
              </w:rPr>
              <w:t>М64 – 0.2 бода</w:t>
            </w:r>
          </w:p>
          <w:p w:rsidR="000B4B55" w:rsidRPr="000B4B55" w:rsidRDefault="000B4B55" w:rsidP="000B4B55">
            <w:pPr>
              <w:numPr>
                <w:ilvl w:val="0"/>
                <w:numId w:val="20"/>
              </w:numPr>
              <w:jc w:val="both"/>
              <w:rPr>
                <w:bCs/>
                <w:sz w:val="20"/>
                <w:szCs w:val="20"/>
                <w:lang w:val="sl-SI"/>
              </w:rPr>
            </w:pPr>
            <w:r w:rsidRPr="000B4B55">
              <w:rPr>
                <w:bCs/>
                <w:sz w:val="20"/>
                <w:szCs w:val="20"/>
                <w:lang w:val="sl-SI"/>
              </w:rPr>
              <w:t xml:space="preserve">D.Čubrilo, M.Milovanović. R.Krivokuća, </w:t>
            </w:r>
            <w:r w:rsidRPr="000B4B55">
              <w:rPr>
                <w:b/>
                <w:bCs/>
                <w:sz w:val="20"/>
                <w:szCs w:val="20"/>
                <w:lang w:val="sl-SI"/>
              </w:rPr>
              <w:t>V.Jakovljević</w:t>
            </w:r>
            <w:r w:rsidRPr="000B4B55">
              <w:rPr>
                <w:bCs/>
                <w:sz w:val="20"/>
                <w:szCs w:val="20"/>
                <w:lang w:val="sl-SI"/>
              </w:rPr>
              <w:t xml:space="preserve">: Comparsion of oxydative stress dynamics in different sports: Relation to supplementation. SCIENTIFIC CONFERENCE WITH INTERNATIONAL PARTICIPATION: </w:t>
            </w:r>
            <w:r w:rsidRPr="000B4B55">
              <w:rPr>
                <w:sz w:val="20"/>
                <w:szCs w:val="20"/>
                <w:lang w:val="sl-SI"/>
              </w:rPr>
              <w:t>»NUTRITION, TREATMENT AND CARDIOVASCULAR RISK MANAGEMENT«, Abstrat Book: 82</w:t>
            </w:r>
          </w:p>
          <w:p w:rsidR="000B4B55" w:rsidRPr="000B4B55" w:rsidRDefault="000B4B55" w:rsidP="000B4B55">
            <w:pPr>
              <w:ind w:left="720"/>
              <w:jc w:val="both"/>
              <w:rPr>
                <w:bCs/>
                <w:sz w:val="20"/>
                <w:szCs w:val="20"/>
                <w:lang w:val="sl-SI"/>
              </w:rPr>
            </w:pPr>
            <w:r w:rsidRPr="000B4B55">
              <w:rPr>
                <w:sz w:val="20"/>
                <w:szCs w:val="20"/>
                <w:lang w:val="sr-Cyrl-CS"/>
              </w:rPr>
              <w:t>М64 – 0.2 бода</w:t>
            </w:r>
          </w:p>
          <w:p w:rsidR="000B4B55" w:rsidRPr="000B4B55" w:rsidRDefault="000B4B55" w:rsidP="000B4B55">
            <w:pPr>
              <w:numPr>
                <w:ilvl w:val="0"/>
                <w:numId w:val="20"/>
              </w:numPr>
              <w:jc w:val="both"/>
              <w:rPr>
                <w:bCs/>
                <w:sz w:val="20"/>
                <w:szCs w:val="20"/>
                <w:lang w:val="sl-SI"/>
              </w:rPr>
            </w:pPr>
            <w:r w:rsidRPr="000B4B55">
              <w:rPr>
                <w:bCs/>
                <w:sz w:val="20"/>
                <w:szCs w:val="20"/>
                <w:lang w:val="sl-SI"/>
              </w:rPr>
              <w:t xml:space="preserve">T.I.Nedeljković, </w:t>
            </w:r>
            <w:r w:rsidRPr="000B4B55">
              <w:rPr>
                <w:b/>
                <w:bCs/>
                <w:sz w:val="20"/>
                <w:szCs w:val="20"/>
                <w:lang w:val="sl-SI"/>
              </w:rPr>
              <w:t>V.Lj.Jakovljević</w:t>
            </w:r>
            <w:r w:rsidRPr="000B4B55">
              <w:rPr>
                <w:bCs/>
                <w:sz w:val="20"/>
                <w:szCs w:val="20"/>
                <w:lang w:val="sl-SI"/>
              </w:rPr>
              <w:t xml:space="preserve">, M.Popović-Katić, D.Brakočević, I.i.Nedeljković: The role of oxidative stress in acute myocardial infarction. SCIENTIFIC CONFERENCE WITH INTERNATIONAL PARTICIPATION: </w:t>
            </w:r>
            <w:r w:rsidRPr="000B4B55">
              <w:rPr>
                <w:sz w:val="20"/>
                <w:szCs w:val="20"/>
                <w:lang w:val="sl-SI"/>
              </w:rPr>
              <w:t>»NUTRITION, TREATMENT AND CARDIOVASCULAR RISK MANAGEMENT«, Abstrat Book: 119</w:t>
            </w:r>
          </w:p>
          <w:p w:rsidR="000B4B55" w:rsidRPr="000B4B55" w:rsidRDefault="000B4B55" w:rsidP="000B4B55">
            <w:pPr>
              <w:ind w:left="720"/>
              <w:jc w:val="both"/>
              <w:rPr>
                <w:bCs/>
                <w:sz w:val="20"/>
                <w:szCs w:val="20"/>
                <w:lang w:val="sl-SI"/>
              </w:rPr>
            </w:pPr>
            <w:r w:rsidRPr="000B4B55">
              <w:rPr>
                <w:sz w:val="20"/>
                <w:szCs w:val="20"/>
                <w:lang w:val="sr-Cyrl-CS"/>
              </w:rPr>
              <w:t>М64 – 0.2 бода</w:t>
            </w:r>
          </w:p>
          <w:p w:rsidR="000B4B55" w:rsidRPr="000B4B55" w:rsidRDefault="000B4B55" w:rsidP="000B4B55">
            <w:pPr>
              <w:numPr>
                <w:ilvl w:val="0"/>
                <w:numId w:val="20"/>
              </w:numPr>
              <w:jc w:val="both"/>
              <w:rPr>
                <w:bCs/>
                <w:sz w:val="20"/>
                <w:szCs w:val="20"/>
                <w:lang w:val="sl-SI"/>
              </w:rPr>
            </w:pPr>
            <w:r w:rsidRPr="000B4B55">
              <w:rPr>
                <w:bCs/>
                <w:sz w:val="20"/>
                <w:szCs w:val="20"/>
                <w:lang w:val="sl-SI"/>
              </w:rPr>
              <w:t xml:space="preserve">T.I.Nedeljković, </w:t>
            </w:r>
            <w:r w:rsidRPr="000B4B55">
              <w:rPr>
                <w:b/>
                <w:bCs/>
                <w:sz w:val="20"/>
                <w:szCs w:val="20"/>
                <w:lang w:val="sl-SI"/>
              </w:rPr>
              <w:t>V.Lj.Jakovljević</w:t>
            </w:r>
            <w:r w:rsidRPr="000B4B55">
              <w:rPr>
                <w:bCs/>
                <w:sz w:val="20"/>
                <w:szCs w:val="20"/>
                <w:lang w:val="sl-SI"/>
              </w:rPr>
              <w:t xml:space="preserve">, I.I.Nedeljković, S.M.Lješević: Physical activity as a therapeutic method for prevention of comorbiditiy obesity/hypertension. SCIENTIFIC CONFERENCE WITH INTERNATIONAL PARTICIPATION: </w:t>
            </w:r>
            <w:r w:rsidRPr="000B4B55">
              <w:rPr>
                <w:sz w:val="20"/>
                <w:szCs w:val="20"/>
                <w:lang w:val="sl-SI"/>
              </w:rPr>
              <w:t>»NUTRITION, TREATMENT AND CARDIOVASCULAR RISK MANAGEMENT«, Abstrat Book: 120</w:t>
            </w:r>
          </w:p>
          <w:p w:rsidR="000B4B55" w:rsidRPr="000B4B55" w:rsidRDefault="000B4B55" w:rsidP="000B4B55">
            <w:pPr>
              <w:ind w:left="720"/>
              <w:jc w:val="both"/>
              <w:rPr>
                <w:bCs/>
                <w:sz w:val="20"/>
                <w:szCs w:val="20"/>
                <w:lang w:val="sl-SI"/>
              </w:rPr>
            </w:pPr>
            <w:r w:rsidRPr="000B4B55">
              <w:rPr>
                <w:sz w:val="20"/>
                <w:szCs w:val="20"/>
                <w:lang w:val="sr-Cyrl-CS"/>
              </w:rPr>
              <w:t>М64 – 0.2 бода</w:t>
            </w:r>
          </w:p>
          <w:p w:rsidR="000B4B55" w:rsidRPr="000B4B55" w:rsidRDefault="000B4B55" w:rsidP="000B4B55">
            <w:pPr>
              <w:numPr>
                <w:ilvl w:val="0"/>
                <w:numId w:val="20"/>
              </w:numPr>
              <w:jc w:val="both"/>
              <w:rPr>
                <w:sz w:val="20"/>
                <w:szCs w:val="20"/>
              </w:rPr>
            </w:pPr>
            <w:r w:rsidRPr="000B4B55">
              <w:rPr>
                <w:b/>
                <w:bCs/>
                <w:sz w:val="20"/>
                <w:szCs w:val="20"/>
                <w:lang w:val="sl-SI"/>
              </w:rPr>
              <w:t>V.Lj.Jakovljević</w:t>
            </w:r>
            <w:r w:rsidRPr="000B4B55">
              <w:rPr>
                <w:bCs/>
                <w:sz w:val="20"/>
                <w:szCs w:val="20"/>
                <w:lang w:val="sl-SI"/>
              </w:rPr>
              <w:t xml:space="preserve">, A.Djurić, L.Dačić, A.Azanjac, D.M.Djurić: The effects of Vitamin C and L-NAME on coronary flow and nitrite outflow in isolated rat heart. </w:t>
            </w:r>
            <w:r w:rsidRPr="000B4B55">
              <w:rPr>
                <w:bCs/>
                <w:sz w:val="20"/>
                <w:szCs w:val="20"/>
              </w:rPr>
              <w:t xml:space="preserve">SCIENTIFIC CONFERENCE WITH INTERNATIONAL PARTICIPATION: </w:t>
            </w:r>
            <w:r w:rsidRPr="000B4B55">
              <w:rPr>
                <w:sz w:val="20"/>
                <w:szCs w:val="20"/>
              </w:rPr>
              <w:t>»NUTRITION, TREATMENT AND CARDIOVASCULAR RISK MANAGEMENT«, Abstrat Book: 123.</w:t>
            </w:r>
          </w:p>
          <w:p w:rsidR="000B4B55" w:rsidRPr="000B4B55" w:rsidRDefault="000B4B55" w:rsidP="000B4B55">
            <w:pPr>
              <w:ind w:left="720"/>
              <w:jc w:val="both"/>
              <w:rPr>
                <w:sz w:val="20"/>
                <w:szCs w:val="20"/>
                <w:lang w:val="ru-RU"/>
              </w:rPr>
            </w:pPr>
            <w:r w:rsidRPr="000B4B55">
              <w:rPr>
                <w:sz w:val="20"/>
                <w:szCs w:val="20"/>
                <w:lang w:val="sr-Cyrl-CS"/>
              </w:rPr>
              <w:t>М64 – 0.2 бода</w:t>
            </w:r>
          </w:p>
          <w:p w:rsidR="00E13850" w:rsidRPr="005B44AB" w:rsidRDefault="00E13850" w:rsidP="0050182E">
            <w:pPr>
              <w:rPr>
                <w:b/>
                <w:bCs/>
                <w:sz w:val="20"/>
                <w:szCs w:val="20"/>
                <w:lang w:val="ru-RU"/>
              </w:rPr>
            </w:pPr>
          </w:p>
        </w:tc>
      </w:tr>
      <w:tr w:rsidR="00E13850" w:rsidRPr="00D94EFB" w:rsidTr="005B44AB">
        <w:trPr>
          <w:trHeight w:val="350"/>
        </w:trPr>
        <w:tc>
          <w:tcPr>
            <w:tcW w:w="4503" w:type="dxa"/>
            <w:vAlign w:val="center"/>
          </w:tcPr>
          <w:p w:rsidR="00E13850" w:rsidRPr="005B44AB" w:rsidRDefault="00E13850" w:rsidP="0050182E">
            <w:pPr>
              <w:rPr>
                <w:bCs/>
                <w:sz w:val="20"/>
                <w:szCs w:val="20"/>
                <w:lang w:val="ru-RU"/>
              </w:rPr>
            </w:pPr>
            <w:r w:rsidRPr="005B44AB">
              <w:rPr>
                <w:bCs/>
                <w:sz w:val="20"/>
                <w:szCs w:val="20"/>
                <w:lang w:val="ru-RU"/>
              </w:rPr>
              <w:lastRenderedPageBreak/>
              <w:t>б) у току последњег изборног периода</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0B4B55" w:rsidRPr="000B4B55" w:rsidRDefault="000B4B55" w:rsidP="000B4B55">
            <w:pPr>
              <w:numPr>
                <w:ilvl w:val="0"/>
                <w:numId w:val="21"/>
              </w:numPr>
              <w:jc w:val="both"/>
              <w:rPr>
                <w:sz w:val="20"/>
                <w:szCs w:val="20"/>
              </w:rPr>
            </w:pPr>
            <w:r w:rsidRPr="000B4B55">
              <w:rPr>
                <w:sz w:val="20"/>
                <w:szCs w:val="20"/>
              </w:rPr>
              <w:t xml:space="preserve">Novokmet S, </w:t>
            </w:r>
            <w:r w:rsidRPr="000B4B55">
              <w:rPr>
                <w:b/>
                <w:sz w:val="20"/>
                <w:szCs w:val="20"/>
              </w:rPr>
              <w:t>Jakovljević V</w:t>
            </w:r>
            <w:r w:rsidRPr="000B4B55">
              <w:rPr>
                <w:sz w:val="20"/>
                <w:szCs w:val="20"/>
              </w:rPr>
              <w:t>, Janković S, Miličić B, Davidović G, Mujović V, Djurić D. The effect of single platlet passage through issolated guinea pig heart with previous cyclooxygenase  inhibition on coronary flow and markers of oxidative stress. Second congress of physiological sciences of Serbia with international participation. September 17-20, 2009 Kragujevac, Serbia. Abstract book: 151.</w:t>
            </w:r>
          </w:p>
          <w:p w:rsidR="000B4B55" w:rsidRPr="000B4B55" w:rsidRDefault="000B4B55" w:rsidP="000B4B55">
            <w:pPr>
              <w:pStyle w:val="BodyText"/>
              <w:ind w:left="720"/>
              <w:rPr>
                <w:sz w:val="20"/>
                <w:szCs w:val="20"/>
              </w:rPr>
            </w:pPr>
            <w:r w:rsidRPr="000B4B55">
              <w:rPr>
                <w:sz w:val="20"/>
                <w:szCs w:val="20"/>
                <w:lang w:val="ru-RU"/>
              </w:rPr>
              <w:t>М64 – 0.2 бода</w:t>
            </w:r>
            <w:r w:rsidRPr="000B4B55">
              <w:rPr>
                <w:sz w:val="20"/>
                <w:szCs w:val="20"/>
                <w:lang w:val="en-US"/>
              </w:rPr>
              <w:t xml:space="preserve"> </w:t>
            </w:r>
          </w:p>
          <w:p w:rsidR="000B4B55" w:rsidRPr="000B4B55" w:rsidRDefault="000B4B55" w:rsidP="000B4B55">
            <w:pPr>
              <w:numPr>
                <w:ilvl w:val="0"/>
                <w:numId w:val="21"/>
              </w:numPr>
              <w:jc w:val="both"/>
              <w:rPr>
                <w:sz w:val="20"/>
                <w:szCs w:val="20"/>
              </w:rPr>
            </w:pPr>
            <w:r w:rsidRPr="000B4B55">
              <w:rPr>
                <w:sz w:val="20"/>
                <w:szCs w:val="20"/>
                <w:lang w:val="sl-SI"/>
              </w:rPr>
              <w:t xml:space="preserve">Krkeljić J, Djurić D, Živković V, Vuletić M, Barudžić N, </w:t>
            </w:r>
            <w:r w:rsidRPr="000B4B55">
              <w:rPr>
                <w:b/>
                <w:sz w:val="20"/>
                <w:szCs w:val="20"/>
                <w:lang w:val="sl-SI"/>
              </w:rPr>
              <w:t>Jakovljević V</w:t>
            </w:r>
            <w:r w:rsidRPr="000B4B55">
              <w:rPr>
                <w:sz w:val="20"/>
                <w:szCs w:val="20"/>
                <w:lang w:val="sl-SI"/>
              </w:rPr>
              <w:t xml:space="preserve">. The effects of different phosphodiesterase 5 (PDE5) inhibitors on oxidative stress in isolated rat heart. </w:t>
            </w:r>
            <w:r w:rsidRPr="000B4B55">
              <w:rPr>
                <w:sz w:val="20"/>
                <w:szCs w:val="20"/>
              </w:rPr>
              <w:t xml:space="preserve">Second congress of physiological sciences of Serbia with international participation. September 17-20, 2009 Kragujevac, Serbia. Abstract book: 153. </w:t>
            </w:r>
          </w:p>
          <w:p w:rsidR="000B4B55" w:rsidRPr="000B4B55" w:rsidRDefault="000B4B55" w:rsidP="000B4B55">
            <w:pPr>
              <w:pStyle w:val="BodyText"/>
              <w:ind w:left="720"/>
              <w:rPr>
                <w:sz w:val="20"/>
                <w:szCs w:val="20"/>
              </w:rPr>
            </w:pPr>
            <w:r w:rsidRPr="000B4B55">
              <w:rPr>
                <w:sz w:val="20"/>
                <w:szCs w:val="20"/>
                <w:lang w:val="ru-RU"/>
              </w:rPr>
              <w:t>М64 – 0.2 бода</w:t>
            </w:r>
          </w:p>
          <w:p w:rsidR="000B4B55" w:rsidRPr="000B4B55" w:rsidRDefault="000B4B55" w:rsidP="000B4B55">
            <w:pPr>
              <w:numPr>
                <w:ilvl w:val="0"/>
                <w:numId w:val="21"/>
              </w:numPr>
              <w:jc w:val="both"/>
              <w:rPr>
                <w:sz w:val="20"/>
                <w:szCs w:val="20"/>
              </w:rPr>
            </w:pPr>
            <w:r w:rsidRPr="00E41D70">
              <w:rPr>
                <w:sz w:val="20"/>
                <w:szCs w:val="20"/>
                <w:lang w:val="sl-SI"/>
              </w:rPr>
              <w:t xml:space="preserve">Stanković D, Jokanović D, </w:t>
            </w:r>
            <w:r w:rsidRPr="00E41D70">
              <w:rPr>
                <w:b/>
                <w:sz w:val="20"/>
                <w:szCs w:val="20"/>
                <w:lang w:val="sl-SI"/>
              </w:rPr>
              <w:t>Jakovljević V</w:t>
            </w:r>
            <w:r w:rsidRPr="00E41D70">
              <w:rPr>
                <w:sz w:val="20"/>
                <w:szCs w:val="20"/>
                <w:lang w:val="sl-SI"/>
              </w:rPr>
              <w:t xml:space="preserve">, Kordić-Bojinović J, Milovanović RS. </w:t>
            </w:r>
            <w:r w:rsidRPr="000B4B55">
              <w:rPr>
                <w:sz w:val="20"/>
                <w:szCs w:val="20"/>
              </w:rPr>
              <w:t xml:space="preserve">The relaxant effects of pinacidil on trhe isolated mesenteric arteries of normotensive and hypertensive rats. Second congress of physiological sciences of Serbia with international participation. September 17-20, 2009 Kragujevac, Serbia. Abstract book: 155. </w:t>
            </w:r>
          </w:p>
          <w:p w:rsidR="000B4B55" w:rsidRPr="000B4B55" w:rsidRDefault="000B4B55" w:rsidP="000B4B55">
            <w:pPr>
              <w:pStyle w:val="BodyText"/>
              <w:ind w:left="720"/>
              <w:rPr>
                <w:sz w:val="20"/>
                <w:szCs w:val="20"/>
              </w:rPr>
            </w:pPr>
            <w:r w:rsidRPr="000B4B55">
              <w:rPr>
                <w:sz w:val="20"/>
                <w:szCs w:val="20"/>
                <w:lang w:val="ru-RU"/>
              </w:rPr>
              <w:t>М64 – 0.2 бода</w:t>
            </w:r>
          </w:p>
          <w:p w:rsidR="000B4B55" w:rsidRPr="000B4B55" w:rsidRDefault="000B4B55" w:rsidP="000B4B55">
            <w:pPr>
              <w:numPr>
                <w:ilvl w:val="0"/>
                <w:numId w:val="21"/>
              </w:numPr>
              <w:jc w:val="both"/>
              <w:rPr>
                <w:sz w:val="20"/>
                <w:szCs w:val="20"/>
              </w:rPr>
            </w:pPr>
            <w:r w:rsidRPr="000B4B55">
              <w:rPr>
                <w:sz w:val="20"/>
                <w:szCs w:val="20"/>
              </w:rPr>
              <w:t xml:space="preserve">Medjedović S, </w:t>
            </w:r>
            <w:r w:rsidRPr="000B4B55">
              <w:rPr>
                <w:b/>
                <w:sz w:val="20"/>
                <w:szCs w:val="20"/>
              </w:rPr>
              <w:t>Jakovljević V</w:t>
            </w:r>
            <w:r w:rsidRPr="000B4B55">
              <w:rPr>
                <w:sz w:val="20"/>
                <w:szCs w:val="20"/>
              </w:rPr>
              <w:t xml:space="preserve">, Vujanić S, Pavlović M, Randjelović D, Vučinić Ž. The importance of NT-pro-BNP in evolution of left ventricular function in patients suffering from coronary heart disease. Second congress of physiological sciences of Serbia with international participation. September 17-20, 2009 Kragujevac, Serbia. Abstract book: 160. </w:t>
            </w:r>
          </w:p>
          <w:p w:rsidR="000B4B55" w:rsidRPr="000B4B55" w:rsidRDefault="000B4B55" w:rsidP="000B4B55">
            <w:pPr>
              <w:pStyle w:val="BodyText"/>
              <w:ind w:left="720"/>
              <w:rPr>
                <w:sz w:val="20"/>
                <w:szCs w:val="20"/>
              </w:rPr>
            </w:pPr>
            <w:r w:rsidRPr="000B4B55">
              <w:rPr>
                <w:sz w:val="20"/>
                <w:szCs w:val="20"/>
                <w:lang w:val="ru-RU"/>
              </w:rPr>
              <w:t>М64 – 0.2 бода</w:t>
            </w:r>
          </w:p>
          <w:p w:rsidR="000B4B55" w:rsidRPr="000B4B55" w:rsidRDefault="000B4B55" w:rsidP="000B4B55">
            <w:pPr>
              <w:numPr>
                <w:ilvl w:val="0"/>
                <w:numId w:val="21"/>
              </w:numPr>
              <w:jc w:val="both"/>
              <w:rPr>
                <w:sz w:val="20"/>
                <w:szCs w:val="20"/>
              </w:rPr>
            </w:pPr>
            <w:r w:rsidRPr="000B4B55">
              <w:rPr>
                <w:sz w:val="20"/>
                <w:szCs w:val="20"/>
              </w:rPr>
              <w:t xml:space="preserve">Živković V, Djurić D, Vuletić M, Krkeljić J, </w:t>
            </w:r>
            <w:r w:rsidRPr="000B4B55">
              <w:rPr>
                <w:b/>
                <w:sz w:val="20"/>
                <w:szCs w:val="20"/>
              </w:rPr>
              <w:t>Jakovljević V</w:t>
            </w:r>
            <w:r w:rsidRPr="000B4B55">
              <w:rPr>
                <w:sz w:val="20"/>
                <w:szCs w:val="20"/>
              </w:rPr>
              <w:t xml:space="preserve">. The effects of different phosphodiesterase 5 (PDE5) inhibitors on coronary autoregulation in isolated rat heart. Second congress of physiological sciences of Serbia with international participation. September 17-20, 2009 Kragujevac, Serbia. Abstract book: 162. </w:t>
            </w:r>
          </w:p>
          <w:p w:rsidR="000B4B55" w:rsidRPr="000B4B55" w:rsidRDefault="000B4B55" w:rsidP="000B4B55">
            <w:pPr>
              <w:pStyle w:val="BodyText"/>
              <w:ind w:left="720"/>
              <w:rPr>
                <w:sz w:val="20"/>
                <w:szCs w:val="20"/>
              </w:rPr>
            </w:pPr>
            <w:r w:rsidRPr="000B4B55">
              <w:rPr>
                <w:sz w:val="20"/>
                <w:szCs w:val="20"/>
                <w:lang w:val="ru-RU"/>
              </w:rPr>
              <w:t>М64 – 0.2 бода</w:t>
            </w:r>
          </w:p>
          <w:p w:rsidR="000B4B55" w:rsidRPr="000B4B55" w:rsidRDefault="000B4B55" w:rsidP="000B4B55">
            <w:pPr>
              <w:numPr>
                <w:ilvl w:val="0"/>
                <w:numId w:val="21"/>
              </w:numPr>
              <w:jc w:val="both"/>
              <w:rPr>
                <w:sz w:val="20"/>
                <w:szCs w:val="20"/>
              </w:rPr>
            </w:pPr>
            <w:r w:rsidRPr="000B4B55">
              <w:rPr>
                <w:sz w:val="20"/>
                <w:szCs w:val="20"/>
              </w:rPr>
              <w:t xml:space="preserve">Raičević S, Čubrilo D, Arsenijević S, Vukčević G, Živković V, Vuletić M, Barudžić N, Antonović O, </w:t>
            </w:r>
            <w:r w:rsidRPr="000B4B55">
              <w:rPr>
                <w:b/>
                <w:sz w:val="20"/>
                <w:szCs w:val="20"/>
              </w:rPr>
              <w:t>Jakovljević V</w:t>
            </w:r>
            <w:r w:rsidRPr="000B4B55">
              <w:rPr>
                <w:sz w:val="20"/>
                <w:szCs w:val="20"/>
              </w:rPr>
              <w:t xml:space="preserve">. The role of oxidative stress in fetal distress development: results of a clinical research. Second congress of physiological sciences of Serbia with international participation. September 17-20, 2009 Kragujevac, Serbia. Abstract book: 196. </w:t>
            </w:r>
          </w:p>
          <w:p w:rsidR="000B4B55" w:rsidRPr="000B4B55" w:rsidRDefault="000B4B55" w:rsidP="000B4B55">
            <w:pPr>
              <w:pStyle w:val="BodyText"/>
              <w:ind w:left="720"/>
              <w:rPr>
                <w:sz w:val="20"/>
                <w:szCs w:val="20"/>
              </w:rPr>
            </w:pPr>
            <w:r w:rsidRPr="000B4B55">
              <w:rPr>
                <w:sz w:val="20"/>
                <w:szCs w:val="20"/>
                <w:lang w:val="ru-RU"/>
              </w:rPr>
              <w:t>М64 – 0.2 бода</w:t>
            </w:r>
          </w:p>
          <w:p w:rsidR="000B4B55" w:rsidRPr="000B4B55" w:rsidRDefault="000B4B55" w:rsidP="000B4B55">
            <w:pPr>
              <w:numPr>
                <w:ilvl w:val="0"/>
                <w:numId w:val="21"/>
              </w:numPr>
              <w:jc w:val="both"/>
              <w:rPr>
                <w:sz w:val="20"/>
                <w:szCs w:val="20"/>
              </w:rPr>
            </w:pPr>
            <w:r w:rsidRPr="00E41D70">
              <w:rPr>
                <w:sz w:val="20"/>
                <w:szCs w:val="20"/>
                <w:lang w:val="sl-SI"/>
              </w:rPr>
              <w:t xml:space="preserve">Sumrak DT, </w:t>
            </w:r>
            <w:r w:rsidRPr="00E41D70">
              <w:rPr>
                <w:b/>
                <w:sz w:val="20"/>
                <w:szCs w:val="20"/>
                <w:lang w:val="sl-SI"/>
              </w:rPr>
              <w:t>Jakovljević V</w:t>
            </w:r>
            <w:r w:rsidRPr="00E41D70">
              <w:rPr>
                <w:sz w:val="20"/>
                <w:szCs w:val="20"/>
                <w:lang w:val="sl-SI"/>
              </w:rPr>
              <w:t xml:space="preserve">, Mitić N, Djokić TD. </w:t>
            </w:r>
            <w:r w:rsidRPr="000B4B55">
              <w:rPr>
                <w:sz w:val="20"/>
                <w:szCs w:val="20"/>
              </w:rPr>
              <w:t xml:space="preserve">The role of inflammation in prevalence of COPD in wood workers. Second congress of physiological sciences of Serbia with international participation. September 17-20, 2009 Kragujevac, Serbia. Abstract book: 200. </w:t>
            </w:r>
          </w:p>
          <w:p w:rsidR="000B4B55" w:rsidRPr="000B4B55" w:rsidRDefault="000B4B55" w:rsidP="000B4B55">
            <w:pPr>
              <w:pStyle w:val="BodyText"/>
              <w:ind w:left="720"/>
              <w:rPr>
                <w:sz w:val="20"/>
                <w:szCs w:val="20"/>
              </w:rPr>
            </w:pPr>
            <w:r w:rsidRPr="000B4B55">
              <w:rPr>
                <w:sz w:val="20"/>
                <w:szCs w:val="20"/>
                <w:lang w:val="ru-RU"/>
              </w:rPr>
              <w:t>М64 – 0.2 бода</w:t>
            </w:r>
          </w:p>
          <w:p w:rsidR="000B4B55" w:rsidRPr="000B4B55" w:rsidRDefault="000B4B55" w:rsidP="000B4B55">
            <w:pPr>
              <w:numPr>
                <w:ilvl w:val="0"/>
                <w:numId w:val="21"/>
              </w:numPr>
              <w:jc w:val="both"/>
              <w:rPr>
                <w:sz w:val="20"/>
                <w:szCs w:val="20"/>
              </w:rPr>
            </w:pPr>
            <w:r w:rsidRPr="00E41D70">
              <w:rPr>
                <w:sz w:val="20"/>
                <w:szCs w:val="20"/>
                <w:lang w:val="sl-SI"/>
              </w:rPr>
              <w:t xml:space="preserve">Sumrak DT, </w:t>
            </w:r>
            <w:r w:rsidRPr="00E41D70">
              <w:rPr>
                <w:b/>
                <w:sz w:val="20"/>
                <w:szCs w:val="20"/>
                <w:lang w:val="sl-SI"/>
              </w:rPr>
              <w:t>Jakovljević V</w:t>
            </w:r>
            <w:r w:rsidRPr="00E41D70">
              <w:rPr>
                <w:sz w:val="20"/>
                <w:szCs w:val="20"/>
                <w:lang w:val="sl-SI"/>
              </w:rPr>
              <w:t xml:space="preserve">, Mitić N, Djokić TD. </w:t>
            </w:r>
            <w:r w:rsidRPr="000B4B55">
              <w:rPr>
                <w:sz w:val="20"/>
                <w:szCs w:val="20"/>
              </w:rPr>
              <w:t xml:space="preserve">Bronchial sensibility and airway responsiveness to wood-dust of beech tree in wood-workers. Second congress of physiological sciences of Serbia with international participation. September 17-20, 2009 Kragujevac, Serbia. Abstract book: 201. </w:t>
            </w:r>
          </w:p>
          <w:p w:rsidR="000B4B55" w:rsidRPr="000B4B55" w:rsidRDefault="000B4B55" w:rsidP="000B4B55">
            <w:pPr>
              <w:pStyle w:val="BodyText"/>
              <w:ind w:left="720"/>
              <w:rPr>
                <w:sz w:val="20"/>
                <w:szCs w:val="20"/>
                <w:lang w:val="en-US"/>
              </w:rPr>
            </w:pPr>
            <w:r w:rsidRPr="000B4B55">
              <w:rPr>
                <w:sz w:val="20"/>
                <w:szCs w:val="20"/>
                <w:lang w:val="ru-RU"/>
              </w:rPr>
              <w:t>М64 – 0.2 бода</w:t>
            </w:r>
          </w:p>
          <w:p w:rsidR="000B4B55" w:rsidRPr="000B4B55" w:rsidRDefault="000B4B55" w:rsidP="000B4B55">
            <w:pPr>
              <w:pStyle w:val="BodyText"/>
              <w:numPr>
                <w:ilvl w:val="0"/>
                <w:numId w:val="21"/>
              </w:numPr>
              <w:rPr>
                <w:sz w:val="20"/>
                <w:szCs w:val="20"/>
              </w:rPr>
            </w:pPr>
            <w:r w:rsidRPr="000B4B55">
              <w:rPr>
                <w:bCs/>
                <w:sz w:val="20"/>
                <w:szCs w:val="20"/>
                <w:lang w:val="sr-Latn-CS"/>
              </w:rPr>
              <w:t xml:space="preserve">Чубрило Д, Живковић В, Вулетић М, Баруџић Н, Мацура М, Славић М, Благојевић Д, Спасић М, </w:t>
            </w:r>
            <w:r w:rsidRPr="000B4B55">
              <w:rPr>
                <w:b/>
                <w:bCs/>
                <w:sz w:val="20"/>
                <w:szCs w:val="20"/>
                <w:lang w:val="sr-Latn-CS"/>
              </w:rPr>
              <w:t>Јаковљевић В.</w:t>
            </w:r>
            <w:r w:rsidRPr="000B4B55">
              <w:rPr>
                <w:bCs/>
                <w:sz w:val="20"/>
                <w:szCs w:val="20"/>
                <w:lang w:val="sr-Latn-CS"/>
              </w:rPr>
              <w:t xml:space="preserve"> Морфо-функционалне промене поремећаја редокс равнотеже изазване интензивним тренингом младих фудбалера. Четврти конгрес медицине спорта и спортских наука, 22-24 септембар, 2010, Београд, Србија, програм и књига апстраката; п. 42-54.</w:t>
            </w:r>
            <w:r w:rsidRPr="000B4B55">
              <w:rPr>
                <w:b/>
                <w:sz w:val="20"/>
                <w:szCs w:val="20"/>
                <w:lang w:val="ru-RU"/>
              </w:rPr>
              <w:t xml:space="preserve"> </w:t>
            </w:r>
          </w:p>
          <w:p w:rsidR="000B4B55" w:rsidRPr="000B4B55" w:rsidRDefault="000B4B55" w:rsidP="000B4B55">
            <w:pPr>
              <w:jc w:val="both"/>
              <w:rPr>
                <w:sz w:val="20"/>
                <w:szCs w:val="20"/>
                <w:lang w:val="sv-SE"/>
              </w:rPr>
            </w:pPr>
            <w:r w:rsidRPr="00E41D70">
              <w:rPr>
                <w:sz w:val="20"/>
                <w:szCs w:val="20"/>
                <w:lang w:val="sr-Latn-CS"/>
              </w:rPr>
              <w:t xml:space="preserve">            </w:t>
            </w:r>
            <w:r w:rsidRPr="000B4B55">
              <w:rPr>
                <w:sz w:val="20"/>
                <w:szCs w:val="20"/>
                <w:lang w:val="ru-RU"/>
              </w:rPr>
              <w:t>М64 – 0.2 бода</w:t>
            </w:r>
          </w:p>
          <w:p w:rsidR="000B4B55" w:rsidRPr="000B4B55" w:rsidRDefault="000B4B55" w:rsidP="000B4B55">
            <w:pPr>
              <w:numPr>
                <w:ilvl w:val="0"/>
                <w:numId w:val="21"/>
              </w:numPr>
              <w:jc w:val="both"/>
              <w:rPr>
                <w:sz w:val="20"/>
                <w:szCs w:val="20"/>
                <w:lang w:val="sv-SE"/>
              </w:rPr>
            </w:pPr>
            <w:r w:rsidRPr="000B4B55">
              <w:rPr>
                <w:bCs/>
                <w:sz w:val="20"/>
                <w:szCs w:val="20"/>
                <w:lang w:val="sr-Latn-CS"/>
              </w:rPr>
              <w:lastRenderedPageBreak/>
              <w:t xml:space="preserve">Ђорђевић Д, Чубрило Д, Баруџић Н, Живковић В, Вулетић М, Мацура М, </w:t>
            </w:r>
            <w:r w:rsidRPr="000B4B55">
              <w:rPr>
                <w:b/>
                <w:bCs/>
                <w:sz w:val="20"/>
                <w:szCs w:val="20"/>
                <w:lang w:val="sr-Latn-CS"/>
              </w:rPr>
              <w:t>Јаковљевић В.</w:t>
            </w:r>
            <w:r w:rsidRPr="000B4B55">
              <w:rPr>
                <w:bCs/>
                <w:sz w:val="20"/>
                <w:szCs w:val="20"/>
                <w:lang w:val="sr-Latn-CS"/>
              </w:rPr>
              <w:t xml:space="preserve"> Утицај тренажног статуса на морфо-функционалне карактеристике и редокс равнотежу код младих рукометаша. Четврти конгрес медицине спорта и спортских наука, 22-24 септембар, 2010, Београд, Србија, програм и књига апстраката; п. 55-67. </w:t>
            </w:r>
          </w:p>
          <w:p w:rsidR="000B4B55" w:rsidRPr="000B4B55" w:rsidRDefault="000B4B55" w:rsidP="000B4B55">
            <w:pPr>
              <w:jc w:val="both"/>
              <w:rPr>
                <w:sz w:val="20"/>
                <w:szCs w:val="20"/>
                <w:lang w:val="sv-SE"/>
              </w:rPr>
            </w:pPr>
            <w:r w:rsidRPr="00E41D70">
              <w:rPr>
                <w:sz w:val="20"/>
                <w:szCs w:val="20"/>
                <w:lang w:val="sr-Latn-CS"/>
              </w:rPr>
              <w:t xml:space="preserve">            </w:t>
            </w:r>
            <w:r w:rsidRPr="000B4B55">
              <w:rPr>
                <w:sz w:val="20"/>
                <w:szCs w:val="20"/>
                <w:lang w:val="ru-RU"/>
              </w:rPr>
              <w:t>М64 – 0.2 бода</w:t>
            </w:r>
          </w:p>
          <w:p w:rsidR="000B4B55" w:rsidRPr="000B4B55" w:rsidRDefault="000B4B55" w:rsidP="000B4B55">
            <w:pPr>
              <w:numPr>
                <w:ilvl w:val="0"/>
                <w:numId w:val="21"/>
              </w:numPr>
              <w:jc w:val="both"/>
              <w:rPr>
                <w:sz w:val="20"/>
                <w:szCs w:val="20"/>
                <w:lang w:val="sv-SE"/>
              </w:rPr>
            </w:pPr>
            <w:r w:rsidRPr="000B4B55">
              <w:rPr>
                <w:bCs/>
                <w:sz w:val="20"/>
                <w:szCs w:val="20"/>
                <w:lang w:val="sr-Latn-CS"/>
              </w:rPr>
              <w:t xml:space="preserve">Живковић В, </w:t>
            </w:r>
            <w:r w:rsidRPr="000B4B55">
              <w:rPr>
                <w:b/>
                <w:bCs/>
                <w:sz w:val="20"/>
                <w:szCs w:val="20"/>
                <w:lang w:val="sr-Latn-CS"/>
              </w:rPr>
              <w:t>Јаковљевић В</w:t>
            </w:r>
            <w:r w:rsidRPr="000B4B55">
              <w:rPr>
                <w:bCs/>
                <w:sz w:val="20"/>
                <w:szCs w:val="20"/>
                <w:lang w:val="sr-Latn-CS"/>
              </w:rPr>
              <w:t xml:space="preserve">, Вулетић М, Баруџић Н,  </w:t>
            </w:r>
            <w:r w:rsidRPr="000B4B55">
              <w:rPr>
                <w:bCs/>
                <w:sz w:val="20"/>
                <w:szCs w:val="20"/>
                <w:lang w:val="ru-RU"/>
              </w:rPr>
              <w:t xml:space="preserve">Ђурић </w:t>
            </w:r>
            <w:r w:rsidRPr="000B4B55">
              <w:rPr>
                <w:bCs/>
                <w:sz w:val="20"/>
                <w:szCs w:val="20"/>
                <w:lang w:val="sr-Latn-CS"/>
              </w:rPr>
              <w:t>Д. Ефекти различитих изоформи хомоцистеина на оксидациони стрес изолованог срца пацова. Београд, 24 Септ. 2011. Митохондрије и слободни радика</w:t>
            </w:r>
            <w:r w:rsidRPr="000B4B55">
              <w:rPr>
                <w:bCs/>
                <w:sz w:val="20"/>
                <w:szCs w:val="20"/>
              </w:rPr>
              <w:t>л</w:t>
            </w:r>
            <w:r w:rsidRPr="000B4B55">
              <w:rPr>
                <w:bCs/>
                <w:sz w:val="20"/>
                <w:szCs w:val="20"/>
                <w:lang w:val="sr-Latn-CS"/>
              </w:rPr>
              <w:t>и у биомедицини (први конгрес). Књига са</w:t>
            </w:r>
            <w:r w:rsidRPr="000B4B55">
              <w:rPr>
                <w:bCs/>
                <w:sz w:val="20"/>
                <w:szCs w:val="20"/>
              </w:rPr>
              <w:t>ж</w:t>
            </w:r>
            <w:r w:rsidRPr="000B4B55">
              <w:rPr>
                <w:bCs/>
                <w:sz w:val="20"/>
                <w:szCs w:val="20"/>
                <w:lang w:val="sr-Latn-CS"/>
              </w:rPr>
              <w:t>етака, стр. 33</w:t>
            </w:r>
            <w:r w:rsidRPr="000B4B55">
              <w:rPr>
                <w:bCs/>
                <w:sz w:val="20"/>
                <w:szCs w:val="20"/>
              </w:rPr>
              <w:t>.</w:t>
            </w:r>
          </w:p>
          <w:p w:rsidR="000B4B55" w:rsidRPr="000B4B55" w:rsidRDefault="000B4B55" w:rsidP="000B4B55">
            <w:pPr>
              <w:jc w:val="both"/>
              <w:rPr>
                <w:sz w:val="20"/>
                <w:szCs w:val="20"/>
                <w:lang w:val="ru-RU"/>
              </w:rPr>
            </w:pPr>
            <w:r w:rsidRPr="000B4B55">
              <w:rPr>
                <w:sz w:val="20"/>
                <w:szCs w:val="20"/>
              </w:rPr>
              <w:t xml:space="preserve">            </w:t>
            </w:r>
            <w:r w:rsidRPr="000B4B55">
              <w:rPr>
                <w:sz w:val="20"/>
                <w:szCs w:val="20"/>
                <w:lang w:val="ru-RU"/>
              </w:rPr>
              <w:t>М64 – 0.2 бода</w:t>
            </w:r>
          </w:p>
          <w:p w:rsidR="000B4B55" w:rsidRPr="000B4B55" w:rsidRDefault="000B4B55" w:rsidP="000B4B55">
            <w:pPr>
              <w:numPr>
                <w:ilvl w:val="0"/>
                <w:numId w:val="21"/>
              </w:numPr>
              <w:jc w:val="both"/>
              <w:rPr>
                <w:sz w:val="20"/>
                <w:szCs w:val="20"/>
              </w:rPr>
            </w:pPr>
            <w:r w:rsidRPr="000B4B55">
              <w:rPr>
                <w:sz w:val="20"/>
                <w:szCs w:val="20"/>
                <w:lang w:val="sl-SI"/>
              </w:rPr>
              <w:t>Novokmet</w:t>
            </w:r>
            <w:r w:rsidRPr="000B4B55">
              <w:rPr>
                <w:sz w:val="20"/>
                <w:szCs w:val="20"/>
                <w:lang w:val="sr-Cyrl-CS"/>
              </w:rPr>
              <w:t xml:space="preserve"> </w:t>
            </w:r>
            <w:r w:rsidRPr="000B4B55">
              <w:rPr>
                <w:sz w:val="20"/>
                <w:szCs w:val="20"/>
                <w:lang w:val="sl-SI"/>
              </w:rPr>
              <w:t>S</w:t>
            </w:r>
            <w:r w:rsidRPr="000B4B55">
              <w:rPr>
                <w:sz w:val="20"/>
                <w:szCs w:val="20"/>
                <w:lang w:val="sr-Cyrl-CS"/>
              </w:rPr>
              <w:t xml:space="preserve">, </w:t>
            </w:r>
            <w:r w:rsidRPr="000B4B55">
              <w:rPr>
                <w:sz w:val="20"/>
                <w:szCs w:val="20"/>
              </w:rPr>
              <w:t>Misic M</w:t>
            </w:r>
            <w:r w:rsidRPr="000B4B55">
              <w:rPr>
                <w:sz w:val="20"/>
                <w:szCs w:val="20"/>
                <w:lang w:val="sl-SI"/>
              </w:rPr>
              <w:t>, Stojic</w:t>
            </w:r>
            <w:r w:rsidRPr="000B4B55">
              <w:rPr>
                <w:sz w:val="20"/>
                <w:szCs w:val="20"/>
                <w:lang w:val="sr-Cyrl-CS"/>
              </w:rPr>
              <w:t xml:space="preserve"> </w:t>
            </w:r>
            <w:r w:rsidRPr="000B4B55">
              <w:rPr>
                <w:sz w:val="20"/>
                <w:szCs w:val="20"/>
                <w:lang w:val="sl-SI"/>
              </w:rPr>
              <w:t>I, Srejovic</w:t>
            </w:r>
            <w:r w:rsidRPr="000B4B55">
              <w:rPr>
                <w:sz w:val="20"/>
                <w:szCs w:val="20"/>
                <w:lang w:val="sr-Cyrl-CS"/>
              </w:rPr>
              <w:t xml:space="preserve"> </w:t>
            </w:r>
            <w:r w:rsidRPr="000B4B55">
              <w:rPr>
                <w:sz w:val="20"/>
                <w:szCs w:val="20"/>
                <w:lang w:val="sl-SI"/>
              </w:rPr>
              <w:t>I,</w:t>
            </w:r>
            <w:r w:rsidRPr="000B4B55">
              <w:rPr>
                <w:sz w:val="20"/>
                <w:szCs w:val="20"/>
                <w:lang w:val="sr-Cyrl-CS"/>
              </w:rPr>
              <w:t xml:space="preserve"> </w:t>
            </w:r>
            <w:r w:rsidRPr="000B4B55">
              <w:rPr>
                <w:sz w:val="20"/>
                <w:szCs w:val="20"/>
                <w:lang w:val="sl-SI"/>
              </w:rPr>
              <w:t>Selakovic</w:t>
            </w:r>
            <w:r w:rsidRPr="000B4B55">
              <w:rPr>
                <w:sz w:val="20"/>
                <w:szCs w:val="20"/>
                <w:lang w:val="sr-Cyrl-CS"/>
              </w:rPr>
              <w:t xml:space="preserve"> </w:t>
            </w:r>
            <w:r w:rsidRPr="000B4B55">
              <w:rPr>
                <w:sz w:val="20"/>
                <w:szCs w:val="20"/>
                <w:lang w:val="sl-SI"/>
              </w:rPr>
              <w:t>D</w:t>
            </w:r>
            <w:r w:rsidRPr="000B4B55">
              <w:rPr>
                <w:sz w:val="20"/>
                <w:szCs w:val="20"/>
                <w:lang w:val="sr-Cyrl-CS"/>
              </w:rPr>
              <w:t xml:space="preserve">, </w:t>
            </w:r>
            <w:r w:rsidRPr="000B4B55">
              <w:rPr>
                <w:sz w:val="20"/>
                <w:szCs w:val="20"/>
                <w:lang w:val="sl-SI"/>
              </w:rPr>
              <w:t>Joksimovic</w:t>
            </w:r>
            <w:r w:rsidRPr="000B4B55">
              <w:rPr>
                <w:sz w:val="20"/>
                <w:szCs w:val="20"/>
                <w:lang w:val="sr-Cyrl-CS"/>
              </w:rPr>
              <w:t xml:space="preserve"> </w:t>
            </w:r>
            <w:r w:rsidRPr="000B4B55">
              <w:rPr>
                <w:sz w:val="20"/>
                <w:szCs w:val="20"/>
                <w:lang w:val="sl-SI"/>
              </w:rPr>
              <w:t>J</w:t>
            </w:r>
            <w:r w:rsidRPr="000B4B55">
              <w:rPr>
                <w:sz w:val="20"/>
                <w:szCs w:val="20"/>
                <w:lang w:val="sr-Cyrl-CS"/>
              </w:rPr>
              <w:t>,</w:t>
            </w:r>
            <w:r w:rsidRPr="000B4B55">
              <w:rPr>
                <w:sz w:val="20"/>
                <w:szCs w:val="20"/>
                <w:lang w:val="sl-SI"/>
              </w:rPr>
              <w:t xml:space="preserve"> Zivkovic</w:t>
            </w:r>
            <w:r w:rsidRPr="000B4B55">
              <w:rPr>
                <w:sz w:val="20"/>
                <w:szCs w:val="20"/>
                <w:lang w:val="sr-Cyrl-CS"/>
              </w:rPr>
              <w:t xml:space="preserve"> </w:t>
            </w:r>
            <w:r w:rsidRPr="000B4B55">
              <w:rPr>
                <w:sz w:val="20"/>
                <w:szCs w:val="20"/>
                <w:lang w:val="sl-SI"/>
              </w:rPr>
              <w:t>V, Bugarcic</w:t>
            </w:r>
            <w:r w:rsidRPr="000B4B55">
              <w:rPr>
                <w:sz w:val="20"/>
                <w:szCs w:val="20"/>
                <w:lang w:val="sr-Cyrl-CS"/>
              </w:rPr>
              <w:t xml:space="preserve"> </w:t>
            </w:r>
            <w:r w:rsidRPr="000B4B55">
              <w:rPr>
                <w:sz w:val="20"/>
                <w:szCs w:val="20"/>
                <w:lang w:val="sl-SI"/>
              </w:rPr>
              <w:t>Z</w:t>
            </w:r>
            <w:r w:rsidRPr="000B4B55">
              <w:rPr>
                <w:sz w:val="20"/>
                <w:szCs w:val="20"/>
                <w:lang w:val="sr-Cyrl-CS"/>
              </w:rPr>
              <w:t xml:space="preserve">, </w:t>
            </w:r>
            <w:r w:rsidRPr="000B4B55">
              <w:rPr>
                <w:b/>
                <w:sz w:val="20"/>
                <w:szCs w:val="20"/>
                <w:lang w:val="sl-SI"/>
              </w:rPr>
              <w:t>Jakovljević V</w:t>
            </w:r>
            <w:r w:rsidRPr="000B4B55">
              <w:rPr>
                <w:b/>
                <w:sz w:val="20"/>
                <w:szCs w:val="20"/>
                <w:lang w:val="sr-Cyrl-CS"/>
              </w:rPr>
              <w:t>.</w:t>
            </w:r>
            <w:r w:rsidRPr="000B4B55">
              <w:rPr>
                <w:sz w:val="20"/>
                <w:szCs w:val="20"/>
                <w:lang w:val="sr-Cyrl-CS"/>
              </w:rPr>
              <w:t xml:space="preserve"> </w:t>
            </w:r>
            <w:r w:rsidRPr="000B4B55">
              <w:rPr>
                <w:sz w:val="20"/>
                <w:szCs w:val="20"/>
                <w:lang w:val="sl-SI"/>
              </w:rPr>
              <w:t>Platinum</w:t>
            </w:r>
            <w:r w:rsidRPr="000B4B55">
              <w:rPr>
                <w:sz w:val="20"/>
                <w:szCs w:val="20"/>
                <w:lang w:val="sr-Cyrl-CS"/>
              </w:rPr>
              <w:t>-</w:t>
            </w:r>
            <w:r w:rsidRPr="000B4B55">
              <w:rPr>
                <w:sz w:val="20"/>
                <w:szCs w:val="20"/>
                <w:lang w:val="sl-SI"/>
              </w:rPr>
              <w:t>induced</w:t>
            </w:r>
            <w:r w:rsidRPr="000B4B55">
              <w:rPr>
                <w:sz w:val="20"/>
                <w:szCs w:val="20"/>
                <w:lang w:val="sr-Cyrl-CS"/>
              </w:rPr>
              <w:t xml:space="preserve"> </w:t>
            </w:r>
            <w:r w:rsidRPr="000B4B55">
              <w:rPr>
                <w:sz w:val="20"/>
                <w:szCs w:val="20"/>
                <w:lang w:val="sl-SI"/>
              </w:rPr>
              <w:t>cardiotoxicity</w:t>
            </w:r>
            <w:r w:rsidRPr="000B4B55">
              <w:rPr>
                <w:sz w:val="20"/>
                <w:szCs w:val="20"/>
                <w:lang w:val="sr-Cyrl-CS"/>
              </w:rPr>
              <w:t xml:space="preserve"> </w:t>
            </w:r>
            <w:r w:rsidRPr="000B4B55">
              <w:rPr>
                <w:sz w:val="20"/>
                <w:szCs w:val="20"/>
                <w:lang w:val="sl-SI"/>
              </w:rPr>
              <w:t>and</w:t>
            </w:r>
            <w:r w:rsidRPr="000B4B55">
              <w:rPr>
                <w:sz w:val="20"/>
                <w:szCs w:val="20"/>
                <w:lang w:val="sr-Cyrl-CS"/>
              </w:rPr>
              <w:t xml:space="preserve"> </w:t>
            </w:r>
            <w:r w:rsidRPr="000B4B55">
              <w:rPr>
                <w:sz w:val="20"/>
                <w:szCs w:val="20"/>
                <w:lang w:val="sl-SI"/>
              </w:rPr>
              <w:t>oxidative</w:t>
            </w:r>
            <w:r w:rsidRPr="000B4B55">
              <w:rPr>
                <w:sz w:val="20"/>
                <w:szCs w:val="20"/>
                <w:lang w:val="sr-Cyrl-CS"/>
              </w:rPr>
              <w:t xml:space="preserve"> </w:t>
            </w:r>
            <w:r w:rsidRPr="000B4B55">
              <w:rPr>
                <w:sz w:val="20"/>
                <w:szCs w:val="20"/>
                <w:lang w:val="sl-SI"/>
              </w:rPr>
              <w:t>stress</w:t>
            </w:r>
            <w:r w:rsidRPr="000B4B55">
              <w:rPr>
                <w:sz w:val="20"/>
                <w:szCs w:val="20"/>
                <w:lang w:val="sr-Cyrl-CS"/>
              </w:rPr>
              <w:t xml:space="preserve"> </w:t>
            </w:r>
            <w:r w:rsidRPr="000B4B55">
              <w:rPr>
                <w:sz w:val="20"/>
                <w:szCs w:val="20"/>
                <w:lang w:val="sl-SI"/>
              </w:rPr>
              <w:t>in</w:t>
            </w:r>
            <w:r w:rsidRPr="000B4B55">
              <w:rPr>
                <w:sz w:val="20"/>
                <w:szCs w:val="20"/>
                <w:lang w:val="sr-Cyrl-CS"/>
              </w:rPr>
              <w:t xml:space="preserve"> </w:t>
            </w:r>
            <w:r w:rsidRPr="000B4B55">
              <w:rPr>
                <w:sz w:val="20"/>
                <w:szCs w:val="20"/>
                <w:lang w:val="sl-SI"/>
              </w:rPr>
              <w:t>isolated</w:t>
            </w:r>
            <w:r w:rsidRPr="000B4B55">
              <w:rPr>
                <w:sz w:val="20"/>
                <w:szCs w:val="20"/>
                <w:lang w:val="sr-Cyrl-CS"/>
              </w:rPr>
              <w:t xml:space="preserve"> </w:t>
            </w:r>
            <w:r w:rsidRPr="000B4B55">
              <w:rPr>
                <w:sz w:val="20"/>
                <w:szCs w:val="20"/>
                <w:lang w:val="sl-SI"/>
              </w:rPr>
              <w:t>rat</w:t>
            </w:r>
            <w:r w:rsidRPr="000B4B55">
              <w:rPr>
                <w:sz w:val="20"/>
                <w:szCs w:val="20"/>
                <w:lang w:val="sr-Cyrl-CS"/>
              </w:rPr>
              <w:t xml:space="preserve"> </w:t>
            </w:r>
            <w:r w:rsidRPr="000B4B55">
              <w:rPr>
                <w:sz w:val="20"/>
                <w:szCs w:val="20"/>
                <w:lang w:val="sl-SI"/>
              </w:rPr>
              <w:t>heart</w:t>
            </w:r>
            <w:r w:rsidRPr="000B4B55">
              <w:rPr>
                <w:sz w:val="20"/>
                <w:szCs w:val="20"/>
                <w:lang w:val="sr-Cyrl-CS"/>
              </w:rPr>
              <w:t xml:space="preserve">. </w:t>
            </w:r>
            <w:r w:rsidRPr="000B4B55">
              <w:rPr>
                <w:sz w:val="20"/>
                <w:szCs w:val="20"/>
              </w:rPr>
              <w:t>Joint Meeting of National Physiological Societies: New Frontiers in Physiological Research – From Scientific Truth Via Friendship to The Art; June 20-22, 2013, Kovacica, Vojvodina, Serbia, Abstract book: 58.</w:t>
            </w:r>
          </w:p>
          <w:p w:rsidR="000B4B55" w:rsidRPr="000B4B55" w:rsidRDefault="000B4B55" w:rsidP="000B4B55">
            <w:pPr>
              <w:ind w:left="720"/>
              <w:jc w:val="both"/>
              <w:rPr>
                <w:sz w:val="20"/>
                <w:szCs w:val="20"/>
              </w:rPr>
            </w:pPr>
            <w:r w:rsidRPr="000B4B55">
              <w:rPr>
                <w:sz w:val="20"/>
                <w:szCs w:val="20"/>
                <w:lang w:val="ru-RU"/>
              </w:rPr>
              <w:t>М64 – 0.2 бода</w:t>
            </w:r>
            <w:r w:rsidRPr="000B4B55">
              <w:rPr>
                <w:sz w:val="20"/>
                <w:szCs w:val="20"/>
              </w:rPr>
              <w:t xml:space="preserve"> </w:t>
            </w:r>
          </w:p>
          <w:p w:rsidR="000B4B55" w:rsidRPr="000B4B55" w:rsidRDefault="000B4B55" w:rsidP="000B4B55">
            <w:pPr>
              <w:numPr>
                <w:ilvl w:val="0"/>
                <w:numId w:val="21"/>
              </w:numPr>
              <w:jc w:val="both"/>
              <w:rPr>
                <w:sz w:val="20"/>
                <w:szCs w:val="20"/>
              </w:rPr>
            </w:pPr>
            <w:r w:rsidRPr="000B4B55">
              <w:rPr>
                <w:sz w:val="20"/>
                <w:szCs w:val="20"/>
              </w:rPr>
              <w:t xml:space="preserve">Zivkovic V, </w:t>
            </w:r>
            <w:r w:rsidRPr="000B4B55">
              <w:rPr>
                <w:b/>
                <w:sz w:val="20"/>
                <w:szCs w:val="20"/>
              </w:rPr>
              <w:t>Jakovljevic V</w:t>
            </w:r>
            <w:r w:rsidRPr="000B4B55">
              <w:rPr>
                <w:sz w:val="20"/>
                <w:szCs w:val="20"/>
              </w:rPr>
              <w:t>, Vuletic M, Djordjevic D, Barudzic N, Djuric D. Effects of homocysteine and homocysteine related compounds on isolated rat heart: focus on oxidative stress. Joint Meeting of National Physiological Societies: New Frontiers in Physiological Research – From Scientific Truth Via Friendship to The Art; June 20-22, 2013, Kovacica, Vojvodina, Serbia, Abstract book: 61.</w:t>
            </w:r>
          </w:p>
          <w:p w:rsidR="00E13850" w:rsidRPr="005B44AB" w:rsidRDefault="000B4B55" w:rsidP="000B4B55">
            <w:pPr>
              <w:ind w:left="720"/>
              <w:jc w:val="both"/>
              <w:rPr>
                <w:b/>
                <w:bCs/>
                <w:sz w:val="20"/>
                <w:szCs w:val="20"/>
                <w:lang w:val="ru-RU"/>
              </w:rPr>
            </w:pPr>
            <w:r w:rsidRPr="000B4B55">
              <w:rPr>
                <w:sz w:val="20"/>
                <w:szCs w:val="20"/>
              </w:rPr>
              <w:t>М</w:t>
            </w:r>
            <w:r w:rsidRPr="000B4B55">
              <w:rPr>
                <w:sz w:val="20"/>
                <w:szCs w:val="20"/>
                <w:lang w:val="sr-Cyrl-CS"/>
              </w:rPr>
              <w:t>6</w:t>
            </w:r>
            <w:r w:rsidRPr="000B4B55">
              <w:rPr>
                <w:sz w:val="20"/>
                <w:szCs w:val="20"/>
              </w:rPr>
              <w:t>4  -   0.</w:t>
            </w:r>
            <w:r w:rsidRPr="000B4B55">
              <w:rPr>
                <w:sz w:val="20"/>
                <w:szCs w:val="20"/>
                <w:lang w:val="sr-Cyrl-CS"/>
              </w:rPr>
              <w:t>2</w:t>
            </w:r>
            <w:r w:rsidRPr="000B4B55">
              <w:rPr>
                <w:sz w:val="20"/>
                <w:szCs w:val="20"/>
              </w:rPr>
              <w:t xml:space="preserve"> бода</w:t>
            </w:r>
          </w:p>
        </w:tc>
      </w:tr>
      <w:tr w:rsidR="004157BA" w:rsidRPr="00D94EFB" w:rsidTr="005B44AB">
        <w:trPr>
          <w:trHeight w:val="567"/>
        </w:trPr>
        <w:tc>
          <w:tcPr>
            <w:tcW w:w="9758" w:type="dxa"/>
            <w:gridSpan w:val="2"/>
            <w:shd w:val="clear" w:color="auto" w:fill="F2F2F2"/>
            <w:vAlign w:val="center"/>
          </w:tcPr>
          <w:p w:rsidR="004157BA" w:rsidRPr="005B44AB" w:rsidRDefault="004157BA" w:rsidP="0050182E">
            <w:pPr>
              <w:rPr>
                <w:b/>
                <w:sz w:val="20"/>
                <w:szCs w:val="20"/>
                <w:lang w:val="sr-Cyrl-CS"/>
              </w:rPr>
            </w:pPr>
            <w:r w:rsidRPr="00D94EFB">
              <w:rPr>
                <w:b/>
                <w:sz w:val="20"/>
                <w:szCs w:val="20"/>
                <w:lang w:val="ru-RU"/>
              </w:rPr>
              <w:lastRenderedPageBreak/>
              <w:t>8. Учешће у раду жирија на домаћим и страним уметничким изложбама, конкурсима, уметничким манифестацијама:</w:t>
            </w:r>
          </w:p>
        </w:tc>
      </w:tr>
      <w:tr w:rsidR="00E13850" w:rsidRPr="00A43EE4" w:rsidTr="005B44AB">
        <w:trPr>
          <w:trHeight w:val="351"/>
        </w:trPr>
        <w:tc>
          <w:tcPr>
            <w:tcW w:w="4503" w:type="dxa"/>
            <w:vAlign w:val="center"/>
          </w:tcPr>
          <w:p w:rsidR="00E13850" w:rsidRPr="005B44AB" w:rsidRDefault="00E13850" w:rsidP="0050182E">
            <w:pPr>
              <w:rPr>
                <w:bCs/>
                <w:sz w:val="20"/>
                <w:szCs w:val="20"/>
                <w:lang w:val="ru-RU"/>
              </w:rPr>
            </w:pPr>
            <w:r w:rsidRPr="005B44AB">
              <w:rPr>
                <w:bCs/>
                <w:sz w:val="20"/>
                <w:szCs w:val="20"/>
                <w:lang w:val="ru-RU"/>
              </w:rPr>
              <w:t>a) у ранијем периоду</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E13850" w:rsidRPr="00F84BBB" w:rsidRDefault="00F84BBB" w:rsidP="00F84BBB">
            <w:pPr>
              <w:jc w:val="both"/>
              <w:rPr>
                <w:sz w:val="22"/>
                <w:szCs w:val="22"/>
                <w:lang w:val="ru-RU"/>
              </w:rPr>
            </w:pPr>
            <w:r>
              <w:rPr>
                <w:sz w:val="22"/>
                <w:szCs w:val="22"/>
                <w:lang w:val="ru-RU"/>
              </w:rPr>
              <w:t>-</w:t>
            </w:r>
          </w:p>
        </w:tc>
      </w:tr>
      <w:tr w:rsidR="00E13850" w:rsidRPr="00D94EFB" w:rsidTr="005B44AB">
        <w:trPr>
          <w:trHeight w:val="350"/>
        </w:trPr>
        <w:tc>
          <w:tcPr>
            <w:tcW w:w="4503" w:type="dxa"/>
            <w:vAlign w:val="center"/>
          </w:tcPr>
          <w:p w:rsidR="00E13850" w:rsidRPr="005B44AB" w:rsidRDefault="00E13850" w:rsidP="0050182E">
            <w:pPr>
              <w:rPr>
                <w:bCs/>
                <w:sz w:val="20"/>
                <w:szCs w:val="20"/>
                <w:lang w:val="ru-RU"/>
              </w:rPr>
            </w:pPr>
            <w:r w:rsidRPr="005B44AB">
              <w:rPr>
                <w:bCs/>
                <w:sz w:val="20"/>
                <w:szCs w:val="20"/>
                <w:lang w:val="ru-RU"/>
              </w:rPr>
              <w:t>б) у току последњег изборног периода</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E13850" w:rsidRPr="00F84BBB" w:rsidRDefault="00F84BBB" w:rsidP="00F84BBB">
            <w:pPr>
              <w:jc w:val="both"/>
              <w:rPr>
                <w:sz w:val="22"/>
                <w:szCs w:val="22"/>
                <w:lang w:val="ru-RU"/>
              </w:rPr>
            </w:pPr>
            <w:r>
              <w:rPr>
                <w:sz w:val="22"/>
                <w:szCs w:val="22"/>
                <w:lang w:val="sr-Cyrl-CS"/>
              </w:rPr>
              <w:t>-</w:t>
            </w:r>
          </w:p>
        </w:tc>
      </w:tr>
      <w:tr w:rsidR="004157BA" w:rsidRPr="00A43EE4" w:rsidTr="005B44AB">
        <w:trPr>
          <w:trHeight w:val="567"/>
        </w:trPr>
        <w:tc>
          <w:tcPr>
            <w:tcW w:w="9758" w:type="dxa"/>
            <w:gridSpan w:val="2"/>
            <w:shd w:val="clear" w:color="auto" w:fill="F2F2F2"/>
            <w:vAlign w:val="center"/>
          </w:tcPr>
          <w:p w:rsidR="004157BA" w:rsidRPr="005B44AB" w:rsidRDefault="004157BA" w:rsidP="0050182E">
            <w:pPr>
              <w:rPr>
                <w:b/>
                <w:sz w:val="20"/>
                <w:szCs w:val="20"/>
                <w:lang w:val="sr-Cyrl-CS"/>
              </w:rPr>
            </w:pPr>
            <w:r w:rsidRPr="005B44AB">
              <w:rPr>
                <w:b/>
                <w:sz w:val="20"/>
                <w:szCs w:val="20"/>
              </w:rPr>
              <w:t>9. Уређивање часописа и публикација:</w:t>
            </w:r>
          </w:p>
        </w:tc>
      </w:tr>
      <w:tr w:rsidR="00E13850" w:rsidRPr="00A43EE4" w:rsidTr="005B44AB">
        <w:trPr>
          <w:trHeight w:val="351"/>
        </w:trPr>
        <w:tc>
          <w:tcPr>
            <w:tcW w:w="4503" w:type="dxa"/>
            <w:vAlign w:val="center"/>
          </w:tcPr>
          <w:p w:rsidR="00E13850" w:rsidRPr="005B44AB" w:rsidRDefault="00E13850" w:rsidP="0050182E">
            <w:pPr>
              <w:rPr>
                <w:bCs/>
                <w:sz w:val="20"/>
                <w:szCs w:val="20"/>
                <w:lang w:val="ru-RU"/>
              </w:rPr>
            </w:pPr>
            <w:r w:rsidRPr="005B44AB">
              <w:rPr>
                <w:bCs/>
                <w:sz w:val="20"/>
                <w:szCs w:val="20"/>
                <w:lang w:val="ru-RU"/>
              </w:rPr>
              <w:t>a) у ранијем периоду</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F84BBB" w:rsidRPr="00F84BBB" w:rsidRDefault="00F84BBB" w:rsidP="00F84BBB">
            <w:pPr>
              <w:jc w:val="both"/>
              <w:rPr>
                <w:sz w:val="20"/>
                <w:szCs w:val="20"/>
                <w:lang w:val="sr-Cyrl-CS"/>
              </w:rPr>
            </w:pPr>
            <w:r w:rsidRPr="00F84BBB">
              <w:rPr>
                <w:sz w:val="20"/>
                <w:szCs w:val="20"/>
                <w:lang w:val="ru-RU"/>
              </w:rPr>
              <w:t xml:space="preserve">1999-2005: </w:t>
            </w:r>
            <w:r w:rsidRPr="00F84BBB">
              <w:rPr>
                <w:sz w:val="20"/>
                <w:szCs w:val="20"/>
              </w:rPr>
              <w:t>Ser</w:t>
            </w:r>
            <w:r w:rsidRPr="00F84BBB">
              <w:rPr>
                <w:sz w:val="20"/>
                <w:szCs w:val="20"/>
                <w:lang w:val="ru-RU"/>
              </w:rPr>
              <w:t xml:space="preserve"> </w:t>
            </w:r>
            <w:r w:rsidRPr="00F84BBB">
              <w:rPr>
                <w:sz w:val="20"/>
                <w:szCs w:val="20"/>
              </w:rPr>
              <w:t>J</w:t>
            </w:r>
            <w:r w:rsidRPr="00F84BBB">
              <w:rPr>
                <w:sz w:val="20"/>
                <w:szCs w:val="20"/>
                <w:lang w:val="ru-RU"/>
              </w:rPr>
              <w:t xml:space="preserve"> </w:t>
            </w:r>
            <w:r w:rsidRPr="00F84BBB">
              <w:rPr>
                <w:sz w:val="20"/>
                <w:szCs w:val="20"/>
              </w:rPr>
              <w:t>Exp</w:t>
            </w:r>
            <w:r w:rsidRPr="00F84BBB">
              <w:rPr>
                <w:sz w:val="20"/>
                <w:szCs w:val="20"/>
                <w:lang w:val="ru-RU"/>
              </w:rPr>
              <w:t xml:space="preserve"> </w:t>
            </w:r>
            <w:r w:rsidRPr="00F84BBB">
              <w:rPr>
                <w:sz w:val="20"/>
                <w:szCs w:val="20"/>
              </w:rPr>
              <w:t>Clin</w:t>
            </w:r>
            <w:r w:rsidRPr="00F84BBB">
              <w:rPr>
                <w:sz w:val="20"/>
                <w:szCs w:val="20"/>
                <w:lang w:val="ru-RU"/>
              </w:rPr>
              <w:t xml:space="preserve"> </w:t>
            </w:r>
            <w:r w:rsidRPr="00F84BBB">
              <w:rPr>
                <w:sz w:val="20"/>
                <w:szCs w:val="20"/>
              </w:rPr>
              <w:t>Res</w:t>
            </w:r>
            <w:r w:rsidRPr="00F84BBB">
              <w:rPr>
                <w:sz w:val="20"/>
                <w:szCs w:val="20"/>
                <w:lang w:val="ru-RU"/>
              </w:rPr>
              <w:t xml:space="preserve"> (</w:t>
            </w:r>
            <w:r w:rsidRPr="00F84BBB">
              <w:rPr>
                <w:sz w:val="20"/>
                <w:szCs w:val="20"/>
                <w:lang w:val="sr-Cyrl-CS"/>
              </w:rPr>
              <w:t>Раније</w:t>
            </w:r>
            <w:r w:rsidRPr="00F84BBB">
              <w:rPr>
                <w:sz w:val="20"/>
                <w:szCs w:val="20"/>
                <w:lang w:val="ru-RU"/>
              </w:rPr>
              <w:t xml:space="preserve"> </w:t>
            </w:r>
            <w:r w:rsidRPr="00F84BBB">
              <w:rPr>
                <w:sz w:val="20"/>
                <w:szCs w:val="20"/>
              </w:rPr>
              <w:t>MEDICUS</w:t>
            </w:r>
            <w:r w:rsidRPr="00F84BBB">
              <w:rPr>
                <w:sz w:val="20"/>
                <w:szCs w:val="20"/>
                <w:lang w:val="ru-RU"/>
              </w:rPr>
              <w:t xml:space="preserve">), </w:t>
            </w:r>
            <w:r w:rsidRPr="00F84BBB">
              <w:rPr>
                <w:sz w:val="20"/>
                <w:szCs w:val="20"/>
                <w:lang w:val="sr-Cyrl-CS"/>
              </w:rPr>
              <w:t>Члан уредништва</w:t>
            </w:r>
          </w:p>
          <w:p w:rsidR="00F84BBB" w:rsidRPr="00F84BBB" w:rsidRDefault="00F84BBB" w:rsidP="00F84BBB">
            <w:pPr>
              <w:jc w:val="both"/>
              <w:rPr>
                <w:sz w:val="20"/>
                <w:szCs w:val="20"/>
                <w:lang w:val="sr-Cyrl-CS"/>
              </w:rPr>
            </w:pPr>
            <w:r w:rsidRPr="00F84BBB">
              <w:rPr>
                <w:sz w:val="20"/>
                <w:szCs w:val="20"/>
                <w:lang w:val="sr-Cyrl-CS"/>
              </w:rPr>
              <w:t xml:space="preserve">2005-2009: </w:t>
            </w:r>
            <w:r w:rsidRPr="00F84BBB">
              <w:rPr>
                <w:sz w:val="20"/>
                <w:szCs w:val="20"/>
              </w:rPr>
              <w:t>Ser</w:t>
            </w:r>
            <w:r w:rsidRPr="00F84BBB">
              <w:rPr>
                <w:sz w:val="20"/>
                <w:szCs w:val="20"/>
                <w:lang w:val="sr-Cyrl-CS"/>
              </w:rPr>
              <w:t xml:space="preserve"> </w:t>
            </w:r>
            <w:r w:rsidRPr="00F84BBB">
              <w:rPr>
                <w:sz w:val="20"/>
                <w:szCs w:val="20"/>
              </w:rPr>
              <w:t>J</w:t>
            </w:r>
            <w:r w:rsidRPr="00F84BBB">
              <w:rPr>
                <w:sz w:val="20"/>
                <w:szCs w:val="20"/>
                <w:lang w:val="sr-Cyrl-CS"/>
              </w:rPr>
              <w:t xml:space="preserve"> </w:t>
            </w:r>
            <w:r w:rsidRPr="00F84BBB">
              <w:rPr>
                <w:sz w:val="20"/>
                <w:szCs w:val="20"/>
              </w:rPr>
              <w:t>Exp</w:t>
            </w:r>
            <w:r w:rsidRPr="00F84BBB">
              <w:rPr>
                <w:sz w:val="20"/>
                <w:szCs w:val="20"/>
                <w:lang w:val="sr-Cyrl-CS"/>
              </w:rPr>
              <w:t xml:space="preserve"> </w:t>
            </w:r>
            <w:r w:rsidRPr="00F84BBB">
              <w:rPr>
                <w:sz w:val="20"/>
                <w:szCs w:val="20"/>
              </w:rPr>
              <w:t>Clin</w:t>
            </w:r>
            <w:r w:rsidRPr="00F84BBB">
              <w:rPr>
                <w:sz w:val="20"/>
                <w:szCs w:val="20"/>
                <w:lang w:val="sr-Cyrl-CS"/>
              </w:rPr>
              <w:t xml:space="preserve"> </w:t>
            </w:r>
            <w:r w:rsidRPr="00F84BBB">
              <w:rPr>
                <w:sz w:val="20"/>
                <w:szCs w:val="20"/>
              </w:rPr>
              <w:t>Res</w:t>
            </w:r>
            <w:r w:rsidRPr="00F84BBB">
              <w:rPr>
                <w:sz w:val="20"/>
                <w:szCs w:val="20"/>
                <w:lang w:val="sr-Cyrl-CS"/>
              </w:rPr>
              <w:t xml:space="preserve"> (Раније </w:t>
            </w:r>
            <w:r w:rsidRPr="00F84BBB">
              <w:rPr>
                <w:sz w:val="20"/>
                <w:szCs w:val="20"/>
              </w:rPr>
              <w:t>MEDICUS</w:t>
            </w:r>
            <w:r w:rsidRPr="00F84BBB">
              <w:rPr>
                <w:sz w:val="20"/>
                <w:szCs w:val="20"/>
                <w:lang w:val="sr-Cyrl-CS"/>
              </w:rPr>
              <w:t>), Члан уредништва</w:t>
            </w:r>
          </w:p>
          <w:p w:rsidR="00F84BBB" w:rsidRPr="00F84BBB" w:rsidRDefault="00F84BBB" w:rsidP="00F84BBB">
            <w:pPr>
              <w:jc w:val="both"/>
              <w:rPr>
                <w:sz w:val="20"/>
                <w:szCs w:val="20"/>
                <w:lang w:val="sr-Cyrl-CS"/>
              </w:rPr>
            </w:pPr>
            <w:r w:rsidRPr="00F84BBB">
              <w:rPr>
                <w:sz w:val="20"/>
                <w:szCs w:val="20"/>
                <w:lang w:val="sr-Cyrl-CS"/>
              </w:rPr>
              <w:t xml:space="preserve">1999 Гост уредник, </w:t>
            </w:r>
            <w:r w:rsidRPr="00F84BBB">
              <w:rPr>
                <w:sz w:val="20"/>
                <w:szCs w:val="20"/>
                <w:lang w:val="nl-NL"/>
              </w:rPr>
              <w:t>MEDICUS</w:t>
            </w:r>
            <w:r w:rsidRPr="00F84BBB">
              <w:rPr>
                <w:sz w:val="20"/>
                <w:szCs w:val="20"/>
                <w:lang w:val="sr-Cyrl-CS"/>
              </w:rPr>
              <w:t xml:space="preserve">, </w:t>
            </w:r>
            <w:r w:rsidRPr="00F84BBB">
              <w:rPr>
                <w:sz w:val="20"/>
                <w:szCs w:val="20"/>
                <w:lang w:val="nl-NL"/>
              </w:rPr>
              <w:t>Vol</w:t>
            </w:r>
            <w:r w:rsidRPr="00F84BBB">
              <w:rPr>
                <w:sz w:val="20"/>
                <w:szCs w:val="20"/>
                <w:lang w:val="sr-Cyrl-CS"/>
              </w:rPr>
              <w:t xml:space="preserve"> 2, </w:t>
            </w:r>
            <w:r w:rsidRPr="00F84BBB">
              <w:rPr>
                <w:sz w:val="20"/>
                <w:szCs w:val="20"/>
                <w:lang w:val="nl-NL"/>
              </w:rPr>
              <w:t>No</w:t>
            </w:r>
            <w:r w:rsidRPr="00F84BBB">
              <w:rPr>
                <w:sz w:val="20"/>
                <w:szCs w:val="20"/>
                <w:lang w:val="sr-Cyrl-CS"/>
              </w:rPr>
              <w:t xml:space="preserve"> 1</w:t>
            </w:r>
          </w:p>
          <w:p w:rsidR="00F84BBB" w:rsidRPr="00A83531" w:rsidRDefault="00F84BBB" w:rsidP="00F84BBB">
            <w:pPr>
              <w:pStyle w:val="Header"/>
              <w:jc w:val="both"/>
              <w:rPr>
                <w:sz w:val="20"/>
                <w:szCs w:val="20"/>
              </w:rPr>
            </w:pPr>
            <w:r w:rsidRPr="00A83531">
              <w:rPr>
                <w:sz w:val="20"/>
                <w:szCs w:val="20"/>
              </w:rPr>
              <w:t xml:space="preserve">2005 </w:t>
            </w:r>
            <w:r w:rsidRPr="00F84BBB">
              <w:rPr>
                <w:sz w:val="20"/>
                <w:szCs w:val="20"/>
                <w:lang w:val="sr-Cyrl-CS"/>
              </w:rPr>
              <w:t>Гост уредник</w:t>
            </w:r>
            <w:r w:rsidRPr="00A83531">
              <w:rPr>
                <w:sz w:val="20"/>
                <w:szCs w:val="20"/>
              </w:rPr>
              <w:t>, MEDICUS, Vol 6, No 2</w:t>
            </w:r>
          </w:p>
          <w:p w:rsidR="00F84BBB" w:rsidRPr="00F84BBB" w:rsidRDefault="00F84BBB" w:rsidP="00F84BBB">
            <w:pPr>
              <w:jc w:val="both"/>
              <w:rPr>
                <w:sz w:val="20"/>
                <w:szCs w:val="20"/>
                <w:lang w:val="ru-RU"/>
              </w:rPr>
            </w:pPr>
            <w:r w:rsidRPr="00F84BBB">
              <w:rPr>
                <w:sz w:val="20"/>
                <w:szCs w:val="20"/>
                <w:lang w:val="ru-RU"/>
              </w:rPr>
              <w:t xml:space="preserve">2003 </w:t>
            </w:r>
            <w:r w:rsidRPr="00F84BBB">
              <w:rPr>
                <w:sz w:val="20"/>
                <w:szCs w:val="20"/>
                <w:lang w:val="sr-Cyrl-CS"/>
              </w:rPr>
              <w:t>Гост уредник</w:t>
            </w:r>
            <w:r w:rsidRPr="00F84BBB">
              <w:rPr>
                <w:sz w:val="20"/>
                <w:szCs w:val="20"/>
                <w:lang w:val="ru-RU"/>
              </w:rPr>
              <w:t xml:space="preserve">, </w:t>
            </w:r>
            <w:r w:rsidRPr="00F84BBB">
              <w:rPr>
                <w:sz w:val="20"/>
                <w:szCs w:val="20"/>
                <w:lang w:val="sr-Cyrl-CS"/>
              </w:rPr>
              <w:t>Медицински преглед</w:t>
            </w:r>
            <w:r w:rsidRPr="00F84BBB">
              <w:rPr>
                <w:sz w:val="20"/>
                <w:szCs w:val="20"/>
                <w:lang w:val="ru-RU"/>
              </w:rPr>
              <w:t xml:space="preserve">, </w:t>
            </w:r>
            <w:r w:rsidRPr="00F84BBB">
              <w:rPr>
                <w:sz w:val="20"/>
                <w:szCs w:val="20"/>
              </w:rPr>
              <w:t>Vol</w:t>
            </w:r>
            <w:r w:rsidRPr="00F84BBB">
              <w:rPr>
                <w:sz w:val="20"/>
                <w:szCs w:val="20"/>
                <w:lang w:val="ru-RU"/>
              </w:rPr>
              <w:t xml:space="preserve"> </w:t>
            </w:r>
            <w:r w:rsidRPr="00F84BBB">
              <w:rPr>
                <w:sz w:val="20"/>
                <w:szCs w:val="20"/>
              </w:rPr>
              <w:t>LVI</w:t>
            </w:r>
            <w:r w:rsidRPr="00F84BBB">
              <w:rPr>
                <w:sz w:val="20"/>
                <w:szCs w:val="20"/>
                <w:lang w:val="ru-RU"/>
              </w:rPr>
              <w:t xml:space="preserve">, </w:t>
            </w:r>
            <w:r w:rsidRPr="00F84BBB">
              <w:rPr>
                <w:sz w:val="20"/>
                <w:szCs w:val="20"/>
              </w:rPr>
              <w:t>Suppl</w:t>
            </w:r>
            <w:r w:rsidRPr="00F84BBB">
              <w:rPr>
                <w:sz w:val="20"/>
                <w:szCs w:val="20"/>
                <w:lang w:val="ru-RU"/>
              </w:rPr>
              <w:t xml:space="preserve"> 1</w:t>
            </w:r>
          </w:p>
          <w:p w:rsidR="00F84BBB" w:rsidRPr="00F84BBB" w:rsidRDefault="00F84BBB" w:rsidP="00F84BBB">
            <w:pPr>
              <w:jc w:val="both"/>
              <w:rPr>
                <w:sz w:val="20"/>
                <w:szCs w:val="20"/>
                <w:lang w:val="sr-Cyrl-CS"/>
              </w:rPr>
            </w:pPr>
            <w:r w:rsidRPr="00F84BBB">
              <w:rPr>
                <w:sz w:val="20"/>
                <w:szCs w:val="20"/>
                <w:lang w:val="ru-RU"/>
              </w:rPr>
              <w:t>2005-</w:t>
            </w:r>
            <w:r w:rsidRPr="00F84BBB">
              <w:rPr>
                <w:sz w:val="20"/>
                <w:szCs w:val="20"/>
                <w:lang w:val="sr-Cyrl-CS"/>
              </w:rPr>
              <w:t>до сада</w:t>
            </w:r>
            <w:r w:rsidRPr="00F84BBB">
              <w:rPr>
                <w:sz w:val="20"/>
                <w:szCs w:val="20"/>
                <w:lang w:val="ru-RU"/>
              </w:rPr>
              <w:t xml:space="preserve"> </w:t>
            </w:r>
            <w:r w:rsidRPr="00F84BBB">
              <w:rPr>
                <w:sz w:val="20"/>
                <w:szCs w:val="20"/>
              </w:rPr>
              <w:t>Ser</w:t>
            </w:r>
            <w:r w:rsidRPr="00F84BBB">
              <w:rPr>
                <w:sz w:val="20"/>
                <w:szCs w:val="20"/>
                <w:lang w:val="ru-RU"/>
              </w:rPr>
              <w:t xml:space="preserve"> </w:t>
            </w:r>
            <w:r w:rsidRPr="00F84BBB">
              <w:rPr>
                <w:sz w:val="20"/>
                <w:szCs w:val="20"/>
              </w:rPr>
              <w:t>J</w:t>
            </w:r>
            <w:r w:rsidRPr="00F84BBB">
              <w:rPr>
                <w:sz w:val="20"/>
                <w:szCs w:val="20"/>
                <w:lang w:val="ru-RU"/>
              </w:rPr>
              <w:t xml:space="preserve"> </w:t>
            </w:r>
            <w:r w:rsidRPr="00F84BBB">
              <w:rPr>
                <w:sz w:val="20"/>
                <w:szCs w:val="20"/>
              </w:rPr>
              <w:t>Exp</w:t>
            </w:r>
            <w:r w:rsidRPr="00F84BBB">
              <w:rPr>
                <w:sz w:val="20"/>
                <w:szCs w:val="20"/>
                <w:lang w:val="ru-RU"/>
              </w:rPr>
              <w:t xml:space="preserve"> </w:t>
            </w:r>
            <w:r w:rsidRPr="00F84BBB">
              <w:rPr>
                <w:sz w:val="20"/>
                <w:szCs w:val="20"/>
              </w:rPr>
              <w:t>Clin</w:t>
            </w:r>
            <w:r w:rsidRPr="00F84BBB">
              <w:rPr>
                <w:sz w:val="20"/>
                <w:szCs w:val="20"/>
                <w:lang w:val="ru-RU"/>
              </w:rPr>
              <w:t xml:space="preserve"> </w:t>
            </w:r>
            <w:r w:rsidRPr="00F84BBB">
              <w:rPr>
                <w:sz w:val="20"/>
                <w:szCs w:val="20"/>
              </w:rPr>
              <w:t>Res</w:t>
            </w:r>
            <w:r w:rsidRPr="00F84BBB">
              <w:rPr>
                <w:sz w:val="20"/>
                <w:szCs w:val="20"/>
                <w:lang w:val="ru-RU"/>
              </w:rPr>
              <w:t xml:space="preserve"> (</w:t>
            </w:r>
            <w:r w:rsidRPr="00F84BBB">
              <w:rPr>
                <w:sz w:val="20"/>
                <w:szCs w:val="20"/>
                <w:lang w:val="sr-Cyrl-CS"/>
              </w:rPr>
              <w:t>Раније</w:t>
            </w:r>
            <w:r w:rsidRPr="00F84BBB">
              <w:rPr>
                <w:sz w:val="20"/>
                <w:szCs w:val="20"/>
                <w:lang w:val="ru-RU"/>
              </w:rPr>
              <w:t xml:space="preserve"> </w:t>
            </w:r>
            <w:r w:rsidRPr="00F84BBB">
              <w:rPr>
                <w:sz w:val="20"/>
                <w:szCs w:val="20"/>
              </w:rPr>
              <w:t>MEDICUS</w:t>
            </w:r>
            <w:r w:rsidRPr="00F84BBB">
              <w:rPr>
                <w:sz w:val="20"/>
                <w:szCs w:val="20"/>
                <w:lang w:val="ru-RU"/>
              </w:rPr>
              <w:t xml:space="preserve">), </w:t>
            </w:r>
            <w:r w:rsidRPr="00F84BBB">
              <w:rPr>
                <w:sz w:val="20"/>
                <w:szCs w:val="20"/>
                <w:lang w:val="sr-Cyrl-CS"/>
              </w:rPr>
              <w:t>Члан уређивачког одбора</w:t>
            </w:r>
          </w:p>
          <w:p w:rsidR="00F84BBB" w:rsidRPr="00F84BBB" w:rsidRDefault="00F84BBB" w:rsidP="00F84BBB">
            <w:pPr>
              <w:jc w:val="both"/>
              <w:rPr>
                <w:sz w:val="20"/>
                <w:szCs w:val="20"/>
                <w:lang w:val="sr-Cyrl-CS"/>
              </w:rPr>
            </w:pPr>
            <w:r w:rsidRPr="00F84BBB">
              <w:rPr>
                <w:sz w:val="20"/>
                <w:szCs w:val="20"/>
                <w:lang w:val="sr-Cyrl-CS"/>
              </w:rPr>
              <w:t xml:space="preserve">2006 Гост уредник, </w:t>
            </w:r>
            <w:r w:rsidRPr="00F84BBB">
              <w:rPr>
                <w:sz w:val="20"/>
                <w:szCs w:val="20"/>
                <w:lang w:val="pt-BR"/>
              </w:rPr>
              <w:t>ACTA</w:t>
            </w:r>
            <w:r w:rsidRPr="00F84BBB">
              <w:rPr>
                <w:sz w:val="20"/>
                <w:szCs w:val="20"/>
                <w:lang w:val="sr-Cyrl-CS"/>
              </w:rPr>
              <w:t xml:space="preserve"> </w:t>
            </w:r>
            <w:r w:rsidRPr="00F84BBB">
              <w:rPr>
                <w:sz w:val="20"/>
                <w:szCs w:val="20"/>
                <w:lang w:val="pt-BR"/>
              </w:rPr>
              <w:t>PHYSIOLOGICA</w:t>
            </w:r>
            <w:r w:rsidRPr="00F84BBB">
              <w:rPr>
                <w:sz w:val="20"/>
                <w:szCs w:val="20"/>
                <w:lang w:val="sr-Cyrl-CS"/>
              </w:rPr>
              <w:t xml:space="preserve"> </w:t>
            </w:r>
            <w:r w:rsidRPr="00F84BBB">
              <w:rPr>
                <w:sz w:val="20"/>
                <w:szCs w:val="20"/>
                <w:lang w:val="pt-BR"/>
              </w:rPr>
              <w:t>HUNGARICA</w:t>
            </w:r>
            <w:r w:rsidRPr="00F84BBB">
              <w:rPr>
                <w:sz w:val="20"/>
                <w:szCs w:val="20"/>
                <w:lang w:val="sr-Cyrl-CS"/>
              </w:rPr>
              <w:t xml:space="preserve">, </w:t>
            </w:r>
            <w:r w:rsidRPr="00F84BBB">
              <w:rPr>
                <w:sz w:val="20"/>
                <w:szCs w:val="20"/>
                <w:lang w:val="pt-BR"/>
              </w:rPr>
              <w:t>Vol</w:t>
            </w:r>
            <w:r w:rsidRPr="00F84BBB">
              <w:rPr>
                <w:sz w:val="20"/>
                <w:szCs w:val="20"/>
                <w:lang w:val="sr-Cyrl-CS"/>
              </w:rPr>
              <w:t xml:space="preserve"> 93, </w:t>
            </w:r>
            <w:r w:rsidRPr="00F84BBB">
              <w:rPr>
                <w:sz w:val="20"/>
                <w:szCs w:val="20"/>
                <w:lang w:val="pt-BR"/>
              </w:rPr>
              <w:t>No</w:t>
            </w:r>
            <w:r w:rsidRPr="00F84BBB">
              <w:rPr>
                <w:sz w:val="20"/>
                <w:szCs w:val="20"/>
                <w:lang w:val="sr-Cyrl-CS"/>
              </w:rPr>
              <w:t xml:space="preserve"> 4</w:t>
            </w:r>
          </w:p>
          <w:p w:rsidR="00F84BBB" w:rsidRPr="00F84BBB" w:rsidRDefault="00F84BBB" w:rsidP="00F84BBB">
            <w:pPr>
              <w:jc w:val="both"/>
              <w:rPr>
                <w:sz w:val="20"/>
                <w:szCs w:val="20"/>
                <w:lang w:val="sr-Cyrl-CS"/>
              </w:rPr>
            </w:pPr>
            <w:r w:rsidRPr="00F84BBB">
              <w:rPr>
                <w:sz w:val="20"/>
                <w:szCs w:val="20"/>
                <w:lang w:val="sr-Cyrl-CS"/>
              </w:rPr>
              <w:t xml:space="preserve">2008 Гост уредник, </w:t>
            </w:r>
            <w:r w:rsidRPr="00F84BBB">
              <w:rPr>
                <w:sz w:val="20"/>
                <w:szCs w:val="20"/>
              </w:rPr>
              <w:t>CANADIAN</w:t>
            </w:r>
            <w:r w:rsidRPr="00F84BBB">
              <w:rPr>
                <w:sz w:val="20"/>
                <w:szCs w:val="20"/>
                <w:lang w:val="sr-Cyrl-CS"/>
              </w:rPr>
              <w:t xml:space="preserve"> </w:t>
            </w:r>
            <w:r w:rsidRPr="00F84BBB">
              <w:rPr>
                <w:sz w:val="20"/>
                <w:szCs w:val="20"/>
              </w:rPr>
              <w:t>JOURNAL</w:t>
            </w:r>
            <w:r w:rsidRPr="00F84BBB">
              <w:rPr>
                <w:sz w:val="20"/>
                <w:szCs w:val="20"/>
                <w:lang w:val="sr-Cyrl-CS"/>
              </w:rPr>
              <w:t xml:space="preserve"> </w:t>
            </w:r>
            <w:r w:rsidRPr="00F84BBB">
              <w:rPr>
                <w:sz w:val="20"/>
                <w:szCs w:val="20"/>
              </w:rPr>
              <w:t>OF</w:t>
            </w:r>
            <w:r w:rsidRPr="00F84BBB">
              <w:rPr>
                <w:sz w:val="20"/>
                <w:szCs w:val="20"/>
                <w:lang w:val="sr-Cyrl-CS"/>
              </w:rPr>
              <w:t xml:space="preserve"> </w:t>
            </w:r>
            <w:r w:rsidRPr="00F84BBB">
              <w:rPr>
                <w:sz w:val="20"/>
                <w:szCs w:val="20"/>
              </w:rPr>
              <w:t>PHYSIOLOGY</w:t>
            </w:r>
            <w:r w:rsidRPr="00F84BBB">
              <w:rPr>
                <w:sz w:val="20"/>
                <w:szCs w:val="20"/>
                <w:lang w:val="sr-Cyrl-CS"/>
              </w:rPr>
              <w:t xml:space="preserve"> </w:t>
            </w:r>
            <w:r w:rsidRPr="00F84BBB">
              <w:rPr>
                <w:sz w:val="20"/>
                <w:szCs w:val="20"/>
              </w:rPr>
              <w:t>AND</w:t>
            </w:r>
            <w:r w:rsidRPr="00F84BBB">
              <w:rPr>
                <w:sz w:val="20"/>
                <w:szCs w:val="20"/>
                <w:lang w:val="sr-Cyrl-CS"/>
              </w:rPr>
              <w:t xml:space="preserve"> </w:t>
            </w:r>
            <w:r w:rsidRPr="00F84BBB">
              <w:rPr>
                <w:sz w:val="20"/>
                <w:szCs w:val="20"/>
              </w:rPr>
              <w:t>PHARMACOLOGY</w:t>
            </w:r>
            <w:r w:rsidRPr="00F84BBB">
              <w:rPr>
                <w:sz w:val="20"/>
                <w:szCs w:val="20"/>
                <w:lang w:val="sr-Cyrl-CS"/>
              </w:rPr>
              <w:t xml:space="preserve">, </w:t>
            </w:r>
            <w:r w:rsidRPr="00F84BBB">
              <w:rPr>
                <w:sz w:val="20"/>
                <w:szCs w:val="20"/>
              </w:rPr>
              <w:t>Vol</w:t>
            </w:r>
            <w:r w:rsidRPr="00F84BBB">
              <w:rPr>
                <w:sz w:val="20"/>
                <w:szCs w:val="20"/>
                <w:lang w:val="sr-Cyrl-CS"/>
              </w:rPr>
              <w:t xml:space="preserve"> 86, </w:t>
            </w:r>
            <w:r w:rsidRPr="00F84BBB">
              <w:rPr>
                <w:sz w:val="20"/>
                <w:szCs w:val="20"/>
              </w:rPr>
              <w:t>No</w:t>
            </w:r>
            <w:r w:rsidRPr="00F84BBB">
              <w:rPr>
                <w:sz w:val="20"/>
                <w:szCs w:val="20"/>
                <w:lang w:val="sr-Cyrl-CS"/>
              </w:rPr>
              <w:t xml:space="preserve"> 4</w:t>
            </w:r>
          </w:p>
          <w:p w:rsidR="00F84BBB" w:rsidRPr="00F84BBB" w:rsidRDefault="00F84BBB" w:rsidP="00F84BBB">
            <w:pPr>
              <w:jc w:val="both"/>
              <w:rPr>
                <w:sz w:val="20"/>
                <w:szCs w:val="20"/>
              </w:rPr>
            </w:pPr>
            <w:r w:rsidRPr="00F84BBB">
              <w:rPr>
                <w:sz w:val="20"/>
                <w:szCs w:val="20"/>
              </w:rPr>
              <w:t xml:space="preserve">2009 </w:t>
            </w:r>
            <w:r w:rsidRPr="00F84BBB">
              <w:rPr>
                <w:sz w:val="20"/>
                <w:szCs w:val="20"/>
                <w:lang w:val="sr-Cyrl-CS"/>
              </w:rPr>
              <w:t>Гост уредник</w:t>
            </w:r>
            <w:r w:rsidRPr="00F84BBB">
              <w:rPr>
                <w:sz w:val="20"/>
                <w:szCs w:val="20"/>
              </w:rPr>
              <w:t>, GENERAL PHYSIOLOGY AND BIOPHYSICS, Vol 28, Special issue</w:t>
            </w:r>
          </w:p>
          <w:p w:rsidR="00F84BBB" w:rsidRPr="00F84BBB" w:rsidRDefault="00F84BBB" w:rsidP="00F84BBB">
            <w:pPr>
              <w:jc w:val="both"/>
              <w:rPr>
                <w:sz w:val="20"/>
                <w:szCs w:val="20"/>
                <w:lang w:val="sr-Cyrl-CS"/>
              </w:rPr>
            </w:pPr>
            <w:r w:rsidRPr="00F84BBB">
              <w:rPr>
                <w:sz w:val="20"/>
                <w:szCs w:val="20"/>
              </w:rPr>
              <w:t>2005-</w:t>
            </w:r>
            <w:r w:rsidRPr="00F84BBB">
              <w:rPr>
                <w:sz w:val="20"/>
                <w:szCs w:val="20"/>
                <w:lang w:val="sr-Cyrl-CS"/>
              </w:rPr>
              <w:t xml:space="preserve"> до сада</w:t>
            </w:r>
            <w:r w:rsidRPr="00F84BBB">
              <w:rPr>
                <w:sz w:val="20"/>
                <w:szCs w:val="20"/>
              </w:rPr>
              <w:t xml:space="preserve"> ARCHIVES OF MEDICAL RESEARCH, </w:t>
            </w:r>
            <w:r w:rsidRPr="00F84BBB">
              <w:rPr>
                <w:sz w:val="20"/>
                <w:szCs w:val="20"/>
                <w:lang w:val="sr-Cyrl-CS"/>
              </w:rPr>
              <w:t>Рецензент</w:t>
            </w:r>
          </w:p>
          <w:p w:rsidR="00F84BBB" w:rsidRPr="00F84BBB" w:rsidRDefault="00F84BBB" w:rsidP="00F84BBB">
            <w:pPr>
              <w:jc w:val="both"/>
              <w:rPr>
                <w:sz w:val="20"/>
                <w:szCs w:val="20"/>
              </w:rPr>
            </w:pPr>
            <w:r w:rsidRPr="00F84BBB">
              <w:rPr>
                <w:sz w:val="20"/>
                <w:szCs w:val="20"/>
              </w:rPr>
              <w:t>2006-</w:t>
            </w:r>
            <w:r w:rsidRPr="00F84BBB">
              <w:rPr>
                <w:sz w:val="20"/>
                <w:szCs w:val="20"/>
                <w:lang w:val="sr-Cyrl-CS"/>
              </w:rPr>
              <w:t xml:space="preserve"> до сада</w:t>
            </w:r>
            <w:r w:rsidRPr="00F84BBB">
              <w:rPr>
                <w:sz w:val="20"/>
                <w:szCs w:val="20"/>
              </w:rPr>
              <w:t xml:space="preserve"> CANADIAN JOURNAL OF PHYSIOLOGY AND PHARMACOLOGY, </w:t>
            </w:r>
            <w:r w:rsidRPr="00F84BBB">
              <w:rPr>
                <w:sz w:val="20"/>
                <w:szCs w:val="20"/>
                <w:lang w:val="sr-Cyrl-CS"/>
              </w:rPr>
              <w:t>Рецензент</w:t>
            </w:r>
          </w:p>
          <w:p w:rsidR="00F84BBB" w:rsidRPr="00F84BBB" w:rsidRDefault="00F84BBB" w:rsidP="00F84BBB">
            <w:pPr>
              <w:jc w:val="both"/>
              <w:rPr>
                <w:sz w:val="20"/>
                <w:szCs w:val="20"/>
                <w:lang w:val="sr-Cyrl-CS"/>
              </w:rPr>
            </w:pPr>
            <w:r w:rsidRPr="00F84BBB">
              <w:rPr>
                <w:sz w:val="20"/>
                <w:szCs w:val="20"/>
                <w:lang w:val="ru-RU"/>
              </w:rPr>
              <w:t>2006-</w:t>
            </w:r>
            <w:r w:rsidRPr="00F84BBB">
              <w:rPr>
                <w:sz w:val="20"/>
                <w:szCs w:val="20"/>
                <w:lang w:val="sr-Cyrl-CS"/>
              </w:rPr>
              <w:t xml:space="preserve"> до сада</w:t>
            </w:r>
            <w:r w:rsidRPr="00F84BBB">
              <w:rPr>
                <w:sz w:val="20"/>
                <w:szCs w:val="20"/>
                <w:lang w:val="ru-RU"/>
              </w:rPr>
              <w:t xml:space="preserve"> </w:t>
            </w:r>
            <w:r w:rsidRPr="00F84BBB">
              <w:rPr>
                <w:sz w:val="20"/>
                <w:szCs w:val="20"/>
                <w:lang w:val="sr-Cyrl-CS"/>
              </w:rPr>
              <w:t>Војносанитетски преглед, Рецензент</w:t>
            </w:r>
          </w:p>
          <w:p w:rsidR="00E13850" w:rsidRPr="005B44AB" w:rsidRDefault="00F84BBB" w:rsidP="00F84BBB">
            <w:pPr>
              <w:rPr>
                <w:b/>
                <w:bCs/>
                <w:sz w:val="20"/>
                <w:szCs w:val="20"/>
                <w:lang w:val="ru-RU"/>
              </w:rPr>
            </w:pPr>
            <w:r w:rsidRPr="00F84BBB">
              <w:rPr>
                <w:sz w:val="20"/>
                <w:szCs w:val="20"/>
                <w:lang w:val="ru-RU"/>
              </w:rPr>
              <w:t>2006-</w:t>
            </w:r>
            <w:r w:rsidRPr="00F84BBB">
              <w:rPr>
                <w:sz w:val="20"/>
                <w:szCs w:val="20"/>
                <w:lang w:val="sr-Cyrl-CS"/>
              </w:rPr>
              <w:t xml:space="preserve"> до сада</w:t>
            </w:r>
            <w:r w:rsidRPr="00F84BBB">
              <w:rPr>
                <w:sz w:val="20"/>
                <w:szCs w:val="20"/>
                <w:lang w:val="ru-RU"/>
              </w:rPr>
              <w:t xml:space="preserve"> </w:t>
            </w:r>
            <w:r w:rsidRPr="00F84BBB">
              <w:rPr>
                <w:sz w:val="20"/>
                <w:szCs w:val="20"/>
                <w:lang w:val="sr-Cyrl-CS"/>
              </w:rPr>
              <w:t>Медицински часопис, Рецензент</w:t>
            </w:r>
          </w:p>
        </w:tc>
      </w:tr>
      <w:tr w:rsidR="00E13850" w:rsidRPr="00D94EFB" w:rsidTr="005B44AB">
        <w:trPr>
          <w:trHeight w:val="350"/>
        </w:trPr>
        <w:tc>
          <w:tcPr>
            <w:tcW w:w="4503" w:type="dxa"/>
            <w:vAlign w:val="center"/>
          </w:tcPr>
          <w:p w:rsidR="00E13850" w:rsidRPr="005B44AB" w:rsidRDefault="00E13850" w:rsidP="0050182E">
            <w:pPr>
              <w:rPr>
                <w:bCs/>
                <w:sz w:val="20"/>
                <w:szCs w:val="20"/>
                <w:lang w:val="ru-RU"/>
              </w:rPr>
            </w:pPr>
            <w:r w:rsidRPr="005B44AB">
              <w:rPr>
                <w:bCs/>
                <w:sz w:val="20"/>
                <w:szCs w:val="20"/>
                <w:lang w:val="ru-RU"/>
              </w:rPr>
              <w:t>б) у току последњег изборног периода</w:t>
            </w:r>
          </w:p>
        </w:tc>
        <w:tc>
          <w:tcPr>
            <w:tcW w:w="5255" w:type="dxa"/>
            <w:vAlign w:val="center"/>
          </w:tcPr>
          <w:p w:rsidR="00E13850" w:rsidRPr="005B44AB" w:rsidRDefault="00E13850" w:rsidP="0050182E">
            <w:pPr>
              <w:rPr>
                <w:b/>
                <w:bCs/>
                <w:sz w:val="20"/>
                <w:szCs w:val="20"/>
                <w:lang w:val="ru-RU"/>
              </w:rPr>
            </w:pPr>
          </w:p>
        </w:tc>
      </w:tr>
      <w:tr w:rsidR="00E13850" w:rsidRPr="00E41D70" w:rsidTr="005B44AB">
        <w:trPr>
          <w:trHeight w:val="350"/>
        </w:trPr>
        <w:tc>
          <w:tcPr>
            <w:tcW w:w="9758" w:type="dxa"/>
            <w:gridSpan w:val="2"/>
            <w:vAlign w:val="center"/>
          </w:tcPr>
          <w:p w:rsidR="00F84BBB" w:rsidRPr="00F84BBB" w:rsidRDefault="00F84BBB" w:rsidP="00F84BBB">
            <w:pPr>
              <w:jc w:val="both"/>
              <w:rPr>
                <w:sz w:val="20"/>
                <w:szCs w:val="20"/>
                <w:lang w:val="sr-Cyrl-CS"/>
              </w:rPr>
            </w:pPr>
            <w:r w:rsidRPr="00F84BBB">
              <w:rPr>
                <w:sz w:val="20"/>
                <w:szCs w:val="20"/>
                <w:lang w:val="sr-Cyrl-CS"/>
              </w:rPr>
              <w:t>20</w:t>
            </w:r>
            <w:r w:rsidRPr="00F84BBB">
              <w:rPr>
                <w:sz w:val="20"/>
                <w:szCs w:val="20"/>
              </w:rPr>
              <w:t>11</w:t>
            </w:r>
            <w:r w:rsidRPr="00F84BBB">
              <w:rPr>
                <w:sz w:val="20"/>
                <w:szCs w:val="20"/>
                <w:lang w:val="sr-Cyrl-CS"/>
              </w:rPr>
              <w:t xml:space="preserve"> Гост уредник, </w:t>
            </w:r>
            <w:r w:rsidRPr="00F84BBB">
              <w:rPr>
                <w:sz w:val="20"/>
                <w:szCs w:val="20"/>
                <w:lang w:val="pt-BR"/>
              </w:rPr>
              <w:t>ACTA</w:t>
            </w:r>
            <w:r w:rsidRPr="00F84BBB">
              <w:rPr>
                <w:sz w:val="20"/>
                <w:szCs w:val="20"/>
                <w:lang w:val="sr-Cyrl-CS"/>
              </w:rPr>
              <w:t xml:space="preserve"> </w:t>
            </w:r>
            <w:r w:rsidRPr="00F84BBB">
              <w:rPr>
                <w:sz w:val="20"/>
                <w:szCs w:val="20"/>
                <w:lang w:val="pt-BR"/>
              </w:rPr>
              <w:t>PHYSIOLOGICA</w:t>
            </w:r>
            <w:r w:rsidRPr="00F84BBB">
              <w:rPr>
                <w:sz w:val="20"/>
                <w:szCs w:val="20"/>
                <w:lang w:val="sr-Cyrl-CS"/>
              </w:rPr>
              <w:t xml:space="preserve"> </w:t>
            </w:r>
            <w:r w:rsidRPr="00F84BBB">
              <w:rPr>
                <w:sz w:val="20"/>
                <w:szCs w:val="20"/>
                <w:lang w:val="pt-BR"/>
              </w:rPr>
              <w:t>HUNGARICA</w:t>
            </w:r>
            <w:r w:rsidRPr="00F84BBB">
              <w:rPr>
                <w:sz w:val="20"/>
                <w:szCs w:val="20"/>
                <w:lang w:val="sr-Cyrl-CS"/>
              </w:rPr>
              <w:t xml:space="preserve">, </w:t>
            </w:r>
            <w:r w:rsidRPr="00F84BBB">
              <w:rPr>
                <w:sz w:val="20"/>
                <w:szCs w:val="20"/>
                <w:lang w:val="pt-BR"/>
              </w:rPr>
              <w:t>Vol</w:t>
            </w:r>
            <w:r w:rsidRPr="00F84BBB">
              <w:rPr>
                <w:sz w:val="20"/>
                <w:szCs w:val="20"/>
                <w:lang w:val="sr-Cyrl-CS"/>
              </w:rPr>
              <w:t xml:space="preserve"> 100, </w:t>
            </w:r>
            <w:r w:rsidRPr="00F84BBB">
              <w:rPr>
                <w:sz w:val="20"/>
                <w:szCs w:val="20"/>
                <w:lang w:val="pt-BR"/>
              </w:rPr>
              <w:t>No</w:t>
            </w:r>
            <w:r w:rsidRPr="00F84BBB">
              <w:rPr>
                <w:sz w:val="20"/>
                <w:szCs w:val="20"/>
                <w:lang w:val="sr-Cyrl-CS"/>
              </w:rPr>
              <w:t xml:space="preserve"> 1</w:t>
            </w:r>
          </w:p>
          <w:p w:rsidR="00F84BBB" w:rsidRPr="00F84BBB" w:rsidRDefault="00F84BBB" w:rsidP="00F84BBB">
            <w:pPr>
              <w:jc w:val="both"/>
              <w:rPr>
                <w:sz w:val="20"/>
                <w:szCs w:val="20"/>
              </w:rPr>
            </w:pPr>
            <w:r w:rsidRPr="00F84BBB">
              <w:rPr>
                <w:sz w:val="20"/>
                <w:szCs w:val="20"/>
                <w:lang w:val="sr-Cyrl-CS"/>
              </w:rPr>
              <w:t>2011- до сада</w:t>
            </w:r>
            <w:r w:rsidRPr="00F84BBB">
              <w:rPr>
                <w:sz w:val="20"/>
                <w:szCs w:val="20"/>
              </w:rPr>
              <w:t xml:space="preserve"> OXIDATIVE MEDICINE</w:t>
            </w:r>
            <w:r w:rsidRPr="00F84BBB">
              <w:rPr>
                <w:sz w:val="20"/>
                <w:szCs w:val="20"/>
                <w:lang w:val="sr-Cyrl-CS"/>
              </w:rPr>
              <w:t xml:space="preserve"> AND C</w:t>
            </w:r>
            <w:r w:rsidRPr="00F84BBB">
              <w:rPr>
                <w:sz w:val="20"/>
                <w:szCs w:val="20"/>
              </w:rPr>
              <w:t xml:space="preserve">ELLULAR LONGEVITY, </w:t>
            </w:r>
            <w:r w:rsidRPr="00F84BBB">
              <w:rPr>
                <w:sz w:val="20"/>
                <w:szCs w:val="20"/>
                <w:lang w:val="sr-Cyrl-CS"/>
              </w:rPr>
              <w:t>Члан уређивачког одбора</w:t>
            </w:r>
          </w:p>
          <w:p w:rsidR="00F84BBB" w:rsidRPr="00F84BBB" w:rsidRDefault="00F84BBB" w:rsidP="00F84BBB">
            <w:pPr>
              <w:jc w:val="both"/>
              <w:rPr>
                <w:sz w:val="20"/>
                <w:szCs w:val="20"/>
                <w:lang w:val="sr-Cyrl-CS"/>
              </w:rPr>
            </w:pPr>
            <w:r w:rsidRPr="00F84BBB">
              <w:rPr>
                <w:sz w:val="20"/>
                <w:szCs w:val="20"/>
                <w:lang w:val="sr-Cyrl-CS"/>
              </w:rPr>
              <w:t>2011- до сада</w:t>
            </w:r>
            <w:r w:rsidRPr="00F84BBB">
              <w:rPr>
                <w:sz w:val="20"/>
                <w:szCs w:val="20"/>
              </w:rPr>
              <w:t xml:space="preserve"> CURRENT VASCULAR PHARMACOLOGY, </w:t>
            </w:r>
            <w:r w:rsidRPr="00F84BBB">
              <w:rPr>
                <w:sz w:val="20"/>
                <w:szCs w:val="20"/>
                <w:lang w:val="sr-Cyrl-CS"/>
              </w:rPr>
              <w:t>Члан уређивачког одбора</w:t>
            </w:r>
          </w:p>
          <w:p w:rsidR="00F84BBB" w:rsidRPr="00F84BBB" w:rsidRDefault="00F84BBB" w:rsidP="00F84BBB">
            <w:pPr>
              <w:jc w:val="both"/>
              <w:rPr>
                <w:sz w:val="20"/>
                <w:szCs w:val="20"/>
              </w:rPr>
            </w:pPr>
            <w:r w:rsidRPr="00F84BBB">
              <w:rPr>
                <w:sz w:val="20"/>
                <w:szCs w:val="20"/>
                <w:lang w:val="sr-Cyrl-CS"/>
              </w:rPr>
              <w:t>2011- до сада</w:t>
            </w:r>
            <w:r w:rsidRPr="00F84BBB">
              <w:rPr>
                <w:sz w:val="20"/>
                <w:szCs w:val="20"/>
              </w:rPr>
              <w:t xml:space="preserve"> MOLECULAR AND CELLULAR BIOCHEMISTRY, </w:t>
            </w:r>
            <w:r w:rsidRPr="00F84BBB">
              <w:rPr>
                <w:sz w:val="20"/>
                <w:szCs w:val="20"/>
                <w:lang w:val="sr-Cyrl-CS"/>
              </w:rPr>
              <w:t>Рецензент</w:t>
            </w:r>
          </w:p>
          <w:p w:rsidR="00F84BBB" w:rsidRPr="00F84BBB" w:rsidRDefault="00F84BBB" w:rsidP="00F84BBB">
            <w:pPr>
              <w:jc w:val="both"/>
              <w:rPr>
                <w:sz w:val="20"/>
                <w:szCs w:val="20"/>
                <w:lang w:val="ru-RU"/>
              </w:rPr>
            </w:pPr>
            <w:r w:rsidRPr="00F84BBB">
              <w:rPr>
                <w:sz w:val="20"/>
                <w:szCs w:val="20"/>
                <w:lang w:val="ru-RU"/>
              </w:rPr>
              <w:t xml:space="preserve">2009-2013: </w:t>
            </w:r>
            <w:r w:rsidRPr="00F84BBB">
              <w:rPr>
                <w:sz w:val="20"/>
                <w:szCs w:val="20"/>
              </w:rPr>
              <w:t>Ser</w:t>
            </w:r>
            <w:r w:rsidRPr="00F84BBB">
              <w:rPr>
                <w:sz w:val="20"/>
                <w:szCs w:val="20"/>
                <w:lang w:val="ru-RU"/>
              </w:rPr>
              <w:t xml:space="preserve"> </w:t>
            </w:r>
            <w:r w:rsidRPr="00F84BBB">
              <w:rPr>
                <w:sz w:val="20"/>
                <w:szCs w:val="20"/>
              </w:rPr>
              <w:t>J</w:t>
            </w:r>
            <w:r w:rsidRPr="00F84BBB">
              <w:rPr>
                <w:sz w:val="20"/>
                <w:szCs w:val="20"/>
                <w:lang w:val="ru-RU"/>
              </w:rPr>
              <w:t xml:space="preserve"> </w:t>
            </w:r>
            <w:r w:rsidRPr="00F84BBB">
              <w:rPr>
                <w:sz w:val="20"/>
                <w:szCs w:val="20"/>
              </w:rPr>
              <w:t>Exp</w:t>
            </w:r>
            <w:r w:rsidRPr="00F84BBB">
              <w:rPr>
                <w:sz w:val="20"/>
                <w:szCs w:val="20"/>
                <w:lang w:val="ru-RU"/>
              </w:rPr>
              <w:t xml:space="preserve"> </w:t>
            </w:r>
            <w:r w:rsidRPr="00F84BBB">
              <w:rPr>
                <w:sz w:val="20"/>
                <w:szCs w:val="20"/>
              </w:rPr>
              <w:t>Clin</w:t>
            </w:r>
            <w:r w:rsidRPr="00F84BBB">
              <w:rPr>
                <w:sz w:val="20"/>
                <w:szCs w:val="20"/>
                <w:lang w:val="ru-RU"/>
              </w:rPr>
              <w:t xml:space="preserve"> </w:t>
            </w:r>
            <w:r w:rsidRPr="00F84BBB">
              <w:rPr>
                <w:sz w:val="20"/>
                <w:szCs w:val="20"/>
              </w:rPr>
              <w:t>Res</w:t>
            </w:r>
            <w:r w:rsidRPr="00F84BBB">
              <w:rPr>
                <w:sz w:val="20"/>
                <w:szCs w:val="20"/>
                <w:lang w:val="ru-RU"/>
              </w:rPr>
              <w:t xml:space="preserve"> (</w:t>
            </w:r>
            <w:r w:rsidRPr="00F84BBB">
              <w:rPr>
                <w:sz w:val="20"/>
                <w:szCs w:val="20"/>
                <w:lang w:val="sr-Cyrl-CS"/>
              </w:rPr>
              <w:t>Раније</w:t>
            </w:r>
            <w:r w:rsidRPr="00F84BBB">
              <w:rPr>
                <w:sz w:val="20"/>
                <w:szCs w:val="20"/>
                <w:lang w:val="ru-RU"/>
              </w:rPr>
              <w:t xml:space="preserve"> </w:t>
            </w:r>
            <w:r w:rsidRPr="00F84BBB">
              <w:rPr>
                <w:sz w:val="20"/>
                <w:szCs w:val="20"/>
              </w:rPr>
              <w:t>MEDICUS</w:t>
            </w:r>
            <w:r w:rsidRPr="00F84BBB">
              <w:rPr>
                <w:sz w:val="20"/>
                <w:szCs w:val="20"/>
                <w:lang w:val="ru-RU"/>
              </w:rPr>
              <w:t xml:space="preserve">), </w:t>
            </w:r>
            <w:r w:rsidRPr="00F84BBB">
              <w:rPr>
                <w:sz w:val="20"/>
                <w:szCs w:val="20"/>
                <w:lang w:val="sr-Cyrl-CS"/>
              </w:rPr>
              <w:t>Члан уредништва</w:t>
            </w:r>
          </w:p>
          <w:p w:rsidR="00E13850" w:rsidRPr="005B44AB" w:rsidRDefault="00F84BBB" w:rsidP="00F84BBB">
            <w:pPr>
              <w:rPr>
                <w:b/>
                <w:bCs/>
                <w:sz w:val="20"/>
                <w:szCs w:val="20"/>
                <w:lang w:val="ru-RU"/>
              </w:rPr>
            </w:pPr>
            <w:r w:rsidRPr="00F84BBB">
              <w:rPr>
                <w:sz w:val="20"/>
                <w:szCs w:val="20"/>
                <w:lang w:val="ru-RU"/>
              </w:rPr>
              <w:t xml:space="preserve">2013- </w:t>
            </w:r>
            <w:r w:rsidRPr="00F84BBB">
              <w:rPr>
                <w:sz w:val="20"/>
                <w:szCs w:val="20"/>
                <w:lang w:val="sr-Cyrl-CS"/>
              </w:rPr>
              <w:t>до сада</w:t>
            </w:r>
            <w:r w:rsidRPr="00E41D70">
              <w:rPr>
                <w:sz w:val="20"/>
                <w:szCs w:val="20"/>
                <w:lang w:val="ru-RU"/>
              </w:rPr>
              <w:t xml:space="preserve"> </w:t>
            </w:r>
            <w:r w:rsidRPr="00F84BBB">
              <w:rPr>
                <w:sz w:val="20"/>
                <w:szCs w:val="20"/>
              </w:rPr>
              <w:t>Ser</w:t>
            </w:r>
            <w:r w:rsidRPr="00F84BBB">
              <w:rPr>
                <w:sz w:val="20"/>
                <w:szCs w:val="20"/>
                <w:lang w:val="ru-RU"/>
              </w:rPr>
              <w:t xml:space="preserve"> </w:t>
            </w:r>
            <w:r w:rsidRPr="00F84BBB">
              <w:rPr>
                <w:sz w:val="20"/>
                <w:szCs w:val="20"/>
              </w:rPr>
              <w:t>J</w:t>
            </w:r>
            <w:r w:rsidRPr="00F84BBB">
              <w:rPr>
                <w:sz w:val="20"/>
                <w:szCs w:val="20"/>
                <w:lang w:val="ru-RU"/>
              </w:rPr>
              <w:t xml:space="preserve"> </w:t>
            </w:r>
            <w:r w:rsidRPr="00F84BBB">
              <w:rPr>
                <w:sz w:val="20"/>
                <w:szCs w:val="20"/>
              </w:rPr>
              <w:t>Exp</w:t>
            </w:r>
            <w:r w:rsidRPr="00F84BBB">
              <w:rPr>
                <w:sz w:val="20"/>
                <w:szCs w:val="20"/>
                <w:lang w:val="ru-RU"/>
              </w:rPr>
              <w:t xml:space="preserve"> </w:t>
            </w:r>
            <w:r w:rsidRPr="00F84BBB">
              <w:rPr>
                <w:sz w:val="20"/>
                <w:szCs w:val="20"/>
              </w:rPr>
              <w:t>Clin</w:t>
            </w:r>
            <w:r w:rsidRPr="00F84BBB">
              <w:rPr>
                <w:sz w:val="20"/>
                <w:szCs w:val="20"/>
                <w:lang w:val="ru-RU"/>
              </w:rPr>
              <w:t xml:space="preserve"> </w:t>
            </w:r>
            <w:r w:rsidRPr="00F84BBB">
              <w:rPr>
                <w:sz w:val="20"/>
                <w:szCs w:val="20"/>
              </w:rPr>
              <w:t>Res</w:t>
            </w:r>
            <w:r w:rsidRPr="00F84BBB">
              <w:rPr>
                <w:sz w:val="20"/>
                <w:szCs w:val="20"/>
                <w:lang w:val="ru-RU"/>
              </w:rPr>
              <w:t xml:space="preserve"> (</w:t>
            </w:r>
            <w:r w:rsidRPr="00F84BBB">
              <w:rPr>
                <w:sz w:val="20"/>
                <w:szCs w:val="20"/>
                <w:lang w:val="sr-Cyrl-CS"/>
              </w:rPr>
              <w:t>Раније</w:t>
            </w:r>
            <w:r w:rsidRPr="00F84BBB">
              <w:rPr>
                <w:sz w:val="20"/>
                <w:szCs w:val="20"/>
                <w:lang w:val="ru-RU"/>
              </w:rPr>
              <w:t xml:space="preserve"> </w:t>
            </w:r>
            <w:r w:rsidRPr="00F84BBB">
              <w:rPr>
                <w:sz w:val="20"/>
                <w:szCs w:val="20"/>
              </w:rPr>
              <w:t>MEDICUS</w:t>
            </w:r>
            <w:r w:rsidRPr="00F84BBB">
              <w:rPr>
                <w:sz w:val="20"/>
                <w:szCs w:val="20"/>
                <w:lang w:val="ru-RU"/>
              </w:rPr>
              <w:t xml:space="preserve">), </w:t>
            </w:r>
            <w:r w:rsidRPr="00F84BBB">
              <w:rPr>
                <w:sz w:val="20"/>
                <w:szCs w:val="20"/>
                <w:lang w:val="sr-Cyrl-CS"/>
              </w:rPr>
              <w:t>Главни уредник</w:t>
            </w:r>
          </w:p>
        </w:tc>
      </w:tr>
      <w:tr w:rsidR="004157BA" w:rsidRPr="00A43EE4" w:rsidTr="005B44AB">
        <w:trPr>
          <w:trHeight w:val="567"/>
        </w:trPr>
        <w:tc>
          <w:tcPr>
            <w:tcW w:w="9758" w:type="dxa"/>
            <w:gridSpan w:val="2"/>
            <w:shd w:val="clear" w:color="auto" w:fill="F2F2F2"/>
            <w:vAlign w:val="center"/>
          </w:tcPr>
          <w:p w:rsidR="004157BA" w:rsidRPr="005B44AB" w:rsidRDefault="004157BA" w:rsidP="0050182E">
            <w:pPr>
              <w:rPr>
                <w:b/>
                <w:sz w:val="20"/>
                <w:szCs w:val="20"/>
                <w:lang w:val="sr-Cyrl-CS"/>
              </w:rPr>
            </w:pPr>
            <w:r w:rsidRPr="005B44AB">
              <w:rPr>
                <w:b/>
                <w:sz w:val="20"/>
                <w:szCs w:val="20"/>
              </w:rPr>
              <w:t>10. Обављање консултантских послова:</w:t>
            </w:r>
          </w:p>
        </w:tc>
      </w:tr>
      <w:tr w:rsidR="00E13850" w:rsidRPr="00A43EE4" w:rsidTr="005B44AB">
        <w:trPr>
          <w:trHeight w:val="351"/>
        </w:trPr>
        <w:tc>
          <w:tcPr>
            <w:tcW w:w="4503" w:type="dxa"/>
            <w:vAlign w:val="center"/>
          </w:tcPr>
          <w:p w:rsidR="00E13850" w:rsidRPr="005B44AB" w:rsidRDefault="00E13850" w:rsidP="0050182E">
            <w:pPr>
              <w:rPr>
                <w:bCs/>
                <w:sz w:val="20"/>
                <w:szCs w:val="20"/>
                <w:lang w:val="ru-RU"/>
              </w:rPr>
            </w:pPr>
            <w:r w:rsidRPr="005B44AB">
              <w:rPr>
                <w:bCs/>
                <w:sz w:val="20"/>
                <w:szCs w:val="20"/>
                <w:lang w:val="ru-RU"/>
              </w:rPr>
              <w:t>a) у ранијем периоду</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E13850" w:rsidRPr="005B44AB" w:rsidRDefault="00F84BBB" w:rsidP="0050182E">
            <w:pPr>
              <w:rPr>
                <w:b/>
                <w:bCs/>
                <w:sz w:val="20"/>
                <w:szCs w:val="20"/>
                <w:lang w:val="ru-RU"/>
              </w:rPr>
            </w:pPr>
            <w:r>
              <w:rPr>
                <w:b/>
                <w:bCs/>
                <w:sz w:val="20"/>
                <w:szCs w:val="20"/>
                <w:lang w:val="ru-RU"/>
              </w:rPr>
              <w:t>-</w:t>
            </w:r>
          </w:p>
        </w:tc>
      </w:tr>
      <w:tr w:rsidR="00E13850" w:rsidRPr="00D94EFB" w:rsidTr="005B44AB">
        <w:trPr>
          <w:trHeight w:val="350"/>
        </w:trPr>
        <w:tc>
          <w:tcPr>
            <w:tcW w:w="4503" w:type="dxa"/>
            <w:vAlign w:val="center"/>
          </w:tcPr>
          <w:p w:rsidR="00E13850" w:rsidRPr="005B44AB" w:rsidRDefault="00E13850" w:rsidP="0050182E">
            <w:pPr>
              <w:rPr>
                <w:bCs/>
                <w:sz w:val="20"/>
                <w:szCs w:val="20"/>
                <w:lang w:val="ru-RU"/>
              </w:rPr>
            </w:pPr>
            <w:r w:rsidRPr="005B44AB">
              <w:rPr>
                <w:bCs/>
                <w:sz w:val="20"/>
                <w:szCs w:val="20"/>
                <w:lang w:val="ru-RU"/>
              </w:rPr>
              <w:t>б) у току последњег изборног периода</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E13850" w:rsidRPr="005B44AB" w:rsidRDefault="00F84BBB" w:rsidP="0050182E">
            <w:pPr>
              <w:rPr>
                <w:b/>
                <w:bCs/>
                <w:sz w:val="20"/>
                <w:szCs w:val="20"/>
                <w:lang w:val="ru-RU"/>
              </w:rPr>
            </w:pPr>
            <w:r>
              <w:rPr>
                <w:b/>
                <w:bCs/>
                <w:sz w:val="20"/>
                <w:szCs w:val="20"/>
                <w:lang w:val="ru-RU"/>
              </w:rPr>
              <w:t>-</w:t>
            </w:r>
          </w:p>
        </w:tc>
      </w:tr>
      <w:tr w:rsidR="004157BA" w:rsidRPr="00D94EFB" w:rsidTr="005B44AB">
        <w:trPr>
          <w:trHeight w:val="567"/>
        </w:trPr>
        <w:tc>
          <w:tcPr>
            <w:tcW w:w="9758" w:type="dxa"/>
            <w:gridSpan w:val="2"/>
            <w:shd w:val="clear" w:color="auto" w:fill="F2F2F2"/>
            <w:vAlign w:val="center"/>
          </w:tcPr>
          <w:p w:rsidR="004157BA" w:rsidRPr="005B44AB" w:rsidRDefault="004157BA" w:rsidP="0050182E">
            <w:pPr>
              <w:rPr>
                <w:b/>
                <w:sz w:val="20"/>
                <w:szCs w:val="20"/>
                <w:lang w:val="sr-Cyrl-CS"/>
              </w:rPr>
            </w:pPr>
            <w:r w:rsidRPr="00D94EFB">
              <w:rPr>
                <w:b/>
                <w:sz w:val="20"/>
                <w:szCs w:val="20"/>
                <w:lang w:val="ru-RU"/>
              </w:rPr>
              <w:t>11. Стручни рад (прихваћени или реализовани пројекти, патенти, законски текстови и сл.):</w:t>
            </w:r>
          </w:p>
        </w:tc>
      </w:tr>
      <w:tr w:rsidR="00E13850" w:rsidRPr="00A43EE4" w:rsidTr="005B44AB">
        <w:trPr>
          <w:trHeight w:val="351"/>
        </w:trPr>
        <w:tc>
          <w:tcPr>
            <w:tcW w:w="4503" w:type="dxa"/>
            <w:vAlign w:val="center"/>
          </w:tcPr>
          <w:p w:rsidR="00E13850" w:rsidRPr="005B44AB" w:rsidRDefault="00E13850" w:rsidP="0050182E">
            <w:pPr>
              <w:rPr>
                <w:bCs/>
                <w:sz w:val="20"/>
                <w:szCs w:val="20"/>
                <w:lang w:val="ru-RU"/>
              </w:rPr>
            </w:pPr>
            <w:r w:rsidRPr="005B44AB">
              <w:rPr>
                <w:bCs/>
                <w:sz w:val="20"/>
                <w:szCs w:val="20"/>
                <w:lang w:val="ru-RU"/>
              </w:rPr>
              <w:t>a) у ранијем периоду</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F84BBB" w:rsidRPr="00F84BBB" w:rsidRDefault="00F84BBB" w:rsidP="00F84BBB">
            <w:pPr>
              <w:tabs>
                <w:tab w:val="left" w:pos="3780"/>
              </w:tabs>
              <w:ind w:left="3780" w:hanging="3780"/>
              <w:jc w:val="both"/>
              <w:rPr>
                <w:sz w:val="20"/>
                <w:szCs w:val="20"/>
              </w:rPr>
            </w:pPr>
            <w:r w:rsidRPr="00F84BBB">
              <w:rPr>
                <w:sz w:val="20"/>
                <w:szCs w:val="20"/>
                <w:lang w:val="ru-RU"/>
              </w:rPr>
              <w:lastRenderedPageBreak/>
              <w:t xml:space="preserve">1995-2000 </w:t>
            </w:r>
            <w:r w:rsidRPr="00F84BBB">
              <w:rPr>
                <w:sz w:val="20"/>
                <w:szCs w:val="20"/>
                <w:lang w:val="sr-Cyrl-CS"/>
              </w:rPr>
              <w:t xml:space="preserve">Интеракције ћелија крви и васкуларног ендотела </w:t>
            </w:r>
          </w:p>
          <w:p w:rsidR="00F84BBB" w:rsidRPr="00F84BBB" w:rsidRDefault="00F84BBB" w:rsidP="00F84BBB">
            <w:pPr>
              <w:tabs>
                <w:tab w:val="left" w:pos="3780"/>
              </w:tabs>
              <w:ind w:left="3780" w:hanging="3780"/>
              <w:jc w:val="both"/>
              <w:rPr>
                <w:sz w:val="20"/>
                <w:szCs w:val="20"/>
                <w:lang w:val="ru-RU"/>
              </w:rPr>
            </w:pPr>
            <w:r w:rsidRPr="00F84BBB">
              <w:rPr>
                <w:sz w:val="20"/>
                <w:szCs w:val="20"/>
                <w:lang w:val="ru-RU"/>
              </w:rPr>
              <w:t>(</w:t>
            </w:r>
            <w:r w:rsidRPr="00F84BBB">
              <w:rPr>
                <w:sz w:val="20"/>
                <w:szCs w:val="20"/>
                <w:lang w:val="sr-Cyrl-CS"/>
              </w:rPr>
              <w:t>Министартсво за науку РепубликеСрбије</w:t>
            </w:r>
            <w:r w:rsidRPr="00F84BBB">
              <w:rPr>
                <w:sz w:val="20"/>
                <w:szCs w:val="20"/>
                <w:lang w:val="ru-RU"/>
              </w:rPr>
              <w:t>)</w:t>
            </w:r>
          </w:p>
          <w:p w:rsidR="00F84BBB" w:rsidRPr="00F84BBB" w:rsidRDefault="00F84BBB" w:rsidP="00F84BBB">
            <w:pPr>
              <w:tabs>
                <w:tab w:val="left" w:pos="3780"/>
              </w:tabs>
              <w:ind w:left="3780" w:hanging="3780"/>
              <w:jc w:val="both"/>
              <w:rPr>
                <w:sz w:val="20"/>
                <w:szCs w:val="20"/>
                <w:lang w:val="ru-RU"/>
              </w:rPr>
            </w:pPr>
          </w:p>
          <w:p w:rsidR="00F84BBB" w:rsidRPr="00F84BBB" w:rsidRDefault="00F84BBB" w:rsidP="00F84BBB">
            <w:pPr>
              <w:jc w:val="both"/>
              <w:rPr>
                <w:sz w:val="20"/>
                <w:szCs w:val="20"/>
              </w:rPr>
            </w:pPr>
            <w:r w:rsidRPr="00F84BBB">
              <w:rPr>
                <w:sz w:val="20"/>
                <w:szCs w:val="20"/>
                <w:lang w:val="ru-RU"/>
              </w:rPr>
              <w:t>2001</w:t>
            </w:r>
            <w:r w:rsidRPr="00F84BBB">
              <w:rPr>
                <w:sz w:val="20"/>
                <w:szCs w:val="20"/>
                <w:lang w:val="sr-Cyrl-CS"/>
              </w:rPr>
              <w:t>-2004 Експериментални модели у патогенези кардиоваскуларних и бубрежних болести (Министартсво за науку и заштиту животне средине РепубликеСрбије</w:t>
            </w:r>
            <w:r w:rsidRPr="00F84BBB">
              <w:rPr>
                <w:sz w:val="20"/>
                <w:szCs w:val="20"/>
                <w:lang w:val="ru-RU"/>
              </w:rPr>
              <w:t>)</w:t>
            </w:r>
          </w:p>
          <w:p w:rsidR="00F84BBB" w:rsidRPr="00F84BBB" w:rsidRDefault="00F84BBB" w:rsidP="00F84BBB">
            <w:pPr>
              <w:jc w:val="both"/>
              <w:rPr>
                <w:sz w:val="20"/>
                <w:szCs w:val="20"/>
              </w:rPr>
            </w:pPr>
          </w:p>
          <w:p w:rsidR="00E13850" w:rsidRPr="00F84BBB" w:rsidRDefault="00F84BBB" w:rsidP="00F84BBB">
            <w:pPr>
              <w:jc w:val="both"/>
              <w:rPr>
                <w:sz w:val="22"/>
                <w:szCs w:val="22"/>
                <w:lang w:val="sr-Cyrl-CS"/>
              </w:rPr>
            </w:pPr>
            <w:r w:rsidRPr="00F84BBB">
              <w:rPr>
                <w:sz w:val="20"/>
                <w:szCs w:val="20"/>
                <w:lang w:val="ru-RU"/>
              </w:rPr>
              <w:t>2005-</w:t>
            </w:r>
            <w:r w:rsidRPr="00F84BBB">
              <w:rPr>
                <w:sz w:val="20"/>
                <w:szCs w:val="20"/>
              </w:rPr>
              <w:t>2009</w:t>
            </w:r>
            <w:r w:rsidRPr="00F84BBB">
              <w:rPr>
                <w:sz w:val="20"/>
                <w:szCs w:val="20"/>
                <w:lang w:val="ru-RU"/>
              </w:rPr>
              <w:t xml:space="preserve"> </w:t>
            </w:r>
            <w:r w:rsidRPr="00F84BBB">
              <w:rPr>
                <w:sz w:val="20"/>
                <w:szCs w:val="20"/>
                <w:lang w:val="sr-Cyrl-CS"/>
              </w:rPr>
              <w:t xml:space="preserve">Васкуларни зид, фактори ризика и оксидативни стрес: од молекула фо физиолошке основе превенције и терапије </w:t>
            </w:r>
            <w:r w:rsidRPr="00F84BBB">
              <w:rPr>
                <w:sz w:val="20"/>
                <w:szCs w:val="20"/>
                <w:lang w:val="ru-RU"/>
              </w:rPr>
              <w:t xml:space="preserve"> (</w:t>
            </w:r>
            <w:r w:rsidRPr="00F84BBB">
              <w:rPr>
                <w:sz w:val="20"/>
                <w:szCs w:val="20"/>
                <w:lang w:val="sr-Cyrl-CS"/>
              </w:rPr>
              <w:t>Министартсво за науку и технолошки развој РепубликеСрбије, пројекат бр. 145014</w:t>
            </w:r>
            <w:r w:rsidRPr="00F84BBB">
              <w:rPr>
                <w:sz w:val="20"/>
                <w:szCs w:val="20"/>
                <w:lang w:val="ru-RU"/>
              </w:rPr>
              <w:t>)</w:t>
            </w:r>
          </w:p>
        </w:tc>
      </w:tr>
      <w:tr w:rsidR="00E13850" w:rsidRPr="00D94EFB" w:rsidTr="005B44AB">
        <w:trPr>
          <w:trHeight w:val="350"/>
        </w:trPr>
        <w:tc>
          <w:tcPr>
            <w:tcW w:w="4503" w:type="dxa"/>
            <w:vAlign w:val="center"/>
          </w:tcPr>
          <w:p w:rsidR="00E13850" w:rsidRPr="005B44AB" w:rsidRDefault="00E13850" w:rsidP="0050182E">
            <w:pPr>
              <w:rPr>
                <w:bCs/>
                <w:sz w:val="20"/>
                <w:szCs w:val="20"/>
                <w:lang w:val="ru-RU"/>
              </w:rPr>
            </w:pPr>
            <w:r w:rsidRPr="005B44AB">
              <w:rPr>
                <w:bCs/>
                <w:sz w:val="20"/>
                <w:szCs w:val="20"/>
                <w:lang w:val="ru-RU"/>
              </w:rPr>
              <w:t>б) у току последњег изборног периода</w:t>
            </w:r>
          </w:p>
        </w:tc>
        <w:tc>
          <w:tcPr>
            <w:tcW w:w="5255" w:type="dxa"/>
            <w:vAlign w:val="center"/>
          </w:tcPr>
          <w:p w:rsidR="00E13850" w:rsidRPr="005B44AB" w:rsidRDefault="00E13850" w:rsidP="0050182E">
            <w:pPr>
              <w:rPr>
                <w:b/>
                <w:bCs/>
                <w:sz w:val="20"/>
                <w:szCs w:val="20"/>
                <w:lang w:val="ru-RU"/>
              </w:rPr>
            </w:pPr>
          </w:p>
        </w:tc>
      </w:tr>
      <w:tr w:rsidR="00E13850" w:rsidRPr="00D94EFB" w:rsidTr="005B44AB">
        <w:trPr>
          <w:trHeight w:val="350"/>
        </w:trPr>
        <w:tc>
          <w:tcPr>
            <w:tcW w:w="9758" w:type="dxa"/>
            <w:gridSpan w:val="2"/>
            <w:vAlign w:val="center"/>
          </w:tcPr>
          <w:p w:rsidR="00F84BBB" w:rsidRPr="00E41D70" w:rsidRDefault="00F84BBB" w:rsidP="00F84BBB">
            <w:pPr>
              <w:jc w:val="both"/>
              <w:rPr>
                <w:sz w:val="20"/>
                <w:szCs w:val="20"/>
                <w:lang w:val="ru-RU"/>
              </w:rPr>
            </w:pPr>
            <w:r w:rsidRPr="00F84BBB">
              <w:rPr>
                <w:sz w:val="20"/>
                <w:szCs w:val="20"/>
                <w:lang w:val="ru-RU"/>
              </w:rPr>
              <w:t>20</w:t>
            </w:r>
            <w:r w:rsidRPr="00E41D70">
              <w:rPr>
                <w:sz w:val="20"/>
                <w:szCs w:val="20"/>
                <w:lang w:val="ru-RU"/>
              </w:rPr>
              <w:t>11</w:t>
            </w:r>
            <w:r w:rsidRPr="00F84BBB">
              <w:rPr>
                <w:sz w:val="20"/>
                <w:szCs w:val="20"/>
                <w:lang w:val="ru-RU"/>
              </w:rPr>
              <w:t>-</w:t>
            </w:r>
            <w:r w:rsidRPr="00E41D70">
              <w:rPr>
                <w:sz w:val="20"/>
                <w:szCs w:val="20"/>
                <w:lang w:val="ru-RU"/>
              </w:rPr>
              <w:t>до сада Ефекти хомоцистеина и супстанци сродних хомоцистеину на кардиоваскуларни систем</w:t>
            </w:r>
            <w:r w:rsidRPr="00F84BBB">
              <w:rPr>
                <w:sz w:val="20"/>
                <w:szCs w:val="20"/>
                <w:lang w:val="ru-RU"/>
              </w:rPr>
              <w:t>: улога гасних трансмитера (NO, H</w:t>
            </w:r>
            <w:r w:rsidRPr="00F84BBB">
              <w:rPr>
                <w:sz w:val="20"/>
                <w:szCs w:val="20"/>
                <w:vertAlign w:val="subscript"/>
                <w:lang w:val="ru-RU"/>
              </w:rPr>
              <w:t>2</w:t>
            </w:r>
            <w:r w:rsidRPr="00F84BBB">
              <w:rPr>
                <w:sz w:val="20"/>
                <w:szCs w:val="20"/>
                <w:lang w:val="ru-RU"/>
              </w:rPr>
              <w:t>S, CO) (</w:t>
            </w:r>
            <w:r w:rsidRPr="00F84BBB">
              <w:rPr>
                <w:sz w:val="20"/>
                <w:szCs w:val="20"/>
                <w:lang w:val="sr-Cyrl-CS"/>
              </w:rPr>
              <w:t>Министартсво за науку и технолошки развој Републике Србије, пројекат бр. 175043</w:t>
            </w:r>
            <w:r w:rsidRPr="00F84BBB">
              <w:rPr>
                <w:sz w:val="20"/>
                <w:szCs w:val="20"/>
                <w:lang w:val="ru-RU"/>
              </w:rPr>
              <w:t>)</w:t>
            </w:r>
          </w:p>
          <w:p w:rsidR="00E97AC6" w:rsidRPr="00E97AC6" w:rsidRDefault="00E97AC6" w:rsidP="00F84BBB">
            <w:pPr>
              <w:tabs>
                <w:tab w:val="left" w:pos="142"/>
              </w:tabs>
              <w:ind w:left="142"/>
              <w:rPr>
                <w:b/>
                <w:bCs/>
                <w:sz w:val="20"/>
                <w:szCs w:val="20"/>
              </w:rPr>
            </w:pPr>
            <w:r>
              <w:rPr>
                <w:sz w:val="20"/>
                <w:szCs w:val="20"/>
                <w:lang w:val="sr-Cyrl-CS"/>
              </w:rPr>
              <w:t xml:space="preserve"> </w:t>
            </w:r>
          </w:p>
        </w:tc>
      </w:tr>
      <w:tr w:rsidR="004157BA" w:rsidRPr="00D94EFB" w:rsidTr="005B44AB">
        <w:trPr>
          <w:trHeight w:val="567"/>
        </w:trPr>
        <w:tc>
          <w:tcPr>
            <w:tcW w:w="9758" w:type="dxa"/>
            <w:gridSpan w:val="2"/>
            <w:shd w:val="clear" w:color="auto" w:fill="F2F2F2"/>
            <w:vAlign w:val="center"/>
          </w:tcPr>
          <w:p w:rsidR="004157BA" w:rsidRPr="005B44AB" w:rsidRDefault="004157BA" w:rsidP="0050182E">
            <w:pPr>
              <w:rPr>
                <w:b/>
                <w:sz w:val="20"/>
                <w:szCs w:val="20"/>
                <w:lang w:val="sr-Cyrl-CS"/>
              </w:rPr>
            </w:pPr>
            <w:r w:rsidRPr="00D94EFB">
              <w:rPr>
                <w:b/>
                <w:sz w:val="20"/>
                <w:szCs w:val="20"/>
                <w:lang w:val="ru-RU"/>
              </w:rPr>
              <w:t>12. Признања, награде и одликовања за професионални рад:</w:t>
            </w:r>
          </w:p>
        </w:tc>
      </w:tr>
      <w:tr w:rsidR="00E13850" w:rsidRPr="00A43EE4" w:rsidTr="005B44AB">
        <w:trPr>
          <w:trHeight w:val="351"/>
        </w:trPr>
        <w:tc>
          <w:tcPr>
            <w:tcW w:w="4503" w:type="dxa"/>
            <w:vAlign w:val="center"/>
          </w:tcPr>
          <w:p w:rsidR="00E13850" w:rsidRPr="005B44AB" w:rsidRDefault="00E13850" w:rsidP="0050182E">
            <w:pPr>
              <w:rPr>
                <w:bCs/>
                <w:sz w:val="20"/>
                <w:szCs w:val="20"/>
                <w:lang w:val="ru-RU"/>
              </w:rPr>
            </w:pPr>
            <w:r w:rsidRPr="005B44AB">
              <w:rPr>
                <w:bCs/>
                <w:sz w:val="20"/>
                <w:szCs w:val="20"/>
                <w:lang w:val="ru-RU"/>
              </w:rPr>
              <w:t>a) у ранијем периоду</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E13850" w:rsidRPr="005B44AB" w:rsidRDefault="00F84BBB" w:rsidP="0050182E">
            <w:pPr>
              <w:rPr>
                <w:b/>
                <w:bCs/>
                <w:sz w:val="20"/>
                <w:szCs w:val="20"/>
                <w:lang w:val="ru-RU"/>
              </w:rPr>
            </w:pPr>
            <w:r>
              <w:rPr>
                <w:b/>
                <w:bCs/>
                <w:sz w:val="20"/>
                <w:szCs w:val="20"/>
                <w:lang w:val="ru-RU"/>
              </w:rPr>
              <w:t>-</w:t>
            </w:r>
          </w:p>
        </w:tc>
      </w:tr>
      <w:tr w:rsidR="00E13850" w:rsidRPr="00D94EFB" w:rsidTr="005B44AB">
        <w:trPr>
          <w:trHeight w:val="350"/>
        </w:trPr>
        <w:tc>
          <w:tcPr>
            <w:tcW w:w="4503" w:type="dxa"/>
            <w:vAlign w:val="center"/>
          </w:tcPr>
          <w:p w:rsidR="00E13850" w:rsidRPr="005B44AB" w:rsidRDefault="00E13850" w:rsidP="0050182E">
            <w:pPr>
              <w:rPr>
                <w:bCs/>
                <w:sz w:val="20"/>
                <w:szCs w:val="20"/>
                <w:lang w:val="ru-RU"/>
              </w:rPr>
            </w:pPr>
            <w:r w:rsidRPr="005B44AB">
              <w:rPr>
                <w:bCs/>
                <w:sz w:val="20"/>
                <w:szCs w:val="20"/>
                <w:lang w:val="ru-RU"/>
              </w:rPr>
              <w:t>б) у току последњег изборног периода</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E13850" w:rsidRPr="005B44AB" w:rsidRDefault="00F84BBB" w:rsidP="0050182E">
            <w:pPr>
              <w:rPr>
                <w:b/>
                <w:bCs/>
                <w:sz w:val="20"/>
                <w:szCs w:val="20"/>
                <w:lang w:val="ru-RU"/>
              </w:rPr>
            </w:pPr>
            <w:r>
              <w:rPr>
                <w:b/>
                <w:bCs/>
                <w:sz w:val="20"/>
                <w:szCs w:val="20"/>
                <w:lang w:val="ru-RU"/>
              </w:rPr>
              <w:t>-</w:t>
            </w:r>
          </w:p>
        </w:tc>
      </w:tr>
      <w:tr w:rsidR="004157BA" w:rsidRPr="00A43EE4" w:rsidTr="005B44AB">
        <w:trPr>
          <w:trHeight w:val="567"/>
        </w:trPr>
        <w:tc>
          <w:tcPr>
            <w:tcW w:w="9758" w:type="dxa"/>
            <w:gridSpan w:val="2"/>
            <w:shd w:val="clear" w:color="auto" w:fill="F2F2F2"/>
            <w:vAlign w:val="center"/>
          </w:tcPr>
          <w:p w:rsidR="004157BA" w:rsidRPr="005B44AB" w:rsidRDefault="004157BA" w:rsidP="0050182E">
            <w:pPr>
              <w:rPr>
                <w:b/>
                <w:sz w:val="20"/>
                <w:szCs w:val="20"/>
              </w:rPr>
            </w:pPr>
            <w:r w:rsidRPr="005B44AB">
              <w:rPr>
                <w:b/>
                <w:sz w:val="20"/>
                <w:szCs w:val="20"/>
              </w:rPr>
              <w:t>13. Остало:</w:t>
            </w:r>
          </w:p>
        </w:tc>
      </w:tr>
      <w:tr w:rsidR="004157BA" w:rsidRPr="00A43EE4" w:rsidTr="005B44AB">
        <w:trPr>
          <w:trHeight w:val="851"/>
        </w:trPr>
        <w:tc>
          <w:tcPr>
            <w:tcW w:w="9758" w:type="dxa"/>
            <w:gridSpan w:val="2"/>
          </w:tcPr>
          <w:p w:rsidR="004157BA" w:rsidRPr="00F84BBB" w:rsidRDefault="00F84BBB" w:rsidP="005B44AB">
            <w:pPr>
              <w:spacing w:before="240"/>
              <w:rPr>
                <w:sz w:val="20"/>
                <w:szCs w:val="20"/>
                <w:lang w:val="sr-Cyrl-CS"/>
              </w:rPr>
            </w:pPr>
            <w:r>
              <w:rPr>
                <w:sz w:val="20"/>
                <w:szCs w:val="20"/>
                <w:lang w:val="sr-Cyrl-CS"/>
              </w:rPr>
              <w:t>-</w:t>
            </w:r>
          </w:p>
        </w:tc>
      </w:tr>
    </w:tbl>
    <w:p w:rsidR="00A9657D" w:rsidRDefault="00A9657D"/>
    <w:p w:rsidR="00A9657D" w:rsidRDefault="00A9657D">
      <w:pPr>
        <w:spacing w:after="200" w:line="276" w:lineRule="auto"/>
      </w:pPr>
      <w:r>
        <w:br w:type="page"/>
      </w:r>
    </w:p>
    <w:tbl>
      <w:tblPr>
        <w:tblW w:w="495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16"/>
      </w:tblGrid>
      <w:tr w:rsidR="00A9657D" w:rsidRPr="00D94EFB" w:rsidTr="005B44AB">
        <w:trPr>
          <w:trHeight w:val="851"/>
          <w:tblHeader/>
        </w:trPr>
        <w:tc>
          <w:tcPr>
            <w:tcW w:w="9758" w:type="dxa"/>
            <w:shd w:val="clear" w:color="auto" w:fill="DDDDDD"/>
            <w:vAlign w:val="center"/>
          </w:tcPr>
          <w:p w:rsidR="00A9657D" w:rsidRPr="005B44AB" w:rsidRDefault="00A9657D" w:rsidP="0050182E">
            <w:pPr>
              <w:pStyle w:val="Heading2"/>
            </w:pPr>
            <w:r w:rsidRPr="005B44AB">
              <w:lastRenderedPageBreak/>
              <w:t>IV       ПЕДАГОШКА СПОСОБНОСТ И ДОПРИНОС У НАСТАВИ</w:t>
            </w:r>
          </w:p>
        </w:tc>
      </w:tr>
      <w:tr w:rsidR="00A9657D" w:rsidRPr="00D94EFB" w:rsidTr="005B44AB">
        <w:trPr>
          <w:trHeight w:val="680"/>
        </w:trPr>
        <w:tc>
          <w:tcPr>
            <w:tcW w:w="9758" w:type="dxa"/>
            <w:shd w:val="clear" w:color="auto" w:fill="F2F2F2"/>
            <w:vAlign w:val="center"/>
          </w:tcPr>
          <w:p w:rsidR="00A9657D" w:rsidRPr="00D94EFB" w:rsidRDefault="00A9657D" w:rsidP="0050182E">
            <w:pPr>
              <w:rPr>
                <w:b/>
                <w:bCs/>
                <w:sz w:val="20"/>
                <w:szCs w:val="20"/>
                <w:lang w:val="ru-RU"/>
              </w:rPr>
            </w:pPr>
            <w:r w:rsidRPr="00D94EFB">
              <w:rPr>
                <w:b/>
                <w:bCs/>
                <w:sz w:val="20"/>
                <w:szCs w:val="20"/>
                <w:lang w:val="ru-RU"/>
              </w:rPr>
              <w:t xml:space="preserve">а) </w:t>
            </w:r>
            <w:r w:rsidR="00AF273C" w:rsidRPr="00D94EFB">
              <w:rPr>
                <w:b/>
                <w:bCs/>
                <w:sz w:val="20"/>
                <w:szCs w:val="20"/>
                <w:lang w:val="ru-RU"/>
              </w:rPr>
              <w:t xml:space="preserve"> </w:t>
            </w:r>
            <w:r w:rsidRPr="00D94EFB">
              <w:rPr>
                <w:b/>
                <w:bCs/>
                <w:sz w:val="20"/>
                <w:szCs w:val="20"/>
                <w:lang w:val="ru-RU"/>
              </w:rPr>
              <w:t>Претходни наставни рад (пре избора у звање наставника):</w:t>
            </w:r>
          </w:p>
        </w:tc>
      </w:tr>
      <w:tr w:rsidR="00A9657D" w:rsidRPr="00D94EFB" w:rsidTr="005B44AB">
        <w:trPr>
          <w:trHeight w:val="567"/>
        </w:trPr>
        <w:tc>
          <w:tcPr>
            <w:tcW w:w="9758" w:type="dxa"/>
            <w:vAlign w:val="center"/>
          </w:tcPr>
          <w:p w:rsidR="00A9657D" w:rsidRPr="005B44AB" w:rsidRDefault="00A9657D" w:rsidP="0050182E">
            <w:pPr>
              <w:rPr>
                <w:b/>
                <w:bCs/>
                <w:sz w:val="20"/>
                <w:szCs w:val="20"/>
                <w:lang w:val="ru-RU"/>
              </w:rPr>
            </w:pPr>
            <w:r w:rsidRPr="005B44AB">
              <w:rPr>
                <w:bCs/>
                <w:sz w:val="20"/>
                <w:szCs w:val="20"/>
                <w:lang w:val="ru-RU"/>
              </w:rPr>
              <w:t>1. Назив студијског програма, наставног предмета (модула, курса), година студијског програма и фонд часова:</w:t>
            </w:r>
          </w:p>
        </w:tc>
      </w:tr>
      <w:tr w:rsidR="00A9657D" w:rsidRPr="00D94EFB" w:rsidTr="005B44AB">
        <w:trPr>
          <w:trHeight w:val="567"/>
        </w:trPr>
        <w:tc>
          <w:tcPr>
            <w:tcW w:w="9758" w:type="dxa"/>
            <w:vAlign w:val="center"/>
          </w:tcPr>
          <w:p w:rsidR="00F84BBB" w:rsidRPr="00F84BBB" w:rsidRDefault="00F84BBB" w:rsidP="00F84BBB">
            <w:pPr>
              <w:jc w:val="both"/>
              <w:rPr>
                <w:b/>
                <w:sz w:val="20"/>
                <w:szCs w:val="20"/>
                <w:lang w:val="sr-Cyrl-CS"/>
              </w:rPr>
            </w:pPr>
            <w:r w:rsidRPr="00F84BBB">
              <w:rPr>
                <w:b/>
                <w:sz w:val="20"/>
                <w:szCs w:val="20"/>
                <w:lang w:val="sr-Cyrl-CS"/>
              </w:rPr>
              <w:t>Студијски програм: Интегрисане академске студије медицине</w:t>
            </w:r>
            <w:r w:rsidRPr="00F84BBB">
              <w:rPr>
                <w:b/>
                <w:sz w:val="20"/>
                <w:szCs w:val="20"/>
                <w:u w:val="single"/>
                <w:lang w:val="sr-Cyrl-CS"/>
              </w:rPr>
              <w:t>,</w:t>
            </w:r>
            <w:r w:rsidRPr="00F84BBB">
              <w:rPr>
                <w:b/>
                <w:sz w:val="20"/>
                <w:szCs w:val="20"/>
                <w:lang w:val="sr-Cyrl-CS"/>
              </w:rPr>
              <w:t xml:space="preserve"> </w:t>
            </w:r>
            <w:r w:rsidRPr="00F84BBB">
              <w:rPr>
                <w:sz w:val="20"/>
                <w:szCs w:val="20"/>
                <w:lang w:val="sr-Cyrl-CS"/>
              </w:rPr>
              <w:t xml:space="preserve">Ужа научна област </w:t>
            </w:r>
            <w:r w:rsidRPr="00F84BBB">
              <w:rPr>
                <w:b/>
                <w:sz w:val="20"/>
                <w:szCs w:val="20"/>
                <w:lang w:val="sr-Cyrl-CS"/>
              </w:rPr>
              <w:t xml:space="preserve">Физиологија, друга </w:t>
            </w:r>
            <w:r w:rsidRPr="00F84BBB">
              <w:rPr>
                <w:sz w:val="20"/>
                <w:szCs w:val="20"/>
                <w:lang w:val="sr-Cyrl-CS"/>
              </w:rPr>
              <w:t>година студијског програма</w:t>
            </w:r>
            <w:r w:rsidRPr="00F84BBB">
              <w:rPr>
                <w:b/>
                <w:sz w:val="20"/>
                <w:szCs w:val="20"/>
                <w:lang w:val="sr-Cyrl-CS"/>
              </w:rPr>
              <w:t xml:space="preserve">, 8 </w:t>
            </w:r>
            <w:r w:rsidRPr="00F84BBB">
              <w:rPr>
                <w:sz w:val="20"/>
                <w:szCs w:val="20"/>
                <w:lang w:val="sr-Cyrl-CS"/>
              </w:rPr>
              <w:t>часова недељно</w:t>
            </w:r>
            <w:r w:rsidRPr="00F84BBB">
              <w:rPr>
                <w:b/>
                <w:sz w:val="20"/>
                <w:szCs w:val="20"/>
                <w:lang w:val="sr-Cyrl-CS"/>
              </w:rPr>
              <w:t xml:space="preserve"> (практичне вежбе)</w:t>
            </w:r>
          </w:p>
          <w:p w:rsidR="00A9657D" w:rsidRPr="00AD0209" w:rsidRDefault="00F84BBB" w:rsidP="00F84BBB">
            <w:pPr>
              <w:rPr>
                <w:bCs/>
                <w:sz w:val="20"/>
                <w:szCs w:val="20"/>
                <w:lang w:val="ru-RU"/>
              </w:rPr>
            </w:pPr>
            <w:r w:rsidRPr="00F84BBB">
              <w:rPr>
                <w:b/>
                <w:sz w:val="20"/>
                <w:szCs w:val="20"/>
                <w:lang w:val="sr-Cyrl-CS"/>
              </w:rPr>
              <w:t xml:space="preserve">Студијски програм: Основне струковне студије, </w:t>
            </w:r>
            <w:r w:rsidRPr="00F84BBB">
              <w:rPr>
                <w:sz w:val="20"/>
                <w:szCs w:val="20"/>
                <w:lang w:val="sr-Cyrl-CS"/>
              </w:rPr>
              <w:t xml:space="preserve">Ужа научна област </w:t>
            </w:r>
            <w:r w:rsidRPr="00F84BBB">
              <w:rPr>
                <w:b/>
                <w:sz w:val="20"/>
                <w:szCs w:val="20"/>
                <w:lang w:val="sr-Cyrl-CS"/>
              </w:rPr>
              <w:t xml:space="preserve">Физиологија, прва </w:t>
            </w:r>
            <w:r w:rsidRPr="00F84BBB">
              <w:rPr>
                <w:sz w:val="20"/>
                <w:szCs w:val="20"/>
                <w:lang w:val="sr-Cyrl-CS"/>
              </w:rPr>
              <w:t>година студијског програма</w:t>
            </w:r>
            <w:r w:rsidRPr="00F84BBB">
              <w:rPr>
                <w:b/>
                <w:sz w:val="20"/>
                <w:szCs w:val="20"/>
                <w:lang w:val="sr-Cyrl-CS"/>
              </w:rPr>
              <w:t xml:space="preserve">, 6 </w:t>
            </w:r>
            <w:r w:rsidRPr="00F84BBB">
              <w:rPr>
                <w:sz w:val="20"/>
                <w:szCs w:val="20"/>
                <w:lang w:val="sr-Cyrl-CS"/>
              </w:rPr>
              <w:t>часова недељно</w:t>
            </w:r>
            <w:r w:rsidRPr="00F84BBB">
              <w:rPr>
                <w:b/>
                <w:sz w:val="20"/>
                <w:szCs w:val="20"/>
                <w:lang w:val="sr-Cyrl-CS"/>
              </w:rPr>
              <w:t xml:space="preserve"> (практичне вежбе)</w:t>
            </w:r>
          </w:p>
        </w:tc>
      </w:tr>
      <w:tr w:rsidR="00A9657D" w:rsidRPr="00A43EE4" w:rsidTr="005B44AB">
        <w:trPr>
          <w:trHeight w:val="567"/>
        </w:trPr>
        <w:tc>
          <w:tcPr>
            <w:tcW w:w="9758" w:type="dxa"/>
            <w:vAlign w:val="center"/>
          </w:tcPr>
          <w:p w:rsidR="00A9657D" w:rsidRPr="005B44AB" w:rsidRDefault="00A9657D" w:rsidP="0050182E">
            <w:pPr>
              <w:rPr>
                <w:b/>
                <w:bCs/>
                <w:sz w:val="20"/>
                <w:szCs w:val="20"/>
                <w:lang w:val="ru-RU"/>
              </w:rPr>
            </w:pPr>
            <w:r w:rsidRPr="005B44AB">
              <w:rPr>
                <w:bCs/>
                <w:sz w:val="20"/>
                <w:szCs w:val="20"/>
                <w:lang w:val="ru-RU"/>
              </w:rPr>
              <w:t>2. Педагошко искуство:</w:t>
            </w:r>
          </w:p>
        </w:tc>
      </w:tr>
      <w:tr w:rsidR="00A9657D" w:rsidRPr="00AD0209" w:rsidTr="005B44AB">
        <w:trPr>
          <w:trHeight w:val="567"/>
        </w:trPr>
        <w:tc>
          <w:tcPr>
            <w:tcW w:w="9758" w:type="dxa"/>
            <w:vAlign w:val="center"/>
          </w:tcPr>
          <w:p w:rsidR="00F84BBB" w:rsidRPr="00F84BBB" w:rsidRDefault="00F84BBB" w:rsidP="00F84BBB">
            <w:pPr>
              <w:jc w:val="both"/>
              <w:rPr>
                <w:sz w:val="20"/>
                <w:szCs w:val="20"/>
                <w:lang w:val="sr-Latn-CS"/>
              </w:rPr>
            </w:pPr>
            <w:r w:rsidRPr="00F84BBB">
              <w:rPr>
                <w:sz w:val="20"/>
                <w:szCs w:val="20"/>
                <w:lang w:val="sr-Cyrl-CS"/>
              </w:rPr>
              <w:t>Демонстратор на предмету Биохемија, Медицински факултет, Универзитет у Крагујевцу, 1991-199</w:t>
            </w:r>
            <w:r w:rsidRPr="00F84BBB">
              <w:rPr>
                <w:sz w:val="20"/>
                <w:szCs w:val="20"/>
                <w:lang w:val="sr-Latn-CS"/>
              </w:rPr>
              <w:t>6</w:t>
            </w:r>
          </w:p>
          <w:p w:rsidR="00F84BBB" w:rsidRPr="00F84BBB" w:rsidRDefault="00F84BBB" w:rsidP="00F84BBB">
            <w:pPr>
              <w:jc w:val="both"/>
              <w:rPr>
                <w:sz w:val="20"/>
                <w:szCs w:val="20"/>
                <w:lang w:val="ru-RU"/>
              </w:rPr>
            </w:pPr>
            <w:r w:rsidRPr="00F84BBB">
              <w:rPr>
                <w:sz w:val="20"/>
                <w:szCs w:val="20"/>
                <w:lang w:val="sr-Cyrl-CS"/>
              </w:rPr>
              <w:t>Асиситент приправник на предмету Физиологија, Медицински факултет, Универзитет у Крагујевцу, 1996-1998</w:t>
            </w:r>
          </w:p>
          <w:p w:rsidR="00AD0209" w:rsidRPr="005B44AB" w:rsidRDefault="00F84BBB" w:rsidP="00F84BBB">
            <w:pPr>
              <w:rPr>
                <w:b/>
                <w:bCs/>
                <w:sz w:val="20"/>
                <w:szCs w:val="20"/>
                <w:lang w:val="ru-RU"/>
              </w:rPr>
            </w:pPr>
            <w:r w:rsidRPr="00F84BBB">
              <w:rPr>
                <w:sz w:val="20"/>
                <w:szCs w:val="20"/>
                <w:lang w:val="sr-Cyrl-CS"/>
              </w:rPr>
              <w:t>Асиситент на предмету Физиологија, Медицински факултет, Универзитет у Крагујевцу, 1998-2004</w:t>
            </w:r>
          </w:p>
        </w:tc>
      </w:tr>
      <w:tr w:rsidR="00A9657D" w:rsidRPr="00D94EFB" w:rsidTr="005B44AB">
        <w:trPr>
          <w:trHeight w:val="567"/>
        </w:trPr>
        <w:tc>
          <w:tcPr>
            <w:tcW w:w="9758" w:type="dxa"/>
            <w:vAlign w:val="center"/>
          </w:tcPr>
          <w:p w:rsidR="00A9657D" w:rsidRPr="005B44AB" w:rsidRDefault="00A9657D" w:rsidP="0050182E">
            <w:pPr>
              <w:rPr>
                <w:b/>
                <w:bCs/>
                <w:sz w:val="20"/>
                <w:szCs w:val="20"/>
                <w:lang w:val="ru-RU"/>
              </w:rPr>
            </w:pPr>
            <w:r w:rsidRPr="005B44AB">
              <w:rPr>
                <w:bCs/>
                <w:sz w:val="20"/>
                <w:szCs w:val="20"/>
                <w:lang w:val="ru-RU"/>
              </w:rPr>
              <w:t>3. Реизборност у звање асистента (од – до, број):</w:t>
            </w:r>
          </w:p>
        </w:tc>
      </w:tr>
      <w:tr w:rsidR="00A9657D" w:rsidRPr="00D94EFB" w:rsidTr="005B44AB">
        <w:trPr>
          <w:trHeight w:val="567"/>
        </w:trPr>
        <w:tc>
          <w:tcPr>
            <w:tcW w:w="9758" w:type="dxa"/>
            <w:vAlign w:val="center"/>
          </w:tcPr>
          <w:p w:rsidR="00AD0209" w:rsidRPr="00F84BBB" w:rsidRDefault="00F84BBB" w:rsidP="0050182E">
            <w:pPr>
              <w:rPr>
                <w:b/>
                <w:bCs/>
                <w:sz w:val="20"/>
                <w:szCs w:val="20"/>
                <w:lang w:val="ru-RU"/>
              </w:rPr>
            </w:pPr>
            <w:r w:rsidRPr="00F84BBB">
              <w:rPr>
                <w:sz w:val="20"/>
                <w:szCs w:val="20"/>
                <w:lang w:val="sr-Cyrl-CS"/>
              </w:rPr>
              <w:t>Један реизбор 2003-2004.</w:t>
            </w:r>
          </w:p>
        </w:tc>
      </w:tr>
      <w:tr w:rsidR="00A9657D" w:rsidRPr="00D94EFB" w:rsidTr="005B44AB">
        <w:trPr>
          <w:trHeight w:val="567"/>
        </w:trPr>
        <w:tc>
          <w:tcPr>
            <w:tcW w:w="9758" w:type="dxa"/>
            <w:vAlign w:val="center"/>
          </w:tcPr>
          <w:p w:rsidR="00A9657D" w:rsidRPr="005B44AB" w:rsidRDefault="00A9657D" w:rsidP="00A9657D">
            <w:pPr>
              <w:rPr>
                <w:b/>
                <w:bCs/>
                <w:sz w:val="20"/>
                <w:szCs w:val="20"/>
                <w:lang w:val="ru-RU"/>
              </w:rPr>
            </w:pPr>
            <w:r w:rsidRPr="005B44AB">
              <w:rPr>
                <w:bCs/>
                <w:sz w:val="20"/>
                <w:szCs w:val="20"/>
                <w:lang w:val="ru-RU"/>
              </w:rPr>
              <w:t>4. Одржавање наставе под менторством (обим ангажовања у часовима / по семестру, на предмету, са фондом</w:t>
            </w:r>
            <w:r w:rsidRPr="00D94EFB">
              <w:rPr>
                <w:bCs/>
                <w:sz w:val="20"/>
                <w:szCs w:val="20"/>
                <w:lang w:val="ru-RU"/>
              </w:rPr>
              <w:t xml:space="preserve">  </w:t>
            </w:r>
            <w:r w:rsidRPr="00D94EFB">
              <w:rPr>
                <w:bCs/>
                <w:sz w:val="20"/>
                <w:szCs w:val="20"/>
                <w:lang w:val="ru-RU"/>
              </w:rPr>
              <w:br/>
              <w:t xml:space="preserve">    </w:t>
            </w:r>
            <w:r w:rsidRPr="005B44AB">
              <w:rPr>
                <w:bCs/>
                <w:sz w:val="20"/>
                <w:szCs w:val="20"/>
                <w:lang w:val="ru-RU"/>
              </w:rPr>
              <w:t>часова):</w:t>
            </w:r>
          </w:p>
        </w:tc>
      </w:tr>
      <w:tr w:rsidR="00A9657D" w:rsidRPr="00D94EFB" w:rsidTr="005B44AB">
        <w:trPr>
          <w:trHeight w:val="567"/>
        </w:trPr>
        <w:tc>
          <w:tcPr>
            <w:tcW w:w="9758" w:type="dxa"/>
            <w:vAlign w:val="center"/>
          </w:tcPr>
          <w:p w:rsidR="00A9657D" w:rsidRPr="005B44AB" w:rsidRDefault="00F84BBB" w:rsidP="0050182E">
            <w:pPr>
              <w:rPr>
                <w:b/>
                <w:bCs/>
                <w:sz w:val="20"/>
                <w:szCs w:val="20"/>
                <w:lang w:val="ru-RU"/>
              </w:rPr>
            </w:pPr>
            <w:r>
              <w:rPr>
                <w:b/>
                <w:bCs/>
                <w:sz w:val="20"/>
                <w:szCs w:val="20"/>
                <w:lang w:val="ru-RU"/>
              </w:rPr>
              <w:t>-</w:t>
            </w:r>
          </w:p>
        </w:tc>
      </w:tr>
      <w:tr w:rsidR="00A9657D" w:rsidRPr="00A43EE4" w:rsidTr="005B44AB">
        <w:trPr>
          <w:trHeight w:val="567"/>
        </w:trPr>
        <w:tc>
          <w:tcPr>
            <w:tcW w:w="9758" w:type="dxa"/>
            <w:vAlign w:val="center"/>
          </w:tcPr>
          <w:p w:rsidR="00A9657D" w:rsidRPr="005B44AB" w:rsidRDefault="00A9657D" w:rsidP="0050182E">
            <w:pPr>
              <w:rPr>
                <w:b/>
                <w:bCs/>
                <w:sz w:val="20"/>
                <w:szCs w:val="20"/>
                <w:lang w:val="ru-RU"/>
              </w:rPr>
            </w:pPr>
            <w:r w:rsidRPr="005B44AB">
              <w:rPr>
                <w:bCs/>
                <w:sz w:val="20"/>
                <w:szCs w:val="20"/>
                <w:lang w:val="ru-RU"/>
              </w:rPr>
              <w:t>5. Оцена приступног предавања:</w:t>
            </w:r>
          </w:p>
        </w:tc>
      </w:tr>
      <w:tr w:rsidR="00A9657D" w:rsidRPr="00A43EE4" w:rsidTr="005B44AB">
        <w:trPr>
          <w:trHeight w:val="567"/>
        </w:trPr>
        <w:tc>
          <w:tcPr>
            <w:tcW w:w="9758" w:type="dxa"/>
            <w:vAlign w:val="center"/>
          </w:tcPr>
          <w:p w:rsidR="00A9657D" w:rsidRPr="00F84BBB" w:rsidRDefault="00F84BBB" w:rsidP="0050182E">
            <w:pPr>
              <w:rPr>
                <w:b/>
                <w:bCs/>
                <w:sz w:val="20"/>
                <w:szCs w:val="20"/>
                <w:lang w:val="ru-RU"/>
              </w:rPr>
            </w:pPr>
            <w:r w:rsidRPr="00F84BBB">
              <w:rPr>
                <w:sz w:val="20"/>
                <w:szCs w:val="20"/>
                <w:lang w:val="sr-Cyrl-CS"/>
              </w:rPr>
              <w:t>Одличан.</w:t>
            </w:r>
          </w:p>
        </w:tc>
      </w:tr>
      <w:tr w:rsidR="00A9657D" w:rsidRPr="00D94EFB" w:rsidTr="005B44AB">
        <w:trPr>
          <w:trHeight w:val="680"/>
        </w:trPr>
        <w:tc>
          <w:tcPr>
            <w:tcW w:w="9758" w:type="dxa"/>
            <w:shd w:val="clear" w:color="auto" w:fill="F2F2F2"/>
            <w:vAlign w:val="center"/>
          </w:tcPr>
          <w:p w:rsidR="00A9657D" w:rsidRPr="00D94EFB" w:rsidRDefault="00A9657D" w:rsidP="0050182E">
            <w:pPr>
              <w:rPr>
                <w:b/>
                <w:sz w:val="20"/>
                <w:szCs w:val="20"/>
                <w:lang w:val="ru-RU"/>
              </w:rPr>
            </w:pPr>
            <w:r w:rsidRPr="00D94EFB">
              <w:rPr>
                <w:b/>
                <w:sz w:val="20"/>
                <w:szCs w:val="20"/>
                <w:lang w:val="ru-RU"/>
              </w:rPr>
              <w:t xml:space="preserve">б) </w:t>
            </w:r>
            <w:r w:rsidR="00AF273C" w:rsidRPr="00D94EFB">
              <w:rPr>
                <w:b/>
                <w:sz w:val="20"/>
                <w:szCs w:val="20"/>
                <w:lang w:val="ru-RU"/>
              </w:rPr>
              <w:t xml:space="preserve"> </w:t>
            </w:r>
            <w:r w:rsidRPr="00D94EFB">
              <w:rPr>
                <w:b/>
                <w:sz w:val="20"/>
                <w:szCs w:val="20"/>
                <w:lang w:val="ru-RU"/>
              </w:rPr>
              <w:t>Садашњи наставни рад (за избор у више звање наставника – ванредни професор и редовни професор)</w:t>
            </w:r>
          </w:p>
        </w:tc>
      </w:tr>
      <w:tr w:rsidR="00A9657D" w:rsidRPr="00D94EFB" w:rsidTr="005B44AB">
        <w:trPr>
          <w:trHeight w:val="567"/>
        </w:trPr>
        <w:tc>
          <w:tcPr>
            <w:tcW w:w="9758" w:type="dxa"/>
            <w:vAlign w:val="center"/>
          </w:tcPr>
          <w:p w:rsidR="00A9657D" w:rsidRPr="005B44AB" w:rsidRDefault="00A9657D" w:rsidP="0050182E">
            <w:pPr>
              <w:rPr>
                <w:b/>
                <w:bCs/>
                <w:sz w:val="20"/>
                <w:szCs w:val="20"/>
                <w:lang w:val="ru-RU"/>
              </w:rPr>
            </w:pPr>
            <w:r w:rsidRPr="005B44AB">
              <w:rPr>
                <w:bCs/>
                <w:sz w:val="20"/>
                <w:szCs w:val="20"/>
                <w:lang w:val="ru-RU"/>
              </w:rPr>
              <w:t xml:space="preserve">1. Назив студијског програма, предмета (модула, курса), година студијског програма и фонд часова </w:t>
            </w:r>
            <w:r w:rsidRPr="00D94EFB">
              <w:rPr>
                <w:bCs/>
                <w:sz w:val="20"/>
                <w:szCs w:val="20"/>
                <w:lang w:val="ru-RU"/>
              </w:rPr>
              <w:br/>
              <w:t xml:space="preserve">   </w:t>
            </w:r>
            <w:r w:rsidRPr="005B44AB">
              <w:rPr>
                <w:bCs/>
                <w:sz w:val="20"/>
                <w:szCs w:val="20"/>
                <w:lang w:val="ru-RU"/>
              </w:rPr>
              <w:t>(на основним, дипломским односно специјалистичким, магистарским и докторским студијама):</w:t>
            </w:r>
          </w:p>
        </w:tc>
      </w:tr>
      <w:tr w:rsidR="00A9657D" w:rsidRPr="00D94EFB" w:rsidTr="005B44AB">
        <w:trPr>
          <w:trHeight w:val="567"/>
        </w:trPr>
        <w:tc>
          <w:tcPr>
            <w:tcW w:w="9758" w:type="dxa"/>
            <w:vAlign w:val="center"/>
          </w:tcPr>
          <w:p w:rsidR="00F84BBB" w:rsidRPr="00F84BBB" w:rsidRDefault="00F84BBB" w:rsidP="00F84BBB">
            <w:pPr>
              <w:jc w:val="both"/>
              <w:rPr>
                <w:b/>
                <w:sz w:val="20"/>
                <w:szCs w:val="20"/>
                <w:lang w:val="sr-Cyrl-CS"/>
              </w:rPr>
            </w:pPr>
            <w:r w:rsidRPr="00F84BBB">
              <w:rPr>
                <w:b/>
                <w:sz w:val="20"/>
                <w:szCs w:val="20"/>
                <w:lang w:val="sr-Cyrl-CS"/>
              </w:rPr>
              <w:t>Студијски програм: Интегрисане академске студије медицине</w:t>
            </w:r>
            <w:r w:rsidRPr="00F84BBB">
              <w:rPr>
                <w:b/>
                <w:sz w:val="20"/>
                <w:szCs w:val="20"/>
                <w:u w:val="single"/>
                <w:lang w:val="sr-Cyrl-CS"/>
              </w:rPr>
              <w:t>,</w:t>
            </w:r>
            <w:r w:rsidRPr="00F84BBB">
              <w:rPr>
                <w:b/>
                <w:sz w:val="20"/>
                <w:szCs w:val="20"/>
                <w:lang w:val="sr-Cyrl-CS"/>
              </w:rPr>
              <w:t xml:space="preserve"> </w:t>
            </w:r>
            <w:r w:rsidRPr="00F84BBB">
              <w:rPr>
                <w:sz w:val="20"/>
                <w:szCs w:val="20"/>
                <w:lang w:val="sr-Cyrl-CS"/>
              </w:rPr>
              <w:t xml:space="preserve">Ужа научна област </w:t>
            </w:r>
            <w:r w:rsidRPr="00F84BBB">
              <w:rPr>
                <w:b/>
                <w:sz w:val="20"/>
                <w:szCs w:val="20"/>
                <w:lang w:val="sr-Cyrl-CS"/>
              </w:rPr>
              <w:t xml:space="preserve">Физиологија, друга </w:t>
            </w:r>
            <w:r w:rsidRPr="00F84BBB">
              <w:rPr>
                <w:sz w:val="20"/>
                <w:szCs w:val="20"/>
                <w:lang w:val="sr-Cyrl-CS"/>
              </w:rPr>
              <w:t>година студијског програма</w:t>
            </w:r>
            <w:r w:rsidRPr="00F84BBB">
              <w:rPr>
                <w:b/>
                <w:sz w:val="20"/>
                <w:szCs w:val="20"/>
                <w:lang w:val="sr-Cyrl-CS"/>
              </w:rPr>
              <w:t xml:space="preserve">, </w:t>
            </w:r>
            <w:r w:rsidRPr="00F84BBB">
              <w:rPr>
                <w:sz w:val="20"/>
                <w:szCs w:val="20"/>
                <w:lang w:val="sr-Cyrl-CS"/>
              </w:rPr>
              <w:t xml:space="preserve">Фонд часова (предавања): </w:t>
            </w:r>
            <w:r w:rsidRPr="00F84BBB">
              <w:rPr>
                <w:b/>
                <w:sz w:val="20"/>
                <w:szCs w:val="20"/>
                <w:lang w:val="sr-Cyrl-CS"/>
              </w:rPr>
              <w:t>30</w:t>
            </w:r>
          </w:p>
          <w:p w:rsidR="00F84BBB" w:rsidRPr="00F84BBB" w:rsidRDefault="00F84BBB" w:rsidP="00F84BBB">
            <w:pPr>
              <w:jc w:val="both"/>
              <w:rPr>
                <w:sz w:val="20"/>
                <w:szCs w:val="20"/>
                <w:lang w:val="ru-RU"/>
              </w:rPr>
            </w:pPr>
            <w:r w:rsidRPr="00F84BBB">
              <w:rPr>
                <w:b/>
                <w:sz w:val="20"/>
                <w:szCs w:val="20"/>
                <w:lang w:val="sr-Cyrl-CS"/>
              </w:rPr>
              <w:t>Студијски програм: Интегрисане академске студије фармације</w:t>
            </w:r>
            <w:r w:rsidRPr="00F84BBB">
              <w:rPr>
                <w:b/>
                <w:sz w:val="20"/>
                <w:szCs w:val="20"/>
                <w:u w:val="single"/>
                <w:lang w:val="sr-Cyrl-CS"/>
              </w:rPr>
              <w:t>,</w:t>
            </w:r>
            <w:r w:rsidRPr="00F84BBB">
              <w:rPr>
                <w:b/>
                <w:sz w:val="20"/>
                <w:szCs w:val="20"/>
                <w:lang w:val="sr-Cyrl-CS"/>
              </w:rPr>
              <w:t xml:space="preserve"> </w:t>
            </w:r>
            <w:r w:rsidRPr="00F84BBB">
              <w:rPr>
                <w:sz w:val="20"/>
                <w:szCs w:val="20"/>
                <w:lang w:val="sr-Cyrl-CS"/>
              </w:rPr>
              <w:t xml:space="preserve">Ужа научна област </w:t>
            </w:r>
            <w:r w:rsidRPr="00F84BBB">
              <w:rPr>
                <w:b/>
                <w:sz w:val="20"/>
                <w:szCs w:val="20"/>
                <w:lang w:val="sr-Cyrl-CS"/>
              </w:rPr>
              <w:t xml:space="preserve">Физиологија и фармакологија са анатомијом 1, прва </w:t>
            </w:r>
            <w:r w:rsidRPr="00F84BBB">
              <w:rPr>
                <w:sz w:val="20"/>
                <w:szCs w:val="20"/>
                <w:lang w:val="sr-Cyrl-CS"/>
              </w:rPr>
              <w:t>година студијског програма</w:t>
            </w:r>
            <w:r w:rsidRPr="00F84BBB">
              <w:rPr>
                <w:b/>
                <w:sz w:val="20"/>
                <w:szCs w:val="20"/>
                <w:lang w:val="sr-Cyrl-CS"/>
              </w:rPr>
              <w:t xml:space="preserve">, </w:t>
            </w:r>
            <w:r w:rsidRPr="00F84BBB">
              <w:rPr>
                <w:sz w:val="20"/>
                <w:szCs w:val="20"/>
                <w:lang w:val="sr-Cyrl-CS"/>
              </w:rPr>
              <w:t xml:space="preserve">Фонд часова (предавања, семинари, вежбе): </w:t>
            </w:r>
            <w:r w:rsidRPr="00F84BBB">
              <w:rPr>
                <w:b/>
                <w:sz w:val="20"/>
                <w:szCs w:val="20"/>
                <w:lang w:val="sr-Cyrl-CS"/>
              </w:rPr>
              <w:t>2</w:t>
            </w:r>
            <w:r w:rsidRPr="00F84BBB">
              <w:rPr>
                <w:b/>
                <w:sz w:val="20"/>
                <w:szCs w:val="20"/>
                <w:lang w:val="ru-RU"/>
              </w:rPr>
              <w:t>+8+8</w:t>
            </w:r>
          </w:p>
          <w:p w:rsidR="00F84BBB" w:rsidRPr="00F84BBB" w:rsidRDefault="00F84BBB" w:rsidP="00F84BBB">
            <w:pPr>
              <w:jc w:val="both"/>
              <w:rPr>
                <w:b/>
                <w:sz w:val="20"/>
                <w:szCs w:val="20"/>
                <w:lang w:val="ru-RU"/>
              </w:rPr>
            </w:pPr>
            <w:r w:rsidRPr="00F84BBB">
              <w:rPr>
                <w:b/>
                <w:sz w:val="20"/>
                <w:szCs w:val="20"/>
                <w:lang w:val="sr-Cyrl-CS"/>
              </w:rPr>
              <w:t>Студијски програм: Интегрисане академске студије фармације</w:t>
            </w:r>
            <w:r w:rsidRPr="00F84BBB">
              <w:rPr>
                <w:b/>
                <w:sz w:val="20"/>
                <w:szCs w:val="20"/>
                <w:u w:val="single"/>
                <w:lang w:val="sr-Cyrl-CS"/>
              </w:rPr>
              <w:t>,</w:t>
            </w:r>
            <w:r w:rsidRPr="00F84BBB">
              <w:rPr>
                <w:b/>
                <w:sz w:val="20"/>
                <w:szCs w:val="20"/>
                <w:lang w:val="sr-Cyrl-CS"/>
              </w:rPr>
              <w:t xml:space="preserve"> </w:t>
            </w:r>
            <w:r w:rsidRPr="00F84BBB">
              <w:rPr>
                <w:sz w:val="20"/>
                <w:szCs w:val="20"/>
                <w:lang w:val="sr-Cyrl-CS"/>
              </w:rPr>
              <w:t xml:space="preserve">Ужа научна област </w:t>
            </w:r>
            <w:r w:rsidRPr="00F84BBB">
              <w:rPr>
                <w:b/>
                <w:sz w:val="20"/>
                <w:szCs w:val="20"/>
                <w:lang w:val="sr-Cyrl-CS"/>
              </w:rPr>
              <w:t xml:space="preserve">Физиологија и фармакологија са анатомијом </w:t>
            </w:r>
            <w:r w:rsidRPr="00F84BBB">
              <w:rPr>
                <w:b/>
                <w:sz w:val="20"/>
                <w:szCs w:val="20"/>
                <w:lang w:val="ru-RU"/>
              </w:rPr>
              <w:t>2</w:t>
            </w:r>
            <w:r w:rsidRPr="00F84BBB">
              <w:rPr>
                <w:b/>
                <w:sz w:val="20"/>
                <w:szCs w:val="20"/>
                <w:lang w:val="sr-Cyrl-CS"/>
              </w:rPr>
              <w:t xml:space="preserve">, прва </w:t>
            </w:r>
            <w:r w:rsidRPr="00F84BBB">
              <w:rPr>
                <w:sz w:val="20"/>
                <w:szCs w:val="20"/>
                <w:lang w:val="sr-Cyrl-CS"/>
              </w:rPr>
              <w:t>година студијског програма</w:t>
            </w:r>
            <w:r w:rsidRPr="00F84BBB">
              <w:rPr>
                <w:b/>
                <w:sz w:val="20"/>
                <w:szCs w:val="20"/>
                <w:lang w:val="sr-Cyrl-CS"/>
              </w:rPr>
              <w:t xml:space="preserve">, </w:t>
            </w:r>
            <w:r w:rsidRPr="00F84BBB">
              <w:rPr>
                <w:sz w:val="20"/>
                <w:szCs w:val="20"/>
                <w:lang w:val="sr-Cyrl-CS"/>
              </w:rPr>
              <w:t xml:space="preserve">Фонд часова (предавања, семинари, вежбе): </w:t>
            </w:r>
            <w:r w:rsidRPr="00F84BBB">
              <w:rPr>
                <w:b/>
                <w:sz w:val="20"/>
                <w:szCs w:val="20"/>
                <w:lang w:val="sr-Cyrl-CS"/>
              </w:rPr>
              <w:t>4</w:t>
            </w:r>
            <w:r w:rsidRPr="00F84BBB">
              <w:rPr>
                <w:b/>
                <w:sz w:val="20"/>
                <w:szCs w:val="20"/>
                <w:lang w:val="ru-RU"/>
              </w:rPr>
              <w:t>+8+8</w:t>
            </w:r>
          </w:p>
          <w:p w:rsidR="00F84BBB" w:rsidRPr="00F84BBB" w:rsidRDefault="00F84BBB" w:rsidP="00F84BBB">
            <w:pPr>
              <w:jc w:val="both"/>
              <w:rPr>
                <w:sz w:val="20"/>
                <w:szCs w:val="20"/>
                <w:lang w:val="ru-RU"/>
              </w:rPr>
            </w:pPr>
            <w:r w:rsidRPr="00F84BBB">
              <w:rPr>
                <w:b/>
                <w:sz w:val="20"/>
                <w:szCs w:val="20"/>
                <w:lang w:val="sr-Cyrl-CS"/>
              </w:rPr>
              <w:t>Студијски програм: Интегрисане академске студије фармације</w:t>
            </w:r>
            <w:r w:rsidRPr="00F84BBB">
              <w:rPr>
                <w:b/>
                <w:sz w:val="20"/>
                <w:szCs w:val="20"/>
                <w:u w:val="single"/>
                <w:lang w:val="sr-Cyrl-CS"/>
              </w:rPr>
              <w:t>,</w:t>
            </w:r>
            <w:r w:rsidRPr="00F84BBB">
              <w:rPr>
                <w:b/>
                <w:sz w:val="20"/>
                <w:szCs w:val="20"/>
                <w:lang w:val="sr-Cyrl-CS"/>
              </w:rPr>
              <w:t xml:space="preserve"> </w:t>
            </w:r>
            <w:r w:rsidRPr="00F84BBB">
              <w:rPr>
                <w:sz w:val="20"/>
                <w:szCs w:val="20"/>
                <w:lang w:val="sr-Cyrl-CS"/>
              </w:rPr>
              <w:t xml:space="preserve">Ужа научна област </w:t>
            </w:r>
            <w:r w:rsidRPr="00F84BBB">
              <w:rPr>
                <w:b/>
                <w:sz w:val="20"/>
                <w:szCs w:val="20"/>
                <w:lang w:val="sr-Cyrl-CS"/>
              </w:rPr>
              <w:t xml:space="preserve">Физиологија и фармакологија </w:t>
            </w:r>
            <w:r w:rsidRPr="00F84BBB">
              <w:rPr>
                <w:b/>
                <w:sz w:val="20"/>
                <w:szCs w:val="20"/>
                <w:lang w:val="ru-RU"/>
              </w:rPr>
              <w:t>3</w:t>
            </w:r>
            <w:r w:rsidRPr="00F84BBB">
              <w:rPr>
                <w:b/>
                <w:sz w:val="20"/>
                <w:szCs w:val="20"/>
                <w:lang w:val="sr-Cyrl-CS"/>
              </w:rPr>
              <w:t xml:space="preserve">, друга </w:t>
            </w:r>
            <w:r w:rsidRPr="00F84BBB">
              <w:rPr>
                <w:sz w:val="20"/>
                <w:szCs w:val="20"/>
                <w:lang w:val="sr-Cyrl-CS"/>
              </w:rPr>
              <w:t>година студијског програма</w:t>
            </w:r>
            <w:r w:rsidRPr="00F84BBB">
              <w:rPr>
                <w:b/>
                <w:sz w:val="20"/>
                <w:szCs w:val="20"/>
                <w:lang w:val="sr-Cyrl-CS"/>
              </w:rPr>
              <w:t xml:space="preserve">, </w:t>
            </w:r>
            <w:r w:rsidRPr="00F84BBB">
              <w:rPr>
                <w:sz w:val="20"/>
                <w:szCs w:val="20"/>
                <w:lang w:val="sr-Cyrl-CS"/>
              </w:rPr>
              <w:t xml:space="preserve">Фонд часова (предавања, семинари, вежбе): </w:t>
            </w:r>
            <w:r w:rsidRPr="00F84BBB">
              <w:rPr>
                <w:b/>
                <w:sz w:val="20"/>
                <w:szCs w:val="20"/>
                <w:lang w:val="sr-Cyrl-CS"/>
              </w:rPr>
              <w:t>4</w:t>
            </w:r>
            <w:r w:rsidRPr="00F84BBB">
              <w:rPr>
                <w:b/>
                <w:sz w:val="20"/>
                <w:szCs w:val="20"/>
                <w:lang w:val="ru-RU"/>
              </w:rPr>
              <w:t>+4+4</w:t>
            </w:r>
          </w:p>
          <w:p w:rsidR="00F84BBB" w:rsidRPr="00F84BBB" w:rsidRDefault="00F84BBB" w:rsidP="00F84BBB">
            <w:pPr>
              <w:jc w:val="both"/>
              <w:rPr>
                <w:b/>
                <w:sz w:val="20"/>
                <w:szCs w:val="20"/>
                <w:lang w:val="ru-RU"/>
              </w:rPr>
            </w:pPr>
            <w:r w:rsidRPr="00F84BBB">
              <w:rPr>
                <w:b/>
                <w:sz w:val="20"/>
                <w:szCs w:val="20"/>
                <w:lang w:val="sr-Cyrl-CS"/>
              </w:rPr>
              <w:t xml:space="preserve">Студијски програм: Интегрисане академске студије фармације, </w:t>
            </w:r>
            <w:r w:rsidRPr="00F84BBB">
              <w:rPr>
                <w:sz w:val="20"/>
                <w:szCs w:val="20"/>
                <w:lang w:val="sr-Cyrl-CS"/>
              </w:rPr>
              <w:t xml:space="preserve">Ужа научна област </w:t>
            </w:r>
            <w:r w:rsidRPr="00F84BBB">
              <w:rPr>
                <w:b/>
                <w:sz w:val="20"/>
                <w:szCs w:val="20"/>
                <w:lang w:val="sr-Cyrl-CS"/>
              </w:rPr>
              <w:t xml:space="preserve">Физиологија и фармакологија 4, друга </w:t>
            </w:r>
            <w:r w:rsidRPr="00F84BBB">
              <w:rPr>
                <w:sz w:val="20"/>
                <w:szCs w:val="20"/>
                <w:lang w:val="sr-Cyrl-CS"/>
              </w:rPr>
              <w:t>година студијског програма</w:t>
            </w:r>
            <w:r w:rsidRPr="00F84BBB">
              <w:rPr>
                <w:b/>
                <w:sz w:val="20"/>
                <w:szCs w:val="20"/>
                <w:lang w:val="sr-Cyrl-CS"/>
              </w:rPr>
              <w:t xml:space="preserve">, </w:t>
            </w:r>
            <w:r w:rsidRPr="00F84BBB">
              <w:rPr>
                <w:sz w:val="20"/>
                <w:szCs w:val="20"/>
                <w:lang w:val="sr-Cyrl-CS"/>
              </w:rPr>
              <w:t xml:space="preserve">Фонд часова (предавања, семинари, вежбе): </w:t>
            </w:r>
            <w:r w:rsidRPr="00F84BBB">
              <w:rPr>
                <w:b/>
                <w:sz w:val="20"/>
                <w:szCs w:val="20"/>
                <w:lang w:val="sr-Cyrl-CS"/>
              </w:rPr>
              <w:t>4</w:t>
            </w:r>
            <w:r w:rsidRPr="00F84BBB">
              <w:rPr>
                <w:b/>
                <w:sz w:val="20"/>
                <w:szCs w:val="20"/>
                <w:lang w:val="ru-RU"/>
              </w:rPr>
              <w:t>+4+8</w:t>
            </w:r>
          </w:p>
          <w:p w:rsidR="00F84BBB" w:rsidRPr="00F84BBB" w:rsidRDefault="00F84BBB" w:rsidP="00F84BBB">
            <w:pPr>
              <w:jc w:val="both"/>
              <w:rPr>
                <w:sz w:val="20"/>
                <w:szCs w:val="20"/>
                <w:lang w:val="ru-RU"/>
              </w:rPr>
            </w:pPr>
            <w:r w:rsidRPr="00F84BBB">
              <w:rPr>
                <w:b/>
                <w:sz w:val="20"/>
                <w:szCs w:val="20"/>
                <w:lang w:val="ru-RU"/>
              </w:rPr>
              <w:t>Студијски програм:</w:t>
            </w:r>
            <w:r w:rsidRPr="00F84BBB">
              <w:rPr>
                <w:sz w:val="20"/>
                <w:szCs w:val="20"/>
                <w:lang w:val="ru-RU"/>
              </w:rPr>
              <w:t xml:space="preserve"> </w:t>
            </w:r>
            <w:r w:rsidRPr="00F84BBB">
              <w:rPr>
                <w:b/>
                <w:sz w:val="20"/>
                <w:szCs w:val="20"/>
                <w:lang w:val="ru-RU"/>
              </w:rPr>
              <w:t>Интегрисане академске студије стоматологије</w:t>
            </w:r>
            <w:r w:rsidRPr="00F84BBB">
              <w:rPr>
                <w:sz w:val="20"/>
                <w:szCs w:val="20"/>
                <w:lang w:val="ru-RU"/>
              </w:rPr>
              <w:t xml:space="preserve">, </w:t>
            </w:r>
            <w:r w:rsidRPr="00F84BBB">
              <w:rPr>
                <w:sz w:val="20"/>
                <w:szCs w:val="20"/>
                <w:lang w:val="sr-Cyrl-CS"/>
              </w:rPr>
              <w:t xml:space="preserve">Ужа научна област </w:t>
            </w:r>
            <w:r w:rsidRPr="00F84BBB">
              <w:rPr>
                <w:b/>
                <w:sz w:val="20"/>
                <w:szCs w:val="20"/>
                <w:lang w:val="sr-Cyrl-CS"/>
              </w:rPr>
              <w:t xml:space="preserve">Физиологија, </w:t>
            </w:r>
            <w:r w:rsidRPr="00F84BBB">
              <w:rPr>
                <w:b/>
                <w:sz w:val="20"/>
                <w:szCs w:val="20"/>
                <w:lang w:val="ru-RU"/>
              </w:rPr>
              <w:t>прва</w:t>
            </w:r>
            <w:r w:rsidRPr="00F84BBB">
              <w:rPr>
                <w:sz w:val="20"/>
                <w:szCs w:val="20"/>
                <w:lang w:val="ru-RU"/>
              </w:rPr>
              <w:t xml:space="preserve"> година студијског програма, Фонд часова </w:t>
            </w:r>
            <w:r w:rsidRPr="00F84BBB">
              <w:rPr>
                <w:sz w:val="20"/>
                <w:szCs w:val="20"/>
                <w:lang w:val="sr-Cyrl-CS"/>
              </w:rPr>
              <w:t>(предавања, семинари, вежбе):</w:t>
            </w:r>
            <w:r w:rsidRPr="00F84BBB">
              <w:rPr>
                <w:sz w:val="20"/>
                <w:szCs w:val="20"/>
                <w:lang w:val="ru-RU"/>
              </w:rPr>
              <w:t xml:space="preserve"> </w:t>
            </w:r>
            <w:r w:rsidRPr="00F84BBB">
              <w:rPr>
                <w:b/>
                <w:sz w:val="20"/>
                <w:szCs w:val="20"/>
                <w:lang w:val="ru-RU"/>
              </w:rPr>
              <w:t>28</w:t>
            </w:r>
            <w:r w:rsidRPr="00F84BBB">
              <w:rPr>
                <w:sz w:val="20"/>
                <w:szCs w:val="20"/>
                <w:lang w:val="ru-RU"/>
              </w:rPr>
              <w:t xml:space="preserve"> </w:t>
            </w:r>
          </w:p>
          <w:p w:rsidR="00F84BBB" w:rsidRPr="00F84BBB" w:rsidRDefault="00F84BBB" w:rsidP="00F84BBB">
            <w:pPr>
              <w:jc w:val="both"/>
              <w:rPr>
                <w:b/>
                <w:sz w:val="20"/>
                <w:szCs w:val="20"/>
                <w:lang w:val="sr-Cyrl-CS"/>
              </w:rPr>
            </w:pPr>
            <w:r w:rsidRPr="00F84BBB">
              <w:rPr>
                <w:b/>
                <w:sz w:val="20"/>
                <w:szCs w:val="20"/>
                <w:lang w:val="sr-Cyrl-CS"/>
              </w:rPr>
              <w:t xml:space="preserve">Студијски програм: Основне струковне студије, </w:t>
            </w:r>
            <w:r w:rsidRPr="00F84BBB">
              <w:rPr>
                <w:sz w:val="20"/>
                <w:szCs w:val="20"/>
                <w:lang w:val="sr-Cyrl-CS"/>
              </w:rPr>
              <w:t xml:space="preserve">Ужа научна област </w:t>
            </w:r>
            <w:r w:rsidRPr="00F84BBB">
              <w:rPr>
                <w:b/>
                <w:sz w:val="20"/>
                <w:szCs w:val="20"/>
                <w:lang w:val="sr-Cyrl-CS"/>
              </w:rPr>
              <w:t xml:space="preserve">Физиологија, прва </w:t>
            </w:r>
            <w:r w:rsidRPr="00F84BBB">
              <w:rPr>
                <w:sz w:val="20"/>
                <w:szCs w:val="20"/>
                <w:lang w:val="sr-Cyrl-CS"/>
              </w:rPr>
              <w:t xml:space="preserve">година студијског програма, Фонд часова: </w:t>
            </w:r>
            <w:r w:rsidRPr="00F84BBB">
              <w:rPr>
                <w:b/>
                <w:sz w:val="20"/>
                <w:szCs w:val="20"/>
                <w:lang w:val="sr-Cyrl-CS"/>
              </w:rPr>
              <w:t>8</w:t>
            </w:r>
          </w:p>
          <w:p w:rsidR="00F84BBB" w:rsidRPr="00F84BBB" w:rsidRDefault="00F84BBB" w:rsidP="00F84BBB">
            <w:pPr>
              <w:jc w:val="both"/>
              <w:rPr>
                <w:b/>
                <w:sz w:val="20"/>
                <w:szCs w:val="20"/>
                <w:lang w:val="sr-Cyrl-CS"/>
              </w:rPr>
            </w:pPr>
            <w:r w:rsidRPr="00F84BBB">
              <w:rPr>
                <w:b/>
                <w:sz w:val="20"/>
                <w:szCs w:val="20"/>
                <w:lang w:val="sr-Cyrl-CS"/>
              </w:rPr>
              <w:t>Студијски програм: Академске докторске студије</w:t>
            </w:r>
            <w:r w:rsidRPr="00F84BBB">
              <w:rPr>
                <w:sz w:val="20"/>
                <w:szCs w:val="20"/>
                <w:lang w:val="sr-Cyrl-CS"/>
              </w:rPr>
              <w:t xml:space="preserve">, наставни предмет: </w:t>
            </w:r>
            <w:r w:rsidRPr="00F84BBB">
              <w:rPr>
                <w:b/>
                <w:sz w:val="20"/>
                <w:szCs w:val="20"/>
                <w:lang w:val="sr-Cyrl-CS"/>
              </w:rPr>
              <w:t xml:space="preserve">Методологија истраживања у биомедицинским наукама, прва година </w:t>
            </w:r>
            <w:r w:rsidRPr="00F84BBB">
              <w:rPr>
                <w:sz w:val="20"/>
                <w:szCs w:val="20"/>
                <w:lang w:val="sr-Cyrl-CS"/>
              </w:rPr>
              <w:t xml:space="preserve">студијског програма, Фонд часова: </w:t>
            </w:r>
            <w:r w:rsidRPr="00F84BBB">
              <w:rPr>
                <w:b/>
                <w:sz w:val="20"/>
                <w:szCs w:val="20"/>
                <w:lang w:val="sr-Cyrl-CS"/>
              </w:rPr>
              <w:t>6</w:t>
            </w:r>
          </w:p>
          <w:p w:rsidR="00F84BBB" w:rsidRPr="00F84BBB" w:rsidRDefault="00F84BBB" w:rsidP="00F84BBB">
            <w:pPr>
              <w:jc w:val="both"/>
              <w:rPr>
                <w:sz w:val="20"/>
                <w:szCs w:val="20"/>
                <w:lang w:val="sr-Cyrl-CS"/>
              </w:rPr>
            </w:pPr>
            <w:r w:rsidRPr="00F84BBB">
              <w:rPr>
                <w:b/>
                <w:sz w:val="20"/>
                <w:szCs w:val="20"/>
                <w:lang w:val="sr-Cyrl-CS"/>
              </w:rPr>
              <w:t>Студијски програм: Академске докторске студије</w:t>
            </w:r>
            <w:r w:rsidRPr="00F84BBB">
              <w:rPr>
                <w:sz w:val="20"/>
                <w:szCs w:val="20"/>
                <w:lang w:val="sr-Cyrl-CS"/>
              </w:rPr>
              <w:t xml:space="preserve">, наставни предмет: </w:t>
            </w:r>
            <w:r w:rsidRPr="00F84BBB">
              <w:rPr>
                <w:b/>
                <w:sz w:val="20"/>
                <w:szCs w:val="20"/>
                <w:lang w:val="sr-Cyrl-CS"/>
              </w:rPr>
              <w:t>Бази</w:t>
            </w:r>
            <w:r w:rsidRPr="00E41D70">
              <w:rPr>
                <w:b/>
                <w:sz w:val="20"/>
                <w:szCs w:val="20"/>
                <w:lang w:val="sr-Cyrl-CS"/>
              </w:rPr>
              <w:t>ч</w:t>
            </w:r>
            <w:r w:rsidRPr="00F84BBB">
              <w:rPr>
                <w:b/>
                <w:sz w:val="20"/>
                <w:szCs w:val="20"/>
                <w:lang w:val="sr-Cyrl-CS"/>
              </w:rPr>
              <w:t xml:space="preserve">на и клиничка истраживања у биомедицини, прва година </w:t>
            </w:r>
            <w:r w:rsidRPr="00F84BBB">
              <w:rPr>
                <w:sz w:val="20"/>
                <w:szCs w:val="20"/>
                <w:lang w:val="sr-Cyrl-CS"/>
              </w:rPr>
              <w:t xml:space="preserve">студијског програма, Фонд часова: </w:t>
            </w:r>
            <w:r w:rsidRPr="00F84BBB">
              <w:rPr>
                <w:b/>
                <w:sz w:val="20"/>
                <w:szCs w:val="20"/>
                <w:lang w:val="sr-Cyrl-CS"/>
              </w:rPr>
              <w:t>12</w:t>
            </w:r>
          </w:p>
          <w:p w:rsidR="00F84BBB" w:rsidRPr="00F84BBB" w:rsidRDefault="00F84BBB" w:rsidP="00F84BBB">
            <w:pPr>
              <w:jc w:val="both"/>
              <w:rPr>
                <w:b/>
                <w:sz w:val="20"/>
                <w:szCs w:val="20"/>
                <w:lang w:val="sr-Cyrl-CS"/>
              </w:rPr>
            </w:pPr>
            <w:r w:rsidRPr="00F84BBB">
              <w:rPr>
                <w:b/>
                <w:sz w:val="20"/>
                <w:szCs w:val="20"/>
                <w:lang w:val="sr-Cyrl-CS"/>
              </w:rPr>
              <w:t>Студијски програм: Академске докторске студије</w:t>
            </w:r>
            <w:r w:rsidRPr="00F84BBB">
              <w:rPr>
                <w:sz w:val="20"/>
                <w:szCs w:val="20"/>
                <w:lang w:val="sr-Cyrl-CS"/>
              </w:rPr>
              <w:t xml:space="preserve">, наставни предмет: </w:t>
            </w:r>
            <w:r w:rsidRPr="00F84BBB">
              <w:rPr>
                <w:b/>
                <w:sz w:val="20"/>
                <w:szCs w:val="20"/>
                <w:lang w:val="sr-Cyrl-CS"/>
              </w:rPr>
              <w:t xml:space="preserve">Експериментална и примењена физиологија са спортском медицином, друга година </w:t>
            </w:r>
            <w:r w:rsidRPr="00F84BBB">
              <w:rPr>
                <w:sz w:val="20"/>
                <w:szCs w:val="20"/>
                <w:lang w:val="sr-Cyrl-CS"/>
              </w:rPr>
              <w:t xml:space="preserve">студијског програма, Фонд часова: </w:t>
            </w:r>
            <w:r w:rsidRPr="00F84BBB">
              <w:rPr>
                <w:b/>
                <w:sz w:val="20"/>
                <w:szCs w:val="20"/>
                <w:lang w:val="sr-Cyrl-CS"/>
              </w:rPr>
              <w:t>90</w:t>
            </w:r>
          </w:p>
          <w:p w:rsidR="00A9657D" w:rsidRDefault="00F84BBB" w:rsidP="00F84BBB">
            <w:pPr>
              <w:rPr>
                <w:b/>
                <w:sz w:val="20"/>
                <w:szCs w:val="20"/>
                <w:lang w:val="sr-Cyrl-CS"/>
              </w:rPr>
            </w:pPr>
            <w:r w:rsidRPr="00F84BBB">
              <w:rPr>
                <w:b/>
                <w:sz w:val="20"/>
                <w:szCs w:val="20"/>
                <w:lang w:val="sr-Cyrl-CS"/>
              </w:rPr>
              <w:t>Студијски програм: Академске докторске студије</w:t>
            </w:r>
            <w:r w:rsidRPr="00F84BBB">
              <w:rPr>
                <w:sz w:val="20"/>
                <w:szCs w:val="20"/>
                <w:lang w:val="sr-Cyrl-CS"/>
              </w:rPr>
              <w:t xml:space="preserve">, наставни предмет: </w:t>
            </w:r>
            <w:r w:rsidRPr="00F84BBB">
              <w:rPr>
                <w:b/>
                <w:sz w:val="20"/>
                <w:szCs w:val="20"/>
                <w:lang w:val="sr-Cyrl-CS"/>
              </w:rPr>
              <w:t xml:space="preserve">Неуронауке, друга година </w:t>
            </w:r>
            <w:r w:rsidRPr="00F84BBB">
              <w:rPr>
                <w:sz w:val="20"/>
                <w:szCs w:val="20"/>
                <w:lang w:val="sr-Cyrl-CS"/>
              </w:rPr>
              <w:t xml:space="preserve">студијског програма, Фонд часова: </w:t>
            </w:r>
            <w:r w:rsidRPr="00F84BBB">
              <w:rPr>
                <w:b/>
                <w:sz w:val="20"/>
                <w:szCs w:val="20"/>
                <w:lang w:val="sr-Cyrl-CS"/>
              </w:rPr>
              <w:t>12</w:t>
            </w:r>
          </w:p>
          <w:p w:rsidR="00531E27" w:rsidRDefault="00531E27" w:rsidP="00F84BBB">
            <w:pPr>
              <w:rPr>
                <w:b/>
                <w:sz w:val="20"/>
                <w:szCs w:val="20"/>
                <w:lang w:val="sr-Cyrl-CS"/>
              </w:rPr>
            </w:pPr>
          </w:p>
          <w:p w:rsidR="00531E27" w:rsidRDefault="00531E27" w:rsidP="00F84BBB">
            <w:pPr>
              <w:rPr>
                <w:b/>
                <w:sz w:val="20"/>
                <w:szCs w:val="20"/>
                <w:lang w:val="sr-Cyrl-CS"/>
              </w:rPr>
            </w:pPr>
          </w:p>
          <w:p w:rsidR="00531E27" w:rsidRPr="005B44AB" w:rsidRDefault="00531E27" w:rsidP="00F84BBB">
            <w:pPr>
              <w:rPr>
                <w:b/>
                <w:bCs/>
                <w:sz w:val="20"/>
                <w:szCs w:val="20"/>
                <w:lang w:val="ru-RU"/>
              </w:rPr>
            </w:pPr>
          </w:p>
        </w:tc>
      </w:tr>
      <w:tr w:rsidR="00A9657D" w:rsidRPr="00D94EFB" w:rsidTr="005B44AB">
        <w:trPr>
          <w:trHeight w:val="567"/>
        </w:trPr>
        <w:tc>
          <w:tcPr>
            <w:tcW w:w="9758" w:type="dxa"/>
            <w:vAlign w:val="center"/>
          </w:tcPr>
          <w:p w:rsidR="00A9657D" w:rsidRPr="005B44AB" w:rsidRDefault="00A9657D" w:rsidP="0050182E">
            <w:pPr>
              <w:rPr>
                <w:b/>
                <w:bCs/>
                <w:sz w:val="20"/>
                <w:szCs w:val="20"/>
                <w:lang w:val="ru-RU"/>
              </w:rPr>
            </w:pPr>
            <w:r w:rsidRPr="005B44AB">
              <w:rPr>
                <w:bCs/>
                <w:sz w:val="20"/>
                <w:szCs w:val="20"/>
                <w:lang w:val="ru-RU"/>
              </w:rPr>
              <w:t>2. Увођење нових области, наставних предмета (модула, курсева):</w:t>
            </w:r>
          </w:p>
        </w:tc>
      </w:tr>
      <w:tr w:rsidR="00A9657D" w:rsidRPr="00D94EFB" w:rsidTr="005B44AB">
        <w:trPr>
          <w:trHeight w:val="567"/>
        </w:trPr>
        <w:tc>
          <w:tcPr>
            <w:tcW w:w="9758" w:type="dxa"/>
            <w:vAlign w:val="center"/>
          </w:tcPr>
          <w:p w:rsidR="00531E27" w:rsidRPr="00531E27" w:rsidRDefault="00531E27" w:rsidP="00531E27">
            <w:pPr>
              <w:jc w:val="both"/>
              <w:rPr>
                <w:b/>
                <w:sz w:val="20"/>
                <w:szCs w:val="20"/>
                <w:lang w:val="sr-Cyrl-CS"/>
              </w:rPr>
            </w:pPr>
            <w:r w:rsidRPr="00531E27">
              <w:rPr>
                <w:b/>
                <w:sz w:val="20"/>
                <w:szCs w:val="20"/>
                <w:lang w:val="sr-Cyrl-CS"/>
              </w:rPr>
              <w:lastRenderedPageBreak/>
              <w:t>Студијски програм: Интегрисане академске студије фармације</w:t>
            </w:r>
            <w:r w:rsidRPr="00531E27">
              <w:rPr>
                <w:b/>
                <w:sz w:val="20"/>
                <w:szCs w:val="20"/>
                <w:u w:val="single"/>
                <w:lang w:val="sr-Cyrl-CS"/>
              </w:rPr>
              <w:t>,</w:t>
            </w:r>
            <w:r w:rsidRPr="00531E27">
              <w:rPr>
                <w:b/>
                <w:sz w:val="20"/>
                <w:szCs w:val="20"/>
                <w:lang w:val="sr-Cyrl-CS"/>
              </w:rPr>
              <w:t xml:space="preserve"> </w:t>
            </w:r>
            <w:r w:rsidRPr="00531E27">
              <w:rPr>
                <w:sz w:val="20"/>
                <w:szCs w:val="20"/>
                <w:lang w:val="sr-Cyrl-CS"/>
              </w:rPr>
              <w:t xml:space="preserve">Ужа научна област </w:t>
            </w:r>
            <w:r w:rsidRPr="00531E27">
              <w:rPr>
                <w:b/>
                <w:sz w:val="20"/>
                <w:szCs w:val="20"/>
                <w:lang w:val="sr-Cyrl-CS"/>
              </w:rPr>
              <w:t xml:space="preserve">Физиологија и фармакологија са анатомијом 1, прва </w:t>
            </w:r>
            <w:r w:rsidRPr="00531E27">
              <w:rPr>
                <w:sz w:val="20"/>
                <w:szCs w:val="20"/>
                <w:lang w:val="sr-Cyrl-CS"/>
              </w:rPr>
              <w:t>година студијског програма</w:t>
            </w:r>
            <w:r w:rsidRPr="00531E27">
              <w:rPr>
                <w:b/>
                <w:sz w:val="20"/>
                <w:szCs w:val="20"/>
                <w:lang w:val="sr-Cyrl-CS"/>
              </w:rPr>
              <w:t xml:space="preserve"> </w:t>
            </w:r>
          </w:p>
          <w:p w:rsidR="00531E27" w:rsidRPr="00531E27" w:rsidRDefault="00531E27" w:rsidP="00531E27">
            <w:pPr>
              <w:jc w:val="both"/>
              <w:rPr>
                <w:b/>
                <w:sz w:val="20"/>
                <w:szCs w:val="20"/>
                <w:lang w:val="sr-Cyrl-CS"/>
              </w:rPr>
            </w:pPr>
            <w:r w:rsidRPr="00531E27">
              <w:rPr>
                <w:b/>
                <w:sz w:val="20"/>
                <w:szCs w:val="20"/>
                <w:lang w:val="sr-Cyrl-CS"/>
              </w:rPr>
              <w:t>Студијски програм: Интегрисане академске студије фармације</w:t>
            </w:r>
            <w:r w:rsidRPr="00531E27">
              <w:rPr>
                <w:b/>
                <w:sz w:val="20"/>
                <w:szCs w:val="20"/>
                <w:u w:val="single"/>
                <w:lang w:val="sr-Cyrl-CS"/>
              </w:rPr>
              <w:t>,</w:t>
            </w:r>
            <w:r w:rsidRPr="00531E27">
              <w:rPr>
                <w:b/>
                <w:sz w:val="20"/>
                <w:szCs w:val="20"/>
                <w:lang w:val="sr-Cyrl-CS"/>
              </w:rPr>
              <w:t xml:space="preserve"> </w:t>
            </w:r>
            <w:r w:rsidRPr="00531E27">
              <w:rPr>
                <w:sz w:val="20"/>
                <w:szCs w:val="20"/>
                <w:lang w:val="sr-Cyrl-CS"/>
              </w:rPr>
              <w:t xml:space="preserve">Ужа научна област </w:t>
            </w:r>
            <w:r w:rsidRPr="00531E27">
              <w:rPr>
                <w:b/>
                <w:sz w:val="20"/>
                <w:szCs w:val="20"/>
                <w:lang w:val="sr-Cyrl-CS"/>
              </w:rPr>
              <w:t xml:space="preserve">Физиологија и фармакологија са анатомијом </w:t>
            </w:r>
            <w:r w:rsidRPr="00531E27">
              <w:rPr>
                <w:b/>
                <w:sz w:val="20"/>
                <w:szCs w:val="20"/>
                <w:lang w:val="ru-RU"/>
              </w:rPr>
              <w:t>2</w:t>
            </w:r>
            <w:r w:rsidRPr="00531E27">
              <w:rPr>
                <w:b/>
                <w:sz w:val="20"/>
                <w:szCs w:val="20"/>
                <w:lang w:val="sr-Cyrl-CS"/>
              </w:rPr>
              <w:t xml:space="preserve">, прва </w:t>
            </w:r>
            <w:r w:rsidRPr="00531E27">
              <w:rPr>
                <w:sz w:val="20"/>
                <w:szCs w:val="20"/>
                <w:lang w:val="sr-Cyrl-CS"/>
              </w:rPr>
              <w:t>година студијског програма</w:t>
            </w:r>
            <w:r w:rsidRPr="00531E27">
              <w:rPr>
                <w:b/>
                <w:sz w:val="20"/>
                <w:szCs w:val="20"/>
                <w:lang w:val="sr-Cyrl-CS"/>
              </w:rPr>
              <w:t xml:space="preserve"> </w:t>
            </w:r>
          </w:p>
          <w:p w:rsidR="00531E27" w:rsidRPr="00531E27" w:rsidRDefault="00531E27" w:rsidP="00531E27">
            <w:pPr>
              <w:jc w:val="both"/>
              <w:rPr>
                <w:sz w:val="20"/>
                <w:szCs w:val="20"/>
                <w:lang w:val="ru-RU"/>
              </w:rPr>
            </w:pPr>
            <w:r w:rsidRPr="00531E27">
              <w:rPr>
                <w:b/>
                <w:sz w:val="20"/>
                <w:szCs w:val="20"/>
                <w:lang w:val="sr-Cyrl-CS"/>
              </w:rPr>
              <w:t>Студијски програм: Интегрисане академске студије фармације</w:t>
            </w:r>
            <w:r w:rsidRPr="00531E27">
              <w:rPr>
                <w:b/>
                <w:sz w:val="20"/>
                <w:szCs w:val="20"/>
                <w:u w:val="single"/>
                <w:lang w:val="sr-Cyrl-CS"/>
              </w:rPr>
              <w:t>,</w:t>
            </w:r>
            <w:r w:rsidRPr="00531E27">
              <w:rPr>
                <w:b/>
                <w:sz w:val="20"/>
                <w:szCs w:val="20"/>
                <w:lang w:val="sr-Cyrl-CS"/>
              </w:rPr>
              <w:t xml:space="preserve"> </w:t>
            </w:r>
            <w:r w:rsidRPr="00531E27">
              <w:rPr>
                <w:sz w:val="20"/>
                <w:szCs w:val="20"/>
                <w:lang w:val="sr-Cyrl-CS"/>
              </w:rPr>
              <w:t xml:space="preserve">Ужа научна област </w:t>
            </w:r>
            <w:r w:rsidRPr="00531E27">
              <w:rPr>
                <w:b/>
                <w:sz w:val="20"/>
                <w:szCs w:val="20"/>
                <w:lang w:val="sr-Cyrl-CS"/>
              </w:rPr>
              <w:t xml:space="preserve">Физиологија и фармакологија </w:t>
            </w:r>
            <w:r w:rsidRPr="00531E27">
              <w:rPr>
                <w:b/>
                <w:sz w:val="20"/>
                <w:szCs w:val="20"/>
                <w:lang w:val="ru-RU"/>
              </w:rPr>
              <w:t>3</w:t>
            </w:r>
            <w:r w:rsidRPr="00531E27">
              <w:rPr>
                <w:b/>
                <w:sz w:val="20"/>
                <w:szCs w:val="20"/>
                <w:lang w:val="sr-Cyrl-CS"/>
              </w:rPr>
              <w:t xml:space="preserve">, друга </w:t>
            </w:r>
            <w:r w:rsidRPr="00531E27">
              <w:rPr>
                <w:sz w:val="20"/>
                <w:szCs w:val="20"/>
                <w:lang w:val="sr-Cyrl-CS"/>
              </w:rPr>
              <w:t xml:space="preserve">година студијског програма </w:t>
            </w:r>
          </w:p>
          <w:p w:rsidR="00531E27" w:rsidRPr="00531E27" w:rsidRDefault="00531E27" w:rsidP="00531E27">
            <w:pPr>
              <w:jc w:val="both"/>
              <w:rPr>
                <w:b/>
                <w:sz w:val="20"/>
                <w:szCs w:val="20"/>
                <w:lang w:val="sr-Cyrl-CS"/>
              </w:rPr>
            </w:pPr>
            <w:r w:rsidRPr="00531E27">
              <w:rPr>
                <w:b/>
                <w:sz w:val="20"/>
                <w:szCs w:val="20"/>
                <w:lang w:val="sr-Cyrl-CS"/>
              </w:rPr>
              <w:t>Студијски програм: Интегрисане академске студије фармације</w:t>
            </w:r>
            <w:r w:rsidRPr="00531E27">
              <w:rPr>
                <w:b/>
                <w:sz w:val="20"/>
                <w:szCs w:val="20"/>
                <w:u w:val="single"/>
                <w:lang w:val="sr-Cyrl-CS"/>
              </w:rPr>
              <w:t>,</w:t>
            </w:r>
            <w:r w:rsidRPr="00531E27">
              <w:rPr>
                <w:b/>
                <w:sz w:val="20"/>
                <w:szCs w:val="20"/>
                <w:lang w:val="sr-Cyrl-CS"/>
              </w:rPr>
              <w:t xml:space="preserve"> </w:t>
            </w:r>
            <w:r w:rsidRPr="00531E27">
              <w:rPr>
                <w:sz w:val="20"/>
                <w:szCs w:val="20"/>
                <w:lang w:val="sr-Cyrl-CS"/>
              </w:rPr>
              <w:t xml:space="preserve">Ужа научна област </w:t>
            </w:r>
            <w:r w:rsidRPr="00531E27">
              <w:rPr>
                <w:b/>
                <w:sz w:val="20"/>
                <w:szCs w:val="20"/>
                <w:lang w:val="sr-Cyrl-CS"/>
              </w:rPr>
              <w:t xml:space="preserve">Физиологија и фармакологија 4, друга </w:t>
            </w:r>
            <w:r w:rsidRPr="00531E27">
              <w:rPr>
                <w:sz w:val="20"/>
                <w:szCs w:val="20"/>
                <w:lang w:val="sr-Cyrl-CS"/>
              </w:rPr>
              <w:t>година студијског програма</w:t>
            </w:r>
          </w:p>
          <w:p w:rsidR="00531E27" w:rsidRPr="00531E27" w:rsidRDefault="00531E27" w:rsidP="00531E27">
            <w:pPr>
              <w:jc w:val="both"/>
              <w:rPr>
                <w:sz w:val="20"/>
                <w:szCs w:val="20"/>
                <w:lang w:val="ru-RU"/>
              </w:rPr>
            </w:pPr>
            <w:r w:rsidRPr="00531E27">
              <w:rPr>
                <w:b/>
                <w:sz w:val="20"/>
                <w:szCs w:val="20"/>
                <w:lang w:val="ru-RU"/>
              </w:rPr>
              <w:t>Студијски програм:</w:t>
            </w:r>
            <w:r w:rsidRPr="00531E27">
              <w:rPr>
                <w:sz w:val="20"/>
                <w:szCs w:val="20"/>
                <w:lang w:val="ru-RU"/>
              </w:rPr>
              <w:t xml:space="preserve"> </w:t>
            </w:r>
            <w:r w:rsidRPr="00531E27">
              <w:rPr>
                <w:b/>
                <w:sz w:val="20"/>
                <w:szCs w:val="20"/>
                <w:lang w:val="ru-RU"/>
              </w:rPr>
              <w:t>Интегрисане академске студије стоматологије</w:t>
            </w:r>
            <w:r w:rsidRPr="00531E27">
              <w:rPr>
                <w:sz w:val="20"/>
                <w:szCs w:val="20"/>
                <w:lang w:val="ru-RU"/>
              </w:rPr>
              <w:t xml:space="preserve">, </w:t>
            </w:r>
            <w:r w:rsidRPr="00531E27">
              <w:rPr>
                <w:sz w:val="20"/>
                <w:szCs w:val="20"/>
                <w:lang w:val="sr-Cyrl-CS"/>
              </w:rPr>
              <w:t xml:space="preserve">Ужа научна област </w:t>
            </w:r>
            <w:r w:rsidRPr="00531E27">
              <w:rPr>
                <w:b/>
                <w:sz w:val="20"/>
                <w:szCs w:val="20"/>
                <w:lang w:val="sr-Cyrl-CS"/>
              </w:rPr>
              <w:t xml:space="preserve">Физиологија, </w:t>
            </w:r>
            <w:r w:rsidRPr="00531E27">
              <w:rPr>
                <w:b/>
                <w:sz w:val="20"/>
                <w:szCs w:val="20"/>
                <w:lang w:val="ru-RU"/>
              </w:rPr>
              <w:t>прва</w:t>
            </w:r>
            <w:r w:rsidRPr="00531E27">
              <w:rPr>
                <w:sz w:val="20"/>
                <w:szCs w:val="20"/>
                <w:lang w:val="ru-RU"/>
              </w:rPr>
              <w:t xml:space="preserve"> година студијског програма</w:t>
            </w:r>
            <w:r w:rsidRPr="00531E27">
              <w:rPr>
                <w:vanish/>
                <w:sz w:val="20"/>
                <w:szCs w:val="20"/>
                <w:lang w:val="ru-RU"/>
              </w:rPr>
              <w:t>,година студијског програма;цовапстанци сродних хомоцистеину на изоловано срце пацова</w:t>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p>
          <w:p w:rsidR="00A9657D" w:rsidRPr="00531E27" w:rsidRDefault="00531E27" w:rsidP="00531E27">
            <w:pPr>
              <w:jc w:val="both"/>
              <w:rPr>
                <w:sz w:val="22"/>
                <w:szCs w:val="22"/>
                <w:lang w:val="sr-Cyrl-CS"/>
              </w:rPr>
            </w:pPr>
            <w:r w:rsidRPr="00531E27">
              <w:rPr>
                <w:b/>
                <w:sz w:val="20"/>
                <w:szCs w:val="20"/>
                <w:lang w:val="sr-Cyrl-CS"/>
              </w:rPr>
              <w:t>Студијски програм: Академске докторске студије</w:t>
            </w:r>
            <w:r w:rsidRPr="00531E27">
              <w:rPr>
                <w:sz w:val="20"/>
                <w:szCs w:val="20"/>
                <w:lang w:val="sr-Cyrl-CS"/>
              </w:rPr>
              <w:t xml:space="preserve">, наставни предмет: </w:t>
            </w:r>
            <w:r w:rsidRPr="00531E27">
              <w:rPr>
                <w:b/>
                <w:sz w:val="20"/>
                <w:szCs w:val="20"/>
                <w:lang w:val="sr-Cyrl-CS"/>
              </w:rPr>
              <w:t xml:space="preserve">Експериментална и примењена физиологија са спортском медицином, друга година </w:t>
            </w:r>
            <w:r w:rsidRPr="00531E27">
              <w:rPr>
                <w:sz w:val="20"/>
                <w:szCs w:val="20"/>
                <w:lang w:val="sr-Cyrl-CS"/>
              </w:rPr>
              <w:t>студијског програма</w:t>
            </w:r>
          </w:p>
        </w:tc>
      </w:tr>
      <w:tr w:rsidR="00A9657D" w:rsidRPr="00D94EFB" w:rsidTr="005B44AB">
        <w:trPr>
          <w:trHeight w:val="567"/>
        </w:trPr>
        <w:tc>
          <w:tcPr>
            <w:tcW w:w="9758" w:type="dxa"/>
            <w:vAlign w:val="center"/>
          </w:tcPr>
          <w:p w:rsidR="00A9657D" w:rsidRPr="005B44AB" w:rsidRDefault="00A9657D" w:rsidP="0050182E">
            <w:pPr>
              <w:rPr>
                <w:b/>
                <w:bCs/>
                <w:sz w:val="20"/>
                <w:szCs w:val="20"/>
                <w:lang w:val="ru-RU"/>
              </w:rPr>
            </w:pPr>
            <w:r w:rsidRPr="005B44AB">
              <w:rPr>
                <w:bCs/>
                <w:sz w:val="20"/>
                <w:szCs w:val="20"/>
                <w:lang w:val="ru-RU"/>
              </w:rPr>
              <w:t>3. Увођење нових метода у реализацији наставе и развоју квалитетног материјала за употребу у настави (задатака, демонстрационих огледа, групних радова и сл.):</w:t>
            </w:r>
          </w:p>
        </w:tc>
      </w:tr>
      <w:tr w:rsidR="00A9657D" w:rsidRPr="00D94EFB" w:rsidTr="005B44AB">
        <w:trPr>
          <w:trHeight w:val="567"/>
        </w:trPr>
        <w:tc>
          <w:tcPr>
            <w:tcW w:w="9758" w:type="dxa"/>
            <w:vAlign w:val="center"/>
          </w:tcPr>
          <w:p w:rsidR="00095C04" w:rsidRPr="00095C04" w:rsidRDefault="00095C04" w:rsidP="00095C04">
            <w:pPr>
              <w:jc w:val="both"/>
              <w:rPr>
                <w:b/>
                <w:sz w:val="20"/>
                <w:szCs w:val="20"/>
                <w:lang w:val="sr-Cyrl-CS"/>
              </w:rPr>
            </w:pPr>
            <w:r w:rsidRPr="00095C04">
              <w:rPr>
                <w:b/>
                <w:sz w:val="20"/>
                <w:szCs w:val="20"/>
                <w:lang w:val="sr-Cyrl-CS"/>
              </w:rPr>
              <w:t>Студијски програм: Интегрисане академске студије фармације</w:t>
            </w:r>
            <w:r w:rsidRPr="00095C04">
              <w:rPr>
                <w:b/>
                <w:sz w:val="20"/>
                <w:szCs w:val="20"/>
                <w:u w:val="single"/>
                <w:lang w:val="sr-Cyrl-CS"/>
              </w:rPr>
              <w:t>,</w:t>
            </w:r>
            <w:r w:rsidRPr="00095C04">
              <w:rPr>
                <w:b/>
                <w:sz w:val="20"/>
                <w:szCs w:val="20"/>
                <w:lang w:val="sr-Cyrl-CS"/>
              </w:rPr>
              <w:t xml:space="preserve"> </w:t>
            </w:r>
            <w:r w:rsidRPr="00095C04">
              <w:rPr>
                <w:sz w:val="20"/>
                <w:szCs w:val="20"/>
                <w:lang w:val="sr-Cyrl-CS"/>
              </w:rPr>
              <w:t xml:space="preserve">Ужа научна област </w:t>
            </w:r>
            <w:r w:rsidRPr="00095C04">
              <w:rPr>
                <w:b/>
                <w:sz w:val="20"/>
                <w:szCs w:val="20"/>
                <w:lang w:val="sr-Cyrl-CS"/>
              </w:rPr>
              <w:t xml:space="preserve">Физиологија и фармакологија са анатомијом 1, прва </w:t>
            </w:r>
            <w:r w:rsidRPr="00095C04">
              <w:rPr>
                <w:sz w:val="20"/>
                <w:szCs w:val="20"/>
                <w:lang w:val="sr-Cyrl-CS"/>
              </w:rPr>
              <w:t>година студијског програма (Проблемски оријентисана настава - семинари)</w:t>
            </w:r>
            <w:r w:rsidRPr="00095C04">
              <w:rPr>
                <w:b/>
                <w:sz w:val="20"/>
                <w:szCs w:val="20"/>
                <w:lang w:val="sr-Cyrl-CS"/>
              </w:rPr>
              <w:t xml:space="preserve"> </w:t>
            </w:r>
          </w:p>
          <w:p w:rsidR="00095C04" w:rsidRPr="00095C04" w:rsidRDefault="00095C04" w:rsidP="00095C04">
            <w:pPr>
              <w:jc w:val="both"/>
              <w:rPr>
                <w:b/>
                <w:sz w:val="20"/>
                <w:szCs w:val="20"/>
                <w:lang w:val="sr-Cyrl-CS"/>
              </w:rPr>
            </w:pPr>
            <w:r w:rsidRPr="00095C04">
              <w:rPr>
                <w:b/>
                <w:sz w:val="20"/>
                <w:szCs w:val="20"/>
                <w:lang w:val="sr-Cyrl-CS"/>
              </w:rPr>
              <w:t>Студијски програм: Интегрисане академске студије фармације</w:t>
            </w:r>
            <w:r w:rsidRPr="00095C04">
              <w:rPr>
                <w:b/>
                <w:sz w:val="20"/>
                <w:szCs w:val="20"/>
                <w:u w:val="single"/>
                <w:lang w:val="sr-Cyrl-CS"/>
              </w:rPr>
              <w:t>,</w:t>
            </w:r>
            <w:r w:rsidRPr="00095C04">
              <w:rPr>
                <w:b/>
                <w:sz w:val="20"/>
                <w:szCs w:val="20"/>
                <w:lang w:val="sr-Cyrl-CS"/>
              </w:rPr>
              <w:t xml:space="preserve"> </w:t>
            </w:r>
            <w:r w:rsidRPr="00095C04">
              <w:rPr>
                <w:sz w:val="20"/>
                <w:szCs w:val="20"/>
                <w:lang w:val="sr-Cyrl-CS"/>
              </w:rPr>
              <w:t xml:space="preserve">Ужа научна област </w:t>
            </w:r>
            <w:r w:rsidRPr="00095C04">
              <w:rPr>
                <w:b/>
                <w:sz w:val="20"/>
                <w:szCs w:val="20"/>
                <w:lang w:val="sr-Cyrl-CS"/>
              </w:rPr>
              <w:t xml:space="preserve">Физиологија и фармакологија са анатомијом </w:t>
            </w:r>
            <w:r w:rsidRPr="00095C04">
              <w:rPr>
                <w:b/>
                <w:sz w:val="20"/>
                <w:szCs w:val="20"/>
                <w:lang w:val="ru-RU"/>
              </w:rPr>
              <w:t>2</w:t>
            </w:r>
            <w:r w:rsidRPr="00095C04">
              <w:rPr>
                <w:b/>
                <w:sz w:val="20"/>
                <w:szCs w:val="20"/>
                <w:lang w:val="sr-Cyrl-CS"/>
              </w:rPr>
              <w:t xml:space="preserve">, прва </w:t>
            </w:r>
            <w:r w:rsidRPr="00095C04">
              <w:rPr>
                <w:sz w:val="20"/>
                <w:szCs w:val="20"/>
                <w:lang w:val="sr-Cyrl-CS"/>
              </w:rPr>
              <w:t>година студијског програма</w:t>
            </w:r>
            <w:r w:rsidRPr="00095C04">
              <w:rPr>
                <w:b/>
                <w:sz w:val="20"/>
                <w:szCs w:val="20"/>
                <w:lang w:val="sr-Cyrl-CS"/>
              </w:rPr>
              <w:t xml:space="preserve"> </w:t>
            </w:r>
            <w:r w:rsidRPr="00095C04">
              <w:rPr>
                <w:sz w:val="20"/>
                <w:szCs w:val="20"/>
                <w:lang w:val="sr-Cyrl-CS"/>
              </w:rPr>
              <w:t>(Проблемски оријентисана настава - семинари)</w:t>
            </w:r>
          </w:p>
          <w:p w:rsidR="00095C04" w:rsidRPr="00095C04" w:rsidRDefault="00095C04" w:rsidP="00095C04">
            <w:pPr>
              <w:jc w:val="both"/>
              <w:rPr>
                <w:sz w:val="20"/>
                <w:szCs w:val="20"/>
                <w:lang w:val="ru-RU"/>
              </w:rPr>
            </w:pPr>
            <w:r w:rsidRPr="00095C04">
              <w:rPr>
                <w:b/>
                <w:sz w:val="20"/>
                <w:szCs w:val="20"/>
                <w:lang w:val="sr-Cyrl-CS"/>
              </w:rPr>
              <w:t>Студијски програм: Интегрисане академске студије фармације</w:t>
            </w:r>
            <w:r w:rsidRPr="00095C04">
              <w:rPr>
                <w:b/>
                <w:sz w:val="20"/>
                <w:szCs w:val="20"/>
                <w:u w:val="single"/>
                <w:lang w:val="sr-Cyrl-CS"/>
              </w:rPr>
              <w:t>,</w:t>
            </w:r>
            <w:r w:rsidRPr="00095C04">
              <w:rPr>
                <w:b/>
                <w:sz w:val="20"/>
                <w:szCs w:val="20"/>
                <w:lang w:val="sr-Cyrl-CS"/>
              </w:rPr>
              <w:t xml:space="preserve"> </w:t>
            </w:r>
            <w:r w:rsidRPr="00095C04">
              <w:rPr>
                <w:sz w:val="20"/>
                <w:szCs w:val="20"/>
                <w:lang w:val="sr-Cyrl-CS"/>
              </w:rPr>
              <w:t xml:space="preserve">Ужа научна област </w:t>
            </w:r>
            <w:r w:rsidRPr="00095C04">
              <w:rPr>
                <w:b/>
                <w:sz w:val="20"/>
                <w:szCs w:val="20"/>
                <w:lang w:val="sr-Cyrl-CS"/>
              </w:rPr>
              <w:t xml:space="preserve">Физиологија и фармакологија </w:t>
            </w:r>
            <w:r w:rsidRPr="00095C04">
              <w:rPr>
                <w:b/>
                <w:sz w:val="20"/>
                <w:szCs w:val="20"/>
                <w:lang w:val="ru-RU"/>
              </w:rPr>
              <w:t>3</w:t>
            </w:r>
            <w:r w:rsidRPr="00095C04">
              <w:rPr>
                <w:b/>
                <w:sz w:val="20"/>
                <w:szCs w:val="20"/>
                <w:lang w:val="sr-Cyrl-CS"/>
              </w:rPr>
              <w:t xml:space="preserve">, друга </w:t>
            </w:r>
            <w:r w:rsidRPr="00095C04">
              <w:rPr>
                <w:sz w:val="20"/>
                <w:szCs w:val="20"/>
                <w:lang w:val="sr-Cyrl-CS"/>
              </w:rPr>
              <w:t>година студијског програма (Проблемски оријентисана настава - семинари)</w:t>
            </w:r>
          </w:p>
          <w:p w:rsidR="00095C04" w:rsidRPr="00E41D70" w:rsidRDefault="00095C04" w:rsidP="00095C04">
            <w:pPr>
              <w:jc w:val="both"/>
              <w:rPr>
                <w:sz w:val="20"/>
                <w:szCs w:val="20"/>
                <w:lang w:val="ru-RU"/>
              </w:rPr>
            </w:pPr>
            <w:r w:rsidRPr="00095C04">
              <w:rPr>
                <w:b/>
                <w:sz w:val="20"/>
                <w:szCs w:val="20"/>
                <w:lang w:val="sr-Cyrl-CS"/>
              </w:rPr>
              <w:t>Студијски програм: Интегрисане академске студије фармације</w:t>
            </w:r>
            <w:r w:rsidRPr="00095C04">
              <w:rPr>
                <w:b/>
                <w:sz w:val="20"/>
                <w:szCs w:val="20"/>
                <w:u w:val="single"/>
                <w:lang w:val="sr-Cyrl-CS"/>
              </w:rPr>
              <w:t>,</w:t>
            </w:r>
            <w:r w:rsidRPr="00095C04">
              <w:rPr>
                <w:b/>
                <w:sz w:val="20"/>
                <w:szCs w:val="20"/>
                <w:lang w:val="sr-Cyrl-CS"/>
              </w:rPr>
              <w:t xml:space="preserve"> </w:t>
            </w:r>
            <w:r w:rsidRPr="00095C04">
              <w:rPr>
                <w:sz w:val="20"/>
                <w:szCs w:val="20"/>
                <w:lang w:val="sr-Cyrl-CS"/>
              </w:rPr>
              <w:t xml:space="preserve">Ужа научна област </w:t>
            </w:r>
            <w:r w:rsidRPr="00095C04">
              <w:rPr>
                <w:b/>
                <w:sz w:val="20"/>
                <w:szCs w:val="20"/>
                <w:lang w:val="sr-Cyrl-CS"/>
              </w:rPr>
              <w:t xml:space="preserve">Физиологија и фармакологија 4, друга </w:t>
            </w:r>
            <w:r w:rsidRPr="00095C04">
              <w:rPr>
                <w:sz w:val="20"/>
                <w:szCs w:val="20"/>
                <w:lang w:val="sr-Cyrl-CS"/>
              </w:rPr>
              <w:t>година студијског програма</w:t>
            </w:r>
            <w:r w:rsidRPr="00095C04">
              <w:rPr>
                <w:b/>
                <w:sz w:val="20"/>
                <w:szCs w:val="20"/>
                <w:lang w:val="sr-Cyrl-CS"/>
              </w:rPr>
              <w:t xml:space="preserve"> </w:t>
            </w:r>
            <w:r w:rsidRPr="00095C04">
              <w:rPr>
                <w:sz w:val="20"/>
                <w:szCs w:val="20"/>
                <w:lang w:val="sr-Cyrl-CS"/>
              </w:rPr>
              <w:t>(Проблемски оријентисана настава - семинари)</w:t>
            </w:r>
          </w:p>
          <w:p w:rsidR="00A9657D" w:rsidRPr="00095C04" w:rsidRDefault="00095C04" w:rsidP="00095C04">
            <w:pPr>
              <w:jc w:val="both"/>
              <w:rPr>
                <w:sz w:val="20"/>
                <w:szCs w:val="20"/>
                <w:lang w:val="sr-Cyrl-CS"/>
              </w:rPr>
            </w:pPr>
            <w:r w:rsidRPr="00095C04">
              <w:rPr>
                <w:b/>
                <w:sz w:val="20"/>
                <w:szCs w:val="20"/>
                <w:lang w:val="ru-RU"/>
              </w:rPr>
              <w:t>Студијски програм:</w:t>
            </w:r>
            <w:r w:rsidRPr="00095C04">
              <w:rPr>
                <w:sz w:val="20"/>
                <w:szCs w:val="20"/>
                <w:lang w:val="ru-RU"/>
              </w:rPr>
              <w:t xml:space="preserve"> </w:t>
            </w:r>
            <w:r w:rsidRPr="00095C04">
              <w:rPr>
                <w:b/>
                <w:sz w:val="20"/>
                <w:szCs w:val="20"/>
                <w:lang w:val="ru-RU"/>
              </w:rPr>
              <w:t>Интегрисане академске студије стоматологије</w:t>
            </w:r>
            <w:r w:rsidRPr="00095C04">
              <w:rPr>
                <w:sz w:val="20"/>
                <w:szCs w:val="20"/>
                <w:lang w:val="ru-RU"/>
              </w:rPr>
              <w:t xml:space="preserve">, </w:t>
            </w:r>
            <w:r w:rsidRPr="00095C04">
              <w:rPr>
                <w:sz w:val="20"/>
                <w:szCs w:val="20"/>
                <w:lang w:val="sr-Cyrl-CS"/>
              </w:rPr>
              <w:t xml:space="preserve">Ужа научна област </w:t>
            </w:r>
            <w:r w:rsidRPr="00095C04">
              <w:rPr>
                <w:b/>
                <w:sz w:val="20"/>
                <w:szCs w:val="20"/>
                <w:lang w:val="sr-Cyrl-CS"/>
              </w:rPr>
              <w:t xml:space="preserve">Физиологија, </w:t>
            </w:r>
            <w:r w:rsidRPr="00095C04">
              <w:rPr>
                <w:b/>
                <w:sz w:val="20"/>
                <w:szCs w:val="20"/>
                <w:lang w:val="ru-RU"/>
              </w:rPr>
              <w:t>прва</w:t>
            </w:r>
            <w:r w:rsidRPr="00095C04">
              <w:rPr>
                <w:sz w:val="20"/>
                <w:szCs w:val="20"/>
                <w:lang w:val="ru-RU"/>
              </w:rPr>
              <w:t xml:space="preserve"> година студијског програма</w:t>
            </w:r>
            <w:r w:rsidRPr="00095C04">
              <w:rPr>
                <w:vanish/>
                <w:sz w:val="20"/>
                <w:szCs w:val="20"/>
                <w:lang w:val="ru-RU"/>
              </w:rPr>
              <w:t>,година студијског програма;цовапстанци сродних хомоцистеину на изоловано срце пацова</w:t>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E41D70">
              <w:rPr>
                <w:sz w:val="20"/>
                <w:szCs w:val="20"/>
                <w:lang w:val="ru-RU"/>
              </w:rPr>
              <w:t xml:space="preserve">, </w:t>
            </w:r>
            <w:r w:rsidRPr="00095C04">
              <w:rPr>
                <w:sz w:val="20"/>
                <w:szCs w:val="20"/>
                <w:lang w:val="sr-Cyrl-CS"/>
              </w:rPr>
              <w:t>(Проблемски оријентисана настава - семинари)</w:t>
            </w:r>
          </w:p>
        </w:tc>
      </w:tr>
      <w:tr w:rsidR="00A9657D" w:rsidRPr="00D94EFB" w:rsidTr="005B44AB">
        <w:trPr>
          <w:trHeight w:val="567"/>
        </w:trPr>
        <w:tc>
          <w:tcPr>
            <w:tcW w:w="9758" w:type="dxa"/>
            <w:vAlign w:val="center"/>
          </w:tcPr>
          <w:p w:rsidR="00A9657D" w:rsidRPr="005B44AB" w:rsidRDefault="00A9657D" w:rsidP="0050182E">
            <w:pPr>
              <w:rPr>
                <w:b/>
                <w:bCs/>
                <w:sz w:val="20"/>
                <w:szCs w:val="20"/>
                <w:lang w:val="ru-RU"/>
              </w:rPr>
            </w:pPr>
            <w:r w:rsidRPr="005B44AB">
              <w:rPr>
                <w:bCs/>
                <w:sz w:val="20"/>
                <w:szCs w:val="20"/>
                <w:lang w:val="ru-RU"/>
              </w:rPr>
              <w:t>4. Уџбеници (наслов, аутори, година издавања, издавач):</w:t>
            </w:r>
          </w:p>
        </w:tc>
      </w:tr>
      <w:tr w:rsidR="00A9657D" w:rsidRPr="00D94EFB" w:rsidTr="005B44AB">
        <w:trPr>
          <w:trHeight w:val="567"/>
        </w:trPr>
        <w:tc>
          <w:tcPr>
            <w:tcW w:w="9758" w:type="dxa"/>
            <w:vAlign w:val="center"/>
          </w:tcPr>
          <w:p w:rsidR="00095C04" w:rsidRPr="00095C04" w:rsidRDefault="00095C04" w:rsidP="00095C04">
            <w:pPr>
              <w:jc w:val="both"/>
              <w:rPr>
                <w:bCs/>
                <w:sz w:val="20"/>
                <w:szCs w:val="20"/>
                <w:lang w:val="sr-Cyrl-CS"/>
              </w:rPr>
            </w:pPr>
            <w:r w:rsidRPr="00095C04">
              <w:rPr>
                <w:bCs/>
                <w:sz w:val="20"/>
                <w:szCs w:val="20"/>
              </w:rPr>
              <w:t>A.C.GUYTON: THE TEXTBOOK OF MEDICAL PHYSIOLOGY, 10th edition, Savremena administracija, Beograd, 2004.</w:t>
            </w:r>
            <w:r w:rsidRPr="00095C04">
              <w:rPr>
                <w:bCs/>
                <w:sz w:val="20"/>
                <w:szCs w:val="20"/>
                <w:lang w:val="sr-Cyrl-CS"/>
              </w:rPr>
              <w:t xml:space="preserve"> (Преводилац)</w:t>
            </w:r>
          </w:p>
          <w:p w:rsidR="00A9657D" w:rsidRPr="00095C04" w:rsidRDefault="00095C04" w:rsidP="00095C04">
            <w:pPr>
              <w:jc w:val="both"/>
              <w:rPr>
                <w:bCs/>
                <w:sz w:val="22"/>
                <w:szCs w:val="22"/>
                <w:lang w:val="sr-Cyrl-CS"/>
              </w:rPr>
            </w:pPr>
            <w:r w:rsidRPr="00095C04">
              <w:rPr>
                <w:bCs/>
                <w:sz w:val="20"/>
                <w:szCs w:val="20"/>
              </w:rPr>
              <w:t>A.C.GUYTON AND J. A. HALL: THE TEXTBOOK OF MEDICAL PHYSIOLOGY, 11th edition, Savremena administracija, Beograd, 2007.</w:t>
            </w:r>
            <w:r w:rsidRPr="00095C04">
              <w:rPr>
                <w:bCs/>
                <w:sz w:val="20"/>
                <w:szCs w:val="20"/>
                <w:lang w:val="sr-Cyrl-CS"/>
              </w:rPr>
              <w:t xml:space="preserve"> (Преводилац)</w:t>
            </w:r>
          </w:p>
        </w:tc>
      </w:tr>
      <w:tr w:rsidR="00A9657D" w:rsidRPr="00D94EFB" w:rsidTr="005B44AB">
        <w:trPr>
          <w:trHeight w:val="567"/>
        </w:trPr>
        <w:tc>
          <w:tcPr>
            <w:tcW w:w="9758" w:type="dxa"/>
            <w:vAlign w:val="center"/>
          </w:tcPr>
          <w:p w:rsidR="00A9657D" w:rsidRPr="005B44AB" w:rsidRDefault="00A9657D" w:rsidP="0050182E">
            <w:pPr>
              <w:rPr>
                <w:b/>
                <w:bCs/>
                <w:sz w:val="20"/>
                <w:szCs w:val="20"/>
                <w:lang w:val="ru-RU"/>
              </w:rPr>
            </w:pPr>
            <w:r w:rsidRPr="005B44AB">
              <w:rPr>
                <w:bCs/>
                <w:sz w:val="20"/>
                <w:szCs w:val="20"/>
                <w:lang w:val="ru-RU"/>
              </w:rPr>
              <w:t>5. Друга дидактичка средства (приручници, скрипте и сл. – наслов, аутор, година издавања, издавач):</w:t>
            </w:r>
          </w:p>
        </w:tc>
      </w:tr>
      <w:tr w:rsidR="00A9657D" w:rsidRPr="00D94EFB" w:rsidTr="005B44AB">
        <w:trPr>
          <w:trHeight w:val="567"/>
        </w:trPr>
        <w:tc>
          <w:tcPr>
            <w:tcW w:w="9758" w:type="dxa"/>
            <w:vAlign w:val="center"/>
          </w:tcPr>
          <w:p w:rsidR="00A9657D" w:rsidRPr="005B44AB" w:rsidRDefault="00095C04" w:rsidP="0050182E">
            <w:pPr>
              <w:rPr>
                <w:b/>
                <w:bCs/>
                <w:sz w:val="20"/>
                <w:szCs w:val="20"/>
                <w:lang w:val="ru-RU"/>
              </w:rPr>
            </w:pPr>
            <w:r>
              <w:rPr>
                <w:b/>
                <w:bCs/>
                <w:sz w:val="20"/>
                <w:szCs w:val="20"/>
                <w:lang w:val="ru-RU"/>
              </w:rPr>
              <w:t>-</w:t>
            </w:r>
          </w:p>
        </w:tc>
      </w:tr>
      <w:tr w:rsidR="00A9657D" w:rsidRPr="00D94EFB" w:rsidTr="005B44AB">
        <w:trPr>
          <w:trHeight w:val="567"/>
        </w:trPr>
        <w:tc>
          <w:tcPr>
            <w:tcW w:w="9758" w:type="dxa"/>
            <w:vAlign w:val="center"/>
          </w:tcPr>
          <w:p w:rsidR="00A9657D" w:rsidRPr="005B44AB" w:rsidRDefault="00A9657D" w:rsidP="0050182E">
            <w:pPr>
              <w:rPr>
                <w:b/>
                <w:bCs/>
                <w:sz w:val="20"/>
                <w:szCs w:val="20"/>
                <w:lang w:val="ru-RU"/>
              </w:rPr>
            </w:pPr>
            <w:r w:rsidRPr="005B44AB">
              <w:rPr>
                <w:bCs/>
                <w:sz w:val="20"/>
                <w:szCs w:val="20"/>
                <w:lang w:val="ru-RU"/>
              </w:rPr>
              <w:t>6. Награде и признања универзитета, педагошких и научних асоцијација:</w:t>
            </w:r>
          </w:p>
        </w:tc>
      </w:tr>
      <w:tr w:rsidR="00A9657D" w:rsidRPr="00D94EFB" w:rsidTr="005B44AB">
        <w:trPr>
          <w:trHeight w:val="567"/>
        </w:trPr>
        <w:tc>
          <w:tcPr>
            <w:tcW w:w="9758" w:type="dxa"/>
            <w:vAlign w:val="center"/>
          </w:tcPr>
          <w:p w:rsidR="00A9657D" w:rsidRPr="005B44AB" w:rsidRDefault="00095C04" w:rsidP="0050182E">
            <w:pPr>
              <w:rPr>
                <w:b/>
                <w:bCs/>
                <w:sz w:val="20"/>
                <w:szCs w:val="20"/>
                <w:lang w:val="ru-RU"/>
              </w:rPr>
            </w:pPr>
            <w:r>
              <w:rPr>
                <w:b/>
                <w:bCs/>
                <w:sz w:val="20"/>
                <w:szCs w:val="20"/>
                <w:lang w:val="ru-RU"/>
              </w:rPr>
              <w:t>-</w:t>
            </w:r>
          </w:p>
        </w:tc>
      </w:tr>
      <w:tr w:rsidR="00A9657D" w:rsidRPr="00D94EFB" w:rsidTr="005B44AB">
        <w:trPr>
          <w:trHeight w:val="567"/>
        </w:trPr>
        <w:tc>
          <w:tcPr>
            <w:tcW w:w="9758" w:type="dxa"/>
            <w:vAlign w:val="center"/>
          </w:tcPr>
          <w:p w:rsidR="00A9657D" w:rsidRPr="005B44AB" w:rsidRDefault="00A9657D" w:rsidP="0050182E">
            <w:pPr>
              <w:rPr>
                <w:b/>
                <w:bCs/>
                <w:sz w:val="20"/>
                <w:szCs w:val="20"/>
                <w:lang w:val="ru-RU"/>
              </w:rPr>
            </w:pPr>
            <w:r w:rsidRPr="005B44AB">
              <w:rPr>
                <w:bCs/>
                <w:sz w:val="20"/>
                <w:szCs w:val="20"/>
                <w:lang w:val="ru-RU"/>
              </w:rPr>
              <w:t>7. Извођење наставе на универзитетима ван земље:</w:t>
            </w:r>
          </w:p>
        </w:tc>
      </w:tr>
      <w:tr w:rsidR="00A9657D" w:rsidRPr="00D94EFB" w:rsidTr="005B44AB">
        <w:trPr>
          <w:trHeight w:val="567"/>
        </w:trPr>
        <w:tc>
          <w:tcPr>
            <w:tcW w:w="9758" w:type="dxa"/>
            <w:vAlign w:val="center"/>
          </w:tcPr>
          <w:p w:rsidR="00A9657D" w:rsidRPr="005B44AB" w:rsidRDefault="00095C04" w:rsidP="0050182E">
            <w:pPr>
              <w:rPr>
                <w:b/>
                <w:bCs/>
                <w:sz w:val="20"/>
                <w:szCs w:val="20"/>
                <w:lang w:val="ru-RU"/>
              </w:rPr>
            </w:pPr>
            <w:r>
              <w:rPr>
                <w:b/>
                <w:bCs/>
                <w:sz w:val="20"/>
                <w:szCs w:val="20"/>
                <w:lang w:val="ru-RU"/>
              </w:rPr>
              <w:t>-</w:t>
            </w:r>
          </w:p>
        </w:tc>
      </w:tr>
      <w:tr w:rsidR="00A9657D" w:rsidRPr="00D94EFB" w:rsidTr="005B44AB">
        <w:trPr>
          <w:trHeight w:val="567"/>
        </w:trPr>
        <w:tc>
          <w:tcPr>
            <w:tcW w:w="9758" w:type="dxa"/>
            <w:vAlign w:val="center"/>
          </w:tcPr>
          <w:p w:rsidR="00A9657D" w:rsidRPr="005B44AB" w:rsidRDefault="00A9657D" w:rsidP="0050182E">
            <w:pPr>
              <w:rPr>
                <w:b/>
                <w:bCs/>
                <w:sz w:val="20"/>
                <w:szCs w:val="20"/>
                <w:lang w:val="ru-RU"/>
              </w:rPr>
            </w:pPr>
            <w:r w:rsidRPr="005B44AB">
              <w:rPr>
                <w:bCs/>
                <w:sz w:val="20"/>
                <w:szCs w:val="20"/>
                <w:lang w:val="ru-RU"/>
              </w:rPr>
              <w:t xml:space="preserve">8. Мишљење студената о педагошком раду наставника ако је формирано у складу са општим актом </w:t>
            </w:r>
            <w:r w:rsidR="00AF273C" w:rsidRPr="00D94EFB">
              <w:rPr>
                <w:bCs/>
                <w:sz w:val="20"/>
                <w:szCs w:val="20"/>
                <w:lang w:val="ru-RU"/>
              </w:rPr>
              <w:br/>
              <w:t xml:space="preserve">    </w:t>
            </w:r>
            <w:r w:rsidRPr="005B44AB">
              <w:rPr>
                <w:bCs/>
                <w:sz w:val="20"/>
                <w:szCs w:val="20"/>
                <w:lang w:val="ru-RU"/>
              </w:rPr>
              <w:t>Универзитета и факултета:</w:t>
            </w:r>
          </w:p>
        </w:tc>
      </w:tr>
      <w:tr w:rsidR="00A9657D" w:rsidRPr="00D94EFB" w:rsidTr="005B44AB">
        <w:trPr>
          <w:trHeight w:val="567"/>
        </w:trPr>
        <w:tc>
          <w:tcPr>
            <w:tcW w:w="9758" w:type="dxa"/>
            <w:vAlign w:val="center"/>
          </w:tcPr>
          <w:p w:rsidR="00095C04" w:rsidRPr="00095C04" w:rsidRDefault="00095C04" w:rsidP="00095C04">
            <w:pPr>
              <w:jc w:val="both"/>
              <w:rPr>
                <w:b/>
                <w:color w:val="000000"/>
                <w:sz w:val="20"/>
                <w:szCs w:val="20"/>
                <w:lang w:val="ru-RU"/>
              </w:rPr>
            </w:pPr>
            <w:r w:rsidRPr="00095C04">
              <w:rPr>
                <w:b/>
                <w:sz w:val="20"/>
                <w:szCs w:val="20"/>
                <w:lang w:val="sr-Cyrl-CS"/>
              </w:rPr>
              <w:t>Високе оцене и похвале студената у анонимној анкети (У склопу оцене квалитета наставног процеса у школској 20</w:t>
            </w:r>
            <w:r w:rsidRPr="00E41D70">
              <w:rPr>
                <w:b/>
                <w:sz w:val="20"/>
                <w:szCs w:val="20"/>
                <w:lang w:val="ru-RU"/>
              </w:rPr>
              <w:t>13/14</w:t>
            </w:r>
            <w:r w:rsidRPr="00095C04">
              <w:rPr>
                <w:b/>
                <w:sz w:val="20"/>
                <w:szCs w:val="20"/>
                <w:lang w:val="ru-RU"/>
              </w:rPr>
              <w:t xml:space="preserve">. години) и позитивно мишљење Комисије за квалитет од </w:t>
            </w:r>
            <w:r w:rsidRPr="00E41D70">
              <w:rPr>
                <w:b/>
                <w:color w:val="000000"/>
                <w:sz w:val="20"/>
                <w:szCs w:val="20"/>
                <w:lang w:val="ru-RU"/>
              </w:rPr>
              <w:t>16</w:t>
            </w:r>
            <w:r w:rsidRPr="00095C04">
              <w:rPr>
                <w:b/>
                <w:color w:val="000000"/>
                <w:sz w:val="20"/>
                <w:szCs w:val="20"/>
                <w:lang w:val="ru-RU"/>
              </w:rPr>
              <w:t>. 0</w:t>
            </w:r>
            <w:r w:rsidRPr="00095C04">
              <w:rPr>
                <w:b/>
                <w:color w:val="000000"/>
                <w:sz w:val="20"/>
                <w:szCs w:val="20"/>
              </w:rPr>
              <w:t>4</w:t>
            </w:r>
            <w:r w:rsidRPr="00095C04">
              <w:rPr>
                <w:b/>
                <w:color w:val="000000"/>
                <w:sz w:val="20"/>
                <w:szCs w:val="20"/>
                <w:lang w:val="ru-RU"/>
              </w:rPr>
              <w:t>. 20</w:t>
            </w:r>
            <w:r w:rsidRPr="00095C04">
              <w:rPr>
                <w:b/>
                <w:color w:val="000000"/>
                <w:sz w:val="20"/>
                <w:szCs w:val="20"/>
              </w:rPr>
              <w:t>14</w:t>
            </w:r>
            <w:r w:rsidRPr="00095C04">
              <w:rPr>
                <w:b/>
                <w:color w:val="000000"/>
                <w:sz w:val="20"/>
                <w:szCs w:val="20"/>
                <w:lang w:val="ru-RU"/>
              </w:rPr>
              <w:t>. године</w:t>
            </w:r>
          </w:p>
          <w:p w:rsidR="00A9657D" w:rsidRPr="005B44AB" w:rsidRDefault="00A9657D" w:rsidP="0050182E">
            <w:pPr>
              <w:rPr>
                <w:b/>
                <w:bCs/>
                <w:sz w:val="20"/>
                <w:szCs w:val="20"/>
                <w:lang w:val="ru-RU"/>
              </w:rPr>
            </w:pPr>
          </w:p>
        </w:tc>
      </w:tr>
      <w:tr w:rsidR="00A9657D" w:rsidRPr="00A43EE4" w:rsidTr="005B44AB">
        <w:trPr>
          <w:trHeight w:val="567"/>
        </w:trPr>
        <w:tc>
          <w:tcPr>
            <w:tcW w:w="9758" w:type="dxa"/>
            <w:vAlign w:val="center"/>
          </w:tcPr>
          <w:p w:rsidR="00A9657D" w:rsidRPr="005B44AB" w:rsidRDefault="00AF273C" w:rsidP="0050182E">
            <w:pPr>
              <w:rPr>
                <w:b/>
                <w:bCs/>
                <w:sz w:val="20"/>
                <w:szCs w:val="20"/>
                <w:lang w:val="ru-RU"/>
              </w:rPr>
            </w:pPr>
            <w:r w:rsidRPr="005B44AB">
              <w:rPr>
                <w:bCs/>
                <w:sz w:val="20"/>
                <w:szCs w:val="20"/>
                <w:lang w:val="ru-RU"/>
              </w:rPr>
              <w:t>9. Остало:</w:t>
            </w:r>
          </w:p>
        </w:tc>
      </w:tr>
      <w:tr w:rsidR="00A9657D" w:rsidRPr="00A43EE4" w:rsidTr="005B44AB">
        <w:trPr>
          <w:trHeight w:val="567"/>
        </w:trPr>
        <w:tc>
          <w:tcPr>
            <w:tcW w:w="9758" w:type="dxa"/>
            <w:vAlign w:val="center"/>
          </w:tcPr>
          <w:p w:rsidR="00A9657D" w:rsidRPr="005B44AB" w:rsidRDefault="00095C04" w:rsidP="0050182E">
            <w:pPr>
              <w:rPr>
                <w:b/>
                <w:bCs/>
                <w:sz w:val="20"/>
                <w:szCs w:val="20"/>
                <w:lang w:val="ru-RU"/>
              </w:rPr>
            </w:pPr>
            <w:r>
              <w:rPr>
                <w:b/>
                <w:bCs/>
                <w:sz w:val="20"/>
                <w:szCs w:val="20"/>
                <w:lang w:val="ru-RU"/>
              </w:rPr>
              <w:t>-</w:t>
            </w:r>
          </w:p>
        </w:tc>
      </w:tr>
    </w:tbl>
    <w:p w:rsidR="001B28DE" w:rsidRDefault="001B28DE"/>
    <w:p w:rsidR="00236A99" w:rsidRDefault="00236A99"/>
    <w:tbl>
      <w:tblPr>
        <w:tblW w:w="495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16"/>
      </w:tblGrid>
      <w:tr w:rsidR="00236A99" w:rsidRPr="00D94EFB" w:rsidTr="005B44AB">
        <w:trPr>
          <w:trHeight w:val="851"/>
          <w:tblHeader/>
        </w:trPr>
        <w:tc>
          <w:tcPr>
            <w:tcW w:w="9758" w:type="dxa"/>
            <w:shd w:val="clear" w:color="auto" w:fill="DDDDDD"/>
            <w:vAlign w:val="center"/>
          </w:tcPr>
          <w:p w:rsidR="00236A99" w:rsidRPr="005B44AB" w:rsidRDefault="00236A99" w:rsidP="0050182E">
            <w:pPr>
              <w:pStyle w:val="Heading2"/>
            </w:pPr>
            <w:r w:rsidRPr="005B44AB">
              <w:lastRenderedPageBreak/>
              <w:t>V       РУКОВОЂЕЊЕ – МЕНТОРСТВО У ИЗРАДИ ЗАВРШНИХ РАДОВА</w:t>
            </w:r>
          </w:p>
        </w:tc>
      </w:tr>
      <w:tr w:rsidR="00236A99" w:rsidRPr="00D94EFB" w:rsidTr="005B44AB">
        <w:trPr>
          <w:trHeight w:val="680"/>
        </w:trPr>
        <w:tc>
          <w:tcPr>
            <w:tcW w:w="9758" w:type="dxa"/>
            <w:shd w:val="clear" w:color="auto" w:fill="F2F2F2"/>
            <w:vAlign w:val="center"/>
          </w:tcPr>
          <w:p w:rsidR="00236A99" w:rsidRPr="00D94EFB" w:rsidRDefault="00236A99" w:rsidP="0050182E">
            <w:pPr>
              <w:rPr>
                <w:b/>
                <w:bCs/>
                <w:sz w:val="20"/>
                <w:szCs w:val="20"/>
                <w:lang w:val="ru-RU"/>
              </w:rPr>
            </w:pPr>
            <w:r w:rsidRPr="00D94EFB">
              <w:rPr>
                <w:b/>
                <w:bCs/>
                <w:sz w:val="20"/>
                <w:szCs w:val="20"/>
                <w:lang w:val="ru-RU"/>
              </w:rPr>
              <w:t>1. Руковођење – менторство у изради дипломских и специјалистичких радова и магистарских теза (број радова, име и презиме студента, ужа научна област и наслов рада):</w:t>
            </w:r>
          </w:p>
        </w:tc>
      </w:tr>
      <w:tr w:rsidR="00236A99" w:rsidRPr="00D94EFB" w:rsidTr="005B44AB">
        <w:trPr>
          <w:trHeight w:val="567"/>
        </w:trPr>
        <w:tc>
          <w:tcPr>
            <w:tcW w:w="9758" w:type="dxa"/>
            <w:vAlign w:val="center"/>
          </w:tcPr>
          <w:p w:rsidR="00095C04" w:rsidRDefault="00095C04" w:rsidP="00701105">
            <w:pPr>
              <w:jc w:val="both"/>
              <w:rPr>
                <w:sz w:val="20"/>
                <w:szCs w:val="20"/>
                <w:lang w:val="sr-Cyrl-CS"/>
              </w:rPr>
            </w:pPr>
            <w:r w:rsidRPr="00780109">
              <w:rPr>
                <w:sz w:val="20"/>
                <w:szCs w:val="20"/>
                <w:lang w:val="ru-RU"/>
              </w:rPr>
              <w:t>2006</w:t>
            </w:r>
            <w:r>
              <w:rPr>
                <w:sz w:val="20"/>
                <w:szCs w:val="20"/>
                <w:lang w:val="sr-Cyrl-CS"/>
              </w:rPr>
              <w:t xml:space="preserve"> магистарска теза.</w:t>
            </w:r>
            <w:r w:rsidRPr="00780109">
              <w:rPr>
                <w:sz w:val="20"/>
                <w:szCs w:val="20"/>
                <w:lang w:val="ru-RU"/>
              </w:rPr>
              <w:t xml:space="preserve"> </w:t>
            </w:r>
            <w:r>
              <w:rPr>
                <w:sz w:val="20"/>
                <w:szCs w:val="20"/>
                <w:lang w:val="sr-Cyrl-CS"/>
              </w:rPr>
              <w:t xml:space="preserve">Дејан Чубрило: </w:t>
            </w:r>
            <w:r w:rsidRPr="004D103E">
              <w:rPr>
                <w:b/>
                <w:sz w:val="20"/>
                <w:szCs w:val="20"/>
                <w:lang w:val="sr-Cyrl-CS"/>
              </w:rPr>
              <w:t xml:space="preserve">Функција </w:t>
            </w:r>
            <w:r w:rsidRPr="004D103E">
              <w:rPr>
                <w:b/>
                <w:sz w:val="20"/>
                <w:szCs w:val="20"/>
              </w:rPr>
              <w:t>L</w:t>
            </w:r>
            <w:r w:rsidRPr="00780109">
              <w:rPr>
                <w:b/>
                <w:sz w:val="20"/>
                <w:szCs w:val="20"/>
                <w:lang w:val="ru-RU"/>
              </w:rPr>
              <w:t>-</w:t>
            </w:r>
            <w:r w:rsidR="0055625C">
              <w:rPr>
                <w:b/>
                <w:sz w:val="20"/>
                <w:szCs w:val="20"/>
              </w:rPr>
              <w:t>a</w:t>
            </w:r>
            <w:r w:rsidR="0055625C">
              <w:rPr>
                <w:b/>
                <w:sz w:val="20"/>
                <w:szCs w:val="20"/>
                <w:lang w:val="sr-Cyrl-CS"/>
              </w:rPr>
              <w:t>ргинин</w:t>
            </w:r>
            <w:r w:rsidRPr="00780109">
              <w:rPr>
                <w:b/>
                <w:sz w:val="20"/>
                <w:szCs w:val="20"/>
                <w:lang w:val="ru-RU"/>
              </w:rPr>
              <w:t>/</w:t>
            </w:r>
            <w:r w:rsidRPr="004D103E">
              <w:rPr>
                <w:b/>
                <w:sz w:val="20"/>
                <w:szCs w:val="20"/>
              </w:rPr>
              <w:t>NO</w:t>
            </w:r>
            <w:r w:rsidRPr="00780109">
              <w:rPr>
                <w:b/>
                <w:sz w:val="20"/>
                <w:szCs w:val="20"/>
                <w:lang w:val="ru-RU"/>
              </w:rPr>
              <w:t xml:space="preserve"> </w:t>
            </w:r>
            <w:r w:rsidRPr="004D103E">
              <w:rPr>
                <w:b/>
                <w:sz w:val="20"/>
                <w:szCs w:val="20"/>
                <w:lang w:val="sr-Cyrl-CS"/>
              </w:rPr>
              <w:t>система код врхунских спортиста</w:t>
            </w:r>
          </w:p>
          <w:p w:rsidR="00095C04" w:rsidRPr="004D103E" w:rsidRDefault="00095C04" w:rsidP="00701105">
            <w:pPr>
              <w:jc w:val="both"/>
              <w:rPr>
                <w:sz w:val="20"/>
                <w:szCs w:val="20"/>
                <w:lang w:val="sr-Cyrl-CS"/>
              </w:rPr>
            </w:pPr>
            <w:r>
              <w:rPr>
                <w:sz w:val="20"/>
                <w:szCs w:val="20"/>
                <w:lang w:val="sr-Cyrl-CS"/>
              </w:rPr>
              <w:t xml:space="preserve">2008 магистарска теза. Милан Савић: </w:t>
            </w:r>
            <w:r w:rsidRPr="004D103E">
              <w:rPr>
                <w:b/>
                <w:sz w:val="20"/>
                <w:szCs w:val="20"/>
                <w:lang w:val="sr-Cyrl-CS"/>
              </w:rPr>
              <w:t>Повезаност фактора ризика и неурорадиолошких карактеристика са појавом раних компликација и функционалним исходом код болесника са акутним можданим ударом</w:t>
            </w:r>
          </w:p>
          <w:p w:rsidR="00236A99" w:rsidRPr="005B44AB" w:rsidRDefault="00095C04" w:rsidP="00701105">
            <w:pPr>
              <w:jc w:val="both"/>
              <w:rPr>
                <w:b/>
                <w:bCs/>
                <w:sz w:val="20"/>
                <w:szCs w:val="20"/>
                <w:lang w:val="ru-RU"/>
              </w:rPr>
            </w:pPr>
            <w:r w:rsidRPr="004D103E">
              <w:rPr>
                <w:sz w:val="20"/>
                <w:szCs w:val="20"/>
                <w:lang w:val="sr-Cyrl-CS"/>
              </w:rPr>
              <w:t>2009</w:t>
            </w:r>
            <w:r>
              <w:rPr>
                <w:sz w:val="20"/>
                <w:szCs w:val="20"/>
                <w:lang w:val="sr-Cyrl-CS"/>
              </w:rPr>
              <w:t xml:space="preserve"> магистарска теза. Славица Ђорђевић-Шарановић: </w:t>
            </w:r>
            <w:r w:rsidRPr="004D103E">
              <w:rPr>
                <w:b/>
                <w:color w:val="071F30"/>
                <w:sz w:val="20"/>
                <w:szCs w:val="20"/>
                <w:lang w:val="sr-Cyrl-CS"/>
              </w:rPr>
              <w:t>Функционалне разлике параметара кардиоваскуларног и респираторног система код врхунских спортиста</w:t>
            </w:r>
          </w:p>
        </w:tc>
      </w:tr>
      <w:tr w:rsidR="00236A99" w:rsidRPr="00D94EFB" w:rsidTr="005B44AB">
        <w:trPr>
          <w:trHeight w:val="680"/>
        </w:trPr>
        <w:tc>
          <w:tcPr>
            <w:tcW w:w="9758" w:type="dxa"/>
            <w:shd w:val="clear" w:color="auto" w:fill="F2F2F2"/>
            <w:vAlign w:val="center"/>
          </w:tcPr>
          <w:p w:rsidR="00236A99" w:rsidRPr="00D94EFB" w:rsidRDefault="00236A99" w:rsidP="0050182E">
            <w:pPr>
              <w:rPr>
                <w:b/>
                <w:bCs/>
                <w:sz w:val="20"/>
                <w:szCs w:val="20"/>
                <w:lang w:val="ru-RU"/>
              </w:rPr>
            </w:pPr>
            <w:r w:rsidRPr="00D94EFB">
              <w:rPr>
                <w:b/>
                <w:bCs/>
                <w:sz w:val="20"/>
                <w:szCs w:val="20"/>
                <w:lang w:val="ru-RU"/>
              </w:rPr>
              <w:t>2. Руковођење – менторство докторских дисертација (број радова, име и презиме докторанта, ужа научна област и наслов дисертације):</w:t>
            </w:r>
          </w:p>
        </w:tc>
      </w:tr>
      <w:tr w:rsidR="00236A99" w:rsidRPr="00D94EFB" w:rsidTr="005B44AB">
        <w:trPr>
          <w:trHeight w:val="567"/>
        </w:trPr>
        <w:tc>
          <w:tcPr>
            <w:tcW w:w="9758" w:type="dxa"/>
            <w:vAlign w:val="center"/>
          </w:tcPr>
          <w:p w:rsidR="00095C04" w:rsidRDefault="00095C04" w:rsidP="00701105">
            <w:pPr>
              <w:ind w:left="307" w:hanging="200"/>
              <w:jc w:val="both"/>
              <w:rPr>
                <w:b/>
                <w:sz w:val="20"/>
                <w:szCs w:val="20"/>
                <w:lang w:val="sr-Cyrl-CS"/>
              </w:rPr>
            </w:pPr>
            <w:r>
              <w:rPr>
                <w:sz w:val="20"/>
                <w:szCs w:val="20"/>
                <w:lang w:val="sr-Cyrl-CS"/>
              </w:rPr>
              <w:t xml:space="preserve">2006 докторска дисертација. Биљана Витошевић: </w:t>
            </w:r>
            <w:r w:rsidRPr="004D103E">
              <w:rPr>
                <w:b/>
                <w:sz w:val="20"/>
                <w:szCs w:val="20"/>
                <w:lang w:val="sr-Cyrl-CS"/>
              </w:rPr>
              <w:t>Садржај катехоламин</w:t>
            </w:r>
            <w:r>
              <w:rPr>
                <w:b/>
                <w:sz w:val="20"/>
                <w:szCs w:val="20"/>
                <w:lang w:val="sr-Cyrl-CS"/>
              </w:rPr>
              <w:t>а и механизми хепатотоксичности</w:t>
            </w:r>
            <w:r w:rsidR="00701105">
              <w:rPr>
                <w:b/>
                <w:sz w:val="20"/>
                <w:szCs w:val="20"/>
                <w:lang w:val="sr-Cyrl-CS"/>
              </w:rPr>
              <w:t xml:space="preserve"> </w:t>
            </w:r>
            <w:r w:rsidRPr="004D103E">
              <w:rPr>
                <w:b/>
                <w:sz w:val="20"/>
                <w:szCs w:val="20"/>
                <w:lang w:val="sr-Cyrl-CS"/>
              </w:rPr>
              <w:t>код паса акутно трованих бакар-сулфатом</w:t>
            </w:r>
            <w:r>
              <w:rPr>
                <w:b/>
                <w:sz w:val="20"/>
                <w:szCs w:val="20"/>
                <w:lang w:val="sr-Cyrl-CS"/>
              </w:rPr>
              <w:t xml:space="preserve">, </w:t>
            </w:r>
            <w:r w:rsidRPr="003F225A">
              <w:rPr>
                <w:sz w:val="20"/>
                <w:szCs w:val="20"/>
                <w:lang w:val="sr-Cyrl-CS"/>
              </w:rPr>
              <w:t>Медицински факултет, Крагујевац</w:t>
            </w:r>
          </w:p>
          <w:p w:rsidR="00095C04" w:rsidRPr="0055625C" w:rsidRDefault="00095C04" w:rsidP="00701105">
            <w:pPr>
              <w:ind w:left="307" w:hanging="200"/>
              <w:jc w:val="both"/>
              <w:rPr>
                <w:b/>
                <w:sz w:val="20"/>
                <w:szCs w:val="20"/>
                <w:lang w:val="sr-Cyrl-CS"/>
              </w:rPr>
            </w:pPr>
            <w:r>
              <w:rPr>
                <w:sz w:val="20"/>
                <w:szCs w:val="20"/>
                <w:lang w:val="sr-Cyrl-CS"/>
              </w:rPr>
              <w:t xml:space="preserve">2009 докторска дисертација. Саша Раичевић: </w:t>
            </w:r>
            <w:r w:rsidRPr="00FE1F88">
              <w:rPr>
                <w:b/>
                <w:sz w:val="20"/>
                <w:szCs w:val="20"/>
                <w:lang w:val="sr-Cyrl-CS"/>
              </w:rPr>
              <w:t>Корелација оксидационог стреса и дефицијенције ензима</w:t>
            </w:r>
            <w:r w:rsidR="00701105">
              <w:rPr>
                <w:b/>
                <w:sz w:val="20"/>
                <w:szCs w:val="20"/>
                <w:lang w:val="sr-Cyrl-CS"/>
              </w:rPr>
              <w:t xml:space="preserve"> </w:t>
            </w:r>
            <w:r w:rsidRPr="00FE1F88">
              <w:rPr>
                <w:b/>
                <w:sz w:val="20"/>
                <w:szCs w:val="20"/>
                <w:lang w:val="sr-Cyrl-CS"/>
              </w:rPr>
              <w:t>глукозо-6-фосфат дехидрогеназе (</w:t>
            </w:r>
            <w:r w:rsidRPr="00FE1F88">
              <w:rPr>
                <w:b/>
                <w:sz w:val="20"/>
                <w:szCs w:val="20"/>
              </w:rPr>
              <w:t>G</w:t>
            </w:r>
            <w:r w:rsidRPr="00FE1F88">
              <w:rPr>
                <w:b/>
                <w:sz w:val="20"/>
                <w:szCs w:val="20"/>
                <w:lang w:val="sr-Cyrl-CS"/>
              </w:rPr>
              <w:t>6</w:t>
            </w:r>
            <w:r w:rsidRPr="00FE1F88">
              <w:rPr>
                <w:b/>
                <w:sz w:val="20"/>
                <w:szCs w:val="20"/>
              </w:rPr>
              <w:t>PD</w:t>
            </w:r>
            <w:r w:rsidRPr="00FE1F88">
              <w:rPr>
                <w:b/>
                <w:sz w:val="20"/>
                <w:szCs w:val="20"/>
                <w:lang w:val="sr-Cyrl-CS"/>
              </w:rPr>
              <w:t>) код новорођене деце након феталног дистреса,</w:t>
            </w:r>
            <w:r>
              <w:rPr>
                <w:b/>
                <w:color w:val="071F30"/>
                <w:sz w:val="20"/>
                <w:szCs w:val="20"/>
                <w:lang w:val="sr-Cyrl-CS"/>
              </w:rPr>
              <w:t xml:space="preserve"> </w:t>
            </w:r>
            <w:r w:rsidRPr="003F225A">
              <w:rPr>
                <w:sz w:val="20"/>
                <w:szCs w:val="20"/>
                <w:lang w:val="sr-Cyrl-CS"/>
              </w:rPr>
              <w:t>Медицински</w:t>
            </w:r>
            <w:r w:rsidR="0055625C">
              <w:rPr>
                <w:b/>
                <w:sz w:val="20"/>
                <w:szCs w:val="20"/>
                <w:lang w:val="sr-Cyrl-CS"/>
              </w:rPr>
              <w:t xml:space="preserve"> </w:t>
            </w:r>
            <w:r w:rsidRPr="003F225A">
              <w:rPr>
                <w:sz w:val="20"/>
                <w:szCs w:val="20"/>
                <w:lang w:val="sr-Cyrl-CS"/>
              </w:rPr>
              <w:t>факултет, Крагујевац</w:t>
            </w:r>
          </w:p>
          <w:p w:rsidR="00095C04" w:rsidRPr="00701105" w:rsidRDefault="00095C04" w:rsidP="00701105">
            <w:pPr>
              <w:ind w:left="307" w:hanging="200"/>
              <w:jc w:val="both"/>
              <w:rPr>
                <w:b/>
                <w:sz w:val="20"/>
                <w:szCs w:val="20"/>
                <w:lang w:val="sr-Cyrl-CS"/>
              </w:rPr>
            </w:pPr>
            <w:r>
              <w:rPr>
                <w:sz w:val="20"/>
                <w:szCs w:val="20"/>
                <w:lang w:val="sr-Cyrl-CS"/>
              </w:rPr>
              <w:t xml:space="preserve">2009 докторска дисертација. Светлана Међедовић: </w:t>
            </w:r>
            <w:r w:rsidRPr="00106D06">
              <w:rPr>
                <w:b/>
                <w:sz w:val="20"/>
                <w:szCs w:val="20"/>
                <w:lang w:val="sr-Cyrl-CS"/>
              </w:rPr>
              <w:t>Значај НТ про-б-типа натриуретског пептида у</w:t>
            </w:r>
            <w:r w:rsidR="00701105">
              <w:rPr>
                <w:b/>
                <w:sz w:val="20"/>
                <w:szCs w:val="20"/>
                <w:lang w:val="sr-Cyrl-CS"/>
              </w:rPr>
              <w:t xml:space="preserve"> </w:t>
            </w:r>
            <w:r w:rsidRPr="00106D06">
              <w:rPr>
                <w:b/>
                <w:sz w:val="20"/>
                <w:szCs w:val="20"/>
                <w:lang w:val="sr-Cyrl-CS"/>
              </w:rPr>
              <w:t>прогнози болесника са акутним коронарним синдромом без СТ елевације</w:t>
            </w:r>
            <w:r>
              <w:rPr>
                <w:b/>
                <w:color w:val="071F30"/>
                <w:sz w:val="20"/>
                <w:szCs w:val="20"/>
                <w:lang w:val="sr-Cyrl-CS"/>
              </w:rPr>
              <w:t xml:space="preserve">, </w:t>
            </w:r>
            <w:r w:rsidRPr="003F225A">
              <w:rPr>
                <w:sz w:val="20"/>
                <w:szCs w:val="20"/>
                <w:lang w:val="sr-Cyrl-CS"/>
              </w:rPr>
              <w:t>Медицински факултет,</w:t>
            </w:r>
          </w:p>
          <w:p w:rsidR="00095C04" w:rsidRDefault="00095C04" w:rsidP="00701105">
            <w:pPr>
              <w:ind w:left="307" w:hanging="200"/>
              <w:jc w:val="both"/>
              <w:rPr>
                <w:sz w:val="20"/>
                <w:szCs w:val="20"/>
                <w:lang w:val="sr-Cyrl-CS"/>
              </w:rPr>
            </w:pPr>
            <w:r w:rsidRPr="003F225A">
              <w:rPr>
                <w:sz w:val="20"/>
                <w:szCs w:val="20"/>
                <w:lang w:val="sr-Cyrl-CS"/>
              </w:rPr>
              <w:t>Крагујевац</w:t>
            </w:r>
          </w:p>
          <w:p w:rsidR="00095C04" w:rsidRDefault="00095C04" w:rsidP="00701105">
            <w:pPr>
              <w:ind w:left="307" w:hanging="200"/>
              <w:jc w:val="both"/>
              <w:rPr>
                <w:sz w:val="20"/>
                <w:szCs w:val="20"/>
                <w:lang w:val="sr-Cyrl-CS"/>
              </w:rPr>
            </w:pPr>
            <w:r>
              <w:rPr>
                <w:sz w:val="20"/>
                <w:szCs w:val="20"/>
                <w:lang w:val="sr-Cyrl-CS"/>
              </w:rPr>
              <w:t xml:space="preserve">2009 докторска дисертација. Дејан Чубрило: </w:t>
            </w:r>
            <w:r w:rsidRPr="00106D06">
              <w:rPr>
                <w:b/>
                <w:sz w:val="20"/>
                <w:szCs w:val="20"/>
                <w:lang w:val="sr-Cyrl-CS"/>
              </w:rPr>
              <w:t>Системски ефекти поремећаја редокс</w:t>
            </w:r>
            <w:r w:rsidR="00701105">
              <w:rPr>
                <w:b/>
                <w:sz w:val="20"/>
                <w:szCs w:val="20"/>
                <w:lang w:val="sr-Cyrl-CS"/>
              </w:rPr>
              <w:t xml:space="preserve"> равнотеже изазваног интезивним </w:t>
            </w:r>
            <w:r w:rsidRPr="00106D06">
              <w:rPr>
                <w:b/>
                <w:sz w:val="20"/>
                <w:szCs w:val="20"/>
                <w:lang w:val="sr-Cyrl-CS"/>
              </w:rPr>
              <w:t>тренингом младих фудбалера</w:t>
            </w:r>
            <w:r w:rsidRPr="00FE1F88">
              <w:rPr>
                <w:sz w:val="20"/>
                <w:szCs w:val="20"/>
                <w:lang w:val="sr-Cyrl-CS"/>
              </w:rPr>
              <w:t xml:space="preserve">, </w:t>
            </w:r>
            <w:r w:rsidRPr="003F225A">
              <w:rPr>
                <w:sz w:val="20"/>
                <w:szCs w:val="20"/>
                <w:lang w:val="sr-Cyrl-CS"/>
              </w:rPr>
              <w:t>Медицински факултет,</w:t>
            </w:r>
            <w:r>
              <w:rPr>
                <w:sz w:val="20"/>
                <w:szCs w:val="20"/>
                <w:lang w:val="sr-Cyrl-CS"/>
              </w:rPr>
              <w:t xml:space="preserve"> </w:t>
            </w:r>
            <w:r w:rsidRPr="003F225A">
              <w:rPr>
                <w:sz w:val="20"/>
                <w:szCs w:val="20"/>
                <w:lang w:val="sr-Cyrl-CS"/>
              </w:rPr>
              <w:t>Крагујевац</w:t>
            </w:r>
          </w:p>
          <w:p w:rsidR="00095C04" w:rsidRDefault="00095C04" w:rsidP="00701105">
            <w:pPr>
              <w:ind w:left="307" w:hanging="200"/>
              <w:jc w:val="both"/>
              <w:rPr>
                <w:sz w:val="20"/>
                <w:szCs w:val="20"/>
                <w:lang w:val="sr-Cyrl-CS"/>
              </w:rPr>
            </w:pPr>
            <w:r>
              <w:rPr>
                <w:sz w:val="20"/>
                <w:szCs w:val="20"/>
                <w:lang w:val="sr-Cyrl-CS"/>
              </w:rPr>
              <w:t xml:space="preserve">2010 докторска дисертација. Сандра Тепић: </w:t>
            </w:r>
            <w:r w:rsidRPr="00106D06">
              <w:rPr>
                <w:b/>
                <w:sz w:val="20"/>
                <w:szCs w:val="20"/>
                <w:lang w:val="sr-Cyrl-CS"/>
              </w:rPr>
              <w:t>Ефекти хипербаричне оксигенације (</w:t>
            </w:r>
            <w:r w:rsidRPr="00106D06">
              <w:rPr>
                <w:b/>
                <w:sz w:val="20"/>
                <w:szCs w:val="20"/>
              </w:rPr>
              <w:t>HBOt</w:t>
            </w:r>
            <w:r w:rsidRPr="00106D06">
              <w:rPr>
                <w:b/>
                <w:sz w:val="20"/>
                <w:szCs w:val="20"/>
                <w:lang w:val="sr-Cyrl-CS"/>
              </w:rPr>
              <w:t xml:space="preserve">) на оксидоредукциони статус код пацијената оболелих од </w:t>
            </w:r>
            <w:r w:rsidRPr="00106D06">
              <w:rPr>
                <w:b/>
                <w:sz w:val="20"/>
                <w:szCs w:val="20"/>
              </w:rPr>
              <w:t>Diabetes</w:t>
            </w:r>
            <w:r w:rsidRPr="00106D06">
              <w:rPr>
                <w:b/>
                <w:sz w:val="20"/>
                <w:szCs w:val="20"/>
                <w:lang w:val="sr-Cyrl-CS"/>
              </w:rPr>
              <w:t xml:space="preserve"> </w:t>
            </w:r>
            <w:r w:rsidRPr="00106D06">
              <w:rPr>
                <w:b/>
                <w:sz w:val="20"/>
                <w:szCs w:val="20"/>
              </w:rPr>
              <w:t>Mellitusa</w:t>
            </w:r>
            <w:r w:rsidRPr="00106D06">
              <w:rPr>
                <w:b/>
                <w:sz w:val="20"/>
                <w:szCs w:val="20"/>
                <w:lang w:val="sr-Cyrl-CS"/>
              </w:rPr>
              <w:t xml:space="preserve"> тип 2</w:t>
            </w:r>
            <w:r>
              <w:rPr>
                <w:sz w:val="20"/>
                <w:szCs w:val="20"/>
                <w:lang w:val="sr-Cyrl-CS"/>
              </w:rPr>
              <w:t>,</w:t>
            </w:r>
            <w:r w:rsidRPr="003F225A">
              <w:rPr>
                <w:sz w:val="20"/>
                <w:szCs w:val="20"/>
                <w:lang w:val="sr-Cyrl-CS"/>
              </w:rPr>
              <w:t xml:space="preserve"> Медицински факултет,</w:t>
            </w:r>
            <w:r>
              <w:rPr>
                <w:sz w:val="20"/>
                <w:szCs w:val="20"/>
                <w:lang w:val="sr-Cyrl-CS"/>
              </w:rPr>
              <w:t xml:space="preserve"> </w:t>
            </w:r>
            <w:r w:rsidRPr="003F225A">
              <w:rPr>
                <w:sz w:val="20"/>
                <w:szCs w:val="20"/>
                <w:lang w:val="sr-Cyrl-CS"/>
              </w:rPr>
              <w:t>Крагујевац</w:t>
            </w:r>
          </w:p>
          <w:p w:rsidR="00095C04" w:rsidRDefault="00095C04" w:rsidP="00701105">
            <w:pPr>
              <w:ind w:left="307" w:hanging="200"/>
              <w:jc w:val="both"/>
              <w:rPr>
                <w:sz w:val="20"/>
                <w:szCs w:val="20"/>
                <w:lang w:val="sr-Cyrl-CS"/>
              </w:rPr>
            </w:pPr>
            <w:r>
              <w:rPr>
                <w:sz w:val="20"/>
                <w:szCs w:val="20"/>
                <w:lang w:val="sr-Cyrl-CS"/>
              </w:rPr>
              <w:t xml:space="preserve">2011 докторска дисертација. Јелена Кркељић: </w:t>
            </w:r>
            <w:r w:rsidRPr="00106D06">
              <w:rPr>
                <w:b/>
                <w:sz w:val="20"/>
                <w:szCs w:val="20"/>
                <w:lang w:val="sr-Cyrl-CS"/>
              </w:rPr>
              <w:t>Упоредна анализа ефеката селективних инхибитора фосфодиестеразе 5 (</w:t>
            </w:r>
            <w:r w:rsidRPr="00106D06">
              <w:rPr>
                <w:b/>
                <w:sz w:val="20"/>
                <w:szCs w:val="20"/>
              </w:rPr>
              <w:t>PDE</w:t>
            </w:r>
            <w:r w:rsidRPr="00106D06">
              <w:rPr>
                <w:b/>
                <w:sz w:val="20"/>
                <w:szCs w:val="20"/>
                <w:lang w:val="ru-RU"/>
              </w:rPr>
              <w:t>5</w:t>
            </w:r>
            <w:r w:rsidRPr="00106D06">
              <w:rPr>
                <w:b/>
                <w:sz w:val="20"/>
                <w:szCs w:val="20"/>
                <w:lang w:val="sr-Cyrl-CS"/>
              </w:rPr>
              <w:t>)</w:t>
            </w:r>
            <w:r w:rsidRPr="00106D06">
              <w:rPr>
                <w:b/>
                <w:sz w:val="20"/>
                <w:szCs w:val="20"/>
                <w:lang w:val="ru-RU"/>
              </w:rPr>
              <w:t xml:space="preserve"> </w:t>
            </w:r>
            <w:r w:rsidRPr="00106D06">
              <w:rPr>
                <w:b/>
                <w:sz w:val="20"/>
                <w:szCs w:val="20"/>
                <w:lang w:val="sr-Cyrl-CS"/>
              </w:rPr>
              <w:t>на оксидациони стрес у изолованом срцу пацова</w:t>
            </w:r>
            <w:r>
              <w:rPr>
                <w:sz w:val="20"/>
                <w:szCs w:val="20"/>
                <w:lang w:val="sr-Cyrl-CS"/>
              </w:rPr>
              <w:t xml:space="preserve">, </w:t>
            </w:r>
            <w:r w:rsidRPr="003F225A">
              <w:rPr>
                <w:sz w:val="20"/>
                <w:szCs w:val="20"/>
                <w:lang w:val="sr-Cyrl-CS"/>
              </w:rPr>
              <w:t>Медицински факултет,</w:t>
            </w:r>
            <w:r>
              <w:rPr>
                <w:sz w:val="20"/>
                <w:szCs w:val="20"/>
                <w:lang w:val="sr-Cyrl-CS"/>
              </w:rPr>
              <w:t xml:space="preserve"> </w:t>
            </w:r>
            <w:r w:rsidRPr="003F225A">
              <w:rPr>
                <w:sz w:val="20"/>
                <w:szCs w:val="20"/>
                <w:lang w:val="sr-Cyrl-CS"/>
              </w:rPr>
              <w:t>Крагујевац</w:t>
            </w:r>
          </w:p>
          <w:p w:rsidR="00095C04" w:rsidRDefault="00095C04" w:rsidP="00701105">
            <w:pPr>
              <w:ind w:left="307" w:hanging="200"/>
              <w:jc w:val="both"/>
              <w:rPr>
                <w:sz w:val="20"/>
                <w:szCs w:val="20"/>
                <w:lang w:val="sr-Cyrl-CS"/>
              </w:rPr>
            </w:pPr>
            <w:r>
              <w:rPr>
                <w:sz w:val="20"/>
                <w:szCs w:val="20"/>
                <w:lang w:val="sr-Cyrl-CS"/>
              </w:rPr>
              <w:t xml:space="preserve">2011 докторска дисертација. Нада Бањац: </w:t>
            </w:r>
            <w:r w:rsidRPr="00106D06">
              <w:rPr>
                <w:b/>
                <w:sz w:val="20"/>
                <w:szCs w:val="20"/>
                <w:lang w:val="sr-Cyrl-CS"/>
              </w:rPr>
              <w:t>Упоредна анализа ефеката различитих инхибитора фосфодиестеразе 5 (</w:t>
            </w:r>
            <w:r w:rsidRPr="00106D06">
              <w:rPr>
                <w:b/>
                <w:sz w:val="20"/>
                <w:szCs w:val="20"/>
              </w:rPr>
              <w:t>PDE</w:t>
            </w:r>
            <w:r w:rsidRPr="00106D06">
              <w:rPr>
                <w:b/>
                <w:sz w:val="20"/>
                <w:szCs w:val="20"/>
                <w:lang w:val="ru-RU"/>
              </w:rPr>
              <w:t>5</w:t>
            </w:r>
            <w:r w:rsidRPr="00106D06">
              <w:rPr>
                <w:b/>
                <w:sz w:val="20"/>
                <w:szCs w:val="20"/>
                <w:lang w:val="sr-Cyrl-CS"/>
              </w:rPr>
              <w:t>) на коронарну циркулацију,</w:t>
            </w:r>
            <w:r>
              <w:rPr>
                <w:sz w:val="20"/>
                <w:szCs w:val="20"/>
                <w:lang w:val="sr-Cyrl-CS"/>
              </w:rPr>
              <w:t xml:space="preserve"> </w:t>
            </w:r>
            <w:r w:rsidRPr="003F225A">
              <w:rPr>
                <w:sz w:val="20"/>
                <w:szCs w:val="20"/>
                <w:lang w:val="sr-Cyrl-CS"/>
              </w:rPr>
              <w:t xml:space="preserve"> Медицински факултет,</w:t>
            </w:r>
            <w:r>
              <w:rPr>
                <w:sz w:val="20"/>
                <w:szCs w:val="20"/>
                <w:lang w:val="sr-Cyrl-CS"/>
              </w:rPr>
              <w:t xml:space="preserve"> </w:t>
            </w:r>
            <w:r w:rsidRPr="003F225A">
              <w:rPr>
                <w:sz w:val="20"/>
                <w:szCs w:val="20"/>
                <w:lang w:val="sr-Cyrl-CS"/>
              </w:rPr>
              <w:t>Крагујевац</w:t>
            </w:r>
          </w:p>
          <w:p w:rsidR="00095C04" w:rsidRDefault="00095C04" w:rsidP="00701105">
            <w:pPr>
              <w:ind w:left="307" w:hanging="200"/>
              <w:jc w:val="both"/>
              <w:rPr>
                <w:sz w:val="20"/>
                <w:szCs w:val="20"/>
                <w:lang w:val="sr-Cyrl-CS"/>
              </w:rPr>
            </w:pPr>
            <w:r>
              <w:rPr>
                <w:sz w:val="20"/>
                <w:szCs w:val="20"/>
                <w:lang w:val="sr-Cyrl-CS"/>
              </w:rPr>
              <w:t xml:space="preserve">2011 докторска дисертација. Душица Ђорђевић: </w:t>
            </w:r>
            <w:r w:rsidRPr="00106D06">
              <w:rPr>
                <w:b/>
                <w:sz w:val="20"/>
                <w:szCs w:val="20"/>
                <w:lang w:val="sr-Cyrl-CS"/>
              </w:rPr>
              <w:t>Утицај тренажног процеса на морфофункционалне карактеристике и редокс равнотежу код младих рукометаша</w:t>
            </w:r>
            <w:r>
              <w:rPr>
                <w:b/>
                <w:sz w:val="20"/>
                <w:szCs w:val="20"/>
                <w:lang w:val="sr-Cyrl-CS"/>
              </w:rPr>
              <w:t>,</w:t>
            </w:r>
            <w:r w:rsidRPr="003F225A">
              <w:rPr>
                <w:sz w:val="20"/>
                <w:szCs w:val="20"/>
                <w:lang w:val="sr-Cyrl-CS"/>
              </w:rPr>
              <w:t xml:space="preserve"> Медицински факултет,</w:t>
            </w:r>
            <w:r>
              <w:rPr>
                <w:sz w:val="20"/>
                <w:szCs w:val="20"/>
                <w:lang w:val="sr-Cyrl-CS"/>
              </w:rPr>
              <w:t xml:space="preserve"> </w:t>
            </w:r>
            <w:r w:rsidRPr="003F225A">
              <w:rPr>
                <w:sz w:val="20"/>
                <w:szCs w:val="20"/>
                <w:lang w:val="sr-Cyrl-CS"/>
              </w:rPr>
              <w:t>Крагујевац</w:t>
            </w:r>
            <w:r w:rsidRPr="00FE1F88">
              <w:rPr>
                <w:sz w:val="20"/>
                <w:szCs w:val="20"/>
                <w:lang w:val="sr-Cyrl-CS"/>
              </w:rPr>
              <w:t>.</w:t>
            </w:r>
          </w:p>
          <w:p w:rsidR="00095C04" w:rsidRDefault="00095C04" w:rsidP="00701105">
            <w:pPr>
              <w:ind w:left="307" w:hanging="200"/>
              <w:jc w:val="both"/>
              <w:rPr>
                <w:sz w:val="20"/>
                <w:szCs w:val="20"/>
                <w:lang w:val="sr-Cyrl-CS"/>
              </w:rPr>
            </w:pPr>
            <w:r>
              <w:rPr>
                <w:sz w:val="20"/>
                <w:szCs w:val="20"/>
                <w:lang w:val="sr-Cyrl-CS"/>
              </w:rPr>
              <w:t xml:space="preserve">2012 докторска дисертација. Владимир Илић: </w:t>
            </w:r>
            <w:r w:rsidRPr="00106D06">
              <w:rPr>
                <w:b/>
                <w:sz w:val="20"/>
                <w:szCs w:val="20"/>
                <w:lang w:val="sr-Cyrl-CS"/>
              </w:rPr>
              <w:t>Промене метаболичких и кардиореспираторних варијабли током ходања и трчања на транзитној брзини студената Факултета спорта и физичког васпитања у Београду</w:t>
            </w:r>
            <w:r w:rsidRPr="00FE1F88">
              <w:rPr>
                <w:sz w:val="20"/>
                <w:szCs w:val="20"/>
                <w:lang w:val="sr-Cyrl-CS"/>
              </w:rPr>
              <w:t xml:space="preserve">, </w:t>
            </w:r>
            <w:r w:rsidRPr="003F225A">
              <w:rPr>
                <w:sz w:val="20"/>
                <w:szCs w:val="20"/>
                <w:lang w:val="sr-Cyrl-CS"/>
              </w:rPr>
              <w:t>Медицински факултет,</w:t>
            </w:r>
            <w:r>
              <w:rPr>
                <w:sz w:val="20"/>
                <w:szCs w:val="20"/>
                <w:lang w:val="sr-Cyrl-CS"/>
              </w:rPr>
              <w:t xml:space="preserve"> </w:t>
            </w:r>
            <w:r w:rsidRPr="003F225A">
              <w:rPr>
                <w:sz w:val="20"/>
                <w:szCs w:val="20"/>
                <w:lang w:val="sr-Cyrl-CS"/>
              </w:rPr>
              <w:t>Крагујевац</w:t>
            </w:r>
            <w:r w:rsidRPr="00FE1F88">
              <w:rPr>
                <w:sz w:val="20"/>
                <w:szCs w:val="20"/>
                <w:lang w:val="sr-Cyrl-CS"/>
              </w:rPr>
              <w:t>.</w:t>
            </w:r>
          </w:p>
          <w:p w:rsidR="00095C04" w:rsidRDefault="00095C04" w:rsidP="00701105">
            <w:pPr>
              <w:ind w:left="307" w:hanging="200"/>
              <w:jc w:val="both"/>
              <w:rPr>
                <w:sz w:val="20"/>
                <w:szCs w:val="20"/>
                <w:lang w:val="sr-Cyrl-CS"/>
              </w:rPr>
            </w:pPr>
            <w:r>
              <w:rPr>
                <w:sz w:val="20"/>
                <w:szCs w:val="20"/>
                <w:lang w:val="sr-Cyrl-CS"/>
              </w:rPr>
              <w:t xml:space="preserve">2012 докторска дисертација. Дренка Турјачанин-Пантелић. </w:t>
            </w:r>
            <w:r w:rsidRPr="00106D06">
              <w:rPr>
                <w:b/>
                <w:sz w:val="20"/>
                <w:szCs w:val="20"/>
                <w:lang w:val="sr-Cyrl-CS"/>
              </w:rPr>
              <w:t xml:space="preserve">Ефекти ацетилсалицилне киселине на изоловано срце пацова: интеракција </w:t>
            </w:r>
            <w:r w:rsidRPr="00106D06">
              <w:rPr>
                <w:b/>
                <w:sz w:val="20"/>
                <w:szCs w:val="20"/>
              </w:rPr>
              <w:t>L</w:t>
            </w:r>
            <w:r w:rsidRPr="00106D06">
              <w:rPr>
                <w:b/>
                <w:sz w:val="20"/>
                <w:szCs w:val="20"/>
                <w:lang w:val="ru-RU"/>
              </w:rPr>
              <w:t>-</w:t>
            </w:r>
            <w:r>
              <w:rPr>
                <w:b/>
                <w:sz w:val="20"/>
                <w:szCs w:val="20"/>
              </w:rPr>
              <w:t>a</w:t>
            </w:r>
            <w:r w:rsidRPr="00E41D70">
              <w:rPr>
                <w:b/>
                <w:sz w:val="20"/>
                <w:szCs w:val="20"/>
                <w:lang w:val="sr-Cyrl-CS"/>
              </w:rPr>
              <w:t>ргинин</w:t>
            </w:r>
            <w:r w:rsidRPr="00106D06">
              <w:rPr>
                <w:b/>
                <w:sz w:val="20"/>
                <w:szCs w:val="20"/>
                <w:lang w:val="ru-RU"/>
              </w:rPr>
              <w:t>:</w:t>
            </w:r>
            <w:r w:rsidRPr="00106D06">
              <w:rPr>
                <w:b/>
                <w:sz w:val="20"/>
                <w:szCs w:val="20"/>
              </w:rPr>
              <w:t>NO</w:t>
            </w:r>
            <w:r w:rsidRPr="00106D06">
              <w:rPr>
                <w:b/>
                <w:sz w:val="20"/>
                <w:szCs w:val="20"/>
                <w:lang w:val="ru-RU"/>
              </w:rPr>
              <w:t xml:space="preserve"> </w:t>
            </w:r>
            <w:r w:rsidRPr="00106D06">
              <w:rPr>
                <w:b/>
                <w:sz w:val="20"/>
                <w:szCs w:val="20"/>
                <w:lang w:val="sr-Cyrl-CS"/>
              </w:rPr>
              <w:t>система и осидативног стреса</w:t>
            </w:r>
            <w:r>
              <w:rPr>
                <w:sz w:val="20"/>
                <w:szCs w:val="20"/>
                <w:lang w:val="sr-Cyrl-CS"/>
              </w:rPr>
              <w:t>,</w:t>
            </w:r>
            <w:r w:rsidRPr="00FE1F88">
              <w:rPr>
                <w:sz w:val="20"/>
                <w:szCs w:val="20"/>
                <w:lang w:val="sr-Cyrl-CS"/>
              </w:rPr>
              <w:t xml:space="preserve"> </w:t>
            </w:r>
            <w:r w:rsidRPr="003F225A">
              <w:rPr>
                <w:sz w:val="20"/>
                <w:szCs w:val="20"/>
                <w:lang w:val="sr-Cyrl-CS"/>
              </w:rPr>
              <w:t>Медицински факултет,</w:t>
            </w:r>
            <w:r>
              <w:rPr>
                <w:sz w:val="20"/>
                <w:szCs w:val="20"/>
                <w:lang w:val="sr-Cyrl-CS"/>
              </w:rPr>
              <w:t xml:space="preserve"> </w:t>
            </w:r>
            <w:r w:rsidRPr="003F225A">
              <w:rPr>
                <w:sz w:val="20"/>
                <w:szCs w:val="20"/>
                <w:lang w:val="sr-Cyrl-CS"/>
              </w:rPr>
              <w:t>Крагујевац</w:t>
            </w:r>
            <w:r w:rsidRPr="00FE1F88">
              <w:rPr>
                <w:sz w:val="20"/>
                <w:szCs w:val="20"/>
                <w:lang w:val="sr-Cyrl-CS"/>
              </w:rPr>
              <w:t>.</w:t>
            </w:r>
          </w:p>
          <w:p w:rsidR="00095C04" w:rsidRDefault="00095C04" w:rsidP="00701105">
            <w:pPr>
              <w:ind w:left="307" w:hanging="200"/>
              <w:jc w:val="both"/>
              <w:rPr>
                <w:sz w:val="20"/>
                <w:szCs w:val="20"/>
                <w:lang w:val="sr-Cyrl-CS"/>
              </w:rPr>
            </w:pPr>
            <w:r>
              <w:rPr>
                <w:sz w:val="20"/>
                <w:szCs w:val="20"/>
                <w:lang w:val="sr-Cyrl-CS"/>
              </w:rPr>
              <w:t xml:space="preserve">2013 докторска дисертација. Игор Симанић: </w:t>
            </w:r>
            <w:r w:rsidRPr="00757D59">
              <w:rPr>
                <w:b/>
                <w:sz w:val="20"/>
                <w:szCs w:val="20"/>
                <w:lang w:val="sr-Cyrl-CS"/>
              </w:rPr>
              <w:t>Ефекти хипербаричне оксигенације на протетичку рехабилитацију болесника са једностраном ампутацијом доњег екстремитета</w:t>
            </w:r>
            <w:r>
              <w:rPr>
                <w:sz w:val="20"/>
                <w:szCs w:val="20"/>
                <w:lang w:val="sr-Cyrl-CS"/>
              </w:rPr>
              <w:t>, Факултет медицинских наука</w:t>
            </w:r>
            <w:r w:rsidRPr="003F225A">
              <w:rPr>
                <w:sz w:val="20"/>
                <w:szCs w:val="20"/>
                <w:lang w:val="sr-Cyrl-CS"/>
              </w:rPr>
              <w:t>,</w:t>
            </w:r>
            <w:r>
              <w:rPr>
                <w:sz w:val="20"/>
                <w:szCs w:val="20"/>
                <w:lang w:val="sr-Cyrl-CS"/>
              </w:rPr>
              <w:t xml:space="preserve"> </w:t>
            </w:r>
            <w:r w:rsidRPr="003F225A">
              <w:rPr>
                <w:sz w:val="20"/>
                <w:szCs w:val="20"/>
                <w:lang w:val="sr-Cyrl-CS"/>
              </w:rPr>
              <w:t>Крагујевац</w:t>
            </w:r>
            <w:r w:rsidRPr="00FE1F88">
              <w:rPr>
                <w:sz w:val="20"/>
                <w:szCs w:val="20"/>
                <w:lang w:val="sr-Cyrl-CS"/>
              </w:rPr>
              <w:t>.</w:t>
            </w:r>
          </w:p>
          <w:p w:rsidR="00095C04" w:rsidRDefault="00095C04" w:rsidP="00701105">
            <w:pPr>
              <w:ind w:left="307" w:hanging="200"/>
              <w:jc w:val="both"/>
              <w:rPr>
                <w:sz w:val="20"/>
                <w:szCs w:val="20"/>
                <w:lang w:val="sr-Cyrl-CS"/>
              </w:rPr>
            </w:pPr>
            <w:r>
              <w:rPr>
                <w:sz w:val="20"/>
                <w:szCs w:val="20"/>
                <w:lang w:val="sr-Cyrl-CS"/>
              </w:rPr>
              <w:t xml:space="preserve">2013 докторска дисертација. Предраг Лазаревић. </w:t>
            </w:r>
            <w:r w:rsidRPr="00757D59">
              <w:rPr>
                <w:b/>
                <w:sz w:val="20"/>
                <w:szCs w:val="20"/>
                <w:lang w:val="sr-Cyrl-CS"/>
              </w:rPr>
              <w:t>Евалуација промене инфламаторних медијатора и редокс равнотеже изазване шестомесечним тренингом</w:t>
            </w:r>
            <w:r>
              <w:rPr>
                <w:sz w:val="20"/>
                <w:szCs w:val="20"/>
                <w:lang w:val="sr-Cyrl-CS"/>
              </w:rPr>
              <w:t>, Факултет медицинских наука</w:t>
            </w:r>
            <w:r w:rsidRPr="003F225A">
              <w:rPr>
                <w:sz w:val="20"/>
                <w:szCs w:val="20"/>
                <w:lang w:val="sr-Cyrl-CS"/>
              </w:rPr>
              <w:t>,</w:t>
            </w:r>
            <w:r>
              <w:rPr>
                <w:sz w:val="20"/>
                <w:szCs w:val="20"/>
                <w:lang w:val="sr-Cyrl-CS"/>
              </w:rPr>
              <w:t xml:space="preserve"> </w:t>
            </w:r>
            <w:r w:rsidRPr="003F225A">
              <w:rPr>
                <w:sz w:val="20"/>
                <w:szCs w:val="20"/>
                <w:lang w:val="sr-Cyrl-CS"/>
              </w:rPr>
              <w:t>Крагујевац</w:t>
            </w:r>
            <w:r w:rsidRPr="00FE1F88">
              <w:rPr>
                <w:sz w:val="20"/>
                <w:szCs w:val="20"/>
                <w:lang w:val="sr-Cyrl-CS"/>
              </w:rPr>
              <w:t>.</w:t>
            </w:r>
          </w:p>
          <w:p w:rsidR="00095C04" w:rsidRDefault="00095C04" w:rsidP="00701105">
            <w:pPr>
              <w:ind w:left="307" w:hanging="200"/>
              <w:jc w:val="both"/>
              <w:rPr>
                <w:sz w:val="20"/>
                <w:szCs w:val="20"/>
                <w:lang w:val="sr-Cyrl-CS"/>
              </w:rPr>
            </w:pPr>
            <w:r>
              <w:rPr>
                <w:sz w:val="20"/>
                <w:szCs w:val="20"/>
                <w:lang w:val="sr-Cyrl-CS"/>
              </w:rPr>
              <w:t xml:space="preserve">2013 докторска дисертација. Мирослав Нешић: </w:t>
            </w:r>
            <w:r w:rsidRPr="00757D59">
              <w:rPr>
                <w:b/>
                <w:sz w:val="20"/>
                <w:szCs w:val="20"/>
                <w:lang w:val="sr-Cyrl-CS"/>
              </w:rPr>
              <w:t>Евалуација ефеката различитих режима исхране на морфофункционалне карактеристике и физичком активношћу индуковане маркере оксидативног стреса и инфламаторног одговора код младих спортиста</w:t>
            </w:r>
            <w:r>
              <w:rPr>
                <w:sz w:val="20"/>
                <w:szCs w:val="20"/>
                <w:lang w:val="sr-Cyrl-CS"/>
              </w:rPr>
              <w:t>, Факултет медицинских наука</w:t>
            </w:r>
            <w:r w:rsidRPr="003F225A">
              <w:rPr>
                <w:sz w:val="20"/>
                <w:szCs w:val="20"/>
                <w:lang w:val="sr-Cyrl-CS"/>
              </w:rPr>
              <w:t>,</w:t>
            </w:r>
            <w:r>
              <w:rPr>
                <w:sz w:val="20"/>
                <w:szCs w:val="20"/>
                <w:lang w:val="sr-Cyrl-CS"/>
              </w:rPr>
              <w:t xml:space="preserve"> </w:t>
            </w:r>
            <w:r w:rsidRPr="003F225A">
              <w:rPr>
                <w:sz w:val="20"/>
                <w:szCs w:val="20"/>
                <w:lang w:val="sr-Cyrl-CS"/>
              </w:rPr>
              <w:t>Крагујевац</w:t>
            </w:r>
            <w:r>
              <w:rPr>
                <w:sz w:val="20"/>
                <w:szCs w:val="20"/>
                <w:lang w:val="sr-Cyrl-CS"/>
              </w:rPr>
              <w:t>.</w:t>
            </w:r>
          </w:p>
          <w:p w:rsidR="00095C04" w:rsidRDefault="00095C04" w:rsidP="00701105">
            <w:pPr>
              <w:ind w:left="307" w:hanging="200"/>
              <w:jc w:val="both"/>
              <w:rPr>
                <w:sz w:val="20"/>
                <w:szCs w:val="20"/>
                <w:lang w:val="sr-Cyrl-CS"/>
              </w:rPr>
            </w:pPr>
            <w:r>
              <w:rPr>
                <w:sz w:val="20"/>
                <w:szCs w:val="20"/>
                <w:lang w:val="sr-Cyrl-CS"/>
              </w:rPr>
              <w:t xml:space="preserve">2014 докторска дисертација. Весна Богдановић: </w:t>
            </w:r>
            <w:r w:rsidRPr="00757D59">
              <w:rPr>
                <w:b/>
                <w:sz w:val="20"/>
                <w:szCs w:val="20"/>
                <w:lang w:val="sr-Cyrl-CS"/>
              </w:rPr>
              <w:t>Прилог неинвазивним дијагностичким методама са адаптивним приступом детекцији пролапса митралне валвуле код педијатријских пацијената</w:t>
            </w:r>
            <w:r>
              <w:rPr>
                <w:sz w:val="20"/>
                <w:szCs w:val="20"/>
                <w:lang w:val="sr-Cyrl-CS"/>
              </w:rPr>
              <w:t>, Факултет медицинских наука</w:t>
            </w:r>
            <w:r w:rsidRPr="003F225A">
              <w:rPr>
                <w:sz w:val="20"/>
                <w:szCs w:val="20"/>
                <w:lang w:val="sr-Cyrl-CS"/>
              </w:rPr>
              <w:t>,</w:t>
            </w:r>
            <w:r>
              <w:rPr>
                <w:sz w:val="20"/>
                <w:szCs w:val="20"/>
                <w:lang w:val="sr-Cyrl-CS"/>
              </w:rPr>
              <w:t xml:space="preserve"> </w:t>
            </w:r>
            <w:r w:rsidRPr="003F225A">
              <w:rPr>
                <w:sz w:val="20"/>
                <w:szCs w:val="20"/>
                <w:lang w:val="sr-Cyrl-CS"/>
              </w:rPr>
              <w:t>Крагујевац</w:t>
            </w:r>
            <w:r>
              <w:rPr>
                <w:sz w:val="20"/>
                <w:szCs w:val="20"/>
                <w:lang w:val="sr-Cyrl-CS"/>
              </w:rPr>
              <w:t>.</w:t>
            </w:r>
          </w:p>
          <w:p w:rsidR="00236A99" w:rsidRPr="00095C04" w:rsidRDefault="00095C04" w:rsidP="00701105">
            <w:pPr>
              <w:ind w:left="307" w:hanging="200"/>
              <w:jc w:val="both"/>
              <w:rPr>
                <w:sz w:val="20"/>
                <w:szCs w:val="20"/>
                <w:lang w:val="sr-Cyrl-CS"/>
              </w:rPr>
            </w:pPr>
            <w:r>
              <w:rPr>
                <w:sz w:val="20"/>
                <w:szCs w:val="20"/>
                <w:lang w:val="sr-Cyrl-CS"/>
              </w:rPr>
              <w:t xml:space="preserve">2014 докторска дисертација. Владимир Живковић: </w:t>
            </w:r>
            <w:r w:rsidRPr="00757D59">
              <w:rPr>
                <w:b/>
                <w:sz w:val="20"/>
                <w:szCs w:val="20"/>
                <w:lang w:val="sr-Cyrl-CS"/>
              </w:rPr>
              <w:t>Ефекти хомоцистеина и супстанци сродних хомоцистеину на кардиодинамику и коронарни проток изолованог срца пацова: улога гасних трансмитера и оксидационог стреса</w:t>
            </w:r>
            <w:r>
              <w:rPr>
                <w:b/>
                <w:sz w:val="20"/>
                <w:szCs w:val="20"/>
                <w:lang w:val="sr-Cyrl-CS"/>
              </w:rPr>
              <w:t>,</w:t>
            </w:r>
            <w:r>
              <w:rPr>
                <w:sz w:val="20"/>
                <w:szCs w:val="20"/>
                <w:lang w:val="sr-Cyrl-CS"/>
              </w:rPr>
              <w:t xml:space="preserve"> Факултет медицинских наука</w:t>
            </w:r>
            <w:r w:rsidRPr="003F225A">
              <w:rPr>
                <w:sz w:val="20"/>
                <w:szCs w:val="20"/>
                <w:lang w:val="sr-Cyrl-CS"/>
              </w:rPr>
              <w:t>,</w:t>
            </w:r>
            <w:r>
              <w:rPr>
                <w:sz w:val="20"/>
                <w:szCs w:val="20"/>
                <w:lang w:val="sr-Cyrl-CS"/>
              </w:rPr>
              <w:t xml:space="preserve"> </w:t>
            </w:r>
            <w:r w:rsidRPr="003F225A">
              <w:rPr>
                <w:sz w:val="20"/>
                <w:szCs w:val="20"/>
                <w:lang w:val="sr-Cyrl-CS"/>
              </w:rPr>
              <w:t>Крагујевац</w:t>
            </w:r>
            <w:r w:rsidRPr="00FE1F88">
              <w:rPr>
                <w:sz w:val="20"/>
                <w:szCs w:val="20"/>
                <w:lang w:val="sr-Cyrl-CS"/>
              </w:rPr>
              <w:t>.</w:t>
            </w:r>
          </w:p>
        </w:tc>
      </w:tr>
      <w:tr w:rsidR="00236A99" w:rsidRPr="00D94EFB" w:rsidTr="005B44AB">
        <w:trPr>
          <w:trHeight w:val="680"/>
        </w:trPr>
        <w:tc>
          <w:tcPr>
            <w:tcW w:w="9758" w:type="dxa"/>
            <w:shd w:val="clear" w:color="auto" w:fill="F2F2F2"/>
            <w:vAlign w:val="center"/>
          </w:tcPr>
          <w:p w:rsidR="00236A99" w:rsidRPr="00D94EFB" w:rsidRDefault="00236A99" w:rsidP="0050182E">
            <w:pPr>
              <w:rPr>
                <w:b/>
                <w:bCs/>
                <w:sz w:val="20"/>
                <w:szCs w:val="20"/>
                <w:lang w:val="ru-RU"/>
              </w:rPr>
            </w:pPr>
            <w:r w:rsidRPr="00D94EFB">
              <w:rPr>
                <w:b/>
                <w:bCs/>
                <w:sz w:val="20"/>
                <w:szCs w:val="20"/>
                <w:lang w:val="ru-RU"/>
              </w:rPr>
              <w:t>3. Учешће у комисијама за одбрану дипломских и специјалистичких радова, магистарских теза и докторских дисертација:</w:t>
            </w:r>
          </w:p>
        </w:tc>
      </w:tr>
      <w:tr w:rsidR="00236A99" w:rsidRPr="00D94EFB" w:rsidTr="005B44AB">
        <w:trPr>
          <w:trHeight w:val="567"/>
        </w:trPr>
        <w:tc>
          <w:tcPr>
            <w:tcW w:w="9758" w:type="dxa"/>
            <w:vAlign w:val="center"/>
          </w:tcPr>
          <w:p w:rsidR="0055625C" w:rsidRDefault="0055625C" w:rsidP="0055625C">
            <w:pPr>
              <w:jc w:val="both"/>
              <w:rPr>
                <w:sz w:val="20"/>
                <w:szCs w:val="20"/>
                <w:lang w:val="sr-Cyrl-CS"/>
              </w:rPr>
            </w:pPr>
            <w:r w:rsidRPr="004D103E">
              <w:rPr>
                <w:sz w:val="20"/>
                <w:szCs w:val="20"/>
                <w:lang w:val="sr-Cyrl-CS"/>
              </w:rPr>
              <w:t>2005</w:t>
            </w:r>
            <w:r>
              <w:rPr>
                <w:sz w:val="20"/>
                <w:szCs w:val="20"/>
                <w:lang w:val="sr-Cyrl-CS"/>
              </w:rPr>
              <w:t xml:space="preserve"> магистарска теза. Снежана Пешић: </w:t>
            </w:r>
            <w:r w:rsidRPr="003160FF">
              <w:rPr>
                <w:b/>
                <w:sz w:val="20"/>
                <w:szCs w:val="20"/>
                <w:lang w:val="sr-Cyrl-CS"/>
              </w:rPr>
              <w:t>Евалуација оксидаткивног статуса код врхунских спортиста каратиста у току тренажног процеса</w:t>
            </w:r>
            <w:r>
              <w:rPr>
                <w:sz w:val="20"/>
                <w:szCs w:val="20"/>
                <w:lang w:val="sr-Cyrl-CS"/>
              </w:rPr>
              <w:t>, Медицински факултет, Београд</w:t>
            </w:r>
          </w:p>
          <w:p w:rsidR="0055625C" w:rsidRDefault="0055625C" w:rsidP="0055625C">
            <w:pPr>
              <w:jc w:val="both"/>
              <w:rPr>
                <w:sz w:val="20"/>
                <w:szCs w:val="20"/>
                <w:lang w:val="sr-Cyrl-CS"/>
              </w:rPr>
            </w:pPr>
            <w:r>
              <w:rPr>
                <w:sz w:val="20"/>
                <w:szCs w:val="20"/>
                <w:lang w:val="sr-Cyrl-CS"/>
              </w:rPr>
              <w:t xml:space="preserve">2006 магистарска теза. Велимир Рубежић: </w:t>
            </w:r>
            <w:r w:rsidRPr="003F225A">
              <w:rPr>
                <w:b/>
                <w:sz w:val="20"/>
                <w:szCs w:val="20"/>
                <w:lang w:val="sr-Cyrl-CS"/>
              </w:rPr>
              <w:t>Утицај аеробне способности војника на толеранцију топлотног стреса изазваног физичким напором,</w:t>
            </w:r>
            <w:r>
              <w:rPr>
                <w:sz w:val="20"/>
                <w:szCs w:val="20"/>
                <w:lang w:val="sr-Cyrl-CS"/>
              </w:rPr>
              <w:t xml:space="preserve"> ВМА, Београд</w:t>
            </w:r>
          </w:p>
          <w:p w:rsidR="0055625C" w:rsidRPr="003F225A" w:rsidRDefault="0055625C" w:rsidP="0055625C">
            <w:pPr>
              <w:jc w:val="both"/>
              <w:rPr>
                <w:sz w:val="20"/>
                <w:szCs w:val="20"/>
                <w:lang w:val="sr-Cyrl-CS"/>
              </w:rPr>
            </w:pPr>
            <w:r>
              <w:rPr>
                <w:sz w:val="20"/>
                <w:szCs w:val="20"/>
                <w:lang w:val="sr-Cyrl-CS"/>
              </w:rPr>
              <w:t xml:space="preserve">2006 докторска дисертација. Мирослав Павловић: </w:t>
            </w:r>
            <w:r w:rsidRPr="003F225A">
              <w:rPr>
                <w:b/>
                <w:sz w:val="20"/>
                <w:szCs w:val="20"/>
                <w:lang w:val="sr-Cyrl-CS"/>
              </w:rPr>
              <w:t>Валидност експерименталног модела просторне дезоријентације умерене хипоксије и +Г</w:t>
            </w:r>
            <w:r w:rsidRPr="003F225A">
              <w:rPr>
                <w:b/>
                <w:sz w:val="20"/>
                <w:szCs w:val="20"/>
                <w:lang w:val="sr-Cyrl-CS"/>
              </w:rPr>
              <w:softHyphen/>
            </w:r>
            <w:r w:rsidRPr="003F225A">
              <w:rPr>
                <w:b/>
                <w:sz w:val="20"/>
                <w:szCs w:val="20"/>
                <w:vertAlign w:val="subscript"/>
                <w:lang w:val="sr-Cyrl-CS"/>
              </w:rPr>
              <w:t>з</w:t>
            </w:r>
            <w:r w:rsidRPr="003F225A">
              <w:rPr>
                <w:b/>
                <w:sz w:val="20"/>
                <w:szCs w:val="20"/>
                <w:lang w:val="sr-Cyrl-CS"/>
              </w:rPr>
              <w:t xml:space="preserve"> убрзања у селекцији пилота</w:t>
            </w:r>
            <w:r>
              <w:rPr>
                <w:sz w:val="20"/>
                <w:szCs w:val="20"/>
                <w:lang w:val="sr-Cyrl-CS"/>
              </w:rPr>
              <w:t>, ВМА, Београд</w:t>
            </w:r>
          </w:p>
          <w:p w:rsidR="0055625C" w:rsidRDefault="0055625C" w:rsidP="0055625C">
            <w:pPr>
              <w:jc w:val="both"/>
              <w:rPr>
                <w:sz w:val="20"/>
                <w:szCs w:val="20"/>
                <w:lang w:val="sr-Cyrl-CS"/>
              </w:rPr>
            </w:pPr>
            <w:r>
              <w:rPr>
                <w:sz w:val="20"/>
                <w:szCs w:val="20"/>
                <w:lang w:val="sr-Cyrl-CS"/>
              </w:rPr>
              <w:t xml:space="preserve">2007 магистарска теза. Биљана Параскијевић: </w:t>
            </w:r>
            <w:r w:rsidRPr="003F225A">
              <w:rPr>
                <w:b/>
                <w:sz w:val="20"/>
                <w:szCs w:val="20"/>
                <w:lang w:val="sr-Cyrl-CS"/>
              </w:rPr>
              <w:t>Значај трансфузиолошког збрињавања онколошких болесника лечених радио и хемиотерапијом</w:t>
            </w:r>
            <w:r>
              <w:rPr>
                <w:sz w:val="20"/>
                <w:szCs w:val="20"/>
                <w:lang w:val="sr-Cyrl-CS"/>
              </w:rPr>
              <w:t xml:space="preserve">, </w:t>
            </w:r>
            <w:r w:rsidRPr="003F225A">
              <w:rPr>
                <w:sz w:val="20"/>
                <w:szCs w:val="20"/>
                <w:lang w:val="sr-Cyrl-CS"/>
              </w:rPr>
              <w:t>Медицински факултет, Крагујевац</w:t>
            </w:r>
            <w:r>
              <w:rPr>
                <w:sz w:val="20"/>
                <w:szCs w:val="20"/>
                <w:lang w:val="sr-Cyrl-CS"/>
              </w:rPr>
              <w:t>.</w:t>
            </w:r>
          </w:p>
          <w:p w:rsidR="0055625C" w:rsidRDefault="0055625C" w:rsidP="0055625C">
            <w:pPr>
              <w:jc w:val="both"/>
              <w:rPr>
                <w:sz w:val="20"/>
                <w:szCs w:val="20"/>
                <w:lang w:val="sr-Cyrl-CS"/>
              </w:rPr>
            </w:pPr>
            <w:r>
              <w:rPr>
                <w:sz w:val="20"/>
                <w:szCs w:val="20"/>
                <w:lang w:val="sr-Cyrl-CS"/>
              </w:rPr>
              <w:t xml:space="preserve">2009 магистарска теза. Синди Митровић: </w:t>
            </w:r>
            <w:r w:rsidRPr="003F225A">
              <w:rPr>
                <w:b/>
                <w:sz w:val="20"/>
                <w:szCs w:val="20"/>
                <w:lang w:val="sr-Cyrl-CS"/>
              </w:rPr>
              <w:t>Механизми васкуларних ефеката фолне киселине у изолованом срцу пацова</w:t>
            </w:r>
            <w:r>
              <w:rPr>
                <w:sz w:val="20"/>
                <w:szCs w:val="20"/>
                <w:lang w:val="sr-Cyrl-CS"/>
              </w:rPr>
              <w:t>, Медицински факултет, Београд.</w:t>
            </w:r>
          </w:p>
          <w:p w:rsidR="0055625C" w:rsidRPr="00241A1A" w:rsidRDefault="0055625C" w:rsidP="0055625C">
            <w:pPr>
              <w:jc w:val="both"/>
              <w:rPr>
                <w:sz w:val="20"/>
                <w:szCs w:val="20"/>
                <w:lang w:val="sr-Cyrl-CS"/>
              </w:rPr>
            </w:pPr>
            <w:r>
              <w:rPr>
                <w:sz w:val="20"/>
                <w:szCs w:val="20"/>
                <w:lang w:val="sr-Cyrl-CS"/>
              </w:rPr>
              <w:t xml:space="preserve">2010 магистарска теза. Ана Вушановић: </w:t>
            </w:r>
            <w:r w:rsidRPr="00241A1A">
              <w:rPr>
                <w:b/>
                <w:sz w:val="20"/>
                <w:szCs w:val="20"/>
                <w:lang w:val="sr-Cyrl-CS"/>
              </w:rPr>
              <w:t>Ефекти L-argininа, витамина С и фолне киселине на коронарну хемодинамику, оксидативни стрес и систем азот моноксида у изолованом срцу пацов</w:t>
            </w:r>
            <w:r>
              <w:rPr>
                <w:b/>
                <w:sz w:val="20"/>
                <w:szCs w:val="20"/>
                <w:lang w:val="sr-Cyrl-CS"/>
              </w:rPr>
              <w:t>а</w:t>
            </w:r>
            <w:r w:rsidRPr="00241A1A">
              <w:rPr>
                <w:sz w:val="20"/>
                <w:szCs w:val="20"/>
                <w:lang w:val="sr-Cyrl-CS"/>
              </w:rPr>
              <w:t>, Медицински факулте</w:t>
            </w:r>
            <w:r>
              <w:rPr>
                <w:sz w:val="20"/>
                <w:szCs w:val="20"/>
                <w:lang w:val="sr-Cyrl-CS"/>
              </w:rPr>
              <w:t>т, Београд.</w:t>
            </w:r>
          </w:p>
          <w:p w:rsidR="0055625C" w:rsidRDefault="0055625C" w:rsidP="0055625C">
            <w:pPr>
              <w:jc w:val="both"/>
              <w:rPr>
                <w:sz w:val="20"/>
                <w:szCs w:val="20"/>
                <w:lang w:val="sr-Cyrl-CS"/>
              </w:rPr>
            </w:pPr>
            <w:r>
              <w:rPr>
                <w:sz w:val="20"/>
                <w:szCs w:val="20"/>
                <w:lang w:val="sr-Cyrl-CS"/>
              </w:rPr>
              <w:t>2012 магистарска тез.а</w:t>
            </w:r>
            <w:r w:rsidRPr="00241A1A">
              <w:rPr>
                <w:sz w:val="20"/>
                <w:szCs w:val="20"/>
                <w:lang w:val="sr-Cyrl-CS"/>
              </w:rPr>
              <w:t xml:space="preserve"> </w:t>
            </w:r>
            <w:r>
              <w:rPr>
                <w:sz w:val="20"/>
                <w:szCs w:val="20"/>
                <w:lang w:val="sr-Cyrl-CS"/>
              </w:rPr>
              <w:t xml:space="preserve">Душко Корњача: </w:t>
            </w:r>
            <w:r w:rsidRPr="00241A1A">
              <w:rPr>
                <w:b/>
                <w:sz w:val="20"/>
                <w:szCs w:val="20"/>
                <w:lang w:val="sr-Cyrl-CS"/>
              </w:rPr>
              <w:t>Ефекти виброакустичких микровибрација различитог опсега на кардиоваскуларни систем и оксидативни стрес код пацова</w:t>
            </w:r>
            <w:r>
              <w:rPr>
                <w:sz w:val="20"/>
                <w:szCs w:val="20"/>
                <w:lang w:val="sr-Cyrl-CS"/>
              </w:rPr>
              <w:t>, Медицински факултет, Крагујевац.</w:t>
            </w:r>
          </w:p>
          <w:p w:rsidR="0055625C" w:rsidRDefault="0055625C" w:rsidP="0055625C">
            <w:pPr>
              <w:jc w:val="both"/>
              <w:rPr>
                <w:sz w:val="20"/>
                <w:szCs w:val="20"/>
                <w:lang w:val="sr-Cyrl-CS"/>
              </w:rPr>
            </w:pPr>
            <w:r>
              <w:rPr>
                <w:sz w:val="20"/>
                <w:szCs w:val="20"/>
                <w:lang w:val="sr-Cyrl-CS"/>
              </w:rPr>
              <w:t xml:space="preserve">2007 докторска дисертација. Момчило Ђорђевић: </w:t>
            </w:r>
            <w:r w:rsidRPr="003F225A">
              <w:rPr>
                <w:b/>
                <w:sz w:val="20"/>
                <w:szCs w:val="20"/>
                <w:lang w:val="sr-Cyrl-CS"/>
              </w:rPr>
              <w:t>Анализа присуства пестицида ју мајчином млеку и телесним течностима</w:t>
            </w:r>
            <w:r>
              <w:rPr>
                <w:sz w:val="20"/>
                <w:szCs w:val="20"/>
                <w:lang w:val="sr-Cyrl-CS"/>
              </w:rPr>
              <w:t xml:space="preserve">, </w:t>
            </w:r>
            <w:r w:rsidRPr="003F225A">
              <w:rPr>
                <w:sz w:val="20"/>
                <w:szCs w:val="20"/>
                <w:lang w:val="sr-Cyrl-CS"/>
              </w:rPr>
              <w:lastRenderedPageBreak/>
              <w:t>Медицински факултет, Крагујевац</w:t>
            </w:r>
          </w:p>
          <w:p w:rsidR="0055625C" w:rsidRDefault="0055625C" w:rsidP="0055625C">
            <w:pPr>
              <w:jc w:val="both"/>
              <w:rPr>
                <w:sz w:val="20"/>
                <w:szCs w:val="20"/>
                <w:lang w:val="sr-Cyrl-CS"/>
              </w:rPr>
            </w:pPr>
            <w:r>
              <w:rPr>
                <w:sz w:val="20"/>
                <w:szCs w:val="20"/>
                <w:lang w:val="sr-Cyrl-CS"/>
              </w:rPr>
              <w:t xml:space="preserve">2007 докторска дисертација. Горан Бабић: </w:t>
            </w:r>
            <w:r w:rsidRPr="003F225A">
              <w:rPr>
                <w:b/>
                <w:sz w:val="20"/>
                <w:szCs w:val="20"/>
                <w:lang w:val="sr-Cyrl-CS"/>
              </w:rPr>
              <w:t>Испитивање дејства естрадиолана функцију ендотела и оксидативни статус у прееклампсији</w:t>
            </w:r>
            <w:r>
              <w:rPr>
                <w:sz w:val="20"/>
                <w:szCs w:val="20"/>
                <w:lang w:val="sr-Cyrl-CS"/>
              </w:rPr>
              <w:t xml:space="preserve">, </w:t>
            </w:r>
            <w:r w:rsidRPr="003F225A">
              <w:rPr>
                <w:sz w:val="20"/>
                <w:szCs w:val="20"/>
                <w:lang w:val="sr-Cyrl-CS"/>
              </w:rPr>
              <w:t>Медицински факултет, Крагујевац</w:t>
            </w:r>
          </w:p>
          <w:p w:rsidR="0055625C" w:rsidRDefault="0055625C" w:rsidP="0055625C">
            <w:pPr>
              <w:jc w:val="both"/>
              <w:rPr>
                <w:sz w:val="20"/>
                <w:szCs w:val="20"/>
                <w:lang w:val="sr-Cyrl-CS"/>
              </w:rPr>
            </w:pPr>
            <w:r>
              <w:rPr>
                <w:sz w:val="20"/>
                <w:szCs w:val="20"/>
                <w:lang w:val="sr-Cyrl-CS"/>
              </w:rPr>
              <w:t xml:space="preserve">2010 докторска дисертација. Дејан Митрашиновић: </w:t>
            </w:r>
            <w:r w:rsidRPr="00241A1A">
              <w:rPr>
                <w:b/>
                <w:sz w:val="20"/>
                <w:szCs w:val="20"/>
                <w:lang w:val="sr-Cyrl-CS"/>
              </w:rPr>
              <w:t>Чиниоци понашања који одређују развој артеријске хипртензије у популацији одраслог становништва Србиј</w:t>
            </w:r>
            <w:r>
              <w:rPr>
                <w:b/>
                <w:sz w:val="20"/>
                <w:szCs w:val="20"/>
                <w:lang w:val="sr-Cyrl-CS"/>
              </w:rPr>
              <w:t>е</w:t>
            </w:r>
            <w:r w:rsidRPr="00241A1A">
              <w:rPr>
                <w:sz w:val="20"/>
                <w:szCs w:val="20"/>
                <w:lang w:val="sr-Cyrl-CS"/>
              </w:rPr>
              <w:t xml:space="preserve">, </w:t>
            </w:r>
            <w:r w:rsidRPr="003F225A">
              <w:rPr>
                <w:sz w:val="20"/>
                <w:szCs w:val="20"/>
                <w:lang w:val="sr-Cyrl-CS"/>
              </w:rPr>
              <w:t>Медицински факултет, Крагујевац</w:t>
            </w:r>
            <w:r>
              <w:rPr>
                <w:sz w:val="20"/>
                <w:szCs w:val="20"/>
                <w:lang w:val="sr-Cyrl-CS"/>
              </w:rPr>
              <w:t>.</w:t>
            </w:r>
          </w:p>
          <w:p w:rsidR="0055625C" w:rsidRPr="00241A1A" w:rsidRDefault="0055625C" w:rsidP="0055625C">
            <w:pPr>
              <w:jc w:val="both"/>
              <w:rPr>
                <w:sz w:val="20"/>
                <w:szCs w:val="20"/>
                <w:lang w:val="sr-Cyrl-CS"/>
              </w:rPr>
            </w:pPr>
            <w:r>
              <w:rPr>
                <w:sz w:val="20"/>
                <w:szCs w:val="20"/>
                <w:lang w:val="sr-Cyrl-CS"/>
              </w:rPr>
              <w:t xml:space="preserve">2011 докторска дисертација. Сања Перић: </w:t>
            </w:r>
            <w:r w:rsidRPr="00241A1A">
              <w:rPr>
                <w:b/>
                <w:sz w:val="20"/>
                <w:szCs w:val="20"/>
                <w:lang w:val="sr-Cyrl-CS"/>
              </w:rPr>
              <w:t>Евалуација ефеката локалне примене гликогене киселине у лечењу различитих стадијума акни</w:t>
            </w:r>
            <w:r>
              <w:rPr>
                <w:b/>
                <w:sz w:val="20"/>
                <w:szCs w:val="20"/>
                <w:lang w:val="sr-Cyrl-CS"/>
              </w:rPr>
              <w:t xml:space="preserve">, </w:t>
            </w:r>
            <w:r w:rsidRPr="00241A1A">
              <w:rPr>
                <w:sz w:val="20"/>
                <w:szCs w:val="20"/>
                <w:lang w:val="sr-Cyrl-CS"/>
              </w:rPr>
              <w:t xml:space="preserve"> Медицински факултет, </w:t>
            </w:r>
            <w:r>
              <w:rPr>
                <w:sz w:val="20"/>
                <w:szCs w:val="20"/>
                <w:lang w:val="sr-Cyrl-CS"/>
              </w:rPr>
              <w:t>Крагујевац</w:t>
            </w:r>
            <w:r w:rsidRPr="00241A1A">
              <w:rPr>
                <w:sz w:val="20"/>
                <w:szCs w:val="20"/>
                <w:lang w:val="sr-Cyrl-CS"/>
              </w:rPr>
              <w:t>.</w:t>
            </w:r>
          </w:p>
          <w:p w:rsidR="0055625C" w:rsidRPr="00241A1A" w:rsidRDefault="0055625C" w:rsidP="0055625C">
            <w:pPr>
              <w:jc w:val="both"/>
              <w:rPr>
                <w:sz w:val="20"/>
                <w:szCs w:val="20"/>
                <w:lang w:val="sr-Cyrl-CS"/>
              </w:rPr>
            </w:pPr>
            <w:r>
              <w:rPr>
                <w:sz w:val="20"/>
                <w:szCs w:val="20"/>
                <w:lang w:val="sr-Cyrl-CS"/>
              </w:rPr>
              <w:t xml:space="preserve">2011 докторска дисертација. Владимир Чоловић: </w:t>
            </w:r>
            <w:r w:rsidRPr="00241A1A">
              <w:rPr>
                <w:b/>
                <w:sz w:val="20"/>
                <w:szCs w:val="20"/>
                <w:lang w:val="sr-Cyrl-CS"/>
              </w:rPr>
              <w:t>Математичка анализа криве срчане фреквенце за време теста постепеног повећања оптерећењ</w:t>
            </w:r>
            <w:r>
              <w:rPr>
                <w:b/>
                <w:sz w:val="20"/>
                <w:szCs w:val="20"/>
                <w:lang w:val="sr-Cyrl-CS"/>
              </w:rPr>
              <w:t>а</w:t>
            </w:r>
            <w:r w:rsidRPr="00241A1A">
              <w:rPr>
                <w:sz w:val="20"/>
                <w:szCs w:val="20"/>
                <w:lang w:val="sr-Cyrl-CS"/>
              </w:rPr>
              <w:t xml:space="preserve">, Медицински факултет, </w:t>
            </w:r>
            <w:r>
              <w:rPr>
                <w:sz w:val="20"/>
                <w:szCs w:val="20"/>
                <w:lang w:val="sr-Cyrl-CS"/>
              </w:rPr>
              <w:t>Крагујевац</w:t>
            </w:r>
            <w:r w:rsidRPr="00241A1A">
              <w:rPr>
                <w:sz w:val="20"/>
                <w:szCs w:val="20"/>
                <w:lang w:val="sr-Cyrl-CS"/>
              </w:rPr>
              <w:t>.</w:t>
            </w:r>
          </w:p>
          <w:p w:rsidR="0055625C" w:rsidRPr="00241A1A" w:rsidRDefault="0055625C" w:rsidP="0055625C">
            <w:pPr>
              <w:jc w:val="both"/>
              <w:rPr>
                <w:sz w:val="20"/>
                <w:szCs w:val="20"/>
                <w:lang w:val="sr-Cyrl-CS"/>
              </w:rPr>
            </w:pPr>
            <w:r>
              <w:rPr>
                <w:sz w:val="20"/>
                <w:szCs w:val="20"/>
                <w:lang w:val="sr-Cyrl-CS"/>
              </w:rPr>
              <w:t xml:space="preserve">2011 докторска дисертација. Предраг Ђорић. </w:t>
            </w:r>
            <w:r w:rsidRPr="00241A1A">
              <w:rPr>
                <w:b/>
                <w:sz w:val="20"/>
                <w:szCs w:val="20"/>
                <w:lang w:val="sr-Cyrl-CS"/>
              </w:rPr>
              <w:t>Дистална венска артеријализација у третману критичне исхемије доњих екстремитета</w:t>
            </w:r>
            <w:r w:rsidRPr="00241A1A">
              <w:rPr>
                <w:sz w:val="20"/>
                <w:szCs w:val="20"/>
                <w:lang w:val="sr-Cyrl-CS"/>
              </w:rPr>
              <w:t xml:space="preserve">“, Медицински факултет, </w:t>
            </w:r>
            <w:r>
              <w:rPr>
                <w:sz w:val="20"/>
                <w:szCs w:val="20"/>
                <w:lang w:val="sr-Cyrl-CS"/>
              </w:rPr>
              <w:t>Београд.</w:t>
            </w:r>
          </w:p>
          <w:p w:rsidR="0055625C" w:rsidRPr="00241A1A" w:rsidRDefault="0055625C" w:rsidP="0055625C">
            <w:pPr>
              <w:jc w:val="both"/>
              <w:rPr>
                <w:sz w:val="20"/>
                <w:szCs w:val="20"/>
                <w:lang w:val="sr-Cyrl-CS"/>
              </w:rPr>
            </w:pPr>
            <w:r>
              <w:rPr>
                <w:sz w:val="20"/>
                <w:szCs w:val="20"/>
                <w:lang w:val="sr-Cyrl-CS"/>
              </w:rPr>
              <w:t>2011 докторска дисертација. Иван Симић:</w:t>
            </w:r>
            <w:r w:rsidRPr="00241A1A">
              <w:rPr>
                <w:sz w:val="20"/>
                <w:szCs w:val="20"/>
                <w:lang w:val="sr-Cyrl-CS"/>
              </w:rPr>
              <w:t xml:space="preserve"> </w:t>
            </w:r>
            <w:r w:rsidRPr="00A07A8D">
              <w:rPr>
                <w:b/>
                <w:sz w:val="20"/>
                <w:szCs w:val="20"/>
                <w:lang w:val="sr-Cyrl-CS"/>
              </w:rPr>
              <w:t>Фракциона резерва протока као метод одређивања хемодинамске значајности граничних стеноза коронарних артерија</w:t>
            </w:r>
            <w:r w:rsidRPr="00241A1A">
              <w:rPr>
                <w:sz w:val="20"/>
                <w:szCs w:val="20"/>
                <w:lang w:val="sr-Cyrl-CS"/>
              </w:rPr>
              <w:t xml:space="preserve">, Медицински факултет, </w:t>
            </w:r>
            <w:r>
              <w:rPr>
                <w:sz w:val="20"/>
                <w:szCs w:val="20"/>
                <w:lang w:val="sr-Cyrl-CS"/>
              </w:rPr>
              <w:t>Крагујевац.</w:t>
            </w:r>
          </w:p>
          <w:p w:rsidR="0055625C" w:rsidRPr="00241A1A" w:rsidRDefault="0055625C" w:rsidP="0055625C">
            <w:pPr>
              <w:jc w:val="both"/>
              <w:rPr>
                <w:sz w:val="20"/>
                <w:szCs w:val="20"/>
                <w:lang w:val="sr-Cyrl-CS"/>
              </w:rPr>
            </w:pPr>
            <w:r>
              <w:rPr>
                <w:sz w:val="20"/>
                <w:szCs w:val="20"/>
                <w:lang w:val="sr-Cyrl-CS"/>
              </w:rPr>
              <w:t xml:space="preserve">2011 докторска дисертација. Татјана Лазаревић: </w:t>
            </w:r>
            <w:r w:rsidRPr="00ED3226">
              <w:rPr>
                <w:b/>
                <w:sz w:val="20"/>
                <w:szCs w:val="20"/>
                <w:lang w:val="sr-Cyrl-CS"/>
              </w:rPr>
              <w:t>Процена клиничке примене нових биомаркера кардиоваскуларног ризика у завршном стадијуму хроничне слабости бубрега</w:t>
            </w:r>
            <w:r w:rsidRPr="00241A1A">
              <w:rPr>
                <w:sz w:val="20"/>
                <w:szCs w:val="20"/>
                <w:lang w:val="sr-Cyrl-CS"/>
              </w:rPr>
              <w:t>, Медицински факултет,</w:t>
            </w:r>
            <w:r>
              <w:rPr>
                <w:sz w:val="20"/>
                <w:szCs w:val="20"/>
                <w:lang w:val="sr-Cyrl-CS"/>
              </w:rPr>
              <w:t xml:space="preserve"> Крагујевац.</w:t>
            </w:r>
          </w:p>
          <w:p w:rsidR="0055625C" w:rsidRPr="00241A1A" w:rsidRDefault="0055625C" w:rsidP="0055625C">
            <w:pPr>
              <w:jc w:val="both"/>
              <w:rPr>
                <w:sz w:val="20"/>
                <w:szCs w:val="20"/>
                <w:lang w:val="sr-Cyrl-CS"/>
              </w:rPr>
            </w:pPr>
            <w:r>
              <w:rPr>
                <w:sz w:val="20"/>
                <w:szCs w:val="20"/>
                <w:lang w:val="sr-Cyrl-CS"/>
              </w:rPr>
              <w:t xml:space="preserve">2012 докторска дисертација. </w:t>
            </w:r>
            <w:r w:rsidRPr="00241A1A">
              <w:rPr>
                <w:sz w:val="20"/>
                <w:szCs w:val="20"/>
                <w:lang w:val="sr-Cyrl-CS"/>
              </w:rPr>
              <w:t>Мирослав Марковић</w:t>
            </w:r>
            <w:r>
              <w:rPr>
                <w:sz w:val="20"/>
                <w:szCs w:val="20"/>
                <w:lang w:val="sr-Cyrl-CS"/>
              </w:rPr>
              <w:t xml:space="preserve">: </w:t>
            </w:r>
            <w:r w:rsidRPr="00ED3226">
              <w:rPr>
                <w:b/>
                <w:sz w:val="20"/>
                <w:szCs w:val="20"/>
                <w:lang w:val="sr-Cyrl-CS"/>
              </w:rPr>
              <w:t>Утицај натријум бикарбоната и стандардних антидота на ацидо-базни статус пацова акутно трованих малатионом</w:t>
            </w:r>
            <w:r>
              <w:rPr>
                <w:sz w:val="20"/>
                <w:szCs w:val="20"/>
                <w:lang w:val="sr-Cyrl-CS"/>
              </w:rPr>
              <w:t>, Факултет медицинских наука, Крагујевац</w:t>
            </w:r>
            <w:r w:rsidRPr="00241A1A">
              <w:rPr>
                <w:sz w:val="20"/>
                <w:szCs w:val="20"/>
                <w:lang w:val="sr-Cyrl-CS"/>
              </w:rPr>
              <w:t>.</w:t>
            </w:r>
          </w:p>
          <w:p w:rsidR="0055625C" w:rsidRPr="00241A1A" w:rsidRDefault="0055625C" w:rsidP="0055625C">
            <w:pPr>
              <w:jc w:val="both"/>
              <w:rPr>
                <w:sz w:val="20"/>
                <w:szCs w:val="20"/>
                <w:lang w:val="sr-Cyrl-CS"/>
              </w:rPr>
            </w:pPr>
            <w:r>
              <w:rPr>
                <w:sz w:val="20"/>
                <w:szCs w:val="20"/>
                <w:lang w:val="sr-Cyrl-CS"/>
              </w:rPr>
              <w:t xml:space="preserve">2012 докторска дисертација. Владимир Здравковић: </w:t>
            </w:r>
            <w:r w:rsidRPr="00ED3226">
              <w:rPr>
                <w:b/>
                <w:sz w:val="20"/>
                <w:szCs w:val="20"/>
                <w:lang w:val="sr-Cyrl-CS"/>
              </w:rPr>
              <w:t>Концентрација хистамина у крви болесника са исхемијском болешћу срца</w:t>
            </w:r>
            <w:r>
              <w:rPr>
                <w:sz w:val="20"/>
                <w:szCs w:val="20"/>
                <w:lang w:val="sr-Cyrl-CS"/>
              </w:rPr>
              <w:t xml:space="preserve">. </w:t>
            </w:r>
            <w:r w:rsidRPr="00241A1A">
              <w:rPr>
                <w:sz w:val="20"/>
                <w:szCs w:val="20"/>
                <w:lang w:val="sr-Cyrl-CS"/>
              </w:rPr>
              <w:t>Факултет м</w:t>
            </w:r>
            <w:r>
              <w:rPr>
                <w:sz w:val="20"/>
                <w:szCs w:val="20"/>
                <w:lang w:val="sr-Cyrl-CS"/>
              </w:rPr>
              <w:t>едицинских наука, Крагујевац</w:t>
            </w:r>
            <w:r w:rsidRPr="00241A1A">
              <w:rPr>
                <w:sz w:val="20"/>
                <w:szCs w:val="20"/>
                <w:lang w:val="sr-Cyrl-CS"/>
              </w:rPr>
              <w:t>.</w:t>
            </w:r>
          </w:p>
          <w:p w:rsidR="0055625C" w:rsidRPr="00241A1A" w:rsidRDefault="0055625C" w:rsidP="0055625C">
            <w:pPr>
              <w:jc w:val="both"/>
              <w:rPr>
                <w:sz w:val="20"/>
                <w:szCs w:val="20"/>
                <w:lang w:val="sr-Cyrl-CS"/>
              </w:rPr>
            </w:pPr>
            <w:r>
              <w:rPr>
                <w:sz w:val="20"/>
                <w:szCs w:val="20"/>
                <w:lang w:val="sr-Cyrl-CS"/>
              </w:rPr>
              <w:t xml:space="preserve">2012 докторска дисертација. Драшко Гостиљац: </w:t>
            </w:r>
            <w:r w:rsidRPr="00ED3226">
              <w:rPr>
                <w:b/>
                <w:sz w:val="20"/>
                <w:szCs w:val="20"/>
                <w:lang w:val="sr-Cyrl-CS"/>
              </w:rPr>
              <w:t>Значај одређивања ензима ММР-9 у серуму дијабетичара као раног маркера руптуре атеромског плака у акутном коронарном синдром</w:t>
            </w:r>
            <w:r>
              <w:rPr>
                <w:b/>
                <w:sz w:val="20"/>
                <w:szCs w:val="20"/>
                <w:lang w:val="sr-Cyrl-CS"/>
              </w:rPr>
              <w:t>у</w:t>
            </w:r>
            <w:r w:rsidRPr="00241A1A">
              <w:rPr>
                <w:sz w:val="20"/>
                <w:szCs w:val="20"/>
                <w:lang w:val="sr-Cyrl-CS"/>
              </w:rPr>
              <w:t xml:space="preserve">, Медицински факултет, </w:t>
            </w:r>
            <w:r>
              <w:rPr>
                <w:sz w:val="20"/>
                <w:szCs w:val="20"/>
                <w:lang w:val="sr-Cyrl-CS"/>
              </w:rPr>
              <w:t>Београд</w:t>
            </w:r>
            <w:r w:rsidRPr="00241A1A">
              <w:rPr>
                <w:sz w:val="20"/>
                <w:szCs w:val="20"/>
                <w:lang w:val="sr-Cyrl-CS"/>
              </w:rPr>
              <w:t>.</w:t>
            </w:r>
          </w:p>
          <w:p w:rsidR="0055625C" w:rsidRDefault="0055625C" w:rsidP="0055625C">
            <w:pPr>
              <w:jc w:val="both"/>
              <w:rPr>
                <w:sz w:val="20"/>
                <w:szCs w:val="20"/>
                <w:lang w:val="sr-Cyrl-CS"/>
              </w:rPr>
            </w:pPr>
            <w:r>
              <w:rPr>
                <w:sz w:val="20"/>
                <w:szCs w:val="20"/>
                <w:lang w:val="sr-Cyrl-CS"/>
              </w:rPr>
              <w:t>2013 докторска дисертација.</w:t>
            </w:r>
            <w:r w:rsidRPr="00241A1A">
              <w:rPr>
                <w:sz w:val="20"/>
                <w:szCs w:val="20"/>
                <w:lang w:val="sr-Cyrl-CS"/>
              </w:rPr>
              <w:t xml:space="preserve"> </w:t>
            </w:r>
            <w:r>
              <w:rPr>
                <w:sz w:val="20"/>
                <w:szCs w:val="20"/>
                <w:lang w:val="sr-Cyrl-CS"/>
              </w:rPr>
              <w:t xml:space="preserve">Ђорђе Јелић: </w:t>
            </w:r>
            <w:r w:rsidRPr="00ED3226">
              <w:rPr>
                <w:b/>
                <w:sz w:val="20"/>
                <w:szCs w:val="20"/>
                <w:lang w:val="sr-Cyrl-CS"/>
              </w:rPr>
              <w:t>Налаз коштане модрице на магнетној резонанци код акутне трауме колена у СТИР у поређењу са Т1 секвенцом код повреда предње укрштене везе и менискус</w:t>
            </w:r>
            <w:r>
              <w:rPr>
                <w:b/>
                <w:sz w:val="20"/>
                <w:szCs w:val="20"/>
                <w:lang w:val="sr-Cyrl-CS"/>
              </w:rPr>
              <w:t>а</w:t>
            </w:r>
            <w:r w:rsidRPr="00241A1A">
              <w:rPr>
                <w:sz w:val="20"/>
                <w:szCs w:val="20"/>
                <w:lang w:val="sr-Cyrl-CS"/>
              </w:rPr>
              <w:t xml:space="preserve">, Факултет медицинских наука, </w:t>
            </w:r>
            <w:r>
              <w:rPr>
                <w:sz w:val="20"/>
                <w:szCs w:val="20"/>
                <w:lang w:val="sr-Cyrl-CS"/>
              </w:rPr>
              <w:t>Крагујевац.</w:t>
            </w:r>
          </w:p>
          <w:p w:rsidR="0055625C" w:rsidRDefault="0055625C" w:rsidP="0055625C">
            <w:pPr>
              <w:jc w:val="both"/>
              <w:rPr>
                <w:sz w:val="20"/>
                <w:szCs w:val="20"/>
                <w:lang w:val="sr-Cyrl-CS"/>
              </w:rPr>
            </w:pPr>
            <w:r>
              <w:rPr>
                <w:sz w:val="20"/>
                <w:szCs w:val="20"/>
                <w:lang w:val="sr-Cyrl-CS"/>
              </w:rPr>
              <w:t xml:space="preserve">2007 специјалистички рад. Ајад Алагил: </w:t>
            </w:r>
            <w:r w:rsidRPr="003F225A">
              <w:rPr>
                <w:b/>
                <w:sz w:val="20"/>
                <w:szCs w:val="20"/>
                <w:lang w:val="sr-Cyrl-CS"/>
              </w:rPr>
              <w:t>Декомпресиона болест</w:t>
            </w:r>
            <w:r>
              <w:rPr>
                <w:sz w:val="20"/>
                <w:szCs w:val="20"/>
                <w:lang w:val="sr-Cyrl-CS"/>
              </w:rPr>
              <w:t>, ВМА, Београд</w:t>
            </w:r>
          </w:p>
          <w:p w:rsidR="0055625C" w:rsidRDefault="0055625C" w:rsidP="0055625C">
            <w:pPr>
              <w:jc w:val="both"/>
              <w:rPr>
                <w:sz w:val="20"/>
                <w:szCs w:val="20"/>
                <w:lang w:val="sr-Cyrl-CS"/>
              </w:rPr>
            </w:pPr>
            <w:r>
              <w:rPr>
                <w:sz w:val="20"/>
                <w:szCs w:val="20"/>
                <w:lang w:val="sr-Cyrl-CS"/>
              </w:rPr>
              <w:t xml:space="preserve">2007 специјалистички рад. Салем Али ел Хамеди: </w:t>
            </w:r>
            <w:r>
              <w:rPr>
                <w:b/>
                <w:sz w:val="20"/>
                <w:szCs w:val="20"/>
                <w:lang w:val="sr-Cyrl-CS"/>
              </w:rPr>
              <w:t>Хипоксија</w:t>
            </w:r>
            <w:r>
              <w:rPr>
                <w:sz w:val="20"/>
                <w:szCs w:val="20"/>
                <w:lang w:val="sr-Cyrl-CS"/>
              </w:rPr>
              <w:t>, ВМА, Београд</w:t>
            </w:r>
          </w:p>
          <w:p w:rsidR="00236A99" w:rsidRPr="00BC5A29" w:rsidRDefault="0055625C" w:rsidP="00BC5A29">
            <w:pPr>
              <w:jc w:val="both"/>
              <w:rPr>
                <w:sz w:val="20"/>
                <w:szCs w:val="20"/>
                <w:lang w:val="sr-Cyrl-CS"/>
              </w:rPr>
            </w:pPr>
            <w:r>
              <w:rPr>
                <w:sz w:val="20"/>
                <w:szCs w:val="20"/>
                <w:lang w:val="sr-Cyrl-CS"/>
              </w:rPr>
              <w:t xml:space="preserve">2008 специјалистички рад. Јелена Вујновић: </w:t>
            </w:r>
            <w:r w:rsidRPr="003F225A">
              <w:rPr>
                <w:b/>
                <w:sz w:val="20"/>
                <w:szCs w:val="20"/>
                <w:lang w:val="sr-Cyrl-CS"/>
              </w:rPr>
              <w:t>Декомпресиона болест</w:t>
            </w:r>
            <w:r>
              <w:rPr>
                <w:sz w:val="20"/>
                <w:szCs w:val="20"/>
                <w:lang w:val="sr-Cyrl-CS"/>
              </w:rPr>
              <w:t>, ВМА, Београд</w:t>
            </w:r>
          </w:p>
        </w:tc>
      </w:tr>
    </w:tbl>
    <w:p w:rsidR="00236A99" w:rsidRPr="00D94EFB" w:rsidRDefault="00236A99">
      <w:pPr>
        <w:rPr>
          <w:lang w:val="ru-RU"/>
        </w:rPr>
      </w:pPr>
    </w:p>
    <w:p w:rsidR="001A1EF1" w:rsidRPr="00D94EFB" w:rsidRDefault="001A1EF1">
      <w:pPr>
        <w:spacing w:after="200" w:line="276" w:lineRule="auto"/>
        <w:rPr>
          <w:lang w:val="ru-RU"/>
        </w:rPr>
      </w:pPr>
      <w:r w:rsidRPr="00D94EFB">
        <w:rPr>
          <w:lang w:val="ru-RU"/>
        </w:rPr>
        <w:br w:type="page"/>
      </w:r>
    </w:p>
    <w:tbl>
      <w:tblPr>
        <w:tblW w:w="495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16"/>
      </w:tblGrid>
      <w:tr w:rsidR="001A1EF1" w:rsidRPr="00D94EFB" w:rsidTr="005B44AB">
        <w:trPr>
          <w:trHeight w:val="851"/>
          <w:tblHeader/>
        </w:trPr>
        <w:tc>
          <w:tcPr>
            <w:tcW w:w="9758" w:type="dxa"/>
            <w:shd w:val="clear" w:color="auto" w:fill="DDDDDD"/>
            <w:vAlign w:val="center"/>
          </w:tcPr>
          <w:p w:rsidR="001A1EF1" w:rsidRPr="005B44AB" w:rsidRDefault="001A1EF1" w:rsidP="0050182E">
            <w:pPr>
              <w:pStyle w:val="Heading2"/>
            </w:pPr>
            <w:r w:rsidRPr="005B44AB">
              <w:lastRenderedPageBreak/>
              <w:t>VI       ДОПРИНОС АКАДЕМСКОЈ И ШИРОЈ ЗАЈЕДНИЦИ</w:t>
            </w:r>
          </w:p>
        </w:tc>
      </w:tr>
      <w:tr w:rsidR="001A1EF1" w:rsidRPr="00D94EFB" w:rsidTr="005B44AB">
        <w:trPr>
          <w:trHeight w:val="680"/>
        </w:trPr>
        <w:tc>
          <w:tcPr>
            <w:tcW w:w="9758" w:type="dxa"/>
            <w:shd w:val="clear" w:color="auto" w:fill="F2F2F2"/>
            <w:vAlign w:val="center"/>
          </w:tcPr>
          <w:p w:rsidR="001A1EF1" w:rsidRPr="00D94EFB" w:rsidRDefault="001A1EF1" w:rsidP="0050182E">
            <w:pPr>
              <w:rPr>
                <w:b/>
                <w:bCs/>
                <w:sz w:val="20"/>
                <w:szCs w:val="20"/>
                <w:lang w:val="ru-RU"/>
              </w:rPr>
            </w:pPr>
            <w:r w:rsidRPr="00D94EFB">
              <w:rPr>
                <w:b/>
                <w:bCs/>
                <w:sz w:val="20"/>
                <w:szCs w:val="20"/>
                <w:lang w:val="ru-RU"/>
              </w:rPr>
              <w:t>1. Учешће у раду органа и тела факултета и Универзитета:</w:t>
            </w:r>
          </w:p>
        </w:tc>
      </w:tr>
      <w:tr w:rsidR="001A1EF1" w:rsidRPr="00E41D70" w:rsidTr="005B44AB">
        <w:trPr>
          <w:trHeight w:val="567"/>
        </w:trPr>
        <w:tc>
          <w:tcPr>
            <w:tcW w:w="9758" w:type="dxa"/>
            <w:vAlign w:val="center"/>
          </w:tcPr>
          <w:p w:rsidR="00BC5A29" w:rsidRPr="00BC5A29" w:rsidRDefault="00BC5A29" w:rsidP="00BC5A29">
            <w:pPr>
              <w:numPr>
                <w:ilvl w:val="0"/>
                <w:numId w:val="22"/>
              </w:numPr>
              <w:jc w:val="both"/>
              <w:rPr>
                <w:b/>
                <w:sz w:val="20"/>
                <w:szCs w:val="20"/>
                <w:lang w:val="ru-RU"/>
              </w:rPr>
            </w:pPr>
            <w:r w:rsidRPr="00BC5A29">
              <w:rPr>
                <w:b/>
                <w:sz w:val="20"/>
                <w:szCs w:val="20"/>
                <w:lang w:val="ru-RU"/>
              </w:rPr>
              <w:t xml:space="preserve">Члан је Наставно-научног већа Факултета медицинских наука Универзитета у Крагујевцу, </w:t>
            </w:r>
          </w:p>
          <w:p w:rsidR="00BC5A29" w:rsidRPr="00BC5A29" w:rsidRDefault="00BC5A29" w:rsidP="00BC5A29">
            <w:pPr>
              <w:numPr>
                <w:ilvl w:val="0"/>
                <w:numId w:val="22"/>
              </w:numPr>
              <w:jc w:val="both"/>
              <w:rPr>
                <w:b/>
                <w:sz w:val="20"/>
                <w:szCs w:val="20"/>
                <w:lang w:val="ru-RU"/>
              </w:rPr>
            </w:pPr>
            <w:r w:rsidRPr="00BC5A29">
              <w:rPr>
                <w:b/>
                <w:sz w:val="20"/>
                <w:szCs w:val="20"/>
                <w:lang w:val="ru-RU"/>
              </w:rPr>
              <w:t xml:space="preserve">Шеф катедре за последпломску наставу на докторским, магистарским и специјалистичким студијама Факултета медицинских наука Универзитета у Крагујевцу, </w:t>
            </w:r>
          </w:p>
          <w:p w:rsidR="00BC5A29" w:rsidRPr="00E41D70" w:rsidRDefault="00BC5A29" w:rsidP="00BC5A29">
            <w:pPr>
              <w:numPr>
                <w:ilvl w:val="0"/>
                <w:numId w:val="22"/>
              </w:numPr>
              <w:jc w:val="both"/>
              <w:rPr>
                <w:b/>
                <w:sz w:val="20"/>
                <w:szCs w:val="20"/>
                <w:lang w:val="ru-RU"/>
              </w:rPr>
            </w:pPr>
            <w:r w:rsidRPr="00BC5A29">
              <w:rPr>
                <w:b/>
                <w:sz w:val="20"/>
                <w:szCs w:val="20"/>
                <w:lang w:val="ru-RU"/>
              </w:rPr>
              <w:t>Председник Комисије за издавачку делатност Факултета медицинских наука Универзитета у Крагујевцу,</w:t>
            </w:r>
          </w:p>
          <w:p w:rsidR="00BC5A29" w:rsidRPr="00BC5A29" w:rsidRDefault="00BC5A29" w:rsidP="00BC5A29">
            <w:pPr>
              <w:numPr>
                <w:ilvl w:val="0"/>
                <w:numId w:val="22"/>
              </w:numPr>
              <w:jc w:val="both"/>
              <w:rPr>
                <w:b/>
                <w:sz w:val="20"/>
                <w:szCs w:val="20"/>
                <w:lang w:val="ru-RU"/>
              </w:rPr>
            </w:pPr>
            <w:r w:rsidRPr="00BC5A29">
              <w:rPr>
                <w:b/>
                <w:sz w:val="20"/>
                <w:szCs w:val="20"/>
                <w:lang w:val="ru-RU"/>
              </w:rPr>
              <w:t>Главни</w:t>
            </w:r>
            <w:r w:rsidRPr="00BC5A29">
              <w:rPr>
                <w:b/>
                <w:sz w:val="20"/>
                <w:szCs w:val="20"/>
              </w:rPr>
              <w:t xml:space="preserve"> </w:t>
            </w:r>
            <w:r w:rsidRPr="00BC5A29">
              <w:rPr>
                <w:b/>
                <w:sz w:val="20"/>
                <w:szCs w:val="20"/>
                <w:lang w:val="ru-RU"/>
              </w:rPr>
              <w:t>уредник</w:t>
            </w:r>
            <w:r w:rsidRPr="00BC5A29">
              <w:rPr>
                <w:b/>
                <w:sz w:val="20"/>
                <w:szCs w:val="20"/>
              </w:rPr>
              <w:t xml:space="preserve"> </w:t>
            </w:r>
            <w:r w:rsidRPr="00BC5A29">
              <w:rPr>
                <w:b/>
                <w:sz w:val="20"/>
                <w:szCs w:val="20"/>
                <w:lang w:val="ru-RU"/>
              </w:rPr>
              <w:t>часописа</w:t>
            </w:r>
            <w:r w:rsidRPr="00BC5A29">
              <w:rPr>
                <w:b/>
                <w:sz w:val="20"/>
                <w:szCs w:val="20"/>
              </w:rPr>
              <w:t xml:space="preserve"> Serbian Journal of Experimental and Clinical Research </w:t>
            </w:r>
            <w:r w:rsidRPr="00BC5A29">
              <w:rPr>
                <w:b/>
                <w:sz w:val="20"/>
                <w:szCs w:val="20"/>
                <w:lang w:val="ru-RU"/>
              </w:rPr>
              <w:t xml:space="preserve">(раније </w:t>
            </w:r>
            <w:r w:rsidRPr="00BC5A29">
              <w:rPr>
                <w:b/>
                <w:sz w:val="20"/>
                <w:szCs w:val="20"/>
              </w:rPr>
              <w:t>Medicus</w:t>
            </w:r>
            <w:r w:rsidRPr="00BC5A29">
              <w:rPr>
                <w:b/>
                <w:sz w:val="20"/>
                <w:szCs w:val="20"/>
                <w:lang w:val="ru-RU"/>
              </w:rPr>
              <w:t>),</w:t>
            </w:r>
          </w:p>
          <w:p w:rsidR="00BC5A29" w:rsidRPr="00BC5A29" w:rsidRDefault="00BC5A29" w:rsidP="00BC5A29">
            <w:pPr>
              <w:numPr>
                <w:ilvl w:val="0"/>
                <w:numId w:val="22"/>
              </w:numPr>
              <w:jc w:val="both"/>
              <w:rPr>
                <w:b/>
                <w:sz w:val="20"/>
                <w:szCs w:val="20"/>
                <w:lang w:val="ru-RU"/>
              </w:rPr>
            </w:pPr>
            <w:r w:rsidRPr="00BC5A29">
              <w:rPr>
                <w:b/>
                <w:sz w:val="20"/>
                <w:szCs w:val="20"/>
                <w:lang w:val="ru-RU"/>
              </w:rPr>
              <w:t>Продекан Факултета медицинских наука Универзитета у Крагујевцу</w:t>
            </w:r>
          </w:p>
          <w:p w:rsidR="001A1EF1" w:rsidRPr="00BC5A29" w:rsidRDefault="00BC5A29" w:rsidP="0050182E">
            <w:pPr>
              <w:numPr>
                <w:ilvl w:val="0"/>
                <w:numId w:val="22"/>
              </w:numPr>
              <w:jc w:val="both"/>
              <w:rPr>
                <w:b/>
                <w:sz w:val="20"/>
                <w:szCs w:val="20"/>
                <w:lang w:val="ru-RU"/>
              </w:rPr>
            </w:pPr>
            <w:r w:rsidRPr="00BC5A29">
              <w:rPr>
                <w:b/>
                <w:sz w:val="20"/>
                <w:szCs w:val="20"/>
                <w:lang w:val="ru-RU"/>
              </w:rPr>
              <w:t>Члан Савета Универзитета у Крагујевцу</w:t>
            </w:r>
          </w:p>
        </w:tc>
      </w:tr>
      <w:tr w:rsidR="001A1EF1" w:rsidRPr="00D94EFB" w:rsidTr="005B44AB">
        <w:trPr>
          <w:trHeight w:val="680"/>
        </w:trPr>
        <w:tc>
          <w:tcPr>
            <w:tcW w:w="9758" w:type="dxa"/>
            <w:shd w:val="clear" w:color="auto" w:fill="F2F2F2"/>
            <w:vAlign w:val="center"/>
          </w:tcPr>
          <w:p w:rsidR="001A1EF1" w:rsidRPr="00D94EFB" w:rsidRDefault="001A1EF1" w:rsidP="0050182E">
            <w:pPr>
              <w:rPr>
                <w:b/>
                <w:bCs/>
                <w:sz w:val="20"/>
                <w:szCs w:val="20"/>
                <w:lang w:val="ru-RU"/>
              </w:rPr>
            </w:pPr>
            <w:r w:rsidRPr="00D94EFB">
              <w:rPr>
                <w:b/>
                <w:bCs/>
                <w:sz w:val="20"/>
                <w:szCs w:val="20"/>
                <w:lang w:val="ru-RU"/>
              </w:rPr>
              <w:t>2. Учешће у комисијама за избор у звање наставника и сарадника:</w:t>
            </w:r>
          </w:p>
        </w:tc>
      </w:tr>
      <w:tr w:rsidR="001A1EF1" w:rsidRPr="00E41D70" w:rsidTr="005B44AB">
        <w:trPr>
          <w:trHeight w:val="567"/>
        </w:trPr>
        <w:tc>
          <w:tcPr>
            <w:tcW w:w="9758" w:type="dxa"/>
            <w:vAlign w:val="center"/>
          </w:tcPr>
          <w:p w:rsidR="00BC5A29" w:rsidRPr="00BC5A29" w:rsidRDefault="00BC5A29" w:rsidP="00BC5A29">
            <w:pPr>
              <w:numPr>
                <w:ilvl w:val="0"/>
                <w:numId w:val="22"/>
              </w:numPr>
              <w:jc w:val="both"/>
              <w:rPr>
                <w:b/>
                <w:sz w:val="20"/>
                <w:szCs w:val="20"/>
                <w:lang w:val="ru-RU"/>
              </w:rPr>
            </w:pPr>
            <w:r w:rsidRPr="00BC5A29">
              <w:rPr>
                <w:b/>
                <w:sz w:val="20"/>
                <w:szCs w:val="20"/>
                <w:lang w:val="ru-RU"/>
              </w:rPr>
              <w:t xml:space="preserve">Члан комисије за избор асистента на предмету Биохемија, Факултета медицинских наука Универзитета у Крагујевцу, </w:t>
            </w:r>
          </w:p>
          <w:p w:rsidR="00BC5A29" w:rsidRPr="00BC5A29" w:rsidRDefault="00BC5A29" w:rsidP="00BC5A29">
            <w:pPr>
              <w:numPr>
                <w:ilvl w:val="0"/>
                <w:numId w:val="22"/>
              </w:numPr>
              <w:jc w:val="both"/>
              <w:rPr>
                <w:b/>
                <w:sz w:val="20"/>
                <w:szCs w:val="20"/>
                <w:lang w:val="ru-RU"/>
              </w:rPr>
            </w:pPr>
            <w:r w:rsidRPr="00BC5A29">
              <w:rPr>
                <w:b/>
                <w:sz w:val="20"/>
                <w:szCs w:val="20"/>
                <w:lang w:val="ru-RU"/>
              </w:rPr>
              <w:t xml:space="preserve">Члан комисије за избор сарадника у настави на предмету Физиологија, Факултета медицинских наука Универзитета у Крагујевцу, </w:t>
            </w:r>
          </w:p>
          <w:p w:rsidR="00BC5A29" w:rsidRPr="00BC5A29" w:rsidRDefault="00BC5A29" w:rsidP="00BC5A29">
            <w:pPr>
              <w:numPr>
                <w:ilvl w:val="0"/>
                <w:numId w:val="22"/>
              </w:numPr>
              <w:jc w:val="both"/>
              <w:rPr>
                <w:b/>
                <w:sz w:val="20"/>
                <w:szCs w:val="20"/>
                <w:lang w:val="ru-RU"/>
              </w:rPr>
            </w:pPr>
            <w:r w:rsidRPr="00BC5A29">
              <w:rPr>
                <w:b/>
                <w:sz w:val="20"/>
                <w:szCs w:val="20"/>
                <w:lang w:val="ru-RU"/>
              </w:rPr>
              <w:t xml:space="preserve">Члан комисије за избор асистента на предмету Физиологија, Факултета медицинских наука Универзитета у Крагујевцу, </w:t>
            </w:r>
          </w:p>
          <w:p w:rsidR="00BC5A29" w:rsidRPr="00BC5A29" w:rsidRDefault="00BC5A29" w:rsidP="00BC5A29">
            <w:pPr>
              <w:numPr>
                <w:ilvl w:val="0"/>
                <w:numId w:val="22"/>
              </w:numPr>
              <w:jc w:val="both"/>
              <w:rPr>
                <w:b/>
                <w:sz w:val="20"/>
                <w:szCs w:val="20"/>
                <w:lang w:val="ru-RU"/>
              </w:rPr>
            </w:pPr>
            <w:r w:rsidRPr="00BC5A29">
              <w:rPr>
                <w:b/>
                <w:sz w:val="20"/>
                <w:szCs w:val="20"/>
                <w:lang w:val="ru-RU"/>
              </w:rPr>
              <w:t xml:space="preserve">Члан комисије за избор више сарадника у настави на ИАСС, Факултета медицинских наука Универзитета у Крагујевцу, </w:t>
            </w:r>
          </w:p>
          <w:p w:rsidR="00BC5A29" w:rsidRPr="00BC5A29" w:rsidRDefault="00BC5A29" w:rsidP="00BC5A29">
            <w:pPr>
              <w:numPr>
                <w:ilvl w:val="0"/>
                <w:numId w:val="22"/>
              </w:numPr>
              <w:jc w:val="both"/>
              <w:rPr>
                <w:b/>
                <w:sz w:val="20"/>
                <w:szCs w:val="20"/>
                <w:lang w:val="ru-RU"/>
              </w:rPr>
            </w:pPr>
            <w:r w:rsidRPr="00BC5A29">
              <w:rPr>
                <w:b/>
                <w:sz w:val="20"/>
                <w:szCs w:val="20"/>
                <w:lang w:val="ru-RU"/>
              </w:rPr>
              <w:t xml:space="preserve">Члан комисије за избор више сарадника у настави на ИАСФ, Факултета медицинских наука Универзитета у Крагујевцу, </w:t>
            </w:r>
          </w:p>
          <w:p w:rsidR="00BC5A29" w:rsidRPr="00BC5A29" w:rsidRDefault="00BC5A29" w:rsidP="00BC5A29">
            <w:pPr>
              <w:numPr>
                <w:ilvl w:val="0"/>
                <w:numId w:val="22"/>
              </w:numPr>
              <w:jc w:val="both"/>
              <w:rPr>
                <w:b/>
                <w:sz w:val="20"/>
                <w:szCs w:val="20"/>
                <w:lang w:val="ru-RU"/>
              </w:rPr>
            </w:pPr>
            <w:r w:rsidRPr="00BC5A29">
              <w:rPr>
                <w:b/>
                <w:sz w:val="20"/>
                <w:szCs w:val="20"/>
                <w:lang w:val="ru-RU"/>
              </w:rPr>
              <w:t>Члан комисије за избор доцента на предмету Ваздухопловна медицина, ВМА, Београд</w:t>
            </w:r>
          </w:p>
          <w:p w:rsidR="001A1EF1" w:rsidRPr="00BC5A29" w:rsidRDefault="001A1EF1" w:rsidP="0050182E">
            <w:pPr>
              <w:rPr>
                <w:b/>
                <w:bCs/>
                <w:sz w:val="20"/>
                <w:szCs w:val="20"/>
                <w:lang w:val="sr-Cyrl-CS"/>
              </w:rPr>
            </w:pPr>
          </w:p>
        </w:tc>
      </w:tr>
      <w:tr w:rsidR="001A1EF1" w:rsidRPr="00D94EFB" w:rsidTr="005B44AB">
        <w:trPr>
          <w:trHeight w:val="680"/>
        </w:trPr>
        <w:tc>
          <w:tcPr>
            <w:tcW w:w="9758" w:type="dxa"/>
            <w:shd w:val="clear" w:color="auto" w:fill="F2F2F2"/>
            <w:vAlign w:val="center"/>
          </w:tcPr>
          <w:p w:rsidR="001A1EF1" w:rsidRPr="00D94EFB" w:rsidRDefault="001A1EF1" w:rsidP="0050182E">
            <w:pPr>
              <w:rPr>
                <w:b/>
                <w:bCs/>
                <w:sz w:val="20"/>
                <w:szCs w:val="20"/>
                <w:lang w:val="ru-RU"/>
              </w:rPr>
            </w:pPr>
            <w:r w:rsidRPr="00D94EFB">
              <w:rPr>
                <w:b/>
                <w:bCs/>
                <w:sz w:val="20"/>
                <w:szCs w:val="20"/>
                <w:lang w:val="ru-RU"/>
              </w:rPr>
              <w:t>3. Руковођење на факултету и Универзитету:</w:t>
            </w:r>
          </w:p>
        </w:tc>
      </w:tr>
      <w:tr w:rsidR="001A1EF1" w:rsidRPr="00E41D70" w:rsidTr="005B44AB">
        <w:trPr>
          <w:trHeight w:val="567"/>
        </w:trPr>
        <w:tc>
          <w:tcPr>
            <w:tcW w:w="9758" w:type="dxa"/>
            <w:vAlign w:val="center"/>
          </w:tcPr>
          <w:p w:rsidR="00BC5A29" w:rsidRPr="00BC5A29" w:rsidRDefault="00BC5A29" w:rsidP="00BC5A29">
            <w:pPr>
              <w:numPr>
                <w:ilvl w:val="0"/>
                <w:numId w:val="23"/>
              </w:numPr>
              <w:jc w:val="both"/>
              <w:rPr>
                <w:b/>
                <w:sz w:val="20"/>
                <w:szCs w:val="20"/>
                <w:lang w:val="sr-Cyrl-CS"/>
              </w:rPr>
            </w:pPr>
            <w:r w:rsidRPr="00BC5A29">
              <w:rPr>
                <w:b/>
                <w:sz w:val="20"/>
                <w:szCs w:val="20"/>
                <w:lang w:val="sr-Cyrl-CS"/>
              </w:rPr>
              <w:t>Продекан за међународну сарадњу, Медицински факултет, Крагујевац, 2005-2006</w:t>
            </w:r>
          </w:p>
          <w:p w:rsidR="00BC5A29" w:rsidRPr="00BC5A29" w:rsidRDefault="00BC5A29" w:rsidP="00BC5A29">
            <w:pPr>
              <w:numPr>
                <w:ilvl w:val="0"/>
                <w:numId w:val="23"/>
              </w:numPr>
              <w:jc w:val="both"/>
              <w:rPr>
                <w:b/>
                <w:sz w:val="20"/>
                <w:szCs w:val="20"/>
                <w:lang w:val="sr-Cyrl-CS"/>
              </w:rPr>
            </w:pPr>
            <w:r w:rsidRPr="00BC5A29">
              <w:rPr>
                <w:b/>
                <w:sz w:val="20"/>
                <w:szCs w:val="20"/>
                <w:lang w:val="sr-Cyrl-CS"/>
              </w:rPr>
              <w:t>Продекан за континуирану медицинску едукацију, Медицински факултет, Крагујевац, 2006-до сада</w:t>
            </w:r>
          </w:p>
          <w:p w:rsidR="001A1EF1" w:rsidRPr="00BC5A29" w:rsidRDefault="00BC5A29" w:rsidP="00BC5A29">
            <w:pPr>
              <w:numPr>
                <w:ilvl w:val="0"/>
                <w:numId w:val="23"/>
              </w:numPr>
              <w:jc w:val="both"/>
              <w:rPr>
                <w:b/>
                <w:sz w:val="22"/>
                <w:szCs w:val="22"/>
                <w:lang w:val="sr-Cyrl-CS"/>
              </w:rPr>
            </w:pPr>
            <w:r w:rsidRPr="00BC5A29">
              <w:rPr>
                <w:b/>
                <w:sz w:val="20"/>
                <w:szCs w:val="20"/>
                <w:lang w:val="sr-Cyrl-CS"/>
              </w:rPr>
              <w:t>Продекан студијског програма Интегрисаних академских студија Фармације, Факултет медицинских наука, Крагујевац, 2013-до сада</w:t>
            </w:r>
          </w:p>
        </w:tc>
      </w:tr>
      <w:tr w:rsidR="001A1EF1" w:rsidRPr="00D94EFB" w:rsidTr="005B44AB">
        <w:trPr>
          <w:trHeight w:val="680"/>
        </w:trPr>
        <w:tc>
          <w:tcPr>
            <w:tcW w:w="9758" w:type="dxa"/>
            <w:shd w:val="clear" w:color="auto" w:fill="F2F2F2"/>
            <w:vAlign w:val="center"/>
          </w:tcPr>
          <w:p w:rsidR="001A1EF1" w:rsidRPr="00D94EFB" w:rsidRDefault="001A1EF1" w:rsidP="0050182E">
            <w:pPr>
              <w:rPr>
                <w:b/>
                <w:bCs/>
                <w:sz w:val="20"/>
                <w:szCs w:val="20"/>
                <w:lang w:val="ru-RU"/>
              </w:rPr>
            </w:pPr>
            <w:r w:rsidRPr="00D94EFB">
              <w:rPr>
                <w:b/>
                <w:bCs/>
                <w:sz w:val="20"/>
                <w:szCs w:val="20"/>
                <w:lang w:val="ru-RU"/>
              </w:rPr>
              <w:t>4. Допринос активностима које побољшавају углед и статус факултета и Универзитета:</w:t>
            </w:r>
          </w:p>
        </w:tc>
      </w:tr>
      <w:tr w:rsidR="001A1EF1" w:rsidRPr="00D94EFB" w:rsidTr="005B44AB">
        <w:trPr>
          <w:trHeight w:val="567"/>
        </w:trPr>
        <w:tc>
          <w:tcPr>
            <w:tcW w:w="9758" w:type="dxa"/>
            <w:vAlign w:val="center"/>
          </w:tcPr>
          <w:p w:rsidR="001A1EF1" w:rsidRPr="00BC5A29" w:rsidRDefault="00BC5A29" w:rsidP="00BC5A29">
            <w:pPr>
              <w:jc w:val="both"/>
              <w:rPr>
                <w:b/>
                <w:sz w:val="20"/>
                <w:szCs w:val="20"/>
                <w:lang w:val="sr-Cyrl-CS"/>
              </w:rPr>
            </w:pPr>
            <w:r w:rsidRPr="00BC5A29">
              <w:rPr>
                <w:b/>
                <w:sz w:val="20"/>
                <w:szCs w:val="20"/>
                <w:lang w:val="ru-RU"/>
              </w:rPr>
              <w:t xml:space="preserve">Кроз активности у Друштву физиолога Републике Србије у тесној кооперацији са Медицинским факултетом у Крагујевцу учествоваво у организацији низа мешународних научних скупова, који су допринели подизању угледа Медицинског факултета у Крагујевцу. </w:t>
            </w:r>
            <w:r w:rsidRPr="00BC5A29">
              <w:rPr>
                <w:b/>
                <w:sz w:val="20"/>
                <w:szCs w:val="20"/>
                <w:lang w:val="sl-SI"/>
              </w:rPr>
              <w:t xml:space="preserve"> </w:t>
            </w:r>
          </w:p>
        </w:tc>
      </w:tr>
      <w:tr w:rsidR="001A1EF1" w:rsidRPr="00A43EE4" w:rsidTr="005B44AB">
        <w:trPr>
          <w:trHeight w:val="680"/>
        </w:trPr>
        <w:tc>
          <w:tcPr>
            <w:tcW w:w="9758" w:type="dxa"/>
            <w:shd w:val="clear" w:color="auto" w:fill="F2F2F2"/>
            <w:vAlign w:val="center"/>
          </w:tcPr>
          <w:p w:rsidR="001A1EF1" w:rsidRPr="005B44AB" w:rsidRDefault="001A1EF1" w:rsidP="0050182E">
            <w:pPr>
              <w:rPr>
                <w:b/>
                <w:bCs/>
                <w:sz w:val="20"/>
                <w:szCs w:val="20"/>
              </w:rPr>
            </w:pPr>
            <w:r w:rsidRPr="005B44AB">
              <w:rPr>
                <w:b/>
                <w:bCs/>
                <w:sz w:val="20"/>
                <w:szCs w:val="20"/>
              </w:rPr>
              <w:t>5. Вођење професионалних (струковних) организација:</w:t>
            </w:r>
          </w:p>
        </w:tc>
      </w:tr>
      <w:tr w:rsidR="001A1EF1" w:rsidRPr="00E41D70" w:rsidTr="005B44AB">
        <w:trPr>
          <w:trHeight w:val="567"/>
        </w:trPr>
        <w:tc>
          <w:tcPr>
            <w:tcW w:w="9758" w:type="dxa"/>
            <w:vAlign w:val="center"/>
          </w:tcPr>
          <w:p w:rsidR="00BC5A29" w:rsidRPr="00BC5A29" w:rsidRDefault="00BC5A29" w:rsidP="00BC5A29">
            <w:pPr>
              <w:jc w:val="both"/>
              <w:rPr>
                <w:b/>
                <w:sz w:val="20"/>
                <w:szCs w:val="20"/>
                <w:lang w:val="ru-RU"/>
              </w:rPr>
            </w:pPr>
            <w:r w:rsidRPr="00BC5A29">
              <w:rPr>
                <w:b/>
                <w:sz w:val="20"/>
                <w:szCs w:val="20"/>
                <w:lang w:val="ru-RU"/>
              </w:rPr>
              <w:t>Југословенско удружење за борбу против атеросклерозе (1997-2001)</w:t>
            </w:r>
          </w:p>
          <w:p w:rsidR="00BC5A29" w:rsidRPr="00BC5A29" w:rsidRDefault="00BC5A29" w:rsidP="00BC5A29">
            <w:pPr>
              <w:jc w:val="both"/>
              <w:rPr>
                <w:b/>
                <w:sz w:val="20"/>
                <w:szCs w:val="20"/>
                <w:lang w:val="ru-RU"/>
              </w:rPr>
            </w:pPr>
            <w:r w:rsidRPr="00BC5A29">
              <w:rPr>
                <w:b/>
                <w:sz w:val="20"/>
                <w:szCs w:val="20"/>
                <w:lang w:val="ru-RU"/>
              </w:rPr>
              <w:t>Друштво физиолога Републике Србије (Председник 2013-до сада)</w:t>
            </w:r>
          </w:p>
          <w:p w:rsidR="001A1EF1" w:rsidRPr="00BC5A29" w:rsidRDefault="00BC5A29" w:rsidP="00BC5A29">
            <w:pPr>
              <w:jc w:val="both"/>
              <w:rPr>
                <w:b/>
                <w:sz w:val="22"/>
                <w:szCs w:val="22"/>
                <w:lang w:val="ru-RU"/>
              </w:rPr>
            </w:pPr>
            <w:r w:rsidRPr="00BC5A29">
              <w:rPr>
                <w:b/>
                <w:sz w:val="20"/>
                <w:szCs w:val="20"/>
                <w:lang w:val="ru-RU"/>
              </w:rPr>
              <w:t>Секција за физиологију и патолошку физиологију СЛД (Секретар, 2005-2006)</w:t>
            </w:r>
          </w:p>
        </w:tc>
      </w:tr>
      <w:tr w:rsidR="001A1EF1" w:rsidRPr="00D94EFB" w:rsidTr="005B44AB">
        <w:trPr>
          <w:trHeight w:val="680"/>
        </w:trPr>
        <w:tc>
          <w:tcPr>
            <w:tcW w:w="9758" w:type="dxa"/>
            <w:shd w:val="clear" w:color="auto" w:fill="F2F2F2"/>
            <w:vAlign w:val="center"/>
          </w:tcPr>
          <w:p w:rsidR="001A1EF1" w:rsidRPr="00D94EFB" w:rsidRDefault="001A1EF1" w:rsidP="0050182E">
            <w:pPr>
              <w:rPr>
                <w:b/>
                <w:bCs/>
                <w:sz w:val="20"/>
                <w:szCs w:val="20"/>
                <w:lang w:val="ru-RU"/>
              </w:rPr>
            </w:pPr>
            <w:r w:rsidRPr="00D94EFB">
              <w:rPr>
                <w:b/>
                <w:bCs/>
                <w:sz w:val="20"/>
                <w:szCs w:val="20"/>
                <w:lang w:val="ru-RU"/>
              </w:rPr>
              <w:t>6. Организација, учешће и вођење локалних, регионалних, националних или интернационалних уметничких и спортских манифестација (изложбе, фестивали, уметнички конкурси, спортска такмичења, конференције и скупови):</w:t>
            </w:r>
          </w:p>
        </w:tc>
      </w:tr>
      <w:tr w:rsidR="001A1EF1" w:rsidRPr="00A43EE4" w:rsidTr="005B44AB">
        <w:trPr>
          <w:trHeight w:val="567"/>
        </w:trPr>
        <w:tc>
          <w:tcPr>
            <w:tcW w:w="9758" w:type="dxa"/>
            <w:vAlign w:val="center"/>
          </w:tcPr>
          <w:p w:rsidR="00EB3DAF" w:rsidRPr="003160FF" w:rsidRDefault="00EB3DAF" w:rsidP="00EB3DAF">
            <w:pPr>
              <w:jc w:val="both"/>
              <w:rPr>
                <w:sz w:val="20"/>
                <w:szCs w:val="20"/>
              </w:rPr>
            </w:pPr>
            <w:r w:rsidRPr="003160FF">
              <w:rPr>
                <w:b/>
                <w:sz w:val="20"/>
                <w:szCs w:val="20"/>
                <w:lang w:val="sr-Cyrl-CS"/>
              </w:rPr>
              <w:t>2000</w:t>
            </w:r>
            <w:r w:rsidRPr="003160FF">
              <w:rPr>
                <w:sz w:val="20"/>
                <w:szCs w:val="20"/>
                <w:lang w:val="sr-Cyrl-CS"/>
              </w:rPr>
              <w:t xml:space="preserve">: </w:t>
            </w:r>
            <w:r w:rsidRPr="003160FF">
              <w:rPr>
                <w:b/>
                <w:sz w:val="20"/>
                <w:szCs w:val="20"/>
                <w:lang w:val="sr-Cyrl-CS"/>
              </w:rPr>
              <w:t>Секретар</w:t>
            </w:r>
            <w:r w:rsidRPr="003160FF">
              <w:rPr>
                <w:sz w:val="20"/>
                <w:szCs w:val="20"/>
              </w:rPr>
              <w:t>, 9</w:t>
            </w:r>
            <w:r w:rsidRPr="003160FF">
              <w:rPr>
                <w:sz w:val="20"/>
                <w:szCs w:val="20"/>
                <w:vertAlign w:val="superscript"/>
              </w:rPr>
              <w:t>th</w:t>
            </w:r>
            <w:r w:rsidRPr="003160FF">
              <w:rPr>
                <w:sz w:val="20"/>
                <w:szCs w:val="20"/>
              </w:rPr>
              <w:t xml:space="preserve"> Congress of Yugoslav Pathologists with International Participation, Врњачка Бања</w:t>
            </w:r>
          </w:p>
          <w:p w:rsidR="00EB3DAF" w:rsidRPr="003160FF" w:rsidRDefault="00EB3DAF" w:rsidP="00EB3DAF">
            <w:pPr>
              <w:tabs>
                <w:tab w:val="num" w:pos="4530"/>
              </w:tabs>
              <w:jc w:val="both"/>
              <w:rPr>
                <w:sz w:val="20"/>
                <w:szCs w:val="20"/>
              </w:rPr>
            </w:pPr>
            <w:r w:rsidRPr="003160FF">
              <w:rPr>
                <w:b/>
                <w:sz w:val="20"/>
                <w:szCs w:val="20"/>
                <w:lang w:val="sr-Cyrl-CS"/>
              </w:rPr>
              <w:t>2001: Генерални секретар</w:t>
            </w:r>
            <w:r w:rsidRPr="003160FF">
              <w:rPr>
                <w:sz w:val="20"/>
                <w:szCs w:val="20"/>
              </w:rPr>
              <w:t xml:space="preserve">, The First Yugoslav Congress on Atherosclerosis with International Participation, Belgrade </w:t>
            </w:r>
          </w:p>
          <w:p w:rsidR="00EB3DAF" w:rsidRPr="003160FF" w:rsidRDefault="00EB3DAF" w:rsidP="00EB3DAF">
            <w:pPr>
              <w:tabs>
                <w:tab w:val="left" w:pos="4536"/>
              </w:tabs>
              <w:ind w:left="4530" w:hanging="4530"/>
              <w:jc w:val="both"/>
              <w:rPr>
                <w:sz w:val="20"/>
                <w:szCs w:val="20"/>
                <w:lang w:val="sr-Cyrl-CS"/>
              </w:rPr>
            </w:pPr>
            <w:r w:rsidRPr="003160FF">
              <w:rPr>
                <w:b/>
                <w:sz w:val="20"/>
                <w:szCs w:val="20"/>
              </w:rPr>
              <w:t>2001, 2003, 2004</w:t>
            </w:r>
            <w:r w:rsidRPr="003160FF">
              <w:rPr>
                <w:b/>
                <w:sz w:val="20"/>
                <w:szCs w:val="20"/>
                <w:lang w:val="sr-Cyrl-CS"/>
              </w:rPr>
              <w:t>. Генерални секретар</w:t>
            </w:r>
            <w:r w:rsidRPr="003160FF">
              <w:rPr>
                <w:sz w:val="20"/>
                <w:szCs w:val="20"/>
              </w:rPr>
              <w:t>, Annual Conferences of Serbian Physiological Society, Zlatibor,</w:t>
            </w:r>
          </w:p>
          <w:p w:rsidR="00EB3DAF" w:rsidRPr="003160FF" w:rsidRDefault="00EB3DAF" w:rsidP="00EB3DAF">
            <w:pPr>
              <w:tabs>
                <w:tab w:val="left" w:pos="4536"/>
              </w:tabs>
              <w:ind w:left="4530" w:hanging="4530"/>
              <w:jc w:val="both"/>
              <w:rPr>
                <w:sz w:val="20"/>
                <w:szCs w:val="20"/>
              </w:rPr>
            </w:pPr>
            <w:r w:rsidRPr="003160FF">
              <w:rPr>
                <w:sz w:val="20"/>
                <w:szCs w:val="20"/>
              </w:rPr>
              <w:t>Zrenjanin and Kragujevac</w:t>
            </w:r>
          </w:p>
          <w:p w:rsidR="00EB3DAF" w:rsidRPr="003160FF" w:rsidRDefault="00EB3DAF" w:rsidP="00EB3DAF">
            <w:pPr>
              <w:ind w:left="4500" w:hanging="4500"/>
              <w:jc w:val="both"/>
              <w:rPr>
                <w:sz w:val="20"/>
                <w:szCs w:val="20"/>
              </w:rPr>
            </w:pPr>
            <w:r w:rsidRPr="003160FF">
              <w:rPr>
                <w:b/>
                <w:sz w:val="20"/>
                <w:szCs w:val="20"/>
              </w:rPr>
              <w:t>2005</w:t>
            </w:r>
            <w:r w:rsidRPr="003160FF">
              <w:rPr>
                <w:b/>
                <w:sz w:val="20"/>
                <w:szCs w:val="20"/>
                <w:lang w:val="sr-Cyrl-CS"/>
              </w:rPr>
              <w:t>. Потпретседник Конгреса</w:t>
            </w:r>
            <w:r w:rsidRPr="003160FF">
              <w:rPr>
                <w:sz w:val="20"/>
                <w:szCs w:val="20"/>
                <w:lang w:val="sr-Cyrl-CS"/>
              </w:rPr>
              <w:t xml:space="preserve">, </w:t>
            </w:r>
            <w:r w:rsidRPr="003160FF">
              <w:rPr>
                <w:sz w:val="20"/>
                <w:szCs w:val="20"/>
              </w:rPr>
              <w:t xml:space="preserve">The 1st Congress of the Physiological Sciences of </w:t>
            </w:r>
            <w:smartTag w:uri="urn:schemas-microsoft-com:office:smarttags" w:element="place">
              <w:smartTag w:uri="urn:schemas-microsoft-com:office:smarttags" w:element="country-region">
                <w:r w:rsidRPr="003160FF">
                  <w:rPr>
                    <w:sz w:val="20"/>
                    <w:szCs w:val="20"/>
                  </w:rPr>
                  <w:t>Serbia</w:t>
                </w:r>
              </w:smartTag>
            </w:smartTag>
            <w:r w:rsidRPr="003160FF">
              <w:rPr>
                <w:sz w:val="20"/>
                <w:szCs w:val="20"/>
              </w:rPr>
              <w:t xml:space="preserve"> and</w:t>
            </w:r>
          </w:p>
          <w:p w:rsidR="00EB3DAF" w:rsidRPr="003160FF" w:rsidRDefault="00EB3DAF" w:rsidP="00EB3DAF">
            <w:pPr>
              <w:ind w:left="4500" w:hanging="4500"/>
              <w:jc w:val="both"/>
              <w:rPr>
                <w:sz w:val="20"/>
                <w:szCs w:val="20"/>
              </w:rPr>
            </w:pPr>
            <w:r w:rsidRPr="003160FF">
              <w:rPr>
                <w:sz w:val="20"/>
                <w:szCs w:val="20"/>
              </w:rPr>
              <w:t xml:space="preserve"> </w:t>
            </w:r>
            <w:smartTag w:uri="urn:schemas-microsoft-com:office:smarttags" w:element="country-region">
              <w:r w:rsidRPr="003160FF">
                <w:rPr>
                  <w:sz w:val="20"/>
                  <w:szCs w:val="20"/>
                </w:rPr>
                <w:t>Montenegro</w:t>
              </w:r>
            </w:smartTag>
            <w:r w:rsidRPr="003160FF">
              <w:rPr>
                <w:sz w:val="20"/>
                <w:szCs w:val="20"/>
              </w:rPr>
              <w:t xml:space="preserve">, </w:t>
            </w:r>
            <w:smartTag w:uri="urn:schemas-microsoft-com:office:smarttags" w:element="place">
              <w:smartTag w:uri="urn:schemas-microsoft-com:office:smarttags" w:element="City">
                <w:r w:rsidRPr="003160FF">
                  <w:rPr>
                    <w:sz w:val="20"/>
                    <w:szCs w:val="20"/>
                  </w:rPr>
                  <w:t>Belgrade</w:t>
                </w:r>
              </w:smartTag>
            </w:smartTag>
            <w:r w:rsidRPr="003160FF">
              <w:rPr>
                <w:sz w:val="20"/>
                <w:szCs w:val="20"/>
              </w:rPr>
              <w:t>, Nov 9-12</w:t>
            </w:r>
          </w:p>
          <w:p w:rsidR="00EB3DAF" w:rsidRPr="003160FF" w:rsidRDefault="00EB3DAF" w:rsidP="00EB3DAF">
            <w:pPr>
              <w:jc w:val="both"/>
              <w:rPr>
                <w:sz w:val="20"/>
                <w:szCs w:val="20"/>
              </w:rPr>
            </w:pPr>
            <w:r w:rsidRPr="003160FF">
              <w:rPr>
                <w:b/>
                <w:sz w:val="20"/>
                <w:szCs w:val="20"/>
              </w:rPr>
              <w:t xml:space="preserve">2006. </w:t>
            </w:r>
            <w:r w:rsidRPr="003160FF">
              <w:rPr>
                <w:b/>
                <w:sz w:val="20"/>
                <w:szCs w:val="20"/>
                <w:lang w:val="sr-Cyrl-CS"/>
              </w:rPr>
              <w:t>Генерални секретар</w:t>
            </w:r>
            <w:r w:rsidRPr="003160FF">
              <w:rPr>
                <w:sz w:val="20"/>
                <w:szCs w:val="20"/>
              </w:rPr>
              <w:t xml:space="preserve">, Sattelite Symposium to XIV International Atherosclerosis Symposium Rome,                                                                           </w:t>
            </w:r>
            <w:smartTag w:uri="urn:schemas-microsoft-com:office:smarttags" w:element="place">
              <w:smartTag w:uri="urn:schemas-microsoft-com:office:smarttags" w:element="City">
                <w:r w:rsidRPr="003160FF">
                  <w:rPr>
                    <w:sz w:val="20"/>
                    <w:szCs w:val="20"/>
                  </w:rPr>
                  <w:t>Belgrade</w:t>
                </w:r>
              </w:smartTag>
            </w:smartTag>
            <w:r w:rsidRPr="003160FF">
              <w:rPr>
                <w:sz w:val="20"/>
                <w:szCs w:val="20"/>
              </w:rPr>
              <w:t>, June 15-16</w:t>
            </w:r>
          </w:p>
          <w:p w:rsidR="00EB3DAF" w:rsidRPr="003160FF" w:rsidRDefault="00EB3DAF" w:rsidP="00EB3DAF">
            <w:pPr>
              <w:tabs>
                <w:tab w:val="num" w:pos="4095"/>
                <w:tab w:val="left" w:pos="4536"/>
              </w:tabs>
              <w:jc w:val="both"/>
              <w:rPr>
                <w:sz w:val="20"/>
                <w:szCs w:val="20"/>
              </w:rPr>
            </w:pPr>
            <w:r w:rsidRPr="003160FF">
              <w:rPr>
                <w:b/>
                <w:sz w:val="20"/>
                <w:szCs w:val="20"/>
              </w:rPr>
              <w:t xml:space="preserve">2007. </w:t>
            </w:r>
            <w:r w:rsidRPr="003160FF">
              <w:rPr>
                <w:b/>
                <w:sz w:val="20"/>
                <w:szCs w:val="20"/>
                <w:lang w:val="sr-Cyrl-CS"/>
              </w:rPr>
              <w:t>Копредседник Конференције</w:t>
            </w:r>
            <w:r w:rsidRPr="003160FF">
              <w:rPr>
                <w:sz w:val="20"/>
                <w:szCs w:val="20"/>
              </w:rPr>
              <w:t xml:space="preserve">, „NUTRITION, TREATMENT AND CARDIOVASCULAR RISK MANAGEMENT“, </w:t>
            </w:r>
            <w:smartTag w:uri="urn:schemas-microsoft-com:office:smarttags" w:element="place">
              <w:smartTag w:uri="urn:schemas-microsoft-com:office:smarttags" w:element="City">
                <w:r w:rsidRPr="003160FF">
                  <w:rPr>
                    <w:sz w:val="20"/>
                    <w:szCs w:val="20"/>
                  </w:rPr>
                  <w:t>Novi Sad</w:t>
                </w:r>
              </w:smartTag>
            </w:smartTag>
            <w:r w:rsidRPr="003160FF">
              <w:rPr>
                <w:sz w:val="20"/>
                <w:szCs w:val="20"/>
              </w:rPr>
              <w:t>, May 24-27</w:t>
            </w:r>
          </w:p>
          <w:p w:rsidR="00EB3DAF" w:rsidRDefault="00EB3DAF" w:rsidP="00EB3DAF">
            <w:pPr>
              <w:tabs>
                <w:tab w:val="num" w:pos="300"/>
              </w:tabs>
              <w:jc w:val="both"/>
              <w:rPr>
                <w:sz w:val="20"/>
                <w:szCs w:val="20"/>
              </w:rPr>
            </w:pPr>
            <w:r w:rsidRPr="003160FF">
              <w:rPr>
                <w:b/>
                <w:sz w:val="20"/>
                <w:szCs w:val="20"/>
                <w:lang w:val="sr-Cyrl-CS"/>
              </w:rPr>
              <w:t>2008. Копредседник Конференције</w:t>
            </w:r>
            <w:r w:rsidRPr="003160FF">
              <w:rPr>
                <w:sz w:val="20"/>
                <w:szCs w:val="20"/>
              </w:rPr>
              <w:t>, „CURRENT TRENDS IN PHYSIOLOGICAL SCIENCE“, Belgrade, Dec 17-18</w:t>
            </w:r>
          </w:p>
          <w:p w:rsidR="001A1EF1" w:rsidRPr="00EB3DAF" w:rsidRDefault="00EB3DAF" w:rsidP="00EB3DAF">
            <w:pPr>
              <w:tabs>
                <w:tab w:val="num" w:pos="300"/>
              </w:tabs>
              <w:jc w:val="both"/>
              <w:rPr>
                <w:sz w:val="20"/>
                <w:szCs w:val="20"/>
                <w:lang w:val="sr-Cyrl-CS"/>
              </w:rPr>
            </w:pPr>
            <w:r w:rsidRPr="007A3F5C">
              <w:rPr>
                <w:b/>
                <w:sz w:val="20"/>
                <w:szCs w:val="20"/>
              </w:rPr>
              <w:t>2013</w:t>
            </w:r>
            <w:r>
              <w:rPr>
                <w:sz w:val="20"/>
                <w:szCs w:val="20"/>
              </w:rPr>
              <w:t xml:space="preserve"> </w:t>
            </w:r>
            <w:r w:rsidRPr="007A3F5C">
              <w:rPr>
                <w:b/>
                <w:sz w:val="20"/>
                <w:szCs w:val="20"/>
              </w:rPr>
              <w:t>Председник организационог одбора</w:t>
            </w:r>
            <w:r>
              <w:rPr>
                <w:sz w:val="20"/>
                <w:szCs w:val="20"/>
              </w:rPr>
              <w:t xml:space="preserve"> </w:t>
            </w:r>
            <w:r w:rsidRPr="00780109">
              <w:rPr>
                <w:sz w:val="20"/>
                <w:szCs w:val="20"/>
              </w:rPr>
              <w:t>„</w:t>
            </w:r>
            <w:r w:rsidRPr="00CA7B15">
              <w:rPr>
                <w:sz w:val="20"/>
                <w:szCs w:val="20"/>
              </w:rPr>
              <w:t>Joint</w:t>
            </w:r>
            <w:r w:rsidRPr="00780109">
              <w:rPr>
                <w:sz w:val="20"/>
                <w:szCs w:val="20"/>
              </w:rPr>
              <w:t xml:space="preserve"> </w:t>
            </w:r>
            <w:r w:rsidRPr="00CA7B15">
              <w:rPr>
                <w:sz w:val="20"/>
                <w:szCs w:val="20"/>
              </w:rPr>
              <w:t>Meeting</w:t>
            </w:r>
            <w:r w:rsidRPr="00780109">
              <w:rPr>
                <w:sz w:val="20"/>
                <w:szCs w:val="20"/>
              </w:rPr>
              <w:t xml:space="preserve"> </w:t>
            </w:r>
            <w:r w:rsidRPr="00CA7B15">
              <w:rPr>
                <w:sz w:val="20"/>
                <w:szCs w:val="20"/>
              </w:rPr>
              <w:t>of</w:t>
            </w:r>
            <w:r w:rsidRPr="00780109">
              <w:rPr>
                <w:sz w:val="20"/>
                <w:szCs w:val="20"/>
              </w:rPr>
              <w:t xml:space="preserve"> </w:t>
            </w:r>
            <w:r w:rsidRPr="00CA7B15">
              <w:rPr>
                <w:sz w:val="20"/>
                <w:szCs w:val="20"/>
              </w:rPr>
              <w:t>National</w:t>
            </w:r>
            <w:r w:rsidRPr="00780109">
              <w:rPr>
                <w:sz w:val="20"/>
                <w:szCs w:val="20"/>
              </w:rPr>
              <w:t xml:space="preserve"> </w:t>
            </w:r>
            <w:r w:rsidRPr="00CA7B15">
              <w:rPr>
                <w:sz w:val="20"/>
                <w:szCs w:val="20"/>
              </w:rPr>
              <w:t>Physiological</w:t>
            </w:r>
            <w:r w:rsidRPr="00780109">
              <w:rPr>
                <w:sz w:val="20"/>
                <w:szCs w:val="20"/>
              </w:rPr>
              <w:t xml:space="preserve"> </w:t>
            </w:r>
            <w:r w:rsidRPr="00CA7B15">
              <w:rPr>
                <w:sz w:val="20"/>
                <w:szCs w:val="20"/>
              </w:rPr>
              <w:t>Societies</w:t>
            </w:r>
            <w:r w:rsidRPr="00780109">
              <w:rPr>
                <w:sz w:val="20"/>
                <w:szCs w:val="20"/>
              </w:rPr>
              <w:t xml:space="preserve">: </w:t>
            </w:r>
            <w:r w:rsidRPr="00CA7B15">
              <w:rPr>
                <w:sz w:val="20"/>
                <w:szCs w:val="20"/>
              </w:rPr>
              <w:t>New</w:t>
            </w:r>
            <w:r w:rsidRPr="00780109">
              <w:rPr>
                <w:sz w:val="20"/>
                <w:szCs w:val="20"/>
              </w:rPr>
              <w:t xml:space="preserve"> </w:t>
            </w:r>
            <w:r w:rsidRPr="00CA7B15">
              <w:rPr>
                <w:sz w:val="20"/>
                <w:szCs w:val="20"/>
              </w:rPr>
              <w:t>Frontiers</w:t>
            </w:r>
            <w:r w:rsidRPr="00780109">
              <w:rPr>
                <w:sz w:val="20"/>
                <w:szCs w:val="20"/>
              </w:rPr>
              <w:t xml:space="preserve"> </w:t>
            </w:r>
            <w:r w:rsidRPr="00CA7B15">
              <w:rPr>
                <w:sz w:val="20"/>
                <w:szCs w:val="20"/>
              </w:rPr>
              <w:t>in</w:t>
            </w:r>
            <w:r w:rsidRPr="00780109">
              <w:rPr>
                <w:sz w:val="20"/>
                <w:szCs w:val="20"/>
              </w:rPr>
              <w:t xml:space="preserve"> </w:t>
            </w:r>
            <w:r w:rsidRPr="00CA7B15">
              <w:rPr>
                <w:sz w:val="20"/>
                <w:szCs w:val="20"/>
              </w:rPr>
              <w:t>Physiological</w:t>
            </w:r>
            <w:r w:rsidRPr="00780109">
              <w:rPr>
                <w:sz w:val="20"/>
                <w:szCs w:val="20"/>
              </w:rPr>
              <w:t xml:space="preserve"> </w:t>
            </w:r>
            <w:r w:rsidRPr="00CA7B15">
              <w:rPr>
                <w:sz w:val="20"/>
                <w:szCs w:val="20"/>
              </w:rPr>
              <w:t>Research</w:t>
            </w:r>
            <w:r w:rsidRPr="00780109">
              <w:rPr>
                <w:sz w:val="20"/>
                <w:szCs w:val="20"/>
              </w:rPr>
              <w:t xml:space="preserve"> – </w:t>
            </w:r>
            <w:r w:rsidRPr="00CA7B15">
              <w:rPr>
                <w:sz w:val="20"/>
                <w:szCs w:val="20"/>
              </w:rPr>
              <w:t>From</w:t>
            </w:r>
            <w:r w:rsidRPr="00780109">
              <w:rPr>
                <w:sz w:val="20"/>
                <w:szCs w:val="20"/>
              </w:rPr>
              <w:t xml:space="preserve"> </w:t>
            </w:r>
            <w:r w:rsidRPr="00CA7B15">
              <w:rPr>
                <w:sz w:val="20"/>
                <w:szCs w:val="20"/>
              </w:rPr>
              <w:t>Scientific</w:t>
            </w:r>
            <w:r w:rsidRPr="00780109">
              <w:rPr>
                <w:sz w:val="20"/>
                <w:szCs w:val="20"/>
              </w:rPr>
              <w:t xml:space="preserve"> </w:t>
            </w:r>
            <w:r w:rsidRPr="00CA7B15">
              <w:rPr>
                <w:sz w:val="20"/>
                <w:szCs w:val="20"/>
              </w:rPr>
              <w:t>Truth</w:t>
            </w:r>
            <w:r w:rsidRPr="00780109">
              <w:rPr>
                <w:sz w:val="20"/>
                <w:szCs w:val="20"/>
              </w:rPr>
              <w:t xml:space="preserve"> </w:t>
            </w:r>
            <w:r w:rsidRPr="00CA7B15">
              <w:rPr>
                <w:sz w:val="20"/>
                <w:szCs w:val="20"/>
              </w:rPr>
              <w:t>Via</w:t>
            </w:r>
            <w:r w:rsidRPr="00780109">
              <w:rPr>
                <w:sz w:val="20"/>
                <w:szCs w:val="20"/>
              </w:rPr>
              <w:t xml:space="preserve"> </w:t>
            </w:r>
            <w:r w:rsidRPr="00CA7B15">
              <w:rPr>
                <w:sz w:val="20"/>
                <w:szCs w:val="20"/>
              </w:rPr>
              <w:t>Friendship</w:t>
            </w:r>
            <w:r w:rsidRPr="00780109">
              <w:rPr>
                <w:sz w:val="20"/>
                <w:szCs w:val="20"/>
              </w:rPr>
              <w:t xml:space="preserve"> </w:t>
            </w:r>
            <w:r w:rsidRPr="00CA7B15">
              <w:rPr>
                <w:sz w:val="20"/>
                <w:szCs w:val="20"/>
              </w:rPr>
              <w:t>to</w:t>
            </w:r>
            <w:r w:rsidRPr="00780109">
              <w:rPr>
                <w:sz w:val="20"/>
                <w:szCs w:val="20"/>
              </w:rPr>
              <w:t xml:space="preserve"> </w:t>
            </w:r>
            <w:r w:rsidRPr="00CA7B15">
              <w:rPr>
                <w:sz w:val="20"/>
                <w:szCs w:val="20"/>
              </w:rPr>
              <w:t>The</w:t>
            </w:r>
            <w:r w:rsidRPr="00780109">
              <w:rPr>
                <w:sz w:val="20"/>
                <w:szCs w:val="20"/>
              </w:rPr>
              <w:t xml:space="preserve"> </w:t>
            </w:r>
            <w:r w:rsidRPr="00CA7B15">
              <w:rPr>
                <w:sz w:val="20"/>
                <w:szCs w:val="20"/>
              </w:rPr>
              <w:t>Art</w:t>
            </w:r>
            <w:r w:rsidRPr="00780109">
              <w:rPr>
                <w:sz w:val="20"/>
                <w:szCs w:val="20"/>
              </w:rPr>
              <w:t>“</w:t>
            </w:r>
            <w:r w:rsidRPr="00780109">
              <w:rPr>
                <w:sz w:val="22"/>
                <w:szCs w:val="22"/>
              </w:rPr>
              <w:t xml:space="preserve">; </w:t>
            </w:r>
            <w:r w:rsidRPr="007A3F5C">
              <w:rPr>
                <w:sz w:val="20"/>
                <w:szCs w:val="20"/>
              </w:rPr>
              <w:t>June</w:t>
            </w:r>
            <w:r w:rsidRPr="00780109">
              <w:rPr>
                <w:sz w:val="20"/>
                <w:szCs w:val="20"/>
              </w:rPr>
              <w:t xml:space="preserve"> 20-22, 2013, </w:t>
            </w:r>
            <w:r w:rsidRPr="007A3F5C">
              <w:rPr>
                <w:sz w:val="20"/>
                <w:szCs w:val="20"/>
              </w:rPr>
              <w:t>Kovacica</w:t>
            </w:r>
            <w:r w:rsidRPr="00780109">
              <w:rPr>
                <w:sz w:val="20"/>
                <w:szCs w:val="20"/>
              </w:rPr>
              <w:t xml:space="preserve">, </w:t>
            </w:r>
            <w:r w:rsidRPr="007A3F5C">
              <w:rPr>
                <w:sz w:val="20"/>
                <w:szCs w:val="20"/>
              </w:rPr>
              <w:t>Vojvodina</w:t>
            </w:r>
            <w:r w:rsidRPr="00780109">
              <w:rPr>
                <w:sz w:val="20"/>
                <w:szCs w:val="20"/>
              </w:rPr>
              <w:t xml:space="preserve">, </w:t>
            </w:r>
            <w:r w:rsidRPr="007A3F5C">
              <w:rPr>
                <w:sz w:val="20"/>
                <w:szCs w:val="20"/>
              </w:rPr>
              <w:t>Serbia</w:t>
            </w:r>
            <w:r w:rsidRPr="00780109">
              <w:rPr>
                <w:sz w:val="20"/>
                <w:szCs w:val="20"/>
              </w:rPr>
              <w:t>,</w:t>
            </w:r>
          </w:p>
        </w:tc>
      </w:tr>
      <w:tr w:rsidR="001A1EF1" w:rsidRPr="00D94EFB" w:rsidTr="005B44AB">
        <w:trPr>
          <w:trHeight w:val="680"/>
        </w:trPr>
        <w:tc>
          <w:tcPr>
            <w:tcW w:w="9758" w:type="dxa"/>
            <w:shd w:val="clear" w:color="auto" w:fill="F2F2F2"/>
            <w:vAlign w:val="center"/>
          </w:tcPr>
          <w:p w:rsidR="001A1EF1" w:rsidRPr="00D94EFB" w:rsidRDefault="001A1EF1" w:rsidP="0050182E">
            <w:pPr>
              <w:rPr>
                <w:b/>
                <w:bCs/>
                <w:sz w:val="20"/>
                <w:szCs w:val="20"/>
                <w:lang w:val="ru-RU"/>
              </w:rPr>
            </w:pPr>
            <w:r w:rsidRPr="00D94EFB">
              <w:rPr>
                <w:b/>
                <w:bCs/>
                <w:sz w:val="20"/>
                <w:szCs w:val="20"/>
                <w:lang w:val="ru-RU"/>
              </w:rPr>
              <w:t>7. Учешће у раду одбора, законодавних тела, професионалних организација:</w:t>
            </w:r>
          </w:p>
        </w:tc>
      </w:tr>
      <w:tr w:rsidR="001A1EF1" w:rsidRPr="00A43EE4" w:rsidTr="005B44AB">
        <w:trPr>
          <w:trHeight w:val="567"/>
        </w:trPr>
        <w:tc>
          <w:tcPr>
            <w:tcW w:w="9758" w:type="dxa"/>
            <w:vAlign w:val="center"/>
          </w:tcPr>
          <w:p w:rsidR="001A1EF1" w:rsidRPr="008034C4" w:rsidRDefault="008034C4" w:rsidP="0050182E">
            <w:pPr>
              <w:rPr>
                <w:b/>
                <w:bCs/>
                <w:sz w:val="20"/>
                <w:szCs w:val="20"/>
                <w:lang w:val="sr-Cyrl-CS"/>
              </w:rPr>
            </w:pPr>
            <w:r>
              <w:rPr>
                <w:b/>
                <w:bCs/>
                <w:sz w:val="20"/>
                <w:szCs w:val="20"/>
                <w:lang w:val="sr-Cyrl-CS"/>
              </w:rPr>
              <w:lastRenderedPageBreak/>
              <w:t>-</w:t>
            </w:r>
          </w:p>
        </w:tc>
      </w:tr>
      <w:tr w:rsidR="001A1EF1" w:rsidRPr="00D94EFB" w:rsidTr="005B44AB">
        <w:trPr>
          <w:trHeight w:val="680"/>
        </w:trPr>
        <w:tc>
          <w:tcPr>
            <w:tcW w:w="9758" w:type="dxa"/>
            <w:shd w:val="clear" w:color="auto" w:fill="F2F2F2"/>
            <w:vAlign w:val="center"/>
          </w:tcPr>
          <w:p w:rsidR="001A1EF1" w:rsidRPr="00D94EFB" w:rsidRDefault="001A1EF1" w:rsidP="0050182E">
            <w:pPr>
              <w:rPr>
                <w:b/>
                <w:bCs/>
                <w:sz w:val="20"/>
                <w:szCs w:val="20"/>
                <w:lang w:val="ru-RU"/>
              </w:rPr>
            </w:pPr>
            <w:r w:rsidRPr="00D94EFB">
              <w:rPr>
                <w:b/>
                <w:bCs/>
                <w:sz w:val="20"/>
                <w:szCs w:val="20"/>
                <w:lang w:val="ru-RU"/>
              </w:rPr>
              <w:t>8. Израда професионалних експертиза и рецензирање радова и пројеката:</w:t>
            </w:r>
          </w:p>
        </w:tc>
      </w:tr>
      <w:tr w:rsidR="001A1EF1" w:rsidRPr="00A43EE4" w:rsidTr="005B44AB">
        <w:trPr>
          <w:trHeight w:val="567"/>
        </w:trPr>
        <w:tc>
          <w:tcPr>
            <w:tcW w:w="9758" w:type="dxa"/>
            <w:vAlign w:val="center"/>
          </w:tcPr>
          <w:p w:rsidR="001A1EF1" w:rsidRPr="008034C4" w:rsidRDefault="008034C4" w:rsidP="0050182E">
            <w:pPr>
              <w:rPr>
                <w:b/>
                <w:bCs/>
                <w:sz w:val="20"/>
                <w:szCs w:val="20"/>
                <w:lang w:val="sr-Cyrl-CS"/>
              </w:rPr>
            </w:pPr>
            <w:r>
              <w:rPr>
                <w:b/>
                <w:bCs/>
                <w:sz w:val="20"/>
                <w:szCs w:val="20"/>
                <w:lang w:val="sr-Cyrl-CS"/>
              </w:rPr>
              <w:t>-</w:t>
            </w:r>
          </w:p>
        </w:tc>
      </w:tr>
      <w:tr w:rsidR="001A1EF1" w:rsidRPr="00A43EE4" w:rsidTr="005B44AB">
        <w:trPr>
          <w:trHeight w:val="680"/>
        </w:trPr>
        <w:tc>
          <w:tcPr>
            <w:tcW w:w="9758" w:type="dxa"/>
            <w:shd w:val="clear" w:color="auto" w:fill="F2F2F2"/>
            <w:vAlign w:val="center"/>
          </w:tcPr>
          <w:p w:rsidR="001A1EF1" w:rsidRPr="005B44AB" w:rsidRDefault="001A1EF1" w:rsidP="0050182E">
            <w:pPr>
              <w:rPr>
                <w:b/>
                <w:bCs/>
                <w:sz w:val="20"/>
                <w:szCs w:val="20"/>
              </w:rPr>
            </w:pPr>
            <w:r w:rsidRPr="005B44AB">
              <w:rPr>
                <w:b/>
                <w:bCs/>
                <w:sz w:val="20"/>
                <w:szCs w:val="20"/>
              </w:rPr>
              <w:t>9. Пружање консултантских услуга заједници:</w:t>
            </w:r>
          </w:p>
        </w:tc>
      </w:tr>
      <w:tr w:rsidR="001A1EF1" w:rsidRPr="00A43EE4" w:rsidTr="005B44AB">
        <w:trPr>
          <w:trHeight w:val="567"/>
        </w:trPr>
        <w:tc>
          <w:tcPr>
            <w:tcW w:w="9758" w:type="dxa"/>
            <w:vAlign w:val="center"/>
          </w:tcPr>
          <w:p w:rsidR="001A1EF1" w:rsidRPr="008034C4" w:rsidRDefault="008034C4" w:rsidP="0050182E">
            <w:pPr>
              <w:rPr>
                <w:b/>
                <w:bCs/>
                <w:sz w:val="20"/>
                <w:szCs w:val="20"/>
                <w:lang w:val="sr-Cyrl-CS"/>
              </w:rPr>
            </w:pPr>
            <w:r>
              <w:rPr>
                <w:b/>
                <w:bCs/>
                <w:sz w:val="20"/>
                <w:szCs w:val="20"/>
                <w:lang w:val="sr-Cyrl-CS"/>
              </w:rPr>
              <w:t>-</w:t>
            </w:r>
          </w:p>
        </w:tc>
      </w:tr>
    </w:tbl>
    <w:p w:rsidR="009F4CD4" w:rsidRDefault="009F4CD4"/>
    <w:p w:rsidR="009F4CD4" w:rsidRPr="00026928" w:rsidRDefault="009F4CD4">
      <w:pPr>
        <w:spacing w:after="200" w:line="276" w:lineRule="auto"/>
      </w:pPr>
    </w:p>
    <w:tbl>
      <w:tblPr>
        <w:tblW w:w="495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16"/>
      </w:tblGrid>
      <w:tr w:rsidR="009F4CD4" w:rsidRPr="00D94EFB" w:rsidTr="005B44AB">
        <w:trPr>
          <w:trHeight w:val="851"/>
          <w:tblHeader/>
        </w:trPr>
        <w:tc>
          <w:tcPr>
            <w:tcW w:w="9758" w:type="dxa"/>
            <w:shd w:val="clear" w:color="auto" w:fill="DDDDDD"/>
            <w:vAlign w:val="center"/>
          </w:tcPr>
          <w:p w:rsidR="009F4CD4" w:rsidRPr="005B44AB" w:rsidRDefault="009F4CD4" w:rsidP="0050182E">
            <w:pPr>
              <w:pStyle w:val="Heading2"/>
            </w:pPr>
            <w:r w:rsidRPr="005B44AB">
              <w:lastRenderedPageBreak/>
              <w:t xml:space="preserve">VII       АНАЛИЗА РАДА КАНДИДАТА </w:t>
            </w:r>
            <w:r w:rsidRPr="005B44AB">
              <w:rPr>
                <w:b w:val="0"/>
              </w:rPr>
              <w:t>(на једној страници куцаног текста)</w:t>
            </w:r>
          </w:p>
        </w:tc>
      </w:tr>
      <w:tr w:rsidR="009F4CD4" w:rsidRPr="00D94EFB" w:rsidTr="005B44AB">
        <w:trPr>
          <w:trHeight w:val="13312"/>
        </w:trPr>
        <w:tc>
          <w:tcPr>
            <w:tcW w:w="9758" w:type="dxa"/>
          </w:tcPr>
          <w:p w:rsidR="000F1E57" w:rsidRPr="000F1E57" w:rsidRDefault="000F1E57" w:rsidP="000F1E57">
            <w:pPr>
              <w:rPr>
                <w:sz w:val="22"/>
                <w:szCs w:val="22"/>
                <w:lang w:val="sr-Cyrl-CS"/>
              </w:rPr>
            </w:pPr>
            <w:r w:rsidRPr="000F1E57">
              <w:rPr>
                <w:sz w:val="22"/>
                <w:szCs w:val="22"/>
                <w:lang w:val="sr-Cyrl-CS"/>
              </w:rPr>
              <w:t xml:space="preserve">На конкурс за избор једног наставника у звању </w:t>
            </w:r>
            <w:r w:rsidR="008034C4">
              <w:rPr>
                <w:sz w:val="22"/>
                <w:szCs w:val="22"/>
                <w:lang w:val="sr-Cyrl-CS"/>
              </w:rPr>
              <w:t>редовног професора</w:t>
            </w:r>
            <w:r w:rsidRPr="000F1E57">
              <w:rPr>
                <w:sz w:val="22"/>
                <w:szCs w:val="22"/>
                <w:lang w:val="sr-Cyrl-CS"/>
              </w:rPr>
              <w:t xml:space="preserve"> за ужу научну област </w:t>
            </w:r>
            <w:r w:rsidR="008034C4">
              <w:rPr>
                <w:i/>
                <w:iCs/>
                <w:sz w:val="22"/>
                <w:szCs w:val="22"/>
                <w:lang w:val="sr-Cyrl-CS"/>
              </w:rPr>
              <w:t>Физиологија</w:t>
            </w:r>
            <w:r w:rsidRPr="000F1E57">
              <w:rPr>
                <w:i/>
                <w:sz w:val="22"/>
                <w:szCs w:val="22"/>
                <w:lang w:val="sr-Cyrl-CS"/>
              </w:rPr>
              <w:t xml:space="preserve"> </w:t>
            </w:r>
            <w:r w:rsidRPr="000F1E57">
              <w:rPr>
                <w:sz w:val="22"/>
                <w:szCs w:val="22"/>
                <w:lang w:val="sr-Cyrl-CS"/>
              </w:rPr>
              <w:t>пријавио се један кандидат:</w:t>
            </w:r>
          </w:p>
          <w:p w:rsidR="000F1E57" w:rsidRPr="000F1E57" w:rsidRDefault="000F1E57" w:rsidP="000F1E57">
            <w:pPr>
              <w:rPr>
                <w:sz w:val="22"/>
                <w:szCs w:val="22"/>
                <w:lang w:val="sr-Cyrl-CS"/>
              </w:rPr>
            </w:pPr>
          </w:p>
          <w:p w:rsidR="000F1E57" w:rsidRPr="000F1E57" w:rsidRDefault="000F1E57" w:rsidP="000F1E57">
            <w:pPr>
              <w:rPr>
                <w:sz w:val="22"/>
                <w:szCs w:val="22"/>
                <w:lang w:val="sr-Cyrl-CS"/>
              </w:rPr>
            </w:pPr>
            <w:r w:rsidRPr="000F1E57">
              <w:rPr>
                <w:sz w:val="22"/>
                <w:szCs w:val="22"/>
                <w:lang w:val="sr-Cyrl-CS"/>
              </w:rPr>
              <w:t xml:space="preserve">1. Кандидат, </w:t>
            </w:r>
            <w:r w:rsidR="008034C4">
              <w:rPr>
                <w:sz w:val="22"/>
                <w:szCs w:val="22"/>
                <w:lang w:val="sr-Cyrl-CS"/>
              </w:rPr>
              <w:t>др Владимир Јаковљевић</w:t>
            </w:r>
          </w:p>
          <w:p w:rsidR="000F1E57" w:rsidRPr="000F1E57" w:rsidRDefault="000F1E57" w:rsidP="000F1E57">
            <w:pPr>
              <w:ind w:left="720"/>
              <w:rPr>
                <w:sz w:val="22"/>
                <w:szCs w:val="22"/>
                <w:lang w:val="sr-Cyrl-CS"/>
              </w:rPr>
            </w:pPr>
          </w:p>
          <w:p w:rsidR="000F1E57" w:rsidRPr="000F1E57" w:rsidRDefault="000F1E57" w:rsidP="000F1E57">
            <w:pPr>
              <w:spacing w:line="360" w:lineRule="auto"/>
              <w:rPr>
                <w:sz w:val="22"/>
                <w:szCs w:val="22"/>
                <w:lang w:val="sr-Cyrl-CS"/>
              </w:rPr>
            </w:pPr>
            <w:r w:rsidRPr="000F1E57">
              <w:rPr>
                <w:sz w:val="22"/>
                <w:szCs w:val="22"/>
                <w:lang w:val="sr-Cyrl-CS"/>
              </w:rPr>
              <w:t xml:space="preserve">             Кандидат испуњава све услове прописане:</w:t>
            </w:r>
          </w:p>
          <w:p w:rsidR="000F1E57" w:rsidRPr="000F1E57" w:rsidRDefault="000F1E57" w:rsidP="000F1E57">
            <w:pPr>
              <w:numPr>
                <w:ilvl w:val="0"/>
                <w:numId w:val="11"/>
              </w:numPr>
              <w:spacing w:line="360" w:lineRule="auto"/>
              <w:rPr>
                <w:sz w:val="22"/>
                <w:szCs w:val="22"/>
                <w:lang w:val="sr-Cyrl-CS"/>
              </w:rPr>
            </w:pPr>
            <w:r w:rsidRPr="000F1E57">
              <w:rPr>
                <w:sz w:val="22"/>
                <w:szCs w:val="22"/>
                <w:lang w:val="sr-Cyrl-CS"/>
              </w:rPr>
              <w:t xml:space="preserve">Законом о високом образовању, </w:t>
            </w:r>
          </w:p>
          <w:p w:rsidR="000F1E57" w:rsidRPr="000F1E57" w:rsidRDefault="000F1E57" w:rsidP="000F1E57">
            <w:pPr>
              <w:numPr>
                <w:ilvl w:val="0"/>
                <w:numId w:val="11"/>
              </w:numPr>
              <w:spacing w:line="360" w:lineRule="auto"/>
              <w:rPr>
                <w:sz w:val="22"/>
                <w:szCs w:val="22"/>
                <w:lang w:val="sr-Cyrl-CS"/>
              </w:rPr>
            </w:pPr>
            <w:r w:rsidRPr="000F1E57">
              <w:rPr>
                <w:sz w:val="22"/>
                <w:szCs w:val="22"/>
                <w:lang w:val="sr-Cyrl-CS"/>
              </w:rPr>
              <w:t xml:space="preserve">Статутом Факултета медицинских наука у Крагујевцу </w:t>
            </w:r>
          </w:p>
          <w:p w:rsidR="000F1E57" w:rsidRPr="000F1E57" w:rsidRDefault="000F1E57" w:rsidP="000F1E57">
            <w:pPr>
              <w:numPr>
                <w:ilvl w:val="0"/>
                <w:numId w:val="11"/>
              </w:numPr>
              <w:spacing w:line="360" w:lineRule="auto"/>
              <w:rPr>
                <w:sz w:val="22"/>
                <w:szCs w:val="22"/>
                <w:lang w:val="sr-Cyrl-CS"/>
              </w:rPr>
            </w:pPr>
            <w:r w:rsidRPr="000F1E57">
              <w:rPr>
                <w:sz w:val="22"/>
                <w:szCs w:val="22"/>
                <w:lang w:val="sr-Cyrl-CS"/>
              </w:rPr>
              <w:t xml:space="preserve">Правилником о начину и поступку заснивања радног односа и стицања звања наставника Универзитета у Крагујевцу, јер има </w:t>
            </w:r>
            <w:r w:rsidR="00F05E96">
              <w:rPr>
                <w:sz w:val="22"/>
                <w:szCs w:val="22"/>
                <w:lang w:val="sr-Cyrl-CS"/>
              </w:rPr>
              <w:t>38</w:t>
            </w:r>
            <w:r w:rsidRPr="000F1E57">
              <w:rPr>
                <w:sz w:val="22"/>
                <w:szCs w:val="22"/>
                <w:lang w:val="sr-Cyrl-CS"/>
              </w:rPr>
              <w:t xml:space="preserve"> радова у часописима са </w:t>
            </w:r>
            <w:r w:rsidRPr="000F1E57">
              <w:rPr>
                <w:sz w:val="22"/>
                <w:szCs w:val="22"/>
              </w:rPr>
              <w:t xml:space="preserve">SCI  листе, </w:t>
            </w:r>
            <w:r w:rsidR="00F05E96" w:rsidRPr="00E41D70">
              <w:rPr>
                <w:bCs/>
                <w:sz w:val="22"/>
                <w:szCs w:val="22"/>
                <w:lang w:val="sr-Cyrl-CS"/>
              </w:rPr>
              <w:t>2</w:t>
            </w:r>
            <w:r w:rsidR="00F05E96">
              <w:rPr>
                <w:bCs/>
                <w:sz w:val="22"/>
                <w:szCs w:val="22"/>
                <w:lang w:val="sr-Cyrl-CS"/>
              </w:rPr>
              <w:t>7</w:t>
            </w:r>
            <w:r w:rsidR="008034C4" w:rsidRPr="00BB6930">
              <w:rPr>
                <w:bCs/>
                <w:sz w:val="22"/>
                <w:szCs w:val="22"/>
                <w:lang w:val="sr-Cyrl-CS"/>
              </w:rPr>
              <w:t xml:space="preserve"> </w:t>
            </w:r>
            <w:r w:rsidR="008034C4" w:rsidRPr="00BB6930">
              <w:rPr>
                <w:sz w:val="22"/>
                <w:szCs w:val="22"/>
                <w:lang w:val="sr-Cyrl-CS"/>
              </w:rPr>
              <w:t>научн</w:t>
            </w:r>
            <w:r w:rsidR="008034C4">
              <w:rPr>
                <w:sz w:val="22"/>
                <w:szCs w:val="22"/>
                <w:lang w:val="sr-Cyrl-CS"/>
              </w:rPr>
              <w:t>их радова</w:t>
            </w:r>
            <w:r w:rsidR="008034C4" w:rsidRPr="00BB6930">
              <w:rPr>
                <w:sz w:val="22"/>
                <w:szCs w:val="22"/>
                <w:lang w:val="sr-Cyrl-CS"/>
              </w:rPr>
              <w:t xml:space="preserve"> у</w:t>
            </w:r>
            <w:r w:rsidR="008034C4" w:rsidRPr="00BB6930">
              <w:rPr>
                <w:bCs/>
                <w:sz w:val="22"/>
                <w:szCs w:val="22"/>
                <w:lang w:val="sr-Cyrl-CS"/>
              </w:rPr>
              <w:t xml:space="preserve"> националним часописима</w:t>
            </w:r>
            <w:r w:rsidR="008034C4" w:rsidRPr="00E41D70">
              <w:rPr>
                <w:bCs/>
                <w:sz w:val="22"/>
                <w:szCs w:val="22"/>
                <w:lang w:val="sr-Cyrl-CS"/>
              </w:rPr>
              <w:t xml:space="preserve"> у земљи и иностранству</w:t>
            </w:r>
            <w:r w:rsidR="008034C4" w:rsidRPr="00BB6930">
              <w:rPr>
                <w:bCs/>
                <w:sz w:val="22"/>
                <w:szCs w:val="22"/>
                <w:lang w:val="sr-Cyrl-CS"/>
              </w:rPr>
              <w:t xml:space="preserve"> </w:t>
            </w:r>
            <w:r w:rsidRPr="000F1E57">
              <w:rPr>
                <w:sz w:val="22"/>
                <w:szCs w:val="22"/>
              </w:rPr>
              <w:t xml:space="preserve">и </w:t>
            </w:r>
            <w:r w:rsidR="008034C4">
              <w:rPr>
                <w:bCs/>
                <w:sz w:val="22"/>
                <w:szCs w:val="22"/>
                <w:lang w:val="sr-Cyrl-CS"/>
              </w:rPr>
              <w:t>159</w:t>
            </w:r>
            <w:r w:rsidR="008034C4" w:rsidRPr="00BB6930">
              <w:rPr>
                <w:bCs/>
                <w:sz w:val="22"/>
                <w:szCs w:val="22"/>
                <w:lang w:val="sr-Cyrl-CS"/>
              </w:rPr>
              <w:t xml:space="preserve"> саопштења на међународним и домаћим научним скуповима</w:t>
            </w:r>
            <w:r w:rsidRPr="000F1E57">
              <w:rPr>
                <w:sz w:val="22"/>
                <w:szCs w:val="22"/>
              </w:rPr>
              <w:t>. Укупно је оства</w:t>
            </w:r>
            <w:r w:rsidR="008034C4">
              <w:rPr>
                <w:sz w:val="22"/>
                <w:szCs w:val="22"/>
              </w:rPr>
              <w:t>ри</w:t>
            </w:r>
            <w:r w:rsidR="008034C4">
              <w:rPr>
                <w:sz w:val="22"/>
                <w:szCs w:val="22"/>
                <w:lang w:val="sr-Cyrl-CS"/>
              </w:rPr>
              <w:t xml:space="preserve">о </w:t>
            </w:r>
            <w:r w:rsidR="00F05E96">
              <w:rPr>
                <w:sz w:val="22"/>
                <w:szCs w:val="22"/>
                <w:lang w:val="sr-Cyrl-CS"/>
              </w:rPr>
              <w:t>224</w:t>
            </w:r>
            <w:r w:rsidR="008034C4">
              <w:rPr>
                <w:sz w:val="22"/>
                <w:szCs w:val="22"/>
                <w:lang w:val="sr-Cyrl-CS"/>
              </w:rPr>
              <w:t>,8</w:t>
            </w:r>
            <w:r w:rsidRPr="000F1E57">
              <w:rPr>
                <w:sz w:val="22"/>
                <w:szCs w:val="22"/>
              </w:rPr>
              <w:t xml:space="preserve">  бод</w:t>
            </w:r>
            <w:r w:rsidRPr="000F1E57">
              <w:rPr>
                <w:sz w:val="22"/>
                <w:szCs w:val="22"/>
                <w:lang w:val="sr-Cyrl-CS"/>
              </w:rPr>
              <w:t xml:space="preserve">ова, а </w:t>
            </w:r>
            <w:r w:rsidRPr="000F1E57">
              <w:rPr>
                <w:sz w:val="22"/>
                <w:szCs w:val="22"/>
              </w:rPr>
              <w:t xml:space="preserve"> минимал</w:t>
            </w:r>
            <w:r w:rsidR="002A6B33">
              <w:rPr>
                <w:sz w:val="22"/>
                <w:szCs w:val="22"/>
                <w:lang w:val="sr-Cyrl-CS"/>
              </w:rPr>
              <w:t>а</w:t>
            </w:r>
            <w:r w:rsidRPr="000F1E57">
              <w:rPr>
                <w:sz w:val="22"/>
                <w:szCs w:val="22"/>
              </w:rPr>
              <w:t>н</w:t>
            </w:r>
            <w:r w:rsidR="002A6B33">
              <w:rPr>
                <w:sz w:val="22"/>
                <w:szCs w:val="22"/>
                <w:lang w:val="sr-Cyrl-CS"/>
              </w:rPr>
              <w:t xml:space="preserve"> потребан бр. бодова за избор </w:t>
            </w:r>
            <w:r w:rsidRPr="000F1E57">
              <w:rPr>
                <w:sz w:val="22"/>
                <w:szCs w:val="22"/>
              </w:rPr>
              <w:t xml:space="preserve">је </w:t>
            </w:r>
            <w:r w:rsidR="008034C4">
              <w:rPr>
                <w:sz w:val="22"/>
                <w:szCs w:val="22"/>
                <w:lang w:val="sr-Cyrl-CS"/>
              </w:rPr>
              <w:t>16</w:t>
            </w:r>
            <w:r w:rsidRPr="000F1E57">
              <w:rPr>
                <w:sz w:val="22"/>
                <w:szCs w:val="22"/>
              </w:rPr>
              <w:t xml:space="preserve"> </w:t>
            </w:r>
            <w:r w:rsidR="002A6B33">
              <w:rPr>
                <w:sz w:val="22"/>
                <w:szCs w:val="22"/>
                <w:lang w:val="sr-Cyrl-CS"/>
              </w:rPr>
              <w:t xml:space="preserve">у складу са </w:t>
            </w:r>
            <w:r w:rsidRPr="000F1E57">
              <w:rPr>
                <w:sz w:val="22"/>
                <w:szCs w:val="22"/>
              </w:rPr>
              <w:t>члан</w:t>
            </w:r>
            <w:r w:rsidR="002A6B33">
              <w:rPr>
                <w:sz w:val="22"/>
                <w:szCs w:val="22"/>
                <w:lang w:val="sr-Cyrl-CS"/>
              </w:rPr>
              <w:t>ом</w:t>
            </w:r>
            <w:r w:rsidRPr="000F1E57">
              <w:rPr>
                <w:sz w:val="22"/>
                <w:szCs w:val="22"/>
              </w:rPr>
              <w:t xml:space="preserve"> </w:t>
            </w:r>
            <w:r w:rsidRPr="0035657D">
              <w:rPr>
                <w:sz w:val="22"/>
                <w:szCs w:val="22"/>
              </w:rPr>
              <w:t>19,</w:t>
            </w:r>
            <w:r w:rsidRPr="000F1E57">
              <w:rPr>
                <w:sz w:val="22"/>
                <w:szCs w:val="22"/>
              </w:rPr>
              <w:t xml:space="preserve"> Прелазне и завршне одредбе наведеног Правилника</w:t>
            </w:r>
            <w:r w:rsidR="002A6B33">
              <w:rPr>
                <w:sz w:val="22"/>
                <w:szCs w:val="22"/>
                <w:lang w:val="sr-Cyrl-CS"/>
              </w:rPr>
              <w:t>.</w:t>
            </w:r>
            <w:r w:rsidRPr="000F1E57">
              <w:rPr>
                <w:sz w:val="22"/>
                <w:szCs w:val="22"/>
              </w:rPr>
              <w:t xml:space="preserve">  </w:t>
            </w:r>
          </w:p>
          <w:p w:rsidR="000F1E57" w:rsidRPr="000F1E57" w:rsidRDefault="000F1E57" w:rsidP="000F1E57">
            <w:pPr>
              <w:spacing w:line="360" w:lineRule="auto"/>
              <w:rPr>
                <w:sz w:val="22"/>
                <w:szCs w:val="22"/>
              </w:rPr>
            </w:pPr>
            <w:r w:rsidRPr="000F1E57">
              <w:rPr>
                <w:sz w:val="22"/>
                <w:szCs w:val="22"/>
              </w:rPr>
              <w:t xml:space="preserve">У табели је </w:t>
            </w:r>
            <w:r w:rsidR="002A6B33">
              <w:rPr>
                <w:sz w:val="22"/>
                <w:szCs w:val="22"/>
                <w:lang w:val="sr-Cyrl-CS"/>
              </w:rPr>
              <w:t>наведена</w:t>
            </w:r>
            <w:r w:rsidRPr="000F1E57">
              <w:rPr>
                <w:sz w:val="22"/>
                <w:szCs w:val="22"/>
              </w:rPr>
              <w:t xml:space="preserve"> квантификација научноистраживачког рада </w:t>
            </w:r>
            <w:r w:rsidR="00CF0A53">
              <w:rPr>
                <w:sz w:val="22"/>
                <w:szCs w:val="22"/>
                <w:lang w:val="sr-Cyrl-CS"/>
              </w:rPr>
              <w:t>др Владимира Јаковљевића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55"/>
              <w:gridCol w:w="2700"/>
              <w:gridCol w:w="2483"/>
              <w:gridCol w:w="2747"/>
            </w:tblGrid>
            <w:tr w:rsidR="000F1E57" w:rsidRPr="000F1E57" w:rsidTr="000F1E57">
              <w:tc>
                <w:tcPr>
                  <w:tcW w:w="3055" w:type="dxa"/>
                  <w:tcBorders>
                    <w:top w:val="single" w:sz="4" w:space="0" w:color="000000"/>
                    <w:left w:val="single" w:sz="4" w:space="0" w:color="000000"/>
                    <w:bottom w:val="single" w:sz="4" w:space="0" w:color="000000"/>
                    <w:right w:val="single" w:sz="4" w:space="0" w:color="000000"/>
                  </w:tcBorders>
                </w:tcPr>
                <w:p w:rsidR="000F1E57" w:rsidRPr="000F1E57" w:rsidRDefault="000F1E57" w:rsidP="000F1E57">
                  <w:pPr>
                    <w:spacing w:line="360" w:lineRule="auto"/>
                    <w:ind w:firstLine="720"/>
                    <w:rPr>
                      <w:lang w:val="sr-Cyrl-CS"/>
                    </w:rPr>
                  </w:pPr>
                </w:p>
              </w:tc>
              <w:tc>
                <w:tcPr>
                  <w:tcW w:w="2700" w:type="dxa"/>
                  <w:tcBorders>
                    <w:top w:val="single" w:sz="4" w:space="0" w:color="000000"/>
                    <w:left w:val="single" w:sz="4" w:space="0" w:color="000000"/>
                    <w:bottom w:val="single" w:sz="4" w:space="0" w:color="000000"/>
                    <w:right w:val="single" w:sz="4" w:space="0" w:color="000000"/>
                  </w:tcBorders>
                </w:tcPr>
                <w:p w:rsidR="000F1E57" w:rsidRPr="000F1E57" w:rsidRDefault="000F1E57" w:rsidP="000F1E57">
                  <w:pPr>
                    <w:spacing w:line="360" w:lineRule="auto"/>
                    <w:jc w:val="center"/>
                    <w:rPr>
                      <w:lang w:val="sr-Cyrl-CS"/>
                    </w:rPr>
                  </w:pPr>
                  <w:r w:rsidRPr="000F1E57">
                    <w:rPr>
                      <w:lang w:val="sr-Cyrl-CS"/>
                    </w:rPr>
                    <w:t>Остварено</w:t>
                  </w:r>
                </w:p>
              </w:tc>
              <w:tc>
                <w:tcPr>
                  <w:tcW w:w="2483" w:type="dxa"/>
                  <w:tcBorders>
                    <w:top w:val="single" w:sz="4" w:space="0" w:color="000000"/>
                    <w:left w:val="single" w:sz="4" w:space="0" w:color="000000"/>
                    <w:bottom w:val="single" w:sz="4" w:space="0" w:color="000000"/>
                    <w:right w:val="single" w:sz="4" w:space="0" w:color="000000"/>
                  </w:tcBorders>
                </w:tcPr>
                <w:p w:rsidR="000F1E57" w:rsidRPr="000F1E57" w:rsidRDefault="000F1E57" w:rsidP="000F1E57">
                  <w:pPr>
                    <w:spacing w:line="360" w:lineRule="auto"/>
                    <w:jc w:val="center"/>
                    <w:rPr>
                      <w:lang w:val="sr-Cyrl-CS"/>
                    </w:rPr>
                  </w:pPr>
                  <w:r w:rsidRPr="000F1E57">
                    <w:rPr>
                      <w:lang w:val="sr-Cyrl-CS"/>
                    </w:rPr>
                    <w:t>Потребно</w:t>
                  </w:r>
                </w:p>
              </w:tc>
              <w:tc>
                <w:tcPr>
                  <w:tcW w:w="2747" w:type="dxa"/>
                  <w:tcBorders>
                    <w:top w:val="single" w:sz="4" w:space="0" w:color="000000"/>
                    <w:left w:val="single" w:sz="4" w:space="0" w:color="000000"/>
                    <w:bottom w:val="single" w:sz="4" w:space="0" w:color="000000"/>
                    <w:right w:val="single" w:sz="4" w:space="0" w:color="000000"/>
                  </w:tcBorders>
                </w:tcPr>
                <w:p w:rsidR="000F1E57" w:rsidRPr="000F1E57" w:rsidRDefault="000F1E57" w:rsidP="000F1E57">
                  <w:pPr>
                    <w:spacing w:line="360" w:lineRule="auto"/>
                    <w:jc w:val="center"/>
                    <w:rPr>
                      <w:lang w:val="sr-Cyrl-CS"/>
                    </w:rPr>
                  </w:pPr>
                  <w:r w:rsidRPr="000F1E57">
                    <w:rPr>
                      <w:lang w:val="sr-Cyrl-CS"/>
                    </w:rPr>
                    <w:t>Испуњава услов</w:t>
                  </w:r>
                </w:p>
              </w:tc>
            </w:tr>
            <w:tr w:rsidR="000F1E57" w:rsidRPr="000F1E57" w:rsidTr="000F1E57">
              <w:tc>
                <w:tcPr>
                  <w:tcW w:w="3055" w:type="dxa"/>
                  <w:tcBorders>
                    <w:top w:val="single" w:sz="4" w:space="0" w:color="000000"/>
                    <w:left w:val="single" w:sz="4" w:space="0" w:color="000000"/>
                    <w:bottom w:val="single" w:sz="4" w:space="0" w:color="000000"/>
                    <w:right w:val="single" w:sz="4" w:space="0" w:color="000000"/>
                  </w:tcBorders>
                </w:tcPr>
                <w:p w:rsidR="000F1E57" w:rsidRPr="000F1E57" w:rsidRDefault="000F1E57" w:rsidP="000F1E57">
                  <w:pPr>
                    <w:spacing w:line="360" w:lineRule="auto"/>
                    <w:rPr>
                      <w:lang w:val="sr-Cyrl-CS"/>
                    </w:rPr>
                  </w:pPr>
                  <w:r w:rsidRPr="000F1E57">
                    <w:rPr>
                      <w:lang w:val="sr-Cyrl-CS"/>
                    </w:rPr>
                    <w:t>М10, М20, М31, М33, М40, М51-53, М80 и М90</w:t>
                  </w:r>
                </w:p>
              </w:tc>
              <w:tc>
                <w:tcPr>
                  <w:tcW w:w="2700" w:type="dxa"/>
                  <w:tcBorders>
                    <w:top w:val="single" w:sz="4" w:space="0" w:color="000000"/>
                    <w:left w:val="single" w:sz="4" w:space="0" w:color="000000"/>
                    <w:bottom w:val="single" w:sz="4" w:space="0" w:color="000000"/>
                    <w:right w:val="single" w:sz="4" w:space="0" w:color="000000"/>
                  </w:tcBorders>
                </w:tcPr>
                <w:p w:rsidR="000F1E57" w:rsidRPr="000F1E57" w:rsidRDefault="000F1E57" w:rsidP="00D473F1">
                  <w:pPr>
                    <w:spacing w:line="360" w:lineRule="auto"/>
                    <w:jc w:val="center"/>
                    <w:rPr>
                      <w:lang w:val="sr-Cyrl-CS"/>
                    </w:rPr>
                  </w:pPr>
                </w:p>
                <w:p w:rsidR="000F1E57" w:rsidRPr="000F1E57" w:rsidRDefault="00FD329D" w:rsidP="00D473F1">
                  <w:pPr>
                    <w:spacing w:line="360" w:lineRule="auto"/>
                    <w:jc w:val="center"/>
                    <w:rPr>
                      <w:lang w:val="sr-Cyrl-CS"/>
                    </w:rPr>
                  </w:pPr>
                  <w:r>
                    <w:rPr>
                      <w:lang w:val="sr-Cyrl-CS"/>
                    </w:rPr>
                    <w:t>1</w:t>
                  </w:r>
                  <w:r w:rsidR="00F05E96">
                    <w:rPr>
                      <w:lang w:val="sr-Cyrl-CS"/>
                    </w:rPr>
                    <w:t>72</w:t>
                  </w:r>
                  <w:r w:rsidR="000F1E57" w:rsidRPr="000F1E57">
                    <w:rPr>
                      <w:lang w:val="sr-Cyrl-CS"/>
                    </w:rPr>
                    <w:t>,5</w:t>
                  </w:r>
                </w:p>
              </w:tc>
              <w:tc>
                <w:tcPr>
                  <w:tcW w:w="2483" w:type="dxa"/>
                  <w:tcBorders>
                    <w:top w:val="single" w:sz="4" w:space="0" w:color="000000"/>
                    <w:left w:val="single" w:sz="4" w:space="0" w:color="000000"/>
                    <w:bottom w:val="single" w:sz="4" w:space="0" w:color="000000"/>
                    <w:right w:val="single" w:sz="4" w:space="0" w:color="000000"/>
                  </w:tcBorders>
                </w:tcPr>
                <w:p w:rsidR="000F1E57" w:rsidRPr="000F1E57" w:rsidRDefault="000F1E57" w:rsidP="00D473F1">
                  <w:pPr>
                    <w:spacing w:line="360" w:lineRule="auto"/>
                    <w:jc w:val="center"/>
                    <w:rPr>
                      <w:lang w:val="sr-Cyrl-CS"/>
                    </w:rPr>
                  </w:pPr>
                </w:p>
                <w:p w:rsidR="000F1E57" w:rsidRPr="000F1E57" w:rsidRDefault="00FD329D" w:rsidP="00D473F1">
                  <w:pPr>
                    <w:spacing w:line="360" w:lineRule="auto"/>
                    <w:jc w:val="center"/>
                    <w:rPr>
                      <w:lang w:val="sr-Cyrl-CS"/>
                    </w:rPr>
                  </w:pPr>
                  <w:r>
                    <w:rPr>
                      <w:lang w:val="sr-Cyrl-CS"/>
                    </w:rPr>
                    <w:t>1</w:t>
                  </w:r>
                  <w:r w:rsidR="000F1E57" w:rsidRPr="000F1E57">
                    <w:rPr>
                      <w:lang w:val="sr-Cyrl-CS"/>
                    </w:rPr>
                    <w:t>6</w:t>
                  </w:r>
                </w:p>
              </w:tc>
              <w:tc>
                <w:tcPr>
                  <w:tcW w:w="2747" w:type="dxa"/>
                  <w:tcBorders>
                    <w:top w:val="single" w:sz="4" w:space="0" w:color="000000"/>
                    <w:left w:val="single" w:sz="4" w:space="0" w:color="000000"/>
                    <w:bottom w:val="single" w:sz="4" w:space="0" w:color="000000"/>
                    <w:right w:val="single" w:sz="4" w:space="0" w:color="000000"/>
                  </w:tcBorders>
                </w:tcPr>
                <w:p w:rsidR="000F1E57" w:rsidRPr="000F1E57" w:rsidRDefault="000F1E57" w:rsidP="00D473F1">
                  <w:pPr>
                    <w:spacing w:line="360" w:lineRule="auto"/>
                    <w:jc w:val="center"/>
                    <w:rPr>
                      <w:lang w:val="sr-Cyrl-CS"/>
                    </w:rPr>
                  </w:pPr>
                </w:p>
                <w:p w:rsidR="000F1E57" w:rsidRPr="000F1E57" w:rsidRDefault="000F1E57" w:rsidP="00D473F1">
                  <w:pPr>
                    <w:spacing w:line="360" w:lineRule="auto"/>
                    <w:jc w:val="center"/>
                    <w:rPr>
                      <w:lang w:val="sr-Cyrl-CS"/>
                    </w:rPr>
                  </w:pPr>
                  <w:r w:rsidRPr="000F1E57">
                    <w:rPr>
                      <w:lang w:val="sr-Cyrl-CS"/>
                    </w:rPr>
                    <w:t>ДА</w:t>
                  </w:r>
                </w:p>
              </w:tc>
            </w:tr>
            <w:tr w:rsidR="000F1E57" w:rsidRPr="000F1E57" w:rsidTr="000F1E57">
              <w:tc>
                <w:tcPr>
                  <w:tcW w:w="3055" w:type="dxa"/>
                  <w:tcBorders>
                    <w:top w:val="single" w:sz="4" w:space="0" w:color="000000"/>
                    <w:left w:val="single" w:sz="4" w:space="0" w:color="000000"/>
                    <w:bottom w:val="single" w:sz="4" w:space="0" w:color="000000"/>
                    <w:right w:val="single" w:sz="4" w:space="0" w:color="000000"/>
                  </w:tcBorders>
                </w:tcPr>
                <w:p w:rsidR="000F1E57" w:rsidRPr="000F1E57" w:rsidRDefault="000F1E57" w:rsidP="000F1E57">
                  <w:pPr>
                    <w:spacing w:line="360" w:lineRule="auto"/>
                    <w:rPr>
                      <w:lang w:val="sr-Cyrl-CS"/>
                    </w:rPr>
                  </w:pPr>
                  <w:r w:rsidRPr="000F1E57">
                    <w:rPr>
                      <w:lang w:val="sr-Cyrl-CS"/>
                    </w:rPr>
                    <w:t>М32,М34, М35 и М61-65</w:t>
                  </w:r>
                </w:p>
              </w:tc>
              <w:tc>
                <w:tcPr>
                  <w:tcW w:w="2700" w:type="dxa"/>
                  <w:tcBorders>
                    <w:top w:val="single" w:sz="4" w:space="0" w:color="000000"/>
                    <w:left w:val="single" w:sz="4" w:space="0" w:color="000000"/>
                    <w:bottom w:val="single" w:sz="4" w:space="0" w:color="000000"/>
                    <w:right w:val="single" w:sz="4" w:space="0" w:color="000000"/>
                  </w:tcBorders>
                </w:tcPr>
                <w:p w:rsidR="000F1E57" w:rsidRPr="000F1E57" w:rsidRDefault="000F1E57" w:rsidP="00D473F1">
                  <w:pPr>
                    <w:spacing w:line="360" w:lineRule="auto"/>
                    <w:jc w:val="center"/>
                    <w:rPr>
                      <w:lang w:val="sr-Cyrl-CS"/>
                    </w:rPr>
                  </w:pPr>
                </w:p>
                <w:p w:rsidR="000F1E57" w:rsidRPr="000F1E57" w:rsidRDefault="00FD329D" w:rsidP="00D473F1">
                  <w:pPr>
                    <w:spacing w:line="360" w:lineRule="auto"/>
                    <w:jc w:val="center"/>
                    <w:rPr>
                      <w:lang w:val="ru-RU"/>
                    </w:rPr>
                  </w:pPr>
                  <w:r>
                    <w:rPr>
                      <w:lang w:val="sr-Cyrl-CS"/>
                    </w:rPr>
                    <w:t>5</w:t>
                  </w:r>
                  <w:r w:rsidR="00F05E96">
                    <w:rPr>
                      <w:lang w:val="sr-Cyrl-CS"/>
                    </w:rPr>
                    <w:t>2</w:t>
                  </w:r>
                  <w:r>
                    <w:rPr>
                      <w:lang w:val="sr-Cyrl-CS"/>
                    </w:rPr>
                    <w:t>,3</w:t>
                  </w:r>
                </w:p>
              </w:tc>
              <w:tc>
                <w:tcPr>
                  <w:tcW w:w="2483" w:type="dxa"/>
                  <w:tcBorders>
                    <w:top w:val="single" w:sz="4" w:space="0" w:color="000000"/>
                    <w:left w:val="single" w:sz="4" w:space="0" w:color="000000"/>
                    <w:bottom w:val="single" w:sz="4" w:space="0" w:color="000000"/>
                    <w:right w:val="single" w:sz="4" w:space="0" w:color="000000"/>
                  </w:tcBorders>
                </w:tcPr>
                <w:p w:rsidR="000F1E57" w:rsidRPr="000F1E57" w:rsidRDefault="000F1E57" w:rsidP="00D473F1">
                  <w:pPr>
                    <w:spacing w:line="360" w:lineRule="auto"/>
                    <w:jc w:val="center"/>
                    <w:rPr>
                      <w:lang w:val="sr-Cyrl-CS"/>
                    </w:rPr>
                  </w:pPr>
                </w:p>
                <w:p w:rsidR="000F1E57" w:rsidRPr="000F1E57" w:rsidRDefault="000F1E57" w:rsidP="00D473F1">
                  <w:pPr>
                    <w:spacing w:line="360" w:lineRule="auto"/>
                    <w:jc w:val="center"/>
                    <w:rPr>
                      <w:lang w:val="sr-Cyrl-CS"/>
                    </w:rPr>
                  </w:pPr>
                </w:p>
              </w:tc>
              <w:tc>
                <w:tcPr>
                  <w:tcW w:w="2747" w:type="dxa"/>
                  <w:tcBorders>
                    <w:top w:val="single" w:sz="4" w:space="0" w:color="000000"/>
                    <w:left w:val="single" w:sz="4" w:space="0" w:color="000000"/>
                    <w:bottom w:val="single" w:sz="4" w:space="0" w:color="000000"/>
                    <w:right w:val="single" w:sz="4" w:space="0" w:color="000000"/>
                  </w:tcBorders>
                </w:tcPr>
                <w:p w:rsidR="000F1E57" w:rsidRPr="000F1E57" w:rsidRDefault="000F1E57" w:rsidP="00D473F1">
                  <w:pPr>
                    <w:spacing w:line="360" w:lineRule="auto"/>
                    <w:jc w:val="center"/>
                    <w:rPr>
                      <w:lang w:val="sr-Cyrl-CS"/>
                    </w:rPr>
                  </w:pPr>
                </w:p>
                <w:p w:rsidR="000F1E57" w:rsidRPr="000F1E57" w:rsidRDefault="000F1E57" w:rsidP="00D473F1">
                  <w:pPr>
                    <w:spacing w:line="360" w:lineRule="auto"/>
                    <w:jc w:val="center"/>
                    <w:rPr>
                      <w:lang w:val="sr-Cyrl-CS"/>
                    </w:rPr>
                  </w:pPr>
                  <w:r w:rsidRPr="000F1E57">
                    <w:rPr>
                      <w:lang w:val="sr-Cyrl-CS"/>
                    </w:rPr>
                    <w:t>ДА</w:t>
                  </w:r>
                </w:p>
              </w:tc>
            </w:tr>
            <w:tr w:rsidR="000F1E57" w:rsidRPr="000F1E57" w:rsidTr="000F1E57">
              <w:tc>
                <w:tcPr>
                  <w:tcW w:w="3055" w:type="dxa"/>
                  <w:tcBorders>
                    <w:top w:val="single" w:sz="4" w:space="0" w:color="000000"/>
                    <w:left w:val="single" w:sz="4" w:space="0" w:color="000000"/>
                    <w:bottom w:val="single" w:sz="4" w:space="0" w:color="000000"/>
                    <w:right w:val="single" w:sz="4" w:space="0" w:color="000000"/>
                  </w:tcBorders>
                </w:tcPr>
                <w:p w:rsidR="000F1E57" w:rsidRPr="000F1E57" w:rsidRDefault="000F1E57" w:rsidP="000F1E57">
                  <w:pPr>
                    <w:spacing w:line="360" w:lineRule="auto"/>
                    <w:rPr>
                      <w:b/>
                      <w:lang w:val="sr-Cyrl-CS"/>
                    </w:rPr>
                  </w:pPr>
                  <w:r w:rsidRPr="000F1E57">
                    <w:rPr>
                      <w:b/>
                      <w:lang w:val="sr-Cyrl-CS"/>
                    </w:rPr>
                    <w:br/>
                    <w:t xml:space="preserve">            Укупно</w:t>
                  </w:r>
                </w:p>
              </w:tc>
              <w:tc>
                <w:tcPr>
                  <w:tcW w:w="2700" w:type="dxa"/>
                  <w:tcBorders>
                    <w:top w:val="single" w:sz="4" w:space="0" w:color="000000"/>
                    <w:left w:val="single" w:sz="4" w:space="0" w:color="000000"/>
                    <w:bottom w:val="single" w:sz="4" w:space="0" w:color="000000"/>
                    <w:right w:val="single" w:sz="4" w:space="0" w:color="000000"/>
                  </w:tcBorders>
                </w:tcPr>
                <w:p w:rsidR="000F1E57" w:rsidRPr="000F1E57" w:rsidRDefault="000F1E57" w:rsidP="00D473F1">
                  <w:pPr>
                    <w:spacing w:line="360" w:lineRule="auto"/>
                    <w:jc w:val="center"/>
                    <w:rPr>
                      <w:b/>
                      <w:lang w:val="sr-Cyrl-CS"/>
                    </w:rPr>
                  </w:pPr>
                </w:p>
                <w:p w:rsidR="000F1E57" w:rsidRPr="000F1E57" w:rsidRDefault="00FD329D" w:rsidP="00D473F1">
                  <w:pPr>
                    <w:spacing w:line="360" w:lineRule="auto"/>
                    <w:jc w:val="center"/>
                    <w:rPr>
                      <w:b/>
                      <w:lang w:val="ru-RU"/>
                    </w:rPr>
                  </w:pPr>
                  <w:r>
                    <w:rPr>
                      <w:b/>
                      <w:lang w:val="sr-Cyrl-CS"/>
                    </w:rPr>
                    <w:t>225,8</w:t>
                  </w:r>
                </w:p>
              </w:tc>
              <w:tc>
                <w:tcPr>
                  <w:tcW w:w="2483" w:type="dxa"/>
                  <w:tcBorders>
                    <w:top w:val="single" w:sz="4" w:space="0" w:color="000000"/>
                    <w:left w:val="single" w:sz="4" w:space="0" w:color="000000"/>
                    <w:bottom w:val="single" w:sz="4" w:space="0" w:color="000000"/>
                    <w:right w:val="single" w:sz="4" w:space="0" w:color="000000"/>
                  </w:tcBorders>
                </w:tcPr>
                <w:p w:rsidR="000F1E57" w:rsidRPr="000F1E57" w:rsidRDefault="000F1E57" w:rsidP="00D473F1">
                  <w:pPr>
                    <w:spacing w:line="360" w:lineRule="auto"/>
                    <w:jc w:val="center"/>
                    <w:rPr>
                      <w:b/>
                      <w:lang w:val="sr-Cyrl-CS"/>
                    </w:rPr>
                  </w:pPr>
                </w:p>
                <w:p w:rsidR="000F1E57" w:rsidRPr="000F1E57" w:rsidRDefault="00FD329D" w:rsidP="00D473F1">
                  <w:pPr>
                    <w:spacing w:line="360" w:lineRule="auto"/>
                    <w:jc w:val="center"/>
                    <w:rPr>
                      <w:b/>
                      <w:lang w:val="sr-Cyrl-CS"/>
                    </w:rPr>
                  </w:pPr>
                  <w:r>
                    <w:rPr>
                      <w:b/>
                      <w:lang w:val="sr-Cyrl-CS"/>
                    </w:rPr>
                    <w:t>16</w:t>
                  </w:r>
                </w:p>
              </w:tc>
              <w:tc>
                <w:tcPr>
                  <w:tcW w:w="2747" w:type="dxa"/>
                  <w:tcBorders>
                    <w:top w:val="single" w:sz="4" w:space="0" w:color="000000"/>
                    <w:left w:val="single" w:sz="4" w:space="0" w:color="000000"/>
                    <w:bottom w:val="single" w:sz="4" w:space="0" w:color="000000"/>
                    <w:right w:val="single" w:sz="4" w:space="0" w:color="000000"/>
                  </w:tcBorders>
                </w:tcPr>
                <w:p w:rsidR="000F1E57" w:rsidRPr="000F1E57" w:rsidRDefault="000F1E57" w:rsidP="00D473F1">
                  <w:pPr>
                    <w:spacing w:line="360" w:lineRule="auto"/>
                    <w:jc w:val="center"/>
                    <w:rPr>
                      <w:b/>
                      <w:lang w:val="sr-Cyrl-CS"/>
                    </w:rPr>
                  </w:pPr>
                </w:p>
                <w:p w:rsidR="000F1E57" w:rsidRPr="000F1E57" w:rsidRDefault="000F1E57" w:rsidP="00D473F1">
                  <w:pPr>
                    <w:spacing w:line="360" w:lineRule="auto"/>
                    <w:jc w:val="center"/>
                    <w:rPr>
                      <w:b/>
                      <w:lang w:val="sr-Cyrl-CS"/>
                    </w:rPr>
                  </w:pPr>
                  <w:r w:rsidRPr="000F1E57">
                    <w:rPr>
                      <w:b/>
                      <w:lang w:val="sr-Cyrl-CS"/>
                    </w:rPr>
                    <w:t>ДА</w:t>
                  </w:r>
                </w:p>
              </w:tc>
            </w:tr>
          </w:tbl>
          <w:p w:rsidR="000F1E57" w:rsidRPr="00FA05CF" w:rsidRDefault="000F1E57" w:rsidP="000F1E57">
            <w:pPr>
              <w:spacing w:line="360" w:lineRule="auto"/>
              <w:rPr>
                <w:sz w:val="22"/>
                <w:szCs w:val="22"/>
                <w:highlight w:val="green"/>
              </w:rPr>
            </w:pPr>
          </w:p>
          <w:p w:rsidR="000F1E57" w:rsidRPr="00FA05CF" w:rsidRDefault="000F1E57" w:rsidP="000F1E57">
            <w:pPr>
              <w:rPr>
                <w:sz w:val="22"/>
                <w:szCs w:val="22"/>
                <w:highlight w:val="green"/>
                <w:lang w:val="sr-Cyrl-CS"/>
              </w:rPr>
            </w:pPr>
          </w:p>
          <w:p w:rsidR="009F4CD4" w:rsidRPr="005B44AB" w:rsidRDefault="009F4CD4" w:rsidP="005B44AB">
            <w:pPr>
              <w:spacing w:before="240"/>
              <w:rPr>
                <w:b/>
                <w:bCs/>
                <w:sz w:val="20"/>
                <w:szCs w:val="20"/>
                <w:lang w:val="ru-RU"/>
              </w:rPr>
            </w:pPr>
          </w:p>
        </w:tc>
      </w:tr>
    </w:tbl>
    <w:p w:rsidR="009F4CD4" w:rsidRPr="00D94EFB" w:rsidRDefault="009F4CD4">
      <w:pPr>
        <w:rPr>
          <w:lang w:val="ru-RU"/>
        </w:rPr>
      </w:pPr>
    </w:p>
    <w:tbl>
      <w:tblPr>
        <w:tblW w:w="495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16"/>
      </w:tblGrid>
      <w:tr w:rsidR="009F4CD4" w:rsidRPr="00D94EFB" w:rsidTr="005B44AB">
        <w:trPr>
          <w:trHeight w:val="851"/>
          <w:tblHeader/>
        </w:trPr>
        <w:tc>
          <w:tcPr>
            <w:tcW w:w="9758" w:type="dxa"/>
            <w:shd w:val="clear" w:color="auto" w:fill="DDDDDD"/>
            <w:vAlign w:val="center"/>
          </w:tcPr>
          <w:p w:rsidR="009F4CD4" w:rsidRPr="005B44AB" w:rsidRDefault="009F4CD4" w:rsidP="0050182E">
            <w:pPr>
              <w:pStyle w:val="Heading2"/>
            </w:pPr>
            <w:r w:rsidRPr="005B44AB">
              <w:lastRenderedPageBreak/>
              <w:br w:type="page"/>
              <w:t xml:space="preserve">VIII       МИШЉЕЊЕ О ИСПУЊЕНОСТИ УСЛОВА ЗА ИЗБОР У ЗВАЊЕ </w:t>
            </w:r>
            <w:r w:rsidRPr="005B44AB">
              <w:br/>
              <w:t>СВАКОГ КАНДИДАТА ПОЈЕДИНАЧНО</w:t>
            </w:r>
          </w:p>
        </w:tc>
      </w:tr>
      <w:tr w:rsidR="009F4CD4" w:rsidRPr="008B3696" w:rsidTr="005B44AB">
        <w:trPr>
          <w:trHeight w:val="6933"/>
        </w:trPr>
        <w:tc>
          <w:tcPr>
            <w:tcW w:w="9758" w:type="dxa"/>
          </w:tcPr>
          <w:p w:rsidR="008B3696" w:rsidRPr="008B3696" w:rsidRDefault="008B3696" w:rsidP="008B3696">
            <w:pPr>
              <w:rPr>
                <w:sz w:val="20"/>
                <w:lang w:val="sr-Cyrl-CS"/>
              </w:rPr>
            </w:pPr>
          </w:p>
          <w:p w:rsidR="000F1E57" w:rsidRPr="00FB60C3" w:rsidRDefault="000F1E57" w:rsidP="000F1E57">
            <w:pPr>
              <w:autoSpaceDE w:val="0"/>
              <w:autoSpaceDN w:val="0"/>
              <w:adjustRightInd w:val="0"/>
              <w:rPr>
                <w:rFonts w:eastAsia="TimesNewRomanPSMT"/>
                <w:sz w:val="22"/>
                <w:szCs w:val="22"/>
                <w:lang w:val="sr-Cyrl-CS"/>
              </w:rPr>
            </w:pPr>
            <w:r w:rsidRPr="00FB60C3">
              <w:rPr>
                <w:rFonts w:eastAsia="TimesNewRomanPSMT"/>
                <w:sz w:val="22"/>
                <w:szCs w:val="22"/>
                <w:lang w:val="sr-Cyrl-CS"/>
              </w:rPr>
              <w:t xml:space="preserve">На конкурс за избор у звање </w:t>
            </w:r>
            <w:r w:rsidR="00E878DC">
              <w:rPr>
                <w:rFonts w:eastAsia="TimesNewRomanPSMT"/>
                <w:sz w:val="22"/>
                <w:szCs w:val="22"/>
                <w:lang w:val="sr-Cyrl-CS"/>
              </w:rPr>
              <w:t xml:space="preserve">редовни професор </w:t>
            </w:r>
            <w:r w:rsidRPr="00FB60C3">
              <w:rPr>
                <w:rFonts w:eastAsia="TimesNewRomanPSMT"/>
                <w:sz w:val="22"/>
                <w:szCs w:val="22"/>
                <w:lang w:val="sr-Cyrl-CS"/>
              </w:rPr>
              <w:t xml:space="preserve">за ужу научну област </w:t>
            </w:r>
            <w:r w:rsidR="00E878DC">
              <w:rPr>
                <w:rFonts w:eastAsia="TimesNewRomanPSMT"/>
                <w:sz w:val="22"/>
                <w:szCs w:val="22"/>
                <w:lang w:val="sr-Cyrl-CS"/>
              </w:rPr>
              <w:t>Физиологија</w:t>
            </w:r>
            <w:r w:rsidRPr="00FB60C3">
              <w:rPr>
                <w:rFonts w:eastAsia="TimesNewRomanPSMT"/>
                <w:sz w:val="22"/>
                <w:szCs w:val="22"/>
                <w:lang w:val="sr-Cyrl-CS"/>
              </w:rPr>
              <w:t xml:space="preserve"> пријавио се један кандидат, досадашњи </w:t>
            </w:r>
            <w:r w:rsidR="00E878DC">
              <w:rPr>
                <w:rFonts w:eastAsia="TimesNewRomanPSMT"/>
                <w:sz w:val="22"/>
                <w:szCs w:val="22"/>
                <w:lang w:val="sr-Cyrl-CS"/>
              </w:rPr>
              <w:t>ванредни професор</w:t>
            </w:r>
            <w:r w:rsidRPr="00FB60C3">
              <w:rPr>
                <w:rFonts w:eastAsia="TimesNewRomanPSMT"/>
                <w:sz w:val="22"/>
                <w:szCs w:val="22"/>
                <w:lang w:val="sr-Cyrl-CS"/>
              </w:rPr>
              <w:t xml:space="preserve"> у овој научној области, </w:t>
            </w:r>
            <w:r w:rsidR="00E878DC">
              <w:rPr>
                <w:sz w:val="22"/>
                <w:szCs w:val="22"/>
                <w:lang w:val="sr-Cyrl-CS"/>
              </w:rPr>
              <w:t>др Владимир Јаковљевић</w:t>
            </w:r>
            <w:r w:rsidRPr="00FB60C3">
              <w:rPr>
                <w:rFonts w:eastAsia="TimesNewRomanPSMT"/>
                <w:sz w:val="22"/>
                <w:szCs w:val="22"/>
                <w:lang w:val="sr-Cyrl-CS"/>
              </w:rPr>
              <w:t>.</w:t>
            </w:r>
          </w:p>
          <w:p w:rsidR="000F1E57" w:rsidRPr="00FB60C3" w:rsidRDefault="000F1E57" w:rsidP="000F1E57">
            <w:pPr>
              <w:autoSpaceDE w:val="0"/>
              <w:autoSpaceDN w:val="0"/>
              <w:adjustRightInd w:val="0"/>
              <w:rPr>
                <w:rFonts w:eastAsia="TimesNewRomanPSMT"/>
                <w:sz w:val="22"/>
                <w:szCs w:val="22"/>
                <w:lang w:val="sr-Cyrl-CS"/>
              </w:rPr>
            </w:pPr>
          </w:p>
          <w:p w:rsidR="000F1E57" w:rsidRPr="00FB60C3" w:rsidRDefault="000F1E57" w:rsidP="000F1E57">
            <w:pPr>
              <w:autoSpaceDE w:val="0"/>
              <w:autoSpaceDN w:val="0"/>
              <w:adjustRightInd w:val="0"/>
              <w:rPr>
                <w:rFonts w:eastAsia="TimesNewRomanPSMT"/>
                <w:sz w:val="22"/>
                <w:szCs w:val="22"/>
                <w:lang w:val="sr-Cyrl-CS"/>
              </w:rPr>
            </w:pPr>
            <w:r w:rsidRPr="00FB60C3">
              <w:rPr>
                <w:rFonts w:eastAsia="TimesNewRomanPSMT"/>
                <w:sz w:val="22"/>
                <w:szCs w:val="22"/>
                <w:lang w:val="sr-Cyrl-CS"/>
              </w:rPr>
              <w:t xml:space="preserve">Кандидат </w:t>
            </w:r>
            <w:r w:rsidR="00E878DC">
              <w:rPr>
                <w:sz w:val="22"/>
                <w:szCs w:val="22"/>
                <w:lang w:val="sr-Cyrl-CS"/>
              </w:rPr>
              <w:t>Владимир Јаковљевић</w:t>
            </w:r>
            <w:r w:rsidR="00E878DC" w:rsidRPr="00FB60C3">
              <w:rPr>
                <w:rFonts w:eastAsia="TimesNewRomanPSMT"/>
                <w:sz w:val="22"/>
                <w:szCs w:val="22"/>
                <w:lang w:val="sr-Cyrl-CS"/>
              </w:rPr>
              <w:t xml:space="preserve"> </w:t>
            </w:r>
            <w:r w:rsidRPr="00FB60C3">
              <w:rPr>
                <w:rFonts w:eastAsia="TimesNewRomanPSMT"/>
                <w:sz w:val="22"/>
                <w:szCs w:val="22"/>
                <w:lang w:val="sr-Cyrl-CS"/>
              </w:rPr>
              <w:t xml:space="preserve">испуњава све услове за избор у звање </w:t>
            </w:r>
            <w:r w:rsidR="00E878DC">
              <w:rPr>
                <w:rFonts w:eastAsia="TimesNewRomanPSMT"/>
                <w:sz w:val="22"/>
                <w:szCs w:val="22"/>
                <w:lang w:val="sr-Cyrl-CS"/>
              </w:rPr>
              <w:t>редовног професора</w:t>
            </w:r>
            <w:r w:rsidRPr="00FB60C3">
              <w:rPr>
                <w:rFonts w:eastAsia="TimesNewRomanPSMT"/>
                <w:sz w:val="22"/>
                <w:szCs w:val="22"/>
                <w:lang w:val="sr-Cyrl-CS"/>
              </w:rPr>
              <w:t xml:space="preserve"> прописане:</w:t>
            </w:r>
          </w:p>
          <w:p w:rsidR="000F1E57" w:rsidRPr="00FB60C3" w:rsidRDefault="000F1E57" w:rsidP="000F1E57">
            <w:pPr>
              <w:numPr>
                <w:ilvl w:val="0"/>
                <w:numId w:val="13"/>
              </w:numPr>
              <w:autoSpaceDE w:val="0"/>
              <w:autoSpaceDN w:val="0"/>
              <w:adjustRightInd w:val="0"/>
              <w:rPr>
                <w:rFonts w:eastAsia="TimesNewRomanPSMT"/>
                <w:sz w:val="22"/>
                <w:szCs w:val="22"/>
                <w:lang w:val="sr-Cyrl-CS"/>
              </w:rPr>
            </w:pPr>
            <w:r w:rsidRPr="00FB60C3">
              <w:rPr>
                <w:rFonts w:eastAsia="TimesNewRomanPSMT"/>
                <w:b/>
                <w:bCs/>
                <w:sz w:val="22"/>
                <w:szCs w:val="22"/>
                <w:lang w:val="sr-Cyrl-CS"/>
              </w:rPr>
              <w:t>Законом о високом образовању</w:t>
            </w:r>
            <w:r w:rsidRPr="00FB60C3">
              <w:rPr>
                <w:rFonts w:eastAsia="TimesNewRomanPSMT"/>
                <w:sz w:val="22"/>
                <w:szCs w:val="22"/>
                <w:lang w:val="sr-Cyrl-CS"/>
              </w:rPr>
              <w:t>,</w:t>
            </w:r>
          </w:p>
          <w:p w:rsidR="000F1E57" w:rsidRPr="00FB60C3" w:rsidRDefault="000F1E57" w:rsidP="000F1E57">
            <w:pPr>
              <w:autoSpaceDE w:val="0"/>
              <w:autoSpaceDN w:val="0"/>
              <w:adjustRightInd w:val="0"/>
              <w:ind w:left="360"/>
              <w:rPr>
                <w:rFonts w:eastAsia="TimesNewRomanPSMT"/>
                <w:sz w:val="22"/>
                <w:szCs w:val="22"/>
                <w:lang w:val="sr-Cyrl-CS"/>
              </w:rPr>
            </w:pPr>
            <w:r w:rsidRPr="00FB60C3">
              <w:rPr>
                <w:rFonts w:eastAsia="TimesNewRomanPSMT"/>
                <w:sz w:val="22"/>
                <w:szCs w:val="22"/>
                <w:lang w:val="sr-Cyrl-CS"/>
              </w:rPr>
              <w:t xml:space="preserve">        </w:t>
            </w:r>
            <w:r w:rsidRPr="00FB60C3">
              <w:rPr>
                <w:bCs/>
                <w:sz w:val="22"/>
                <w:szCs w:val="22"/>
                <w:lang w:val="ru-RU"/>
              </w:rPr>
              <w:t>јер поседује одговарајући стручни, академски и научни назив.</w:t>
            </w:r>
            <w:r w:rsidRPr="00FB60C3">
              <w:rPr>
                <w:rFonts w:eastAsia="TimesNewRomanPSMT"/>
                <w:sz w:val="22"/>
                <w:szCs w:val="22"/>
                <w:lang w:val="sr-Cyrl-CS"/>
              </w:rPr>
              <w:t xml:space="preserve"> </w:t>
            </w:r>
          </w:p>
          <w:p w:rsidR="000F1E57" w:rsidRPr="00FB60C3" w:rsidRDefault="000F1E57" w:rsidP="000F1E57">
            <w:pPr>
              <w:numPr>
                <w:ilvl w:val="0"/>
                <w:numId w:val="13"/>
              </w:numPr>
              <w:autoSpaceDE w:val="0"/>
              <w:autoSpaceDN w:val="0"/>
              <w:adjustRightInd w:val="0"/>
              <w:rPr>
                <w:rFonts w:eastAsia="TimesNewRomanPSMT"/>
                <w:sz w:val="22"/>
                <w:szCs w:val="22"/>
                <w:lang w:val="sr-Cyrl-CS"/>
              </w:rPr>
            </w:pPr>
            <w:r w:rsidRPr="00FB60C3">
              <w:rPr>
                <w:rFonts w:eastAsia="TimesNewRomanPSMT"/>
                <w:b/>
                <w:bCs/>
                <w:sz w:val="22"/>
                <w:szCs w:val="22"/>
                <w:lang w:val="sr-Cyrl-CS"/>
              </w:rPr>
              <w:t>Правилником о начину и поступку заснивања радног односа и стицању з</w:t>
            </w:r>
            <w:r w:rsidR="0064238F">
              <w:rPr>
                <w:rFonts w:eastAsia="TimesNewRomanPSMT"/>
                <w:b/>
                <w:bCs/>
                <w:sz w:val="22"/>
                <w:szCs w:val="22"/>
                <w:lang w:val="sr-Cyrl-CS"/>
              </w:rPr>
              <w:t xml:space="preserve">вања наставника Универзитета у </w:t>
            </w:r>
            <w:r w:rsidRPr="00FB60C3">
              <w:rPr>
                <w:rFonts w:eastAsia="TimesNewRomanPSMT"/>
                <w:b/>
                <w:bCs/>
                <w:sz w:val="22"/>
                <w:szCs w:val="22"/>
                <w:lang w:val="sr-Cyrl-CS"/>
              </w:rPr>
              <w:t xml:space="preserve"> Крагујевцу и Статутом Факултета медицинских наука у Крагујевцу</w:t>
            </w:r>
            <w:r w:rsidRPr="00FB60C3">
              <w:rPr>
                <w:rFonts w:eastAsia="TimesNewRomanPSMT"/>
                <w:sz w:val="22"/>
                <w:szCs w:val="22"/>
                <w:lang w:val="sr-Cyrl-CS"/>
              </w:rPr>
              <w:t>, јер има:</w:t>
            </w:r>
          </w:p>
          <w:p w:rsidR="000F1E57" w:rsidRPr="00FB60C3" w:rsidRDefault="000F1E57" w:rsidP="000F1E57">
            <w:pPr>
              <w:numPr>
                <w:ilvl w:val="1"/>
                <w:numId w:val="12"/>
              </w:numPr>
              <w:autoSpaceDE w:val="0"/>
              <w:autoSpaceDN w:val="0"/>
              <w:adjustRightInd w:val="0"/>
              <w:rPr>
                <w:rFonts w:eastAsia="TimesNewRomanPSMT"/>
                <w:sz w:val="22"/>
                <w:szCs w:val="22"/>
                <w:lang w:val="sr-Cyrl-CS"/>
              </w:rPr>
            </w:pPr>
            <w:r w:rsidRPr="00FB60C3">
              <w:rPr>
                <w:rFonts w:eastAsia="TimesNewRomanPSMT"/>
                <w:sz w:val="22"/>
                <w:szCs w:val="22"/>
                <w:lang w:val="sr-Cyrl-CS"/>
              </w:rPr>
              <w:t>научни степен доктора наука из области за коју се бира</w:t>
            </w:r>
          </w:p>
          <w:p w:rsidR="00842BA6" w:rsidRDefault="000F1E57" w:rsidP="00842BA6">
            <w:pPr>
              <w:numPr>
                <w:ilvl w:val="1"/>
                <w:numId w:val="12"/>
              </w:numPr>
              <w:autoSpaceDE w:val="0"/>
              <w:autoSpaceDN w:val="0"/>
              <w:adjustRightInd w:val="0"/>
              <w:rPr>
                <w:rFonts w:eastAsia="TimesNewRomanPSMT"/>
                <w:sz w:val="22"/>
                <w:szCs w:val="22"/>
                <w:lang w:val="sr-Cyrl-CS"/>
              </w:rPr>
            </w:pPr>
            <w:r w:rsidRPr="00FB60C3">
              <w:rPr>
                <w:rFonts w:eastAsia="TimesNewRomanPSMT"/>
                <w:sz w:val="22"/>
                <w:szCs w:val="22"/>
              </w:rPr>
              <w:t>y</w:t>
            </w:r>
            <w:r w:rsidR="00842BA6">
              <w:rPr>
                <w:rFonts w:eastAsia="TimesNewRomanPSMT"/>
                <w:sz w:val="22"/>
                <w:szCs w:val="22"/>
                <w:lang w:val="sr-Cyrl-CS"/>
              </w:rPr>
              <w:t xml:space="preserve"> току изборног периода објавио је </w:t>
            </w:r>
            <w:r w:rsidR="003A7CBA">
              <w:rPr>
                <w:rFonts w:eastAsia="TimesNewRomanPSMT"/>
                <w:sz w:val="22"/>
                <w:szCs w:val="22"/>
                <w:lang w:val="sr-Cyrl-CS"/>
              </w:rPr>
              <w:t>25</w:t>
            </w:r>
            <w:r w:rsidR="00842BA6">
              <w:rPr>
                <w:rFonts w:eastAsia="TimesNewRomanPSMT"/>
                <w:sz w:val="22"/>
                <w:szCs w:val="22"/>
                <w:lang w:val="sr-Cyrl-CS"/>
              </w:rPr>
              <w:t xml:space="preserve"> радова из категорије М23 (</w:t>
            </w:r>
            <w:r w:rsidR="003A7CBA">
              <w:rPr>
                <w:rFonts w:eastAsia="TimesNewRomanPSMT"/>
                <w:sz w:val="22"/>
                <w:szCs w:val="22"/>
                <w:lang w:val="sr-Cyrl-CS"/>
              </w:rPr>
              <w:t>75</w:t>
            </w:r>
            <w:r w:rsidR="00842BA6">
              <w:rPr>
                <w:rFonts w:eastAsia="TimesNewRomanPSMT"/>
                <w:sz w:val="22"/>
                <w:szCs w:val="22"/>
                <w:lang w:val="sr-Cyrl-CS"/>
              </w:rPr>
              <w:t xml:space="preserve"> бодова), 5</w:t>
            </w:r>
            <w:r w:rsidRPr="00FB60C3">
              <w:rPr>
                <w:rFonts w:eastAsia="TimesNewRomanPSMT"/>
                <w:sz w:val="22"/>
                <w:szCs w:val="22"/>
                <w:lang w:val="sr-Cyrl-CS"/>
              </w:rPr>
              <w:t xml:space="preserve"> рад</w:t>
            </w:r>
            <w:r w:rsidR="00842BA6">
              <w:rPr>
                <w:rFonts w:eastAsia="TimesNewRomanPSMT"/>
                <w:sz w:val="22"/>
                <w:szCs w:val="22"/>
                <w:lang w:val="sr-Cyrl-CS"/>
              </w:rPr>
              <w:t>ова из категорије М22 (25 бодова</w:t>
            </w:r>
            <w:r w:rsidRPr="00FB60C3">
              <w:rPr>
                <w:rFonts w:eastAsia="TimesNewRomanPSMT"/>
                <w:sz w:val="22"/>
                <w:szCs w:val="22"/>
                <w:lang w:val="sr-Cyrl-CS"/>
              </w:rPr>
              <w:t xml:space="preserve">), </w:t>
            </w:r>
            <w:r w:rsidR="003A7CBA">
              <w:rPr>
                <w:rFonts w:eastAsia="TimesNewRomanPSMT"/>
                <w:sz w:val="22"/>
                <w:szCs w:val="22"/>
                <w:lang w:val="sr-Cyrl-CS"/>
              </w:rPr>
              <w:t>10</w:t>
            </w:r>
            <w:r w:rsidR="00842BA6" w:rsidRPr="00FB60C3">
              <w:rPr>
                <w:rFonts w:eastAsia="TimesNewRomanPSMT"/>
                <w:sz w:val="22"/>
                <w:szCs w:val="22"/>
                <w:lang w:val="sr-Cyrl-CS"/>
              </w:rPr>
              <w:t xml:space="preserve"> рад</w:t>
            </w:r>
            <w:r w:rsidR="00842BA6">
              <w:rPr>
                <w:rFonts w:eastAsia="TimesNewRomanPSMT"/>
                <w:sz w:val="22"/>
                <w:szCs w:val="22"/>
                <w:lang w:val="sr-Cyrl-CS"/>
              </w:rPr>
              <w:t>ова из категорије М52 (</w:t>
            </w:r>
            <w:r w:rsidR="003A7CBA">
              <w:rPr>
                <w:rFonts w:eastAsia="TimesNewRomanPSMT"/>
                <w:sz w:val="22"/>
                <w:szCs w:val="22"/>
                <w:lang w:val="sr-Cyrl-CS"/>
              </w:rPr>
              <w:t>21</w:t>
            </w:r>
            <w:r w:rsidR="00842BA6">
              <w:rPr>
                <w:rFonts w:eastAsia="TimesNewRomanPSMT"/>
                <w:sz w:val="22"/>
                <w:szCs w:val="22"/>
                <w:lang w:val="sr-Cyrl-CS"/>
              </w:rPr>
              <w:t xml:space="preserve"> бод</w:t>
            </w:r>
            <w:r w:rsidR="00842BA6" w:rsidRPr="00FB60C3">
              <w:rPr>
                <w:rFonts w:eastAsia="TimesNewRomanPSMT"/>
                <w:sz w:val="22"/>
                <w:szCs w:val="22"/>
                <w:lang w:val="sr-Cyrl-CS"/>
              </w:rPr>
              <w:t>)</w:t>
            </w:r>
            <w:r w:rsidR="00842BA6">
              <w:rPr>
                <w:rFonts w:eastAsia="TimesNewRomanPSMT"/>
                <w:sz w:val="22"/>
                <w:szCs w:val="22"/>
                <w:lang w:val="sr-Cyrl-CS"/>
              </w:rPr>
              <w:t>, 28</w:t>
            </w:r>
            <w:r w:rsidRPr="00FB60C3">
              <w:rPr>
                <w:rFonts w:eastAsia="TimesNewRomanPSMT"/>
                <w:sz w:val="22"/>
                <w:szCs w:val="22"/>
                <w:lang w:val="sr-Cyrl-CS"/>
              </w:rPr>
              <w:t xml:space="preserve"> саопштења на </w:t>
            </w:r>
            <w:r w:rsidR="00842BA6" w:rsidRPr="00BB6930">
              <w:rPr>
                <w:bCs/>
                <w:sz w:val="22"/>
                <w:szCs w:val="22"/>
                <w:lang w:val="sr-Cyrl-CS"/>
              </w:rPr>
              <w:t>међународним и домаћим научним скуповима</w:t>
            </w:r>
            <w:r w:rsidR="00842BA6" w:rsidRPr="00FB60C3">
              <w:rPr>
                <w:rFonts w:eastAsia="TimesNewRomanPSMT"/>
                <w:sz w:val="22"/>
                <w:szCs w:val="22"/>
                <w:lang w:val="sr-Cyrl-CS"/>
              </w:rPr>
              <w:t xml:space="preserve"> </w:t>
            </w:r>
            <w:r w:rsidRPr="00FB60C3">
              <w:rPr>
                <w:rFonts w:eastAsia="TimesNewRomanPSMT"/>
                <w:sz w:val="22"/>
                <w:szCs w:val="22"/>
                <w:lang w:val="sr-Cyrl-CS"/>
              </w:rPr>
              <w:t xml:space="preserve">(М64 укупно </w:t>
            </w:r>
            <w:r w:rsidR="00842BA6">
              <w:rPr>
                <w:rFonts w:eastAsia="TimesNewRomanPSMT"/>
                <w:sz w:val="22"/>
                <w:szCs w:val="22"/>
                <w:lang w:val="sr-Cyrl-CS"/>
              </w:rPr>
              <w:t xml:space="preserve">5,6 </w:t>
            </w:r>
            <w:r w:rsidRPr="00FB60C3">
              <w:rPr>
                <w:rFonts w:eastAsia="TimesNewRomanPSMT"/>
                <w:sz w:val="22"/>
                <w:szCs w:val="22"/>
                <w:lang w:val="sr-Cyrl-CS"/>
              </w:rPr>
              <w:t xml:space="preserve">бодова) </w:t>
            </w:r>
          </w:p>
          <w:p w:rsidR="00842BA6" w:rsidRPr="00842BA6" w:rsidRDefault="00842BA6" w:rsidP="00842BA6">
            <w:pPr>
              <w:numPr>
                <w:ilvl w:val="1"/>
                <w:numId w:val="12"/>
              </w:numPr>
              <w:autoSpaceDE w:val="0"/>
              <w:autoSpaceDN w:val="0"/>
              <w:adjustRightInd w:val="0"/>
              <w:rPr>
                <w:rFonts w:eastAsia="TimesNewRomanPSMT"/>
                <w:sz w:val="22"/>
                <w:szCs w:val="22"/>
                <w:lang w:val="sr-Cyrl-CS"/>
              </w:rPr>
            </w:pPr>
            <w:r w:rsidRPr="00842BA6">
              <w:rPr>
                <w:bCs/>
                <w:color w:val="000000"/>
                <w:sz w:val="22"/>
                <w:szCs w:val="22"/>
                <w:lang w:val="sr-Cyrl-CS"/>
              </w:rPr>
              <w:t xml:space="preserve">руководилац </w:t>
            </w:r>
            <w:r>
              <w:rPr>
                <w:bCs/>
                <w:color w:val="000000"/>
                <w:sz w:val="22"/>
                <w:szCs w:val="22"/>
                <w:lang w:val="sr-Cyrl-CS"/>
              </w:rPr>
              <w:t xml:space="preserve"> </w:t>
            </w:r>
            <w:r w:rsidRPr="00842BA6">
              <w:rPr>
                <w:bCs/>
                <w:color w:val="000000"/>
                <w:sz w:val="22"/>
                <w:szCs w:val="22"/>
                <w:lang w:val="sr-Cyrl-CS"/>
              </w:rPr>
              <w:t>је две КМЕ Факултета медицинских наука Универзитета у Крагујевцу, које су до сада организоване више пута</w:t>
            </w:r>
          </w:p>
          <w:p w:rsidR="000F1E57" w:rsidRPr="00FB60C3" w:rsidRDefault="000F1E57" w:rsidP="000F1E57">
            <w:pPr>
              <w:numPr>
                <w:ilvl w:val="1"/>
                <w:numId w:val="12"/>
              </w:numPr>
              <w:rPr>
                <w:rFonts w:eastAsia="TimesNewRomanPSMT"/>
                <w:sz w:val="22"/>
                <w:szCs w:val="22"/>
                <w:lang w:val="ru-RU"/>
              </w:rPr>
            </w:pPr>
            <w:r w:rsidRPr="00FB60C3">
              <w:rPr>
                <w:rFonts w:eastAsia="TimesNewRomanPSMT"/>
                <w:sz w:val="22"/>
                <w:szCs w:val="22"/>
                <w:lang w:val="ru-RU"/>
              </w:rPr>
              <w:t xml:space="preserve">способност за наставни </w:t>
            </w:r>
            <w:r w:rsidRPr="00FB60C3">
              <w:rPr>
                <w:rFonts w:eastAsia="TimesNewRomanPSMT"/>
                <w:sz w:val="22"/>
                <w:szCs w:val="22"/>
                <w:lang w:val="sr-Cyrl-CS"/>
              </w:rPr>
              <w:t xml:space="preserve">и педагошки </w:t>
            </w:r>
            <w:r w:rsidRPr="00FB60C3">
              <w:rPr>
                <w:rFonts w:eastAsia="TimesNewRomanPSMT"/>
                <w:sz w:val="22"/>
                <w:szCs w:val="22"/>
                <w:lang w:val="ru-RU"/>
              </w:rPr>
              <w:t>рад</w:t>
            </w:r>
          </w:p>
          <w:p w:rsidR="009F4CD4" w:rsidRPr="000F1E57" w:rsidRDefault="009F4CD4" w:rsidP="008B3696">
            <w:pPr>
              <w:rPr>
                <w:lang w:val="ru-RU"/>
              </w:rPr>
            </w:pPr>
          </w:p>
        </w:tc>
      </w:tr>
      <w:tr w:rsidR="009F4CD4" w:rsidRPr="008B3696" w:rsidTr="005B44AB">
        <w:trPr>
          <w:trHeight w:val="1402"/>
        </w:trPr>
        <w:tc>
          <w:tcPr>
            <w:tcW w:w="9758" w:type="dxa"/>
          </w:tcPr>
          <w:p w:rsidR="009F4CD4" w:rsidRPr="008B3696" w:rsidRDefault="009F4CD4" w:rsidP="005B44AB">
            <w:pPr>
              <w:spacing w:before="240"/>
              <w:rPr>
                <w:bCs/>
                <w:sz w:val="20"/>
                <w:szCs w:val="20"/>
                <w:lang w:val="sr-Cyrl-CS"/>
              </w:rPr>
            </w:pPr>
            <w:r w:rsidRPr="008B3696">
              <w:rPr>
                <w:bCs/>
                <w:sz w:val="20"/>
                <w:szCs w:val="20"/>
                <w:lang w:val="sr-Cyrl-CS"/>
              </w:rPr>
              <w:t>на 1/2 странице куцаног текста, са називом звања за које је конкурс расписан:</w:t>
            </w:r>
          </w:p>
          <w:p w:rsidR="009F4CD4" w:rsidRPr="008B3696" w:rsidRDefault="009F4CD4" w:rsidP="005B44AB">
            <w:pPr>
              <w:spacing w:before="240"/>
              <w:rPr>
                <w:bCs/>
                <w:sz w:val="20"/>
                <w:szCs w:val="20"/>
                <w:lang w:val="sr-Cyrl-CS"/>
              </w:rPr>
            </w:pPr>
            <w:r w:rsidRPr="008B3696">
              <w:rPr>
                <w:bCs/>
                <w:sz w:val="20"/>
                <w:szCs w:val="20"/>
                <w:lang w:val="sr-Cyrl-CS"/>
              </w:rPr>
              <w:t>НАПОМЕНА: Потребно је експлицитно навести да ли или не сваки кандидат појединачно испуњава услове за избор у звање.</w:t>
            </w:r>
          </w:p>
        </w:tc>
      </w:tr>
    </w:tbl>
    <w:p w:rsidR="009F4CD4" w:rsidRPr="00D94EFB" w:rsidRDefault="009F4CD4" w:rsidP="009F4CD4">
      <w:pPr>
        <w:spacing w:before="240" w:after="200" w:line="276" w:lineRule="auto"/>
        <w:rPr>
          <w:lang w:val="ru-RU"/>
        </w:rPr>
      </w:pPr>
    </w:p>
    <w:tbl>
      <w:tblPr>
        <w:tblW w:w="495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16"/>
      </w:tblGrid>
      <w:tr w:rsidR="004D19C1" w:rsidRPr="00D94EFB" w:rsidTr="005B44AB">
        <w:trPr>
          <w:trHeight w:val="851"/>
          <w:tblHeader/>
        </w:trPr>
        <w:tc>
          <w:tcPr>
            <w:tcW w:w="9758" w:type="dxa"/>
            <w:shd w:val="clear" w:color="auto" w:fill="DDDDDD"/>
            <w:vAlign w:val="center"/>
          </w:tcPr>
          <w:p w:rsidR="004D19C1" w:rsidRPr="005B44AB" w:rsidRDefault="004D19C1" w:rsidP="0050182E">
            <w:pPr>
              <w:pStyle w:val="Heading2"/>
            </w:pPr>
            <w:r>
              <w:lastRenderedPageBreak/>
              <w:br w:type="page"/>
            </w:r>
            <w:r w:rsidRPr="005B44AB">
              <w:br w:type="page"/>
              <w:t>IX       ПРЕДЛОГ ЗА ИЗБОР КАНДИДАТА У ОДРЕЂЕНО ЗВАЊЕ НАСТАВНИКА</w:t>
            </w:r>
          </w:p>
        </w:tc>
      </w:tr>
      <w:tr w:rsidR="004D19C1" w:rsidRPr="00A43EE4" w:rsidTr="005B44AB">
        <w:trPr>
          <w:trHeight w:val="6933"/>
        </w:trPr>
        <w:tc>
          <w:tcPr>
            <w:tcW w:w="9758" w:type="dxa"/>
          </w:tcPr>
          <w:p w:rsidR="00565007" w:rsidRPr="00565007" w:rsidRDefault="00565007" w:rsidP="00565007">
            <w:pPr>
              <w:spacing w:before="240"/>
              <w:jc w:val="both"/>
              <w:rPr>
                <w:bCs/>
                <w:sz w:val="20"/>
                <w:szCs w:val="20"/>
                <w:lang w:val="sr-Cyrl-CS"/>
              </w:rPr>
            </w:pPr>
            <w:r w:rsidRPr="00565007">
              <w:rPr>
                <w:bCs/>
                <w:sz w:val="20"/>
                <w:szCs w:val="20"/>
                <w:lang w:val="sr-Cyrl-CS"/>
              </w:rPr>
              <w:t>Комисија позитивно оцењује научноистраживачки, стручни и професионални допринос, педагошке способности и допринос у настави, менторства у изради завршних радова и допринос академској и широј заједници пријављеног кандидата</w:t>
            </w:r>
            <w:r w:rsidR="002A6B33">
              <w:rPr>
                <w:bCs/>
                <w:sz w:val="20"/>
                <w:szCs w:val="20"/>
                <w:lang w:val="sr-Cyrl-CS"/>
              </w:rPr>
              <w:t xml:space="preserve"> др </w:t>
            </w:r>
            <w:r w:rsidR="00842BA6">
              <w:rPr>
                <w:bCs/>
                <w:sz w:val="20"/>
                <w:szCs w:val="20"/>
                <w:lang w:val="sr-Cyrl-CS"/>
              </w:rPr>
              <w:t>Владимира</w:t>
            </w:r>
            <w:r w:rsidR="002A6B33">
              <w:rPr>
                <w:bCs/>
                <w:sz w:val="20"/>
                <w:szCs w:val="20"/>
                <w:lang w:val="sr-Cyrl-CS"/>
              </w:rPr>
              <w:t xml:space="preserve"> </w:t>
            </w:r>
            <w:r w:rsidR="00842BA6">
              <w:rPr>
                <w:bCs/>
                <w:sz w:val="20"/>
                <w:szCs w:val="20"/>
                <w:lang w:val="sr-Cyrl-CS"/>
              </w:rPr>
              <w:t>Јаковљевића</w:t>
            </w:r>
            <w:r w:rsidRPr="00565007">
              <w:rPr>
                <w:bCs/>
                <w:sz w:val="20"/>
                <w:szCs w:val="20"/>
                <w:lang w:val="sr-Cyrl-CS"/>
              </w:rPr>
              <w:t>.</w:t>
            </w:r>
          </w:p>
          <w:p w:rsidR="00565007" w:rsidRPr="00565007" w:rsidRDefault="00565007" w:rsidP="00565007">
            <w:pPr>
              <w:spacing w:before="240"/>
              <w:jc w:val="both"/>
              <w:rPr>
                <w:bCs/>
                <w:sz w:val="20"/>
                <w:szCs w:val="20"/>
                <w:lang w:val="sr-Cyrl-CS"/>
              </w:rPr>
            </w:pPr>
            <w:r w:rsidRPr="00565007">
              <w:rPr>
                <w:bCs/>
                <w:sz w:val="20"/>
                <w:szCs w:val="20"/>
                <w:lang w:val="sr-Cyrl-CS"/>
              </w:rPr>
              <w:t xml:space="preserve">Комисија закључује да </w:t>
            </w:r>
            <w:r w:rsidR="00842BA6">
              <w:rPr>
                <w:bCs/>
                <w:sz w:val="20"/>
                <w:szCs w:val="20"/>
                <w:lang w:val="sr-Cyrl-CS"/>
              </w:rPr>
              <w:t xml:space="preserve">др Владимир Јаковљевић </w:t>
            </w:r>
            <w:r w:rsidRPr="00565007">
              <w:rPr>
                <w:bCs/>
                <w:sz w:val="20"/>
                <w:szCs w:val="20"/>
                <w:lang w:val="sr-Cyrl-CS"/>
              </w:rPr>
              <w:t>испуњава</w:t>
            </w:r>
            <w:r>
              <w:rPr>
                <w:bCs/>
                <w:sz w:val="20"/>
                <w:szCs w:val="20"/>
                <w:lang w:val="sr-Cyrl-CS"/>
              </w:rPr>
              <w:t xml:space="preserve"> </w:t>
            </w:r>
            <w:r w:rsidRPr="00565007">
              <w:rPr>
                <w:bCs/>
                <w:sz w:val="20"/>
                <w:szCs w:val="20"/>
                <w:lang w:val="sr-Cyrl-CS"/>
              </w:rPr>
              <w:t>све услове Закона о високом о</w:t>
            </w:r>
            <w:r w:rsidR="00B31BDB">
              <w:rPr>
                <w:bCs/>
                <w:sz w:val="20"/>
                <w:szCs w:val="20"/>
                <w:lang w:val="sr-Cyrl-CS"/>
              </w:rPr>
              <w:t>бразовању, Статута Ф</w:t>
            </w:r>
            <w:r w:rsidR="00B31BDB" w:rsidRPr="00565007">
              <w:rPr>
                <w:bCs/>
                <w:sz w:val="20"/>
                <w:szCs w:val="20"/>
                <w:lang w:val="sr-Cyrl-CS"/>
              </w:rPr>
              <w:t>акултета</w:t>
            </w:r>
            <w:r w:rsidR="00B31BDB">
              <w:rPr>
                <w:bCs/>
                <w:sz w:val="20"/>
                <w:szCs w:val="20"/>
                <w:lang w:val="sr-Cyrl-CS"/>
              </w:rPr>
              <w:t xml:space="preserve"> медицинских наука</w:t>
            </w:r>
            <w:r w:rsidR="00B31BDB" w:rsidRPr="00565007">
              <w:rPr>
                <w:bCs/>
                <w:sz w:val="20"/>
                <w:szCs w:val="20"/>
                <w:lang w:val="sr-Cyrl-CS"/>
              </w:rPr>
              <w:t xml:space="preserve"> </w:t>
            </w:r>
            <w:r w:rsidRPr="00565007">
              <w:rPr>
                <w:bCs/>
                <w:sz w:val="20"/>
                <w:szCs w:val="20"/>
                <w:lang w:val="sr-Cyrl-CS"/>
              </w:rPr>
              <w:t>у Крагујевцу и Правилника о начину и</w:t>
            </w:r>
            <w:r>
              <w:rPr>
                <w:bCs/>
                <w:sz w:val="20"/>
                <w:szCs w:val="20"/>
                <w:lang w:val="sr-Cyrl-CS"/>
              </w:rPr>
              <w:t xml:space="preserve"> </w:t>
            </w:r>
            <w:r w:rsidRPr="00565007">
              <w:rPr>
                <w:bCs/>
                <w:sz w:val="20"/>
                <w:szCs w:val="20"/>
                <w:lang w:val="sr-Cyrl-CS"/>
              </w:rPr>
              <w:t>поступку заснивања радног односа и стицању звања наставника Универзитета у Крагујевцу, који су прописани за</w:t>
            </w:r>
            <w:r>
              <w:rPr>
                <w:bCs/>
                <w:sz w:val="20"/>
                <w:szCs w:val="20"/>
                <w:lang w:val="sr-Cyrl-CS"/>
              </w:rPr>
              <w:t xml:space="preserve"> </w:t>
            </w:r>
            <w:r w:rsidRPr="00565007">
              <w:rPr>
                <w:bCs/>
                <w:sz w:val="20"/>
                <w:szCs w:val="20"/>
                <w:lang w:val="sr-Cyrl-CS"/>
              </w:rPr>
              <w:t xml:space="preserve">избор у звање </w:t>
            </w:r>
            <w:r w:rsidR="00842BA6">
              <w:rPr>
                <w:bCs/>
                <w:sz w:val="20"/>
                <w:szCs w:val="20"/>
                <w:lang w:val="sr-Cyrl-CS"/>
              </w:rPr>
              <w:t>редовног професора</w:t>
            </w:r>
            <w:r w:rsidRPr="00565007">
              <w:rPr>
                <w:bCs/>
                <w:sz w:val="20"/>
                <w:szCs w:val="20"/>
                <w:lang w:val="sr-Cyrl-CS"/>
              </w:rPr>
              <w:t>.</w:t>
            </w:r>
          </w:p>
          <w:p w:rsidR="004D19C1" w:rsidRPr="00565007" w:rsidRDefault="00565007" w:rsidP="00565007">
            <w:pPr>
              <w:spacing w:before="240"/>
              <w:jc w:val="both"/>
              <w:rPr>
                <w:bCs/>
                <w:sz w:val="20"/>
                <w:szCs w:val="20"/>
                <w:lang w:val="sr-Cyrl-CS"/>
              </w:rPr>
            </w:pPr>
            <w:r w:rsidRPr="00565007">
              <w:rPr>
                <w:bCs/>
                <w:sz w:val="20"/>
                <w:szCs w:val="20"/>
                <w:lang w:val="sr-Cyrl-CS"/>
              </w:rPr>
              <w:t>Комисија са задовољством пре</w:t>
            </w:r>
            <w:r w:rsidR="00FF0698">
              <w:rPr>
                <w:bCs/>
                <w:sz w:val="20"/>
                <w:szCs w:val="20"/>
                <w:lang w:val="sr-Cyrl-CS"/>
              </w:rPr>
              <w:t xml:space="preserve">длаже </w:t>
            </w:r>
            <w:r w:rsidR="0064238F">
              <w:rPr>
                <w:bCs/>
                <w:sz w:val="20"/>
                <w:szCs w:val="20"/>
                <w:lang w:val="sr-Cyrl-CS"/>
              </w:rPr>
              <w:t>Наставно-научном</w:t>
            </w:r>
            <w:r w:rsidR="00B31BDB">
              <w:rPr>
                <w:bCs/>
                <w:sz w:val="20"/>
                <w:szCs w:val="20"/>
                <w:lang w:val="sr-Cyrl-CS"/>
              </w:rPr>
              <w:t xml:space="preserve"> већу Ф</w:t>
            </w:r>
            <w:r w:rsidRPr="00565007">
              <w:rPr>
                <w:bCs/>
                <w:sz w:val="20"/>
                <w:szCs w:val="20"/>
                <w:lang w:val="sr-Cyrl-CS"/>
              </w:rPr>
              <w:t>акултета</w:t>
            </w:r>
            <w:r w:rsidR="00B31BDB">
              <w:rPr>
                <w:bCs/>
                <w:sz w:val="20"/>
                <w:szCs w:val="20"/>
                <w:lang w:val="sr-Cyrl-CS"/>
              </w:rPr>
              <w:t xml:space="preserve"> медицинских наука</w:t>
            </w:r>
            <w:r w:rsidRPr="00565007">
              <w:rPr>
                <w:bCs/>
                <w:sz w:val="20"/>
                <w:szCs w:val="20"/>
                <w:lang w:val="sr-Cyrl-CS"/>
              </w:rPr>
              <w:t xml:space="preserve"> у Крагујевцу да утврди предлог за</w:t>
            </w:r>
            <w:r>
              <w:rPr>
                <w:bCs/>
                <w:sz w:val="20"/>
                <w:szCs w:val="20"/>
                <w:lang w:val="sr-Cyrl-CS"/>
              </w:rPr>
              <w:t xml:space="preserve"> </w:t>
            </w:r>
            <w:r w:rsidRPr="00565007">
              <w:rPr>
                <w:bCs/>
                <w:sz w:val="20"/>
                <w:szCs w:val="20"/>
                <w:lang w:val="sr-Cyrl-CS"/>
              </w:rPr>
              <w:t xml:space="preserve">избор </w:t>
            </w:r>
            <w:r w:rsidR="00842BA6">
              <w:rPr>
                <w:bCs/>
                <w:sz w:val="20"/>
                <w:szCs w:val="20"/>
                <w:lang w:val="sr-Cyrl-CS"/>
              </w:rPr>
              <w:t xml:space="preserve">др Владимира Јаковљевића </w:t>
            </w:r>
            <w:r w:rsidRPr="00565007">
              <w:rPr>
                <w:bCs/>
                <w:sz w:val="20"/>
                <w:szCs w:val="20"/>
                <w:lang w:val="sr-Cyrl-CS"/>
              </w:rPr>
              <w:t xml:space="preserve">у звање </w:t>
            </w:r>
            <w:r w:rsidR="00842BA6">
              <w:rPr>
                <w:bCs/>
                <w:sz w:val="20"/>
                <w:szCs w:val="20"/>
                <w:lang w:val="sr-Cyrl-CS"/>
              </w:rPr>
              <w:t>редовног професора</w:t>
            </w:r>
            <w:r w:rsidR="00842BA6" w:rsidRPr="00565007">
              <w:rPr>
                <w:bCs/>
                <w:sz w:val="20"/>
                <w:szCs w:val="20"/>
                <w:lang w:val="sr-Cyrl-CS"/>
              </w:rPr>
              <w:t xml:space="preserve"> </w:t>
            </w:r>
            <w:r w:rsidRPr="00565007">
              <w:rPr>
                <w:bCs/>
                <w:sz w:val="20"/>
                <w:szCs w:val="20"/>
                <w:lang w:val="sr-Cyrl-CS"/>
              </w:rPr>
              <w:t xml:space="preserve">за ужу научну област </w:t>
            </w:r>
            <w:r w:rsidR="00842BA6">
              <w:rPr>
                <w:bCs/>
                <w:sz w:val="20"/>
                <w:szCs w:val="20"/>
                <w:lang w:val="sr-Cyrl-CS"/>
              </w:rPr>
              <w:t>Физиологија.</w:t>
            </w:r>
          </w:p>
          <w:p w:rsidR="00842BA6" w:rsidRDefault="00842BA6" w:rsidP="00842BA6">
            <w:pPr>
              <w:jc w:val="both"/>
              <w:rPr>
                <w:b/>
                <w:sz w:val="20"/>
                <w:szCs w:val="20"/>
                <w:lang w:val="sr-Cyrl-CS"/>
              </w:rPr>
            </w:pPr>
          </w:p>
          <w:p w:rsidR="00842BA6" w:rsidRDefault="00842BA6" w:rsidP="00842BA6">
            <w:pPr>
              <w:jc w:val="both"/>
              <w:rPr>
                <w:b/>
                <w:sz w:val="20"/>
                <w:szCs w:val="20"/>
                <w:lang w:val="sr-Cyrl-CS"/>
              </w:rPr>
            </w:pPr>
          </w:p>
          <w:p w:rsidR="008C1994" w:rsidRDefault="008C1994" w:rsidP="00842BA6">
            <w:pPr>
              <w:jc w:val="both"/>
              <w:rPr>
                <w:b/>
                <w:sz w:val="20"/>
                <w:szCs w:val="20"/>
                <w:lang w:val="sr-Cyrl-CS"/>
              </w:rPr>
            </w:pPr>
          </w:p>
          <w:p w:rsidR="008C1994" w:rsidRDefault="008C1994" w:rsidP="00842BA6">
            <w:pPr>
              <w:jc w:val="both"/>
              <w:rPr>
                <w:b/>
                <w:sz w:val="20"/>
                <w:szCs w:val="20"/>
                <w:lang w:val="sr-Cyrl-CS"/>
              </w:rPr>
            </w:pPr>
          </w:p>
          <w:p w:rsidR="008C1994" w:rsidRDefault="008C1994" w:rsidP="00842BA6">
            <w:pPr>
              <w:jc w:val="both"/>
              <w:rPr>
                <w:b/>
                <w:sz w:val="20"/>
                <w:szCs w:val="20"/>
                <w:lang w:val="sr-Cyrl-CS"/>
              </w:rPr>
            </w:pPr>
          </w:p>
          <w:p w:rsidR="008C1994" w:rsidRDefault="008C1994" w:rsidP="00842BA6">
            <w:pPr>
              <w:jc w:val="both"/>
              <w:rPr>
                <w:b/>
                <w:sz w:val="20"/>
                <w:szCs w:val="20"/>
                <w:lang w:val="sr-Cyrl-CS"/>
              </w:rPr>
            </w:pPr>
          </w:p>
          <w:p w:rsidR="008C1994" w:rsidRDefault="008C1994" w:rsidP="00842BA6">
            <w:pPr>
              <w:jc w:val="both"/>
              <w:rPr>
                <w:b/>
                <w:sz w:val="20"/>
                <w:szCs w:val="20"/>
                <w:lang w:val="sr-Cyrl-CS"/>
              </w:rPr>
            </w:pPr>
          </w:p>
          <w:p w:rsidR="008C1994" w:rsidRDefault="008C1994" w:rsidP="008C1994">
            <w:pPr>
              <w:jc w:val="both"/>
              <w:rPr>
                <w:sz w:val="20"/>
                <w:szCs w:val="20"/>
                <w:lang w:val="ru-RU"/>
              </w:rPr>
            </w:pPr>
            <w:r>
              <w:rPr>
                <w:b/>
                <w:sz w:val="20"/>
                <w:szCs w:val="20"/>
                <w:lang w:val="sr-Cyrl-CS"/>
              </w:rPr>
              <w:t xml:space="preserve"> </w:t>
            </w:r>
            <w:r w:rsidR="00842BA6" w:rsidRPr="00A75BC6">
              <w:rPr>
                <w:b/>
                <w:sz w:val="20"/>
                <w:szCs w:val="20"/>
                <w:lang w:val="sr-Cyrl-CS"/>
              </w:rPr>
              <w:t>ПОТПИСИ ЧЛАНОВА КОМИСИЈЕ</w:t>
            </w:r>
            <w:r>
              <w:rPr>
                <w:sz w:val="20"/>
                <w:szCs w:val="20"/>
                <w:lang w:val="ru-RU"/>
              </w:rPr>
              <w:t xml:space="preserve">       </w:t>
            </w:r>
          </w:p>
          <w:p w:rsidR="008C1994" w:rsidRDefault="008C1994" w:rsidP="008C1994">
            <w:pPr>
              <w:jc w:val="both"/>
              <w:rPr>
                <w:sz w:val="20"/>
                <w:szCs w:val="20"/>
                <w:lang w:val="ru-RU"/>
              </w:rPr>
            </w:pPr>
          </w:p>
          <w:p w:rsidR="008C1994" w:rsidRDefault="008C1994" w:rsidP="008C1994">
            <w:pPr>
              <w:jc w:val="both"/>
              <w:rPr>
                <w:sz w:val="20"/>
                <w:szCs w:val="20"/>
                <w:lang w:val="ru-RU"/>
              </w:rPr>
            </w:pPr>
          </w:p>
          <w:p w:rsidR="008C1994" w:rsidRDefault="008C1994" w:rsidP="008C1994">
            <w:pPr>
              <w:jc w:val="both"/>
              <w:rPr>
                <w:sz w:val="20"/>
                <w:szCs w:val="20"/>
                <w:lang w:val="ru-RU"/>
              </w:rPr>
            </w:pPr>
          </w:p>
          <w:p w:rsidR="008C1994" w:rsidRDefault="008C1994" w:rsidP="008C1994">
            <w:pPr>
              <w:jc w:val="both"/>
              <w:rPr>
                <w:sz w:val="20"/>
                <w:szCs w:val="20"/>
                <w:lang w:val="ru-RU"/>
              </w:rPr>
            </w:pPr>
          </w:p>
          <w:p w:rsidR="008C1994" w:rsidRDefault="008C1994" w:rsidP="008C1994">
            <w:pPr>
              <w:jc w:val="both"/>
              <w:rPr>
                <w:sz w:val="20"/>
                <w:szCs w:val="20"/>
                <w:lang w:val="ru-RU"/>
              </w:rPr>
            </w:pPr>
          </w:p>
          <w:p w:rsidR="008C1994" w:rsidRDefault="008C1994" w:rsidP="008C1994">
            <w:pPr>
              <w:jc w:val="both"/>
              <w:rPr>
                <w:sz w:val="20"/>
                <w:szCs w:val="20"/>
                <w:lang w:val="ru-RU"/>
              </w:rPr>
            </w:pPr>
          </w:p>
          <w:p w:rsidR="00842BA6" w:rsidRPr="008C1994" w:rsidRDefault="008C1994" w:rsidP="00842BA6">
            <w:pPr>
              <w:jc w:val="both"/>
              <w:rPr>
                <w:sz w:val="20"/>
                <w:szCs w:val="20"/>
                <w:lang w:val="ru-RU"/>
              </w:rPr>
            </w:pPr>
            <w:r>
              <w:rPr>
                <w:sz w:val="20"/>
                <w:szCs w:val="20"/>
                <w:lang w:val="sr-Cyrl-CS"/>
              </w:rPr>
              <w:t xml:space="preserve">                                                                           1. </w:t>
            </w:r>
            <w:r w:rsidR="00842BA6" w:rsidRPr="00A75BC6">
              <w:rPr>
                <w:sz w:val="20"/>
                <w:szCs w:val="20"/>
                <w:lang w:val="sr-Cyrl-CS"/>
              </w:rPr>
              <w:t>Проф. др Гвозден Росић</w:t>
            </w:r>
            <w:r w:rsidR="00842BA6" w:rsidRPr="00A75BC6">
              <w:rPr>
                <w:sz w:val="20"/>
                <w:szCs w:val="20"/>
                <w:lang w:val="sl-SI"/>
              </w:rPr>
              <w:t>,</w:t>
            </w:r>
            <w:r w:rsidR="00842BA6" w:rsidRPr="00E41D70">
              <w:rPr>
                <w:sz w:val="20"/>
                <w:szCs w:val="20"/>
                <w:lang w:val="sr-Cyrl-CS"/>
              </w:rPr>
              <w:t xml:space="preserve"> </w:t>
            </w:r>
            <w:r w:rsidR="00842BA6" w:rsidRPr="00A75BC6">
              <w:rPr>
                <w:sz w:val="20"/>
                <w:szCs w:val="20"/>
                <w:lang w:val="sl-SI"/>
              </w:rPr>
              <w:t>председник</w:t>
            </w:r>
            <w:r w:rsidR="00DF0853">
              <w:rPr>
                <w:sz w:val="20"/>
                <w:szCs w:val="20"/>
                <w:lang w:val="ru-RU"/>
              </w:rPr>
              <w:t xml:space="preserve">, </w:t>
            </w:r>
            <w:r w:rsidR="00842BA6" w:rsidRPr="00A75BC6">
              <w:rPr>
                <w:sz w:val="20"/>
                <w:szCs w:val="20"/>
                <w:lang w:val="sr-Cyrl-CS"/>
              </w:rPr>
              <w:t xml:space="preserve">редовни професор физиологије, </w:t>
            </w:r>
          </w:p>
          <w:p w:rsidR="00842BA6" w:rsidRPr="00A75BC6" w:rsidRDefault="00842BA6" w:rsidP="00842BA6">
            <w:pPr>
              <w:jc w:val="both"/>
              <w:rPr>
                <w:sz w:val="20"/>
                <w:szCs w:val="20"/>
                <w:lang w:val="sr-Cyrl-CS"/>
              </w:rPr>
            </w:pPr>
            <w:r w:rsidRPr="00A75BC6">
              <w:rPr>
                <w:sz w:val="20"/>
                <w:szCs w:val="20"/>
                <w:lang w:val="sr-Cyrl-CS"/>
              </w:rPr>
              <w:t xml:space="preserve">                                                                            Факултет медицинских наука Универзитет у Крагујевцу</w:t>
            </w:r>
          </w:p>
          <w:p w:rsidR="00842BA6" w:rsidRPr="00E41D70" w:rsidRDefault="00842BA6" w:rsidP="00842BA6">
            <w:pPr>
              <w:jc w:val="both"/>
              <w:rPr>
                <w:sz w:val="20"/>
                <w:szCs w:val="20"/>
                <w:lang w:val="sr-Cyrl-CS"/>
              </w:rPr>
            </w:pPr>
          </w:p>
          <w:p w:rsidR="00842BA6" w:rsidRPr="00A75BC6" w:rsidRDefault="00842BA6" w:rsidP="00842BA6">
            <w:pPr>
              <w:jc w:val="both"/>
              <w:rPr>
                <w:sz w:val="20"/>
                <w:szCs w:val="20"/>
                <w:lang w:val="sr-Cyrl-CS"/>
              </w:rPr>
            </w:pPr>
            <w:r w:rsidRPr="00A75BC6">
              <w:rPr>
                <w:sz w:val="20"/>
                <w:szCs w:val="20"/>
                <w:lang w:val="sr-Cyrl-CS"/>
              </w:rPr>
              <w:t xml:space="preserve">                                                                             _____________________________________</w:t>
            </w:r>
          </w:p>
          <w:p w:rsidR="00842BA6" w:rsidRPr="00A75BC6" w:rsidRDefault="00842BA6" w:rsidP="00842BA6">
            <w:pPr>
              <w:jc w:val="both"/>
              <w:rPr>
                <w:sz w:val="20"/>
                <w:szCs w:val="20"/>
                <w:lang w:val="sr-Cyrl-CS"/>
              </w:rPr>
            </w:pPr>
          </w:p>
          <w:p w:rsidR="00842BA6" w:rsidRPr="00A75BC6" w:rsidRDefault="00842BA6" w:rsidP="00842BA6">
            <w:pPr>
              <w:jc w:val="both"/>
              <w:rPr>
                <w:sz w:val="20"/>
                <w:szCs w:val="20"/>
                <w:lang w:val="sr-Cyrl-CS"/>
              </w:rPr>
            </w:pPr>
          </w:p>
          <w:p w:rsidR="00842BA6" w:rsidRPr="00A75BC6" w:rsidRDefault="00842BA6" w:rsidP="00842BA6">
            <w:pPr>
              <w:jc w:val="both"/>
              <w:rPr>
                <w:sz w:val="20"/>
                <w:szCs w:val="20"/>
                <w:lang w:val="sr-Cyrl-CS"/>
              </w:rPr>
            </w:pPr>
            <w:r w:rsidRPr="00A75BC6">
              <w:rPr>
                <w:sz w:val="20"/>
                <w:szCs w:val="20"/>
                <w:lang w:val="sl-SI"/>
              </w:rPr>
              <w:t xml:space="preserve">                                                                      </w:t>
            </w:r>
            <w:r w:rsidRPr="00A75BC6">
              <w:rPr>
                <w:sz w:val="20"/>
                <w:szCs w:val="20"/>
                <w:lang w:val="sr-Cyrl-CS"/>
              </w:rPr>
              <w:t xml:space="preserve">      </w:t>
            </w:r>
            <w:r w:rsidRPr="00A75BC6">
              <w:rPr>
                <w:sz w:val="20"/>
                <w:szCs w:val="20"/>
                <w:lang w:val="sl-SI"/>
              </w:rPr>
              <w:t>2.  Проф</w:t>
            </w:r>
            <w:r w:rsidRPr="00A75BC6">
              <w:rPr>
                <w:sz w:val="20"/>
                <w:szCs w:val="20"/>
                <w:lang w:val="sr-Cyrl-CS"/>
              </w:rPr>
              <w:t>.</w:t>
            </w:r>
            <w:r w:rsidRPr="00A75BC6">
              <w:rPr>
                <w:sz w:val="20"/>
                <w:szCs w:val="20"/>
                <w:lang w:val="sl-SI"/>
              </w:rPr>
              <w:t xml:space="preserve"> др </w:t>
            </w:r>
            <w:r w:rsidRPr="00A75BC6">
              <w:rPr>
                <w:sz w:val="20"/>
                <w:szCs w:val="20"/>
                <w:lang w:val="sr-Cyrl-CS"/>
              </w:rPr>
              <w:t>Мирко Росић</w:t>
            </w:r>
            <w:r w:rsidRPr="00A75BC6">
              <w:rPr>
                <w:sz w:val="20"/>
                <w:szCs w:val="20"/>
                <w:lang w:val="sl-SI"/>
              </w:rPr>
              <w:t>,</w:t>
            </w:r>
            <w:r w:rsidR="00DF0853">
              <w:rPr>
                <w:sz w:val="20"/>
                <w:szCs w:val="20"/>
                <w:lang w:val="sr-Cyrl-CS"/>
              </w:rPr>
              <w:t xml:space="preserve"> </w:t>
            </w:r>
            <w:r w:rsidRPr="00A75BC6">
              <w:rPr>
                <w:sz w:val="20"/>
                <w:szCs w:val="20"/>
                <w:lang w:val="sl-SI"/>
              </w:rPr>
              <w:t>члан</w:t>
            </w:r>
            <w:r w:rsidR="00DF0853">
              <w:rPr>
                <w:sz w:val="20"/>
                <w:szCs w:val="20"/>
                <w:lang w:val="sr-Cyrl-CS"/>
              </w:rPr>
              <w:t>,</w:t>
            </w:r>
            <w:r w:rsidR="008C1994">
              <w:rPr>
                <w:sz w:val="20"/>
                <w:szCs w:val="20"/>
                <w:lang w:val="sr-Cyrl-CS"/>
              </w:rPr>
              <w:t xml:space="preserve"> </w:t>
            </w:r>
            <w:r w:rsidRPr="00A75BC6">
              <w:rPr>
                <w:sz w:val="20"/>
                <w:szCs w:val="20"/>
                <w:lang w:val="sr-Cyrl-CS"/>
              </w:rPr>
              <w:t xml:space="preserve">редовни професор физиологије, </w:t>
            </w:r>
          </w:p>
          <w:p w:rsidR="00842BA6" w:rsidRPr="00A75BC6" w:rsidRDefault="00842BA6" w:rsidP="00842BA6">
            <w:pPr>
              <w:jc w:val="both"/>
              <w:rPr>
                <w:sz w:val="20"/>
                <w:szCs w:val="20"/>
                <w:lang w:val="sr-Cyrl-CS"/>
              </w:rPr>
            </w:pPr>
            <w:r w:rsidRPr="00A75BC6">
              <w:rPr>
                <w:sz w:val="20"/>
                <w:szCs w:val="20"/>
                <w:lang w:val="sr-Cyrl-CS"/>
              </w:rPr>
              <w:t xml:space="preserve">                                                                            Факултет медицинских наука Универзитет у Крагујевцу</w:t>
            </w:r>
          </w:p>
          <w:p w:rsidR="00842BA6" w:rsidRPr="00A75BC6" w:rsidRDefault="00842BA6" w:rsidP="00842BA6">
            <w:pPr>
              <w:jc w:val="both"/>
              <w:rPr>
                <w:sz w:val="20"/>
                <w:szCs w:val="20"/>
                <w:lang w:val="ru-RU"/>
              </w:rPr>
            </w:pPr>
          </w:p>
          <w:p w:rsidR="00842BA6" w:rsidRPr="00A75BC6" w:rsidRDefault="00842BA6" w:rsidP="00842BA6">
            <w:pPr>
              <w:jc w:val="both"/>
              <w:rPr>
                <w:sz w:val="20"/>
                <w:szCs w:val="20"/>
                <w:lang w:val="sr-Cyrl-CS"/>
              </w:rPr>
            </w:pPr>
            <w:r w:rsidRPr="00A75BC6">
              <w:rPr>
                <w:sz w:val="20"/>
                <w:szCs w:val="20"/>
                <w:lang w:val="sr-Cyrl-CS"/>
              </w:rPr>
              <w:t xml:space="preserve">                                                                             ____________________________________</w:t>
            </w:r>
          </w:p>
          <w:p w:rsidR="00842BA6" w:rsidRPr="00A75BC6" w:rsidRDefault="00842BA6" w:rsidP="00842BA6">
            <w:pPr>
              <w:jc w:val="both"/>
              <w:rPr>
                <w:sz w:val="20"/>
                <w:szCs w:val="20"/>
                <w:lang w:val="sr-Cyrl-CS"/>
              </w:rPr>
            </w:pPr>
          </w:p>
          <w:p w:rsidR="00842BA6" w:rsidRPr="00A75BC6" w:rsidRDefault="00842BA6" w:rsidP="00842BA6">
            <w:pPr>
              <w:jc w:val="both"/>
              <w:rPr>
                <w:sz w:val="20"/>
                <w:szCs w:val="20"/>
                <w:lang w:val="sr-Cyrl-CS"/>
              </w:rPr>
            </w:pPr>
            <w:r w:rsidRPr="00A75BC6">
              <w:rPr>
                <w:sz w:val="20"/>
                <w:szCs w:val="20"/>
                <w:lang w:val="sl-SI"/>
              </w:rPr>
              <w:t xml:space="preserve">                                                                         </w:t>
            </w:r>
            <w:r w:rsidRPr="00A75BC6">
              <w:rPr>
                <w:sz w:val="20"/>
                <w:szCs w:val="20"/>
                <w:lang w:val="sr-Cyrl-CS"/>
              </w:rPr>
              <w:t xml:space="preserve">    </w:t>
            </w:r>
            <w:r w:rsidRPr="00A75BC6">
              <w:rPr>
                <w:sz w:val="20"/>
                <w:szCs w:val="20"/>
                <w:lang w:val="sl-SI"/>
              </w:rPr>
              <w:t>3.  Проф</w:t>
            </w:r>
            <w:r w:rsidRPr="00A75BC6">
              <w:rPr>
                <w:sz w:val="20"/>
                <w:szCs w:val="20"/>
                <w:lang w:val="sr-Cyrl-CS"/>
              </w:rPr>
              <w:t>.</w:t>
            </w:r>
            <w:r w:rsidRPr="00A75BC6">
              <w:rPr>
                <w:sz w:val="20"/>
                <w:szCs w:val="20"/>
                <w:lang w:val="sl-SI"/>
              </w:rPr>
              <w:t xml:space="preserve"> др </w:t>
            </w:r>
            <w:r w:rsidRPr="00A75BC6">
              <w:rPr>
                <w:sz w:val="20"/>
                <w:szCs w:val="20"/>
                <w:lang w:val="sr-Cyrl-CS"/>
              </w:rPr>
              <w:t>Д</w:t>
            </w:r>
            <w:r w:rsidRPr="00A75BC6">
              <w:rPr>
                <w:sz w:val="20"/>
                <w:szCs w:val="20"/>
                <w:lang w:val="sl-SI"/>
              </w:rPr>
              <w:t xml:space="preserve">раган </w:t>
            </w:r>
            <w:r w:rsidRPr="00A75BC6">
              <w:rPr>
                <w:sz w:val="20"/>
                <w:szCs w:val="20"/>
                <w:lang w:val="sr-Cyrl-CS"/>
              </w:rPr>
              <w:t>Ђурић</w:t>
            </w:r>
            <w:r w:rsidRPr="00A75BC6">
              <w:rPr>
                <w:sz w:val="20"/>
                <w:szCs w:val="20"/>
                <w:lang w:val="sl-SI"/>
              </w:rPr>
              <w:t>,</w:t>
            </w:r>
            <w:r w:rsidR="00DF0853">
              <w:rPr>
                <w:sz w:val="20"/>
                <w:szCs w:val="20"/>
                <w:lang w:val="sr-Cyrl-CS"/>
              </w:rPr>
              <w:t xml:space="preserve"> </w:t>
            </w:r>
            <w:r w:rsidRPr="00A75BC6">
              <w:rPr>
                <w:sz w:val="20"/>
                <w:szCs w:val="20"/>
                <w:lang w:val="sl-SI"/>
              </w:rPr>
              <w:t>члан</w:t>
            </w:r>
            <w:r w:rsidR="00DF0853">
              <w:rPr>
                <w:sz w:val="20"/>
                <w:szCs w:val="20"/>
                <w:lang w:val="sr-Cyrl-CS"/>
              </w:rPr>
              <w:t>,</w:t>
            </w:r>
            <w:r w:rsidR="00B76FD0">
              <w:rPr>
                <w:sz w:val="20"/>
                <w:szCs w:val="20"/>
                <w:lang w:val="sr-Cyrl-CS"/>
              </w:rPr>
              <w:t xml:space="preserve"> </w:t>
            </w:r>
            <w:r w:rsidRPr="00A75BC6">
              <w:rPr>
                <w:sz w:val="20"/>
                <w:szCs w:val="20"/>
                <w:lang w:val="sr-Cyrl-CS"/>
              </w:rPr>
              <w:t xml:space="preserve">редовни професор физиологије, </w:t>
            </w:r>
          </w:p>
          <w:p w:rsidR="00842BA6" w:rsidRPr="00A75BC6" w:rsidRDefault="00842BA6" w:rsidP="00842BA6">
            <w:pPr>
              <w:jc w:val="both"/>
              <w:rPr>
                <w:sz w:val="20"/>
                <w:szCs w:val="20"/>
                <w:lang w:val="sr-Cyrl-CS"/>
              </w:rPr>
            </w:pPr>
            <w:r w:rsidRPr="00A75BC6">
              <w:rPr>
                <w:sz w:val="20"/>
                <w:szCs w:val="20"/>
                <w:lang w:val="sr-Cyrl-CS"/>
              </w:rPr>
              <w:t xml:space="preserve">                                                                            </w:t>
            </w:r>
            <w:r w:rsidRPr="00E41D70">
              <w:rPr>
                <w:sz w:val="20"/>
                <w:szCs w:val="20"/>
                <w:lang w:val="sr-Cyrl-CS"/>
              </w:rPr>
              <w:t xml:space="preserve"> </w:t>
            </w:r>
            <w:r w:rsidRPr="00A75BC6">
              <w:rPr>
                <w:sz w:val="20"/>
                <w:szCs w:val="20"/>
                <w:lang w:val="sr-Cyrl-CS"/>
              </w:rPr>
              <w:t>Медицински факултет Универзитет у Београду</w:t>
            </w:r>
          </w:p>
          <w:p w:rsidR="00842BA6" w:rsidRPr="00A75BC6" w:rsidRDefault="00842BA6" w:rsidP="00842BA6">
            <w:pPr>
              <w:jc w:val="both"/>
              <w:rPr>
                <w:sz w:val="20"/>
                <w:szCs w:val="20"/>
              </w:rPr>
            </w:pPr>
          </w:p>
          <w:p w:rsidR="00842BA6" w:rsidRPr="00A75BC6" w:rsidRDefault="00842BA6" w:rsidP="00842BA6">
            <w:pPr>
              <w:jc w:val="both"/>
              <w:rPr>
                <w:sz w:val="20"/>
                <w:szCs w:val="20"/>
                <w:lang w:val="sr-Cyrl-CS"/>
              </w:rPr>
            </w:pPr>
            <w:r w:rsidRPr="00A75BC6">
              <w:rPr>
                <w:sz w:val="20"/>
                <w:szCs w:val="20"/>
                <w:lang w:val="sr-Cyrl-CS"/>
              </w:rPr>
              <w:t xml:space="preserve">                                                                              ____________________________________</w:t>
            </w:r>
          </w:p>
          <w:p w:rsidR="004D19C1" w:rsidRPr="002A6B33" w:rsidRDefault="004D19C1" w:rsidP="005B44AB">
            <w:pPr>
              <w:spacing w:before="240"/>
              <w:rPr>
                <w:b/>
                <w:bCs/>
                <w:sz w:val="20"/>
                <w:szCs w:val="20"/>
                <w:lang w:val="sr-Cyrl-CS"/>
              </w:rPr>
            </w:pPr>
          </w:p>
          <w:p w:rsidR="004D19C1" w:rsidRDefault="004D19C1" w:rsidP="005B44AB">
            <w:pPr>
              <w:spacing w:before="240"/>
              <w:rPr>
                <w:b/>
                <w:bCs/>
                <w:sz w:val="20"/>
                <w:szCs w:val="20"/>
                <w:lang w:val="ru-RU"/>
              </w:rPr>
            </w:pPr>
          </w:p>
          <w:p w:rsidR="004D19C1" w:rsidRPr="00842BA6" w:rsidRDefault="004D19C1" w:rsidP="00842BA6">
            <w:pPr>
              <w:tabs>
                <w:tab w:val="left" w:pos="6511"/>
              </w:tabs>
              <w:spacing w:before="240"/>
              <w:rPr>
                <w:b/>
                <w:bCs/>
                <w:sz w:val="20"/>
                <w:szCs w:val="20"/>
                <w:lang w:val="sr-Cyrl-CS"/>
              </w:rPr>
            </w:pPr>
          </w:p>
        </w:tc>
      </w:tr>
      <w:tr w:rsidR="004D19C1" w:rsidRPr="00D94EFB" w:rsidTr="005B44AB">
        <w:trPr>
          <w:trHeight w:val="1402"/>
        </w:trPr>
        <w:tc>
          <w:tcPr>
            <w:tcW w:w="9758" w:type="dxa"/>
          </w:tcPr>
          <w:p w:rsidR="004D19C1" w:rsidRPr="005B44AB" w:rsidRDefault="004D19C1" w:rsidP="005B44AB">
            <w:pPr>
              <w:spacing w:before="240"/>
              <w:rPr>
                <w:bCs/>
                <w:sz w:val="20"/>
                <w:szCs w:val="20"/>
                <w:lang w:val="ru-RU"/>
              </w:rPr>
            </w:pPr>
            <w:r w:rsidRPr="005B44AB">
              <w:rPr>
                <w:bCs/>
                <w:sz w:val="20"/>
                <w:szCs w:val="20"/>
                <w:lang w:val="ru-RU"/>
              </w:rPr>
              <w:t>НАПОМЕНА:</w:t>
            </w:r>
          </w:p>
          <w:p w:rsidR="004D19C1" w:rsidRPr="005B44AB" w:rsidRDefault="004D19C1" w:rsidP="004D19C1">
            <w:pPr>
              <w:rPr>
                <w:bCs/>
                <w:sz w:val="20"/>
                <w:szCs w:val="20"/>
                <w:lang w:val="ru-RU"/>
              </w:rPr>
            </w:pPr>
            <w:r w:rsidRPr="005B44AB">
              <w:rPr>
                <w:bCs/>
                <w:sz w:val="20"/>
                <w:szCs w:val="20"/>
                <w:lang w:val="ru-RU"/>
              </w:rPr>
              <w:t>Извештај се пише на обрасцу, навођењем кратких одговора, са валидним подацима, без непотребног текста.</w:t>
            </w:r>
          </w:p>
          <w:p w:rsidR="004D19C1" w:rsidRPr="005B44AB" w:rsidRDefault="004D19C1" w:rsidP="004D19C1">
            <w:pPr>
              <w:rPr>
                <w:bCs/>
                <w:sz w:val="20"/>
                <w:szCs w:val="20"/>
                <w:lang w:val="ru-RU"/>
              </w:rPr>
            </w:pPr>
            <w:r w:rsidRPr="005B44AB">
              <w:rPr>
                <w:bCs/>
                <w:sz w:val="20"/>
                <w:szCs w:val="20"/>
                <w:lang w:val="ru-RU"/>
              </w:rPr>
              <w:t>Разврставање и рангирање радова врши се према Правилнику о начину и поступку заснивања радног односа и стицању звања наставника Универзитета у Крагујевцу и правилника надлежног министарства.</w:t>
            </w:r>
          </w:p>
          <w:p w:rsidR="004D19C1" w:rsidRPr="005B44AB" w:rsidRDefault="004D19C1" w:rsidP="004D19C1">
            <w:pPr>
              <w:rPr>
                <w:bCs/>
                <w:sz w:val="20"/>
                <w:szCs w:val="20"/>
                <w:lang w:val="ru-RU"/>
              </w:rPr>
            </w:pPr>
            <w:r w:rsidRPr="005B44AB">
              <w:rPr>
                <w:bCs/>
                <w:sz w:val="20"/>
                <w:szCs w:val="20"/>
                <w:lang w:val="ru-RU"/>
              </w:rPr>
              <w:t>Оцена испуњености услова за избор у звање врши се према Правилнику о начину и поступку заснивања радног односа и стицању звања наставника Универзитета у Крагујевцу.</w:t>
            </w:r>
          </w:p>
          <w:p w:rsidR="004D19C1" w:rsidRPr="00D94EFB" w:rsidRDefault="004D19C1" w:rsidP="004D19C1">
            <w:pPr>
              <w:rPr>
                <w:bCs/>
                <w:sz w:val="20"/>
                <w:szCs w:val="20"/>
                <w:lang w:val="ru-RU"/>
              </w:rPr>
            </w:pPr>
            <w:r w:rsidRPr="005B44AB">
              <w:rPr>
                <w:bCs/>
                <w:sz w:val="20"/>
                <w:szCs w:val="20"/>
                <w:lang w:val="ru-RU"/>
              </w:rPr>
              <w:t>Члан комисије који не жели да потпише извештај јер се не слаже са мишљењем већине чланова комисије, дужан је да унесе у извештај образложење, односно разлоге због којих не жели да потпише извештај.</w:t>
            </w:r>
          </w:p>
          <w:p w:rsidR="004D19C1" w:rsidRPr="00D94EFB" w:rsidRDefault="004D19C1" w:rsidP="004D19C1">
            <w:pPr>
              <w:rPr>
                <w:bCs/>
                <w:sz w:val="20"/>
                <w:szCs w:val="20"/>
                <w:lang w:val="ru-RU"/>
              </w:rPr>
            </w:pPr>
          </w:p>
        </w:tc>
      </w:tr>
    </w:tbl>
    <w:p w:rsidR="00FC31A5" w:rsidRPr="00D94EFB" w:rsidRDefault="00FC31A5" w:rsidP="00A80B68">
      <w:pPr>
        <w:rPr>
          <w:sz w:val="20"/>
          <w:szCs w:val="20"/>
          <w:lang w:val="ru-RU"/>
        </w:rPr>
      </w:pPr>
    </w:p>
    <w:sectPr w:rsidR="00FC31A5" w:rsidRPr="00D94EFB" w:rsidSect="00A80B68">
      <w:footerReference w:type="default" r:id="rId17"/>
      <w:pgSz w:w="11907" w:h="16839" w:code="9"/>
      <w:pgMar w:top="397" w:right="397" w:bottom="397" w:left="397" w:header="720" w:footer="15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41C4" w:rsidRDefault="002541C4" w:rsidP="00026928">
      <w:r>
        <w:separator/>
      </w:r>
    </w:p>
  </w:endnote>
  <w:endnote w:type="continuationSeparator" w:id="0">
    <w:p w:rsidR="002541C4" w:rsidRDefault="002541C4" w:rsidP="00026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Arial Unicode MS"/>
    <w:panose1 w:val="00000000000000000000"/>
    <w:charset w:val="80"/>
    <w:family w:val="auto"/>
    <w:notTrueType/>
    <w:pitch w:val="default"/>
    <w:sig w:usb0="00000003" w:usb1="08070000" w:usb2="00000010" w:usb3="00000000" w:csb0="0002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MinionPro-Regular">
    <w:altName w:val="MS Mincho"/>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E57" w:rsidRDefault="00EE1966">
    <w:pPr>
      <w:pStyle w:val="Footer"/>
      <w:jc w:val="right"/>
    </w:pPr>
    <w:r>
      <w:fldChar w:fldCharType="begin"/>
    </w:r>
    <w:r>
      <w:instrText xml:space="preserve"> PAGE   \* MERGEFORMAT </w:instrText>
    </w:r>
    <w:r>
      <w:fldChar w:fldCharType="separate"/>
    </w:r>
    <w:r w:rsidR="00B64C10">
      <w:rPr>
        <w:noProof/>
      </w:rPr>
      <w:t>1</w:t>
    </w:r>
    <w:r>
      <w:rPr>
        <w:noProof/>
      </w:rPr>
      <w:fldChar w:fldCharType="end"/>
    </w:r>
  </w:p>
  <w:p w:rsidR="000F1E57" w:rsidRDefault="000F1E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41C4" w:rsidRDefault="002541C4" w:rsidP="00026928">
      <w:r>
        <w:separator/>
      </w:r>
    </w:p>
  </w:footnote>
  <w:footnote w:type="continuationSeparator" w:id="0">
    <w:p w:rsidR="002541C4" w:rsidRDefault="002541C4" w:rsidP="000269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00742"/>
    <w:multiLevelType w:val="hybridMultilevel"/>
    <w:tmpl w:val="2EE44B76"/>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149F50B1"/>
    <w:multiLevelType w:val="hybridMultilevel"/>
    <w:tmpl w:val="2A80CF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8C7E57"/>
    <w:multiLevelType w:val="hybridMultilevel"/>
    <w:tmpl w:val="2556C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2765D4"/>
    <w:multiLevelType w:val="hybridMultilevel"/>
    <w:tmpl w:val="3BA8FC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2567FD7"/>
    <w:multiLevelType w:val="hybridMultilevel"/>
    <w:tmpl w:val="8530F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9B4E97"/>
    <w:multiLevelType w:val="hybridMultilevel"/>
    <w:tmpl w:val="B2CA973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1F12D28"/>
    <w:multiLevelType w:val="hybridMultilevel"/>
    <w:tmpl w:val="1EB43B94"/>
    <w:lvl w:ilvl="0" w:tplc="0FBE5350">
      <w:start w:val="1"/>
      <w:numFmt w:val="decimal"/>
      <w:lvlText w:val="%1."/>
      <w:lvlJc w:val="left"/>
      <w:pPr>
        <w:tabs>
          <w:tab w:val="num" w:pos="720"/>
        </w:tabs>
        <w:ind w:left="720" w:hanging="360"/>
      </w:pPr>
      <w:rPr>
        <w:rFonts w:ascii="Times New Roman" w:hAnsi="Times New Roman" w:cs="Times New Roman" w:hint="default"/>
        <w:sz w:val="22"/>
        <w:szCs w:val="22"/>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32400FEC"/>
    <w:multiLevelType w:val="hybridMultilevel"/>
    <w:tmpl w:val="FAA4F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5F4ACD"/>
    <w:multiLevelType w:val="hybridMultilevel"/>
    <w:tmpl w:val="9AA2D2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9302C4D"/>
    <w:multiLevelType w:val="hybridMultilevel"/>
    <w:tmpl w:val="804A011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A7D0D9F"/>
    <w:multiLevelType w:val="hybridMultilevel"/>
    <w:tmpl w:val="64105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28F19CC"/>
    <w:multiLevelType w:val="hybridMultilevel"/>
    <w:tmpl w:val="BA9C92F4"/>
    <w:lvl w:ilvl="0" w:tplc="0409000F">
      <w:start w:val="1"/>
      <w:numFmt w:val="decimal"/>
      <w:lvlText w:val="%1."/>
      <w:lvlJc w:val="left"/>
      <w:pPr>
        <w:tabs>
          <w:tab w:val="num" w:pos="720"/>
        </w:tabs>
        <w:ind w:left="720" w:hanging="360"/>
      </w:pPr>
      <w:rPr>
        <w:rFonts w:cs="Times New Roman"/>
      </w:rPr>
    </w:lvl>
    <w:lvl w:ilvl="1" w:tplc="47285B70">
      <w:numFmt w:val="bullet"/>
      <w:lvlText w:val="-"/>
      <w:lvlJc w:val="left"/>
      <w:pPr>
        <w:tabs>
          <w:tab w:val="num" w:pos="1440"/>
        </w:tabs>
        <w:ind w:left="1440" w:hanging="360"/>
      </w:pPr>
      <w:rPr>
        <w:rFonts w:ascii="Times New Roman" w:eastAsia="TimesNewRomanPSMT" w:hAnsi="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45F57B35"/>
    <w:multiLevelType w:val="hybridMultilevel"/>
    <w:tmpl w:val="65FCE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6B436E3"/>
    <w:multiLevelType w:val="hybridMultilevel"/>
    <w:tmpl w:val="7F74006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4E196C03"/>
    <w:multiLevelType w:val="hybridMultilevel"/>
    <w:tmpl w:val="539CEF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4F6D6171"/>
    <w:multiLevelType w:val="hybridMultilevel"/>
    <w:tmpl w:val="52CE2E56"/>
    <w:lvl w:ilvl="0" w:tplc="24D0BC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00B0075"/>
    <w:multiLevelType w:val="hybridMultilevel"/>
    <w:tmpl w:val="3EDCDB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272265B"/>
    <w:multiLevelType w:val="hybridMultilevel"/>
    <w:tmpl w:val="63EAA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2B03B70"/>
    <w:multiLevelType w:val="hybridMultilevel"/>
    <w:tmpl w:val="9410C8CE"/>
    <w:lvl w:ilvl="0" w:tplc="0409000F">
      <w:start w:val="3"/>
      <w:numFmt w:val="bullet"/>
      <w:lvlText w:val="-"/>
      <w:lvlJc w:val="left"/>
      <w:pPr>
        <w:ind w:left="1080" w:hanging="360"/>
      </w:pPr>
      <w:rPr>
        <w:rFonts w:ascii="Times New Roman" w:eastAsia="Times New Roman" w:hAnsi="Times New Roman" w:cs="Times New Roman" w:hint="default"/>
      </w:rPr>
    </w:lvl>
    <w:lvl w:ilvl="1" w:tplc="04090019" w:tentative="1">
      <w:start w:val="1"/>
      <w:numFmt w:val="bullet"/>
      <w:lvlText w:val="o"/>
      <w:lvlJc w:val="left"/>
      <w:pPr>
        <w:ind w:left="1800" w:hanging="360"/>
      </w:pPr>
      <w:rPr>
        <w:rFonts w:ascii="Courier New" w:hAnsi="Courier New" w:cs="Courier New" w:hint="default"/>
      </w:rPr>
    </w:lvl>
    <w:lvl w:ilvl="2" w:tplc="0409000F"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19">
    <w:nsid w:val="635B6A5B"/>
    <w:multiLevelType w:val="hybridMultilevel"/>
    <w:tmpl w:val="91CCCBD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3B43E74"/>
    <w:multiLevelType w:val="hybridMultilevel"/>
    <w:tmpl w:val="308EFEA0"/>
    <w:lvl w:ilvl="0" w:tplc="04090001">
      <w:start w:val="1"/>
      <w:numFmt w:val="bullet"/>
      <w:lvlText w:val=""/>
      <w:lvlJc w:val="left"/>
      <w:pPr>
        <w:ind w:left="2136" w:hanging="360"/>
      </w:pPr>
      <w:rPr>
        <w:rFonts w:ascii="Symbol" w:hAnsi="Symbol" w:hint="default"/>
      </w:rPr>
    </w:lvl>
    <w:lvl w:ilvl="1" w:tplc="04090003" w:tentative="1">
      <w:start w:val="1"/>
      <w:numFmt w:val="bullet"/>
      <w:lvlText w:val="o"/>
      <w:lvlJc w:val="left"/>
      <w:pPr>
        <w:ind w:left="2856" w:hanging="360"/>
      </w:pPr>
      <w:rPr>
        <w:rFonts w:ascii="Courier New" w:hAnsi="Courier New" w:cs="Courier New" w:hint="default"/>
      </w:rPr>
    </w:lvl>
    <w:lvl w:ilvl="2" w:tplc="04090005" w:tentative="1">
      <w:start w:val="1"/>
      <w:numFmt w:val="bullet"/>
      <w:lvlText w:val=""/>
      <w:lvlJc w:val="left"/>
      <w:pPr>
        <w:ind w:left="3576" w:hanging="360"/>
      </w:pPr>
      <w:rPr>
        <w:rFonts w:ascii="Wingdings" w:hAnsi="Wingdings" w:hint="default"/>
      </w:rPr>
    </w:lvl>
    <w:lvl w:ilvl="3" w:tplc="04090001" w:tentative="1">
      <w:start w:val="1"/>
      <w:numFmt w:val="bullet"/>
      <w:lvlText w:val=""/>
      <w:lvlJc w:val="left"/>
      <w:pPr>
        <w:ind w:left="4296" w:hanging="360"/>
      </w:pPr>
      <w:rPr>
        <w:rFonts w:ascii="Symbol" w:hAnsi="Symbol" w:hint="default"/>
      </w:rPr>
    </w:lvl>
    <w:lvl w:ilvl="4" w:tplc="04090003" w:tentative="1">
      <w:start w:val="1"/>
      <w:numFmt w:val="bullet"/>
      <w:lvlText w:val="o"/>
      <w:lvlJc w:val="left"/>
      <w:pPr>
        <w:ind w:left="5016" w:hanging="360"/>
      </w:pPr>
      <w:rPr>
        <w:rFonts w:ascii="Courier New" w:hAnsi="Courier New" w:cs="Courier New" w:hint="default"/>
      </w:rPr>
    </w:lvl>
    <w:lvl w:ilvl="5" w:tplc="04090005" w:tentative="1">
      <w:start w:val="1"/>
      <w:numFmt w:val="bullet"/>
      <w:lvlText w:val=""/>
      <w:lvlJc w:val="left"/>
      <w:pPr>
        <w:ind w:left="5736" w:hanging="360"/>
      </w:pPr>
      <w:rPr>
        <w:rFonts w:ascii="Wingdings" w:hAnsi="Wingdings" w:hint="default"/>
      </w:rPr>
    </w:lvl>
    <w:lvl w:ilvl="6" w:tplc="04090001" w:tentative="1">
      <w:start w:val="1"/>
      <w:numFmt w:val="bullet"/>
      <w:lvlText w:val=""/>
      <w:lvlJc w:val="left"/>
      <w:pPr>
        <w:ind w:left="6456" w:hanging="360"/>
      </w:pPr>
      <w:rPr>
        <w:rFonts w:ascii="Symbol" w:hAnsi="Symbol" w:hint="default"/>
      </w:rPr>
    </w:lvl>
    <w:lvl w:ilvl="7" w:tplc="04090003" w:tentative="1">
      <w:start w:val="1"/>
      <w:numFmt w:val="bullet"/>
      <w:lvlText w:val="o"/>
      <w:lvlJc w:val="left"/>
      <w:pPr>
        <w:ind w:left="7176" w:hanging="360"/>
      </w:pPr>
      <w:rPr>
        <w:rFonts w:ascii="Courier New" w:hAnsi="Courier New" w:cs="Courier New" w:hint="default"/>
      </w:rPr>
    </w:lvl>
    <w:lvl w:ilvl="8" w:tplc="04090005" w:tentative="1">
      <w:start w:val="1"/>
      <w:numFmt w:val="bullet"/>
      <w:lvlText w:val=""/>
      <w:lvlJc w:val="left"/>
      <w:pPr>
        <w:ind w:left="7896" w:hanging="360"/>
      </w:pPr>
      <w:rPr>
        <w:rFonts w:ascii="Wingdings" w:hAnsi="Wingdings" w:hint="default"/>
      </w:rPr>
    </w:lvl>
  </w:abstractNum>
  <w:abstractNum w:abstractNumId="21">
    <w:nsid w:val="6EC0164D"/>
    <w:multiLevelType w:val="hybridMultilevel"/>
    <w:tmpl w:val="0F0C885A"/>
    <w:lvl w:ilvl="0" w:tplc="67AA3B9E">
      <w:start w:val="1"/>
      <w:numFmt w:val="decimal"/>
      <w:lvlText w:val="%1."/>
      <w:lvlJc w:val="left"/>
      <w:pPr>
        <w:ind w:left="720" w:hanging="360"/>
      </w:pPr>
      <w:rPr>
        <w:b w:val="0"/>
        <w:i w:val="0"/>
      </w:rPr>
    </w:lvl>
    <w:lvl w:ilvl="1" w:tplc="0409000F"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2">
    <w:nsid w:val="77CF14F8"/>
    <w:multiLevelType w:val="hybridMultilevel"/>
    <w:tmpl w:val="BC744CD2"/>
    <w:lvl w:ilvl="0" w:tplc="F60835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7F7212E4"/>
    <w:multiLevelType w:val="hybridMultilevel"/>
    <w:tmpl w:val="B94C4F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6"/>
  </w:num>
  <w:num w:numId="3">
    <w:abstractNumId w:val="7"/>
  </w:num>
  <w:num w:numId="4">
    <w:abstractNumId w:val="20"/>
  </w:num>
  <w:num w:numId="5">
    <w:abstractNumId w:val="15"/>
  </w:num>
  <w:num w:numId="6">
    <w:abstractNumId w:val="21"/>
  </w:num>
  <w:num w:numId="7">
    <w:abstractNumId w:val="12"/>
  </w:num>
  <w:num w:numId="8">
    <w:abstractNumId w:val="4"/>
  </w:num>
  <w:num w:numId="9">
    <w:abstractNumId w:val="23"/>
  </w:num>
  <w:num w:numId="10">
    <w:abstractNumId w:val="18"/>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0"/>
  </w:num>
  <w:num w:numId="14">
    <w:abstractNumId w:val="8"/>
  </w:num>
  <w:num w:numId="15">
    <w:abstractNumId w:val="3"/>
  </w:num>
  <w:num w:numId="16">
    <w:abstractNumId w:val="1"/>
  </w:num>
  <w:num w:numId="17">
    <w:abstractNumId w:val="22"/>
  </w:num>
  <w:num w:numId="18">
    <w:abstractNumId w:val="9"/>
  </w:num>
  <w:num w:numId="19">
    <w:abstractNumId w:val="6"/>
  </w:num>
  <w:num w:numId="20">
    <w:abstractNumId w:val="19"/>
  </w:num>
  <w:num w:numId="21">
    <w:abstractNumId w:val="13"/>
  </w:num>
  <w:num w:numId="22">
    <w:abstractNumId w:val="17"/>
  </w:num>
  <w:num w:numId="23">
    <w:abstractNumId w:val="2"/>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3EE4"/>
    <w:rsid w:val="000030EC"/>
    <w:rsid w:val="00026928"/>
    <w:rsid w:val="000344C6"/>
    <w:rsid w:val="000949BF"/>
    <w:rsid w:val="00095C04"/>
    <w:rsid w:val="000A286B"/>
    <w:rsid w:val="000B4B55"/>
    <w:rsid w:val="000D5E39"/>
    <w:rsid w:val="000E1FEF"/>
    <w:rsid w:val="000F1E57"/>
    <w:rsid w:val="000F3F0C"/>
    <w:rsid w:val="00113796"/>
    <w:rsid w:val="001142B9"/>
    <w:rsid w:val="001275DE"/>
    <w:rsid w:val="00160348"/>
    <w:rsid w:val="001A1EF1"/>
    <w:rsid w:val="001B28DE"/>
    <w:rsid w:val="001B6053"/>
    <w:rsid w:val="001E23F5"/>
    <w:rsid w:val="00236A99"/>
    <w:rsid w:val="002541C4"/>
    <w:rsid w:val="00264AB0"/>
    <w:rsid w:val="002A6B33"/>
    <w:rsid w:val="002A74DA"/>
    <w:rsid w:val="002C25ED"/>
    <w:rsid w:val="002D3A69"/>
    <w:rsid w:val="002D59F2"/>
    <w:rsid w:val="002E68CC"/>
    <w:rsid w:val="00355451"/>
    <w:rsid w:val="0035657D"/>
    <w:rsid w:val="003A0DF1"/>
    <w:rsid w:val="003A7CBA"/>
    <w:rsid w:val="003B5BEE"/>
    <w:rsid w:val="003E380B"/>
    <w:rsid w:val="004157BA"/>
    <w:rsid w:val="00441378"/>
    <w:rsid w:val="00496696"/>
    <w:rsid w:val="004C5DEA"/>
    <w:rsid w:val="004D19C1"/>
    <w:rsid w:val="0050182E"/>
    <w:rsid w:val="00514414"/>
    <w:rsid w:val="005225E5"/>
    <w:rsid w:val="00531E27"/>
    <w:rsid w:val="00534D50"/>
    <w:rsid w:val="0055625C"/>
    <w:rsid w:val="00565007"/>
    <w:rsid w:val="005B44AB"/>
    <w:rsid w:val="006052C4"/>
    <w:rsid w:val="00622130"/>
    <w:rsid w:val="0064089C"/>
    <w:rsid w:val="0064238F"/>
    <w:rsid w:val="006500BF"/>
    <w:rsid w:val="00657595"/>
    <w:rsid w:val="006D0E2F"/>
    <w:rsid w:val="006D0F89"/>
    <w:rsid w:val="006D5CF5"/>
    <w:rsid w:val="00701105"/>
    <w:rsid w:val="00733E36"/>
    <w:rsid w:val="007672AE"/>
    <w:rsid w:val="00771B6A"/>
    <w:rsid w:val="007B248B"/>
    <w:rsid w:val="007E4B48"/>
    <w:rsid w:val="007F54C5"/>
    <w:rsid w:val="008022A9"/>
    <w:rsid w:val="008034C4"/>
    <w:rsid w:val="00812FA9"/>
    <w:rsid w:val="00830440"/>
    <w:rsid w:val="00842BA6"/>
    <w:rsid w:val="00855C6A"/>
    <w:rsid w:val="0085654C"/>
    <w:rsid w:val="008725CA"/>
    <w:rsid w:val="00894FC9"/>
    <w:rsid w:val="008A4B51"/>
    <w:rsid w:val="008B3696"/>
    <w:rsid w:val="008B5CA0"/>
    <w:rsid w:val="008C1994"/>
    <w:rsid w:val="008E42BD"/>
    <w:rsid w:val="008F3429"/>
    <w:rsid w:val="00924D3B"/>
    <w:rsid w:val="00973053"/>
    <w:rsid w:val="00984B18"/>
    <w:rsid w:val="009F331D"/>
    <w:rsid w:val="009F3DCF"/>
    <w:rsid w:val="009F4CD4"/>
    <w:rsid w:val="009F7842"/>
    <w:rsid w:val="00A15282"/>
    <w:rsid w:val="00A26A22"/>
    <w:rsid w:val="00A405B5"/>
    <w:rsid w:val="00A43EE4"/>
    <w:rsid w:val="00A75B8F"/>
    <w:rsid w:val="00A80B68"/>
    <w:rsid w:val="00A83531"/>
    <w:rsid w:val="00A9657D"/>
    <w:rsid w:val="00AA0182"/>
    <w:rsid w:val="00AA747F"/>
    <w:rsid w:val="00AC7053"/>
    <w:rsid w:val="00AD0209"/>
    <w:rsid w:val="00AF273C"/>
    <w:rsid w:val="00AF2867"/>
    <w:rsid w:val="00B03FEA"/>
    <w:rsid w:val="00B04468"/>
    <w:rsid w:val="00B27BC3"/>
    <w:rsid w:val="00B31BDB"/>
    <w:rsid w:val="00B64C10"/>
    <w:rsid w:val="00B746C1"/>
    <w:rsid w:val="00B76FD0"/>
    <w:rsid w:val="00BC5A29"/>
    <w:rsid w:val="00C471C4"/>
    <w:rsid w:val="00C91767"/>
    <w:rsid w:val="00CC10E1"/>
    <w:rsid w:val="00CE6603"/>
    <w:rsid w:val="00CF07A4"/>
    <w:rsid w:val="00CF0A53"/>
    <w:rsid w:val="00D473F1"/>
    <w:rsid w:val="00D47C58"/>
    <w:rsid w:val="00D52F20"/>
    <w:rsid w:val="00D536FC"/>
    <w:rsid w:val="00D94EFB"/>
    <w:rsid w:val="00DD17BD"/>
    <w:rsid w:val="00DF0853"/>
    <w:rsid w:val="00DF4C5D"/>
    <w:rsid w:val="00DF5747"/>
    <w:rsid w:val="00DF7E83"/>
    <w:rsid w:val="00E04134"/>
    <w:rsid w:val="00E11772"/>
    <w:rsid w:val="00E13850"/>
    <w:rsid w:val="00E41D70"/>
    <w:rsid w:val="00E526CC"/>
    <w:rsid w:val="00E645E7"/>
    <w:rsid w:val="00E814EB"/>
    <w:rsid w:val="00E878DC"/>
    <w:rsid w:val="00E97AC6"/>
    <w:rsid w:val="00EB3952"/>
    <w:rsid w:val="00EB3C6D"/>
    <w:rsid w:val="00EB3DAF"/>
    <w:rsid w:val="00EC037E"/>
    <w:rsid w:val="00EE1966"/>
    <w:rsid w:val="00EE7EBE"/>
    <w:rsid w:val="00F05E96"/>
    <w:rsid w:val="00F40697"/>
    <w:rsid w:val="00F51025"/>
    <w:rsid w:val="00F61B04"/>
    <w:rsid w:val="00F84BBB"/>
    <w:rsid w:val="00FC26D2"/>
    <w:rsid w:val="00FC31A5"/>
    <w:rsid w:val="00FD329D"/>
    <w:rsid w:val="00FF06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EE4"/>
    <w:rPr>
      <w:rFonts w:ascii="Times New Roman" w:eastAsia="Times New Roman" w:hAnsi="Times New Roman"/>
      <w:sz w:val="24"/>
      <w:szCs w:val="24"/>
    </w:rPr>
  </w:style>
  <w:style w:type="paragraph" w:styleId="Heading1">
    <w:name w:val="heading 1"/>
    <w:basedOn w:val="Normal"/>
    <w:next w:val="Normal"/>
    <w:link w:val="Heading1Char"/>
    <w:qFormat/>
    <w:rsid w:val="00924D3B"/>
    <w:pPr>
      <w:keepNext/>
      <w:keepLines/>
      <w:spacing w:before="480"/>
      <w:outlineLvl w:val="0"/>
    </w:pPr>
    <w:rPr>
      <w:rFonts w:ascii="Cambria" w:hAnsi="Cambria"/>
      <w:b/>
      <w:bCs/>
      <w:noProof/>
      <w:color w:val="365F91"/>
      <w:sz w:val="28"/>
      <w:szCs w:val="28"/>
    </w:rPr>
  </w:style>
  <w:style w:type="paragraph" w:styleId="Heading2">
    <w:name w:val="heading 2"/>
    <w:basedOn w:val="Normal"/>
    <w:next w:val="Normal"/>
    <w:link w:val="Heading2Char"/>
    <w:autoRedefine/>
    <w:uiPriority w:val="9"/>
    <w:qFormat/>
    <w:rsid w:val="00A43EE4"/>
    <w:pPr>
      <w:keepNext/>
      <w:widowControl w:val="0"/>
      <w:autoSpaceDE w:val="0"/>
      <w:autoSpaceDN w:val="0"/>
      <w:adjustRightInd w:val="0"/>
      <w:jc w:val="center"/>
      <w:outlineLvl w:val="1"/>
    </w:pPr>
    <w:rPr>
      <w:b/>
      <w:bCs/>
      <w:iCs/>
      <w:szCs w:val="28"/>
      <w:lang w:val="sr-Latn-CS" w:eastAsia="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a">
    <w:name w:val="Tabla"/>
    <w:basedOn w:val="TableNormal"/>
    <w:uiPriority w:val="99"/>
    <w:qFormat/>
    <w:rsid w:val="00355451"/>
    <w:pPr>
      <w:jc w:val="center"/>
    </w:pPr>
    <w:rPr>
      <w:rFonts w:ascii="Times New Roman" w:hAnsi="Times New Roman"/>
      <w:sz w:val="1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rFonts w:ascii="Times New Roman" w:hAnsi="Times New Roman"/>
        <w:sz w:val="20"/>
      </w:rPr>
      <w:tblPr/>
      <w:tcPr>
        <w:shd w:val="clear" w:color="auto" w:fill="C6D9F1"/>
      </w:tcPr>
    </w:tblStylePr>
  </w:style>
  <w:style w:type="table" w:customStyle="1" w:styleId="LightList-Accent11">
    <w:name w:val="Light List - Accent 11"/>
    <w:aliases w:val="TABLA 2"/>
    <w:basedOn w:val="TableNormal"/>
    <w:uiPriority w:val="61"/>
    <w:rsid w:val="001275DE"/>
    <w:rPr>
      <w:rFonts w:ascii="Times New Roman" w:eastAsia="Times New Roman" w:hAnsi="Times New Roman"/>
      <w:sz w:val="18"/>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tyle2">
    <w:name w:val="Style2"/>
    <w:basedOn w:val="TableNormal"/>
    <w:rsid w:val="00355451"/>
    <w:rPr>
      <w:rFonts w:ascii="Times New Roman" w:eastAsia="Times New Roman" w:hAnsi="Times New Roman"/>
      <w:sz w:val="18"/>
    </w:rPr>
    <w:tblPr>
      <w:tblStyleRowBandSize w:val="1"/>
      <w:tblInd w:w="0" w:type="dxa"/>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CellMar>
        <w:top w:w="0" w:type="dxa"/>
        <w:left w:w="108" w:type="dxa"/>
        <w:bottom w:w="0" w:type="dxa"/>
        <w:right w:w="108" w:type="dxa"/>
      </w:tblCellMar>
    </w:tblPr>
    <w:tblStylePr w:type="firstRow">
      <w:tblPr/>
      <w:tcPr>
        <w:shd w:val="clear" w:color="auto" w:fill="8DB3E2"/>
      </w:tcPr>
    </w:tblStylePr>
    <w:tblStylePr w:type="band1Horz">
      <w:tblPr/>
      <w:tcPr>
        <w:shd w:val="clear" w:color="auto" w:fill="C6D9F1"/>
      </w:tcPr>
    </w:tblStylePr>
  </w:style>
  <w:style w:type="paragraph" w:customStyle="1" w:styleId="Heading2a">
    <w:name w:val="Heading 2a"/>
    <w:basedOn w:val="Heading2"/>
    <w:link w:val="Heading2aChar"/>
    <w:autoRedefine/>
    <w:qFormat/>
    <w:rsid w:val="001275DE"/>
    <w:pPr>
      <w:keepNext w:val="0"/>
    </w:pPr>
    <w:rPr>
      <w:sz w:val="18"/>
      <w:szCs w:val="18"/>
      <w:lang w:val="sr-Cyrl-CS" w:bidi="en-US"/>
    </w:rPr>
  </w:style>
  <w:style w:type="character" w:customStyle="1" w:styleId="Heading2Char">
    <w:name w:val="Heading 2 Char"/>
    <w:link w:val="Heading2"/>
    <w:uiPriority w:val="9"/>
    <w:rsid w:val="00A43EE4"/>
    <w:rPr>
      <w:rFonts w:ascii="Times New Roman" w:eastAsia="Times New Roman" w:hAnsi="Times New Roman" w:cs="Times New Roman"/>
      <w:b/>
      <w:bCs/>
      <w:iCs/>
      <w:sz w:val="24"/>
      <w:szCs w:val="28"/>
      <w:lang w:val="sr-Latn-CS" w:eastAsia="sr-Latn-CS"/>
    </w:rPr>
  </w:style>
  <w:style w:type="character" w:customStyle="1" w:styleId="Heading2aChar">
    <w:name w:val="Heading 2a Char"/>
    <w:link w:val="Heading2a"/>
    <w:rsid w:val="001275DE"/>
    <w:rPr>
      <w:rFonts w:ascii="Times New Roman" w:eastAsia="Times New Roman" w:hAnsi="Times New Roman" w:cs="Times New Roman"/>
      <w:b/>
      <w:bCs/>
      <w:iCs/>
      <w:sz w:val="18"/>
      <w:szCs w:val="18"/>
      <w:lang w:val="sr-Cyrl-CS" w:eastAsia="sr-Latn-CS" w:bidi="en-US"/>
    </w:rPr>
  </w:style>
  <w:style w:type="paragraph" w:customStyle="1" w:styleId="TNR9">
    <w:name w:val="TNR  9"/>
    <w:basedOn w:val="Normal"/>
    <w:link w:val="TNR9Char"/>
    <w:qFormat/>
    <w:rsid w:val="001275DE"/>
    <w:rPr>
      <w:sz w:val="18"/>
      <w:szCs w:val="18"/>
      <w:lang w:bidi="en-US"/>
    </w:rPr>
  </w:style>
  <w:style w:type="character" w:customStyle="1" w:styleId="TNR9Char">
    <w:name w:val="TNR  9 Char"/>
    <w:link w:val="TNR9"/>
    <w:rsid w:val="001275DE"/>
    <w:rPr>
      <w:rFonts w:ascii="Times New Roman" w:eastAsia="Times New Roman" w:hAnsi="Times New Roman" w:cs="Times New Roman"/>
      <w:sz w:val="18"/>
      <w:szCs w:val="18"/>
      <w:lang w:bidi="en-US"/>
    </w:rPr>
  </w:style>
  <w:style w:type="table" w:customStyle="1" w:styleId="TabelaPrazna">
    <w:name w:val="Tabela Prazna"/>
    <w:basedOn w:val="TableNormal"/>
    <w:uiPriority w:val="99"/>
    <w:rsid w:val="001275DE"/>
    <w:rPr>
      <w:rFonts w:ascii="Times New Roman" w:eastAsia="Times New Roman" w:hAnsi="Times New Roman"/>
      <w:sz w:val="18"/>
    </w:rPr>
    <w:tblPr>
      <w:tblInd w:w="0" w:type="dxa"/>
      <w:tblBorders>
        <w:top w:val="single" w:sz="1" w:space="0" w:color="auto"/>
        <w:left w:val="single" w:sz="1" w:space="0" w:color="auto"/>
        <w:bottom w:val="single" w:sz="1" w:space="0" w:color="auto"/>
        <w:right w:val="single" w:sz="1" w:space="0" w:color="auto"/>
        <w:insideH w:val="single" w:sz="1" w:space="0" w:color="auto"/>
        <w:insideV w:val="single" w:sz="1" w:space="0" w:color="auto"/>
      </w:tblBorders>
      <w:tblCellMar>
        <w:top w:w="0" w:type="dxa"/>
        <w:left w:w="108" w:type="dxa"/>
        <w:bottom w:w="0" w:type="dxa"/>
        <w:right w:w="108" w:type="dxa"/>
      </w:tblCellMar>
    </w:tblPr>
    <w:tcPr>
      <w:shd w:val="clear" w:color="auto" w:fill="auto"/>
    </w:tcPr>
  </w:style>
  <w:style w:type="table" w:customStyle="1" w:styleId="Tabelanast">
    <w:name w:val="Tabela nast"/>
    <w:basedOn w:val="TableNormal"/>
    <w:uiPriority w:val="99"/>
    <w:rsid w:val="001275DE"/>
    <w:rPr>
      <w:rFonts w:ascii="Times New Roman" w:eastAsia="Times New Roman" w:hAnsi="Times New Roman"/>
      <w:sz w:val="18"/>
    </w:rPr>
    <w:tblPr>
      <w:jc w:val="center"/>
      <w:tblInd w:w="0" w:type="dxa"/>
      <w:tblBorders>
        <w:top w:val="single" w:sz="1" w:space="0" w:color="auto"/>
        <w:left w:val="single" w:sz="1" w:space="0" w:color="auto"/>
        <w:bottom w:val="single" w:sz="1" w:space="0" w:color="auto"/>
        <w:right w:val="single" w:sz="1" w:space="0" w:color="auto"/>
        <w:insideH w:val="single" w:sz="1" w:space="0" w:color="auto"/>
        <w:insideV w:val="single" w:sz="1" w:space="0" w:color="auto"/>
      </w:tblBorders>
      <w:tblCellMar>
        <w:top w:w="0" w:type="dxa"/>
        <w:left w:w="108" w:type="dxa"/>
        <w:bottom w:w="0" w:type="dxa"/>
        <w:right w:w="108" w:type="dxa"/>
      </w:tblCellMar>
    </w:tblPr>
    <w:trPr>
      <w:jc w:val="center"/>
    </w:trPr>
    <w:tcPr>
      <w:vAlign w:val="center"/>
    </w:tcPr>
  </w:style>
  <w:style w:type="table" w:customStyle="1" w:styleId="LightShading-Accent11">
    <w:name w:val="Light Shading - Accent 11"/>
    <w:basedOn w:val="TableNormal"/>
    <w:uiPriority w:val="60"/>
    <w:rsid w:val="001275DE"/>
    <w:rPr>
      <w:rFonts w:ascii="Times New Roman" w:eastAsia="Times New Roman" w:hAnsi="Times New Roman"/>
      <w:color w:val="365F91"/>
      <w:sz w:val="18"/>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H">
    <w:name w:val="H!"/>
    <w:basedOn w:val="Heading1"/>
    <w:link w:val="HChar"/>
    <w:autoRedefine/>
    <w:qFormat/>
    <w:rsid w:val="00924D3B"/>
    <w:pPr>
      <w:widowControl w:val="0"/>
      <w:autoSpaceDE w:val="0"/>
      <w:autoSpaceDN w:val="0"/>
      <w:adjustRightInd w:val="0"/>
      <w:spacing w:after="240"/>
      <w:jc w:val="center"/>
    </w:pPr>
    <w:rPr>
      <w:rFonts w:ascii="Times New Roman" w:hAnsi="Times New Roman"/>
      <w:sz w:val="24"/>
      <w:szCs w:val="24"/>
      <w:lang w:eastAsia="sr-Latn-CS"/>
    </w:rPr>
  </w:style>
  <w:style w:type="character" w:customStyle="1" w:styleId="Heading1Char">
    <w:name w:val="Heading 1 Char"/>
    <w:link w:val="Heading1"/>
    <w:rsid w:val="00924D3B"/>
    <w:rPr>
      <w:rFonts w:ascii="Cambria" w:eastAsia="Times New Roman" w:hAnsi="Cambria" w:cs="Times New Roman"/>
      <w:b/>
      <w:bCs/>
      <w:noProof/>
      <w:color w:val="365F91"/>
      <w:sz w:val="28"/>
      <w:szCs w:val="28"/>
    </w:rPr>
  </w:style>
  <w:style w:type="character" w:customStyle="1" w:styleId="HChar">
    <w:name w:val="H! Char"/>
    <w:link w:val="H"/>
    <w:rsid w:val="00924D3B"/>
    <w:rPr>
      <w:rFonts w:ascii="Times New Roman" w:eastAsia="Times New Roman" w:hAnsi="Times New Roman" w:cs="Times New Roman"/>
      <w:b/>
      <w:bCs/>
      <w:noProof/>
      <w:color w:val="365F91"/>
      <w:sz w:val="24"/>
      <w:szCs w:val="24"/>
      <w:lang w:eastAsia="sr-Latn-CS"/>
    </w:rPr>
  </w:style>
  <w:style w:type="table" w:styleId="TableGrid">
    <w:name w:val="Table Grid"/>
    <w:basedOn w:val="TableNormal"/>
    <w:rsid w:val="00A43EE4"/>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26928"/>
    <w:pPr>
      <w:tabs>
        <w:tab w:val="center" w:pos="4703"/>
        <w:tab w:val="right" w:pos="9406"/>
      </w:tabs>
    </w:pPr>
  </w:style>
  <w:style w:type="character" w:customStyle="1" w:styleId="HeaderChar">
    <w:name w:val="Header Char"/>
    <w:link w:val="Header"/>
    <w:uiPriority w:val="99"/>
    <w:semiHidden/>
    <w:rsid w:val="00026928"/>
    <w:rPr>
      <w:rFonts w:ascii="Times New Roman" w:eastAsia="Times New Roman" w:hAnsi="Times New Roman"/>
      <w:sz w:val="24"/>
      <w:szCs w:val="24"/>
    </w:rPr>
  </w:style>
  <w:style w:type="paragraph" w:styleId="Footer">
    <w:name w:val="footer"/>
    <w:basedOn w:val="Normal"/>
    <w:link w:val="FooterChar"/>
    <w:uiPriority w:val="99"/>
    <w:unhideWhenUsed/>
    <w:rsid w:val="00026928"/>
    <w:pPr>
      <w:tabs>
        <w:tab w:val="center" w:pos="4703"/>
        <w:tab w:val="right" w:pos="9406"/>
      </w:tabs>
    </w:pPr>
  </w:style>
  <w:style w:type="character" w:customStyle="1" w:styleId="FooterChar">
    <w:name w:val="Footer Char"/>
    <w:link w:val="Footer"/>
    <w:uiPriority w:val="99"/>
    <w:rsid w:val="00026928"/>
    <w:rPr>
      <w:rFonts w:ascii="Times New Roman" w:eastAsia="Times New Roman" w:hAnsi="Times New Roman"/>
      <w:sz w:val="24"/>
      <w:szCs w:val="24"/>
    </w:rPr>
  </w:style>
  <w:style w:type="paragraph" w:styleId="ListParagraph">
    <w:name w:val="List Paragraph"/>
    <w:basedOn w:val="Normal"/>
    <w:uiPriority w:val="34"/>
    <w:qFormat/>
    <w:rsid w:val="007F54C5"/>
    <w:pPr>
      <w:ind w:left="720"/>
      <w:contextualSpacing/>
    </w:pPr>
    <w:rPr>
      <w:rFonts w:eastAsia="MS Mincho"/>
      <w:lang w:eastAsia="ja-JP"/>
    </w:rPr>
  </w:style>
  <w:style w:type="paragraph" w:customStyle="1" w:styleId="Default">
    <w:name w:val="Default"/>
    <w:rsid w:val="007F54C5"/>
    <w:pPr>
      <w:autoSpaceDE w:val="0"/>
      <w:autoSpaceDN w:val="0"/>
      <w:adjustRightInd w:val="0"/>
    </w:pPr>
    <w:rPr>
      <w:rFonts w:ascii="Times New Roman" w:eastAsia="Times New Roman" w:hAnsi="Times New Roman"/>
      <w:color w:val="000000"/>
      <w:sz w:val="24"/>
      <w:szCs w:val="24"/>
    </w:rPr>
  </w:style>
  <w:style w:type="character" w:customStyle="1" w:styleId="apple-converted-space">
    <w:name w:val="apple-converted-space"/>
    <w:basedOn w:val="DefaultParagraphFont"/>
    <w:rsid w:val="007F54C5"/>
  </w:style>
  <w:style w:type="character" w:customStyle="1" w:styleId="jrnl">
    <w:name w:val="jrnl"/>
    <w:basedOn w:val="DefaultParagraphFont"/>
    <w:uiPriority w:val="99"/>
    <w:rsid w:val="007F54C5"/>
  </w:style>
  <w:style w:type="paragraph" w:styleId="BodyText">
    <w:name w:val="Body Text"/>
    <w:basedOn w:val="Normal"/>
    <w:link w:val="BodyTextChar"/>
    <w:rsid w:val="00D47C58"/>
    <w:pPr>
      <w:jc w:val="both"/>
    </w:pPr>
    <w:rPr>
      <w:lang w:val="sl-SI"/>
    </w:rPr>
  </w:style>
  <w:style w:type="character" w:customStyle="1" w:styleId="BodyTextChar">
    <w:name w:val="Body Text Char"/>
    <w:basedOn w:val="DefaultParagraphFont"/>
    <w:link w:val="BodyText"/>
    <w:rsid w:val="00D47C58"/>
    <w:rPr>
      <w:rFonts w:ascii="Times New Roman" w:eastAsia="Times New Roman" w:hAnsi="Times New Roman"/>
      <w:sz w:val="24"/>
      <w:szCs w:val="24"/>
      <w:lang w:val="sl-SI"/>
    </w:rPr>
  </w:style>
  <w:style w:type="character" w:customStyle="1" w:styleId="volume">
    <w:name w:val="volume"/>
    <w:basedOn w:val="DefaultParagraphFont"/>
    <w:rsid w:val="00855C6A"/>
  </w:style>
  <w:style w:type="character" w:customStyle="1" w:styleId="issue">
    <w:name w:val="issue"/>
    <w:basedOn w:val="DefaultParagraphFont"/>
    <w:rsid w:val="00855C6A"/>
  </w:style>
  <w:style w:type="character" w:customStyle="1" w:styleId="pages">
    <w:name w:val="pages"/>
    <w:basedOn w:val="DefaultParagraphFont"/>
    <w:rsid w:val="00855C6A"/>
  </w:style>
  <w:style w:type="character" w:styleId="Hyperlink">
    <w:name w:val="Hyperlink"/>
    <w:rsid w:val="00855C6A"/>
    <w:rPr>
      <w:color w:val="0000FF"/>
      <w:u w:val="single"/>
    </w:rPr>
  </w:style>
  <w:style w:type="paragraph" w:styleId="BalloonText">
    <w:name w:val="Balloon Text"/>
    <w:basedOn w:val="Normal"/>
    <w:link w:val="BalloonTextChar"/>
    <w:uiPriority w:val="99"/>
    <w:semiHidden/>
    <w:unhideWhenUsed/>
    <w:rsid w:val="00855C6A"/>
    <w:rPr>
      <w:rFonts w:ascii="Tahoma" w:hAnsi="Tahoma"/>
      <w:sz w:val="16"/>
      <w:szCs w:val="16"/>
    </w:rPr>
  </w:style>
  <w:style w:type="character" w:customStyle="1" w:styleId="BalloonTextChar">
    <w:name w:val="Balloon Text Char"/>
    <w:basedOn w:val="DefaultParagraphFont"/>
    <w:link w:val="BalloonText"/>
    <w:uiPriority w:val="99"/>
    <w:semiHidden/>
    <w:rsid w:val="00855C6A"/>
    <w:rPr>
      <w:rFonts w:ascii="Tahoma" w:eastAsia="Times New Roman" w:hAnsi="Tahoma"/>
      <w:sz w:val="16"/>
      <w:szCs w:val="16"/>
    </w:rPr>
  </w:style>
  <w:style w:type="character" w:customStyle="1" w:styleId="journalname">
    <w:name w:val="journalname"/>
    <w:basedOn w:val="DefaultParagraphFont"/>
    <w:rsid w:val="00855C6A"/>
  </w:style>
  <w:style w:type="character" w:customStyle="1" w:styleId="tdmedical41">
    <w:name w:val="tdmedical41"/>
    <w:rsid w:val="001142B9"/>
    <w:rPr>
      <w:rFonts w:ascii="Arial" w:hAnsi="Arial" w:cs="Arial" w:hint="default"/>
      <w:b/>
      <w:bCs/>
      <w:color w:val="004080"/>
      <w:sz w:val="20"/>
      <w:szCs w:val="20"/>
      <w:shd w:val="clear" w:color="auto" w:fill="auto"/>
    </w:rPr>
  </w:style>
  <w:style w:type="character" w:customStyle="1" w:styleId="rightmenu1">
    <w:name w:val="rightmenu1"/>
    <w:rsid w:val="001142B9"/>
    <w:rPr>
      <w:rFonts w:ascii="Arial" w:hAnsi="Arial" w:cs="Arial" w:hint="default"/>
      <w:b/>
      <w:bCs/>
      <w:strike w:val="0"/>
      <w:dstrike w:val="0"/>
      <w:color w:val="000000"/>
      <w:sz w:val="15"/>
      <w:szCs w:val="15"/>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EE4"/>
    <w:rPr>
      <w:rFonts w:ascii="Times New Roman" w:eastAsia="Times New Roman" w:hAnsi="Times New Roman"/>
      <w:sz w:val="24"/>
      <w:szCs w:val="24"/>
    </w:rPr>
  </w:style>
  <w:style w:type="paragraph" w:styleId="Heading1">
    <w:name w:val="heading 1"/>
    <w:basedOn w:val="Normal"/>
    <w:next w:val="Normal"/>
    <w:link w:val="Heading1Char"/>
    <w:qFormat/>
    <w:rsid w:val="00924D3B"/>
    <w:pPr>
      <w:keepNext/>
      <w:keepLines/>
      <w:spacing w:before="480"/>
      <w:outlineLvl w:val="0"/>
    </w:pPr>
    <w:rPr>
      <w:rFonts w:ascii="Cambria" w:hAnsi="Cambria"/>
      <w:b/>
      <w:bCs/>
      <w:noProof/>
      <w:color w:val="365F91"/>
      <w:sz w:val="28"/>
      <w:szCs w:val="28"/>
    </w:rPr>
  </w:style>
  <w:style w:type="paragraph" w:styleId="Heading2">
    <w:name w:val="heading 2"/>
    <w:basedOn w:val="Normal"/>
    <w:next w:val="Normal"/>
    <w:link w:val="Heading2Char"/>
    <w:autoRedefine/>
    <w:uiPriority w:val="9"/>
    <w:qFormat/>
    <w:rsid w:val="00A43EE4"/>
    <w:pPr>
      <w:keepNext/>
      <w:widowControl w:val="0"/>
      <w:autoSpaceDE w:val="0"/>
      <w:autoSpaceDN w:val="0"/>
      <w:adjustRightInd w:val="0"/>
      <w:jc w:val="center"/>
      <w:outlineLvl w:val="1"/>
    </w:pPr>
    <w:rPr>
      <w:b/>
      <w:bCs/>
      <w:iCs/>
      <w:szCs w:val="28"/>
      <w:lang w:val="sr-Latn-CS" w:eastAsia="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a">
    <w:name w:val="Tabla"/>
    <w:basedOn w:val="TableNormal"/>
    <w:uiPriority w:val="99"/>
    <w:qFormat/>
    <w:rsid w:val="00355451"/>
    <w:pPr>
      <w:jc w:val="center"/>
    </w:pPr>
    <w:rPr>
      <w:rFonts w:ascii="Times New Roman" w:hAnsi="Times New Roman"/>
      <w:sz w:val="1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rFonts w:ascii="Times New Roman" w:hAnsi="Times New Roman"/>
        <w:sz w:val="20"/>
      </w:rPr>
      <w:tblPr/>
      <w:tcPr>
        <w:shd w:val="clear" w:color="auto" w:fill="C6D9F1"/>
      </w:tcPr>
    </w:tblStylePr>
  </w:style>
  <w:style w:type="table" w:customStyle="1" w:styleId="LightList-Accent11">
    <w:name w:val="Light List - Accent 11"/>
    <w:aliases w:val="TABLA 2"/>
    <w:basedOn w:val="TableNormal"/>
    <w:uiPriority w:val="61"/>
    <w:rsid w:val="001275DE"/>
    <w:rPr>
      <w:rFonts w:ascii="Times New Roman" w:eastAsia="Times New Roman" w:hAnsi="Times New Roman"/>
      <w:sz w:val="18"/>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tyle2">
    <w:name w:val="Style2"/>
    <w:basedOn w:val="TableNormal"/>
    <w:rsid w:val="00355451"/>
    <w:rPr>
      <w:rFonts w:ascii="Times New Roman" w:eastAsia="Times New Roman" w:hAnsi="Times New Roman"/>
      <w:sz w:val="18"/>
    </w:rPr>
    <w:tblPr>
      <w:tblStyleRowBandSize w:val="1"/>
      <w:tblInd w:w="0" w:type="dxa"/>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CellMar>
        <w:top w:w="0" w:type="dxa"/>
        <w:left w:w="108" w:type="dxa"/>
        <w:bottom w:w="0" w:type="dxa"/>
        <w:right w:w="108" w:type="dxa"/>
      </w:tblCellMar>
    </w:tblPr>
    <w:tblStylePr w:type="firstRow">
      <w:tblPr/>
      <w:tcPr>
        <w:shd w:val="clear" w:color="auto" w:fill="8DB3E2"/>
      </w:tcPr>
    </w:tblStylePr>
    <w:tblStylePr w:type="band1Horz">
      <w:tblPr/>
      <w:tcPr>
        <w:shd w:val="clear" w:color="auto" w:fill="C6D9F1"/>
      </w:tcPr>
    </w:tblStylePr>
  </w:style>
  <w:style w:type="paragraph" w:customStyle="1" w:styleId="Heading2a">
    <w:name w:val="Heading 2a"/>
    <w:basedOn w:val="Heading2"/>
    <w:link w:val="Heading2aChar"/>
    <w:autoRedefine/>
    <w:qFormat/>
    <w:rsid w:val="001275DE"/>
    <w:pPr>
      <w:keepNext w:val="0"/>
    </w:pPr>
    <w:rPr>
      <w:sz w:val="18"/>
      <w:szCs w:val="18"/>
      <w:lang w:val="sr-Cyrl-CS" w:bidi="en-US"/>
    </w:rPr>
  </w:style>
  <w:style w:type="character" w:customStyle="1" w:styleId="Heading2Char">
    <w:name w:val="Heading 2 Char"/>
    <w:link w:val="Heading2"/>
    <w:uiPriority w:val="9"/>
    <w:rsid w:val="00A43EE4"/>
    <w:rPr>
      <w:rFonts w:ascii="Times New Roman" w:eastAsia="Times New Roman" w:hAnsi="Times New Roman" w:cs="Times New Roman"/>
      <w:b/>
      <w:bCs/>
      <w:iCs/>
      <w:sz w:val="24"/>
      <w:szCs w:val="28"/>
      <w:lang w:val="sr-Latn-CS" w:eastAsia="sr-Latn-CS"/>
    </w:rPr>
  </w:style>
  <w:style w:type="character" w:customStyle="1" w:styleId="Heading2aChar">
    <w:name w:val="Heading 2a Char"/>
    <w:link w:val="Heading2a"/>
    <w:rsid w:val="001275DE"/>
    <w:rPr>
      <w:rFonts w:ascii="Times New Roman" w:eastAsia="Times New Roman" w:hAnsi="Times New Roman" w:cs="Times New Roman"/>
      <w:b/>
      <w:bCs/>
      <w:iCs/>
      <w:sz w:val="18"/>
      <w:szCs w:val="18"/>
      <w:lang w:val="sr-Cyrl-CS" w:eastAsia="sr-Latn-CS" w:bidi="en-US"/>
    </w:rPr>
  </w:style>
  <w:style w:type="paragraph" w:customStyle="1" w:styleId="TNR9">
    <w:name w:val="TNR  9"/>
    <w:basedOn w:val="Normal"/>
    <w:link w:val="TNR9Char"/>
    <w:qFormat/>
    <w:rsid w:val="001275DE"/>
    <w:rPr>
      <w:sz w:val="18"/>
      <w:szCs w:val="18"/>
      <w:lang w:bidi="en-US"/>
    </w:rPr>
  </w:style>
  <w:style w:type="character" w:customStyle="1" w:styleId="TNR9Char">
    <w:name w:val="TNR  9 Char"/>
    <w:link w:val="TNR9"/>
    <w:rsid w:val="001275DE"/>
    <w:rPr>
      <w:rFonts w:ascii="Times New Roman" w:eastAsia="Times New Roman" w:hAnsi="Times New Roman" w:cs="Times New Roman"/>
      <w:sz w:val="18"/>
      <w:szCs w:val="18"/>
      <w:lang w:bidi="en-US"/>
    </w:rPr>
  </w:style>
  <w:style w:type="table" w:customStyle="1" w:styleId="TabelaPrazna">
    <w:name w:val="Tabela Prazna"/>
    <w:basedOn w:val="TableNormal"/>
    <w:uiPriority w:val="99"/>
    <w:rsid w:val="001275DE"/>
    <w:rPr>
      <w:rFonts w:ascii="Times New Roman" w:eastAsia="Times New Roman" w:hAnsi="Times New Roman"/>
      <w:sz w:val="18"/>
    </w:rPr>
    <w:tblPr>
      <w:tblInd w:w="0" w:type="dxa"/>
      <w:tblBorders>
        <w:top w:val="single" w:sz="1" w:space="0" w:color="auto"/>
        <w:left w:val="single" w:sz="1" w:space="0" w:color="auto"/>
        <w:bottom w:val="single" w:sz="1" w:space="0" w:color="auto"/>
        <w:right w:val="single" w:sz="1" w:space="0" w:color="auto"/>
        <w:insideH w:val="single" w:sz="1" w:space="0" w:color="auto"/>
        <w:insideV w:val="single" w:sz="1" w:space="0" w:color="auto"/>
      </w:tblBorders>
      <w:tblCellMar>
        <w:top w:w="0" w:type="dxa"/>
        <w:left w:w="108" w:type="dxa"/>
        <w:bottom w:w="0" w:type="dxa"/>
        <w:right w:w="108" w:type="dxa"/>
      </w:tblCellMar>
    </w:tblPr>
    <w:tcPr>
      <w:shd w:val="clear" w:color="auto" w:fill="auto"/>
    </w:tcPr>
  </w:style>
  <w:style w:type="table" w:customStyle="1" w:styleId="Tabelanast">
    <w:name w:val="Tabela nast"/>
    <w:basedOn w:val="TableNormal"/>
    <w:uiPriority w:val="99"/>
    <w:rsid w:val="001275DE"/>
    <w:rPr>
      <w:rFonts w:ascii="Times New Roman" w:eastAsia="Times New Roman" w:hAnsi="Times New Roman"/>
      <w:sz w:val="18"/>
    </w:rPr>
    <w:tblPr>
      <w:jc w:val="center"/>
      <w:tblInd w:w="0" w:type="dxa"/>
      <w:tblBorders>
        <w:top w:val="single" w:sz="1" w:space="0" w:color="auto"/>
        <w:left w:val="single" w:sz="1" w:space="0" w:color="auto"/>
        <w:bottom w:val="single" w:sz="1" w:space="0" w:color="auto"/>
        <w:right w:val="single" w:sz="1" w:space="0" w:color="auto"/>
        <w:insideH w:val="single" w:sz="1" w:space="0" w:color="auto"/>
        <w:insideV w:val="single" w:sz="1" w:space="0" w:color="auto"/>
      </w:tblBorders>
      <w:tblCellMar>
        <w:top w:w="0" w:type="dxa"/>
        <w:left w:w="108" w:type="dxa"/>
        <w:bottom w:w="0" w:type="dxa"/>
        <w:right w:w="108" w:type="dxa"/>
      </w:tblCellMar>
    </w:tblPr>
    <w:trPr>
      <w:jc w:val="center"/>
    </w:trPr>
    <w:tcPr>
      <w:vAlign w:val="center"/>
    </w:tcPr>
  </w:style>
  <w:style w:type="table" w:customStyle="1" w:styleId="LightShading-Accent11">
    <w:name w:val="Light Shading - Accent 11"/>
    <w:basedOn w:val="TableNormal"/>
    <w:uiPriority w:val="60"/>
    <w:rsid w:val="001275DE"/>
    <w:rPr>
      <w:rFonts w:ascii="Times New Roman" w:eastAsia="Times New Roman" w:hAnsi="Times New Roman"/>
      <w:color w:val="365F91"/>
      <w:sz w:val="18"/>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H">
    <w:name w:val="H!"/>
    <w:basedOn w:val="Heading1"/>
    <w:link w:val="HChar"/>
    <w:autoRedefine/>
    <w:qFormat/>
    <w:rsid w:val="00924D3B"/>
    <w:pPr>
      <w:widowControl w:val="0"/>
      <w:autoSpaceDE w:val="0"/>
      <w:autoSpaceDN w:val="0"/>
      <w:adjustRightInd w:val="0"/>
      <w:spacing w:after="240"/>
      <w:jc w:val="center"/>
    </w:pPr>
    <w:rPr>
      <w:rFonts w:ascii="Times New Roman" w:hAnsi="Times New Roman"/>
      <w:sz w:val="24"/>
      <w:szCs w:val="24"/>
      <w:lang w:eastAsia="sr-Latn-CS"/>
    </w:rPr>
  </w:style>
  <w:style w:type="character" w:customStyle="1" w:styleId="Heading1Char">
    <w:name w:val="Heading 1 Char"/>
    <w:link w:val="Heading1"/>
    <w:rsid w:val="00924D3B"/>
    <w:rPr>
      <w:rFonts w:ascii="Cambria" w:eastAsia="Times New Roman" w:hAnsi="Cambria" w:cs="Times New Roman"/>
      <w:b/>
      <w:bCs/>
      <w:noProof/>
      <w:color w:val="365F91"/>
      <w:sz w:val="28"/>
      <w:szCs w:val="28"/>
    </w:rPr>
  </w:style>
  <w:style w:type="character" w:customStyle="1" w:styleId="HChar">
    <w:name w:val="H! Char"/>
    <w:link w:val="H"/>
    <w:rsid w:val="00924D3B"/>
    <w:rPr>
      <w:rFonts w:ascii="Times New Roman" w:eastAsia="Times New Roman" w:hAnsi="Times New Roman" w:cs="Times New Roman"/>
      <w:b/>
      <w:bCs/>
      <w:noProof/>
      <w:color w:val="365F91"/>
      <w:sz w:val="24"/>
      <w:szCs w:val="24"/>
      <w:lang w:eastAsia="sr-Latn-CS"/>
    </w:rPr>
  </w:style>
  <w:style w:type="table" w:styleId="TableGrid">
    <w:name w:val="Table Grid"/>
    <w:basedOn w:val="TableNormal"/>
    <w:rsid w:val="00A43EE4"/>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26928"/>
    <w:pPr>
      <w:tabs>
        <w:tab w:val="center" w:pos="4703"/>
        <w:tab w:val="right" w:pos="9406"/>
      </w:tabs>
    </w:pPr>
  </w:style>
  <w:style w:type="character" w:customStyle="1" w:styleId="HeaderChar">
    <w:name w:val="Header Char"/>
    <w:link w:val="Header"/>
    <w:uiPriority w:val="99"/>
    <w:semiHidden/>
    <w:rsid w:val="00026928"/>
    <w:rPr>
      <w:rFonts w:ascii="Times New Roman" w:eastAsia="Times New Roman" w:hAnsi="Times New Roman"/>
      <w:sz w:val="24"/>
      <w:szCs w:val="24"/>
    </w:rPr>
  </w:style>
  <w:style w:type="paragraph" w:styleId="Footer">
    <w:name w:val="footer"/>
    <w:basedOn w:val="Normal"/>
    <w:link w:val="FooterChar"/>
    <w:uiPriority w:val="99"/>
    <w:unhideWhenUsed/>
    <w:rsid w:val="00026928"/>
    <w:pPr>
      <w:tabs>
        <w:tab w:val="center" w:pos="4703"/>
        <w:tab w:val="right" w:pos="9406"/>
      </w:tabs>
    </w:pPr>
  </w:style>
  <w:style w:type="character" w:customStyle="1" w:styleId="FooterChar">
    <w:name w:val="Footer Char"/>
    <w:link w:val="Footer"/>
    <w:uiPriority w:val="99"/>
    <w:rsid w:val="00026928"/>
    <w:rPr>
      <w:rFonts w:ascii="Times New Roman" w:eastAsia="Times New Roman" w:hAnsi="Times New Roman"/>
      <w:sz w:val="24"/>
      <w:szCs w:val="24"/>
    </w:rPr>
  </w:style>
  <w:style w:type="paragraph" w:styleId="ListParagraph">
    <w:name w:val="List Paragraph"/>
    <w:basedOn w:val="Normal"/>
    <w:uiPriority w:val="34"/>
    <w:qFormat/>
    <w:rsid w:val="007F54C5"/>
    <w:pPr>
      <w:ind w:left="720"/>
      <w:contextualSpacing/>
    </w:pPr>
    <w:rPr>
      <w:rFonts w:eastAsia="MS Mincho"/>
      <w:lang w:eastAsia="ja-JP"/>
    </w:rPr>
  </w:style>
  <w:style w:type="paragraph" w:customStyle="1" w:styleId="Default">
    <w:name w:val="Default"/>
    <w:rsid w:val="007F54C5"/>
    <w:pPr>
      <w:autoSpaceDE w:val="0"/>
      <w:autoSpaceDN w:val="0"/>
      <w:adjustRightInd w:val="0"/>
    </w:pPr>
    <w:rPr>
      <w:rFonts w:ascii="Times New Roman" w:eastAsia="Times New Roman" w:hAnsi="Times New Roman"/>
      <w:color w:val="000000"/>
      <w:sz w:val="24"/>
      <w:szCs w:val="24"/>
    </w:rPr>
  </w:style>
  <w:style w:type="character" w:customStyle="1" w:styleId="apple-converted-space">
    <w:name w:val="apple-converted-space"/>
    <w:basedOn w:val="DefaultParagraphFont"/>
    <w:rsid w:val="007F54C5"/>
  </w:style>
  <w:style w:type="character" w:customStyle="1" w:styleId="jrnl">
    <w:name w:val="jrnl"/>
    <w:basedOn w:val="DefaultParagraphFont"/>
    <w:uiPriority w:val="99"/>
    <w:rsid w:val="007F54C5"/>
  </w:style>
  <w:style w:type="paragraph" w:styleId="BodyText">
    <w:name w:val="Body Text"/>
    <w:basedOn w:val="Normal"/>
    <w:link w:val="BodyTextChar"/>
    <w:rsid w:val="00D47C58"/>
    <w:pPr>
      <w:jc w:val="both"/>
    </w:pPr>
    <w:rPr>
      <w:lang w:val="sl-SI"/>
    </w:rPr>
  </w:style>
  <w:style w:type="character" w:customStyle="1" w:styleId="BodyTextChar">
    <w:name w:val="Body Text Char"/>
    <w:basedOn w:val="DefaultParagraphFont"/>
    <w:link w:val="BodyText"/>
    <w:rsid w:val="00D47C58"/>
    <w:rPr>
      <w:rFonts w:ascii="Times New Roman" w:eastAsia="Times New Roman" w:hAnsi="Times New Roman"/>
      <w:sz w:val="24"/>
      <w:szCs w:val="24"/>
      <w:lang w:val="sl-SI"/>
    </w:rPr>
  </w:style>
  <w:style w:type="character" w:customStyle="1" w:styleId="volume">
    <w:name w:val="volume"/>
    <w:basedOn w:val="DefaultParagraphFont"/>
    <w:rsid w:val="00855C6A"/>
  </w:style>
  <w:style w:type="character" w:customStyle="1" w:styleId="issue">
    <w:name w:val="issue"/>
    <w:basedOn w:val="DefaultParagraphFont"/>
    <w:rsid w:val="00855C6A"/>
  </w:style>
  <w:style w:type="character" w:customStyle="1" w:styleId="pages">
    <w:name w:val="pages"/>
    <w:basedOn w:val="DefaultParagraphFont"/>
    <w:rsid w:val="00855C6A"/>
  </w:style>
  <w:style w:type="character" w:styleId="Hyperlink">
    <w:name w:val="Hyperlink"/>
    <w:rsid w:val="00855C6A"/>
    <w:rPr>
      <w:color w:val="0000FF"/>
      <w:u w:val="single"/>
    </w:rPr>
  </w:style>
  <w:style w:type="paragraph" w:styleId="BalloonText">
    <w:name w:val="Balloon Text"/>
    <w:basedOn w:val="Normal"/>
    <w:link w:val="BalloonTextChar"/>
    <w:uiPriority w:val="99"/>
    <w:semiHidden/>
    <w:unhideWhenUsed/>
    <w:rsid w:val="00855C6A"/>
    <w:rPr>
      <w:rFonts w:ascii="Tahoma" w:hAnsi="Tahoma"/>
      <w:sz w:val="16"/>
      <w:szCs w:val="16"/>
    </w:rPr>
  </w:style>
  <w:style w:type="character" w:customStyle="1" w:styleId="BalloonTextChar">
    <w:name w:val="Balloon Text Char"/>
    <w:basedOn w:val="DefaultParagraphFont"/>
    <w:link w:val="BalloonText"/>
    <w:uiPriority w:val="99"/>
    <w:semiHidden/>
    <w:rsid w:val="00855C6A"/>
    <w:rPr>
      <w:rFonts w:ascii="Tahoma" w:eastAsia="Times New Roman" w:hAnsi="Tahoma"/>
      <w:sz w:val="16"/>
      <w:szCs w:val="16"/>
    </w:rPr>
  </w:style>
  <w:style w:type="character" w:customStyle="1" w:styleId="journalname">
    <w:name w:val="journalname"/>
    <w:basedOn w:val="DefaultParagraphFont"/>
    <w:rsid w:val="00855C6A"/>
  </w:style>
  <w:style w:type="character" w:customStyle="1" w:styleId="tdmedical41">
    <w:name w:val="tdmedical41"/>
    <w:rsid w:val="001142B9"/>
    <w:rPr>
      <w:rFonts w:ascii="Arial" w:hAnsi="Arial" w:cs="Arial" w:hint="default"/>
      <w:b/>
      <w:bCs/>
      <w:color w:val="004080"/>
      <w:sz w:val="20"/>
      <w:szCs w:val="20"/>
      <w:shd w:val="clear" w:color="auto" w:fill="auto"/>
    </w:rPr>
  </w:style>
  <w:style w:type="character" w:customStyle="1" w:styleId="rightmenu1">
    <w:name w:val="rightmenu1"/>
    <w:rsid w:val="001142B9"/>
    <w:rPr>
      <w:rFonts w:ascii="Arial" w:hAnsi="Arial" w:cs="Arial" w:hint="default"/>
      <w:b/>
      <w:bCs/>
      <w:strike w:val="0"/>
      <w:dstrike w:val="0"/>
      <w:color w:val="000000"/>
      <w:sz w:val="15"/>
      <w:szCs w:val="15"/>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cbi.nlm.nih.gov/sites/entrez?Db=pubmed&amp;Cmd=ShowDetailView&amp;TermToSearch=17853707&amp;ordinalpos=2&amp;itool=EntrezSystem2.PEntrez.Pubmed.Pubmed_ResultsPanel.Pubmed_RVDocSu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ncbi.nlm.nih.gov/pubmed/19650179?itool=EntrezSystem2.PEntrez.Pubmed.Pubmed_ResultsPanel.Pubmed_RVDocSum&amp;ordinalpos=5"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ncbi.nlm.nih.gov/pubmed/2424545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cbi.nlm.nih.gov/pubmed/19634572?itool=EntrezSystem2.PEntrez.Pubmed.Pubmed_ResultsPanel.Pubmed_RVDocSum&amp;ordinalpos=8" TargetMode="External"/><Relationship Id="rId5" Type="http://schemas.openxmlformats.org/officeDocument/2006/relationships/settings" Target="settings.xml"/><Relationship Id="rId15" Type="http://schemas.openxmlformats.org/officeDocument/2006/relationships/hyperlink" Target="http://www.ncbi.nlm.nih.gov/pubmed/21446093" TargetMode="External"/><Relationship Id="rId10" Type="http://schemas.openxmlformats.org/officeDocument/2006/relationships/hyperlink" Target="http://www.ncbi.nlm.nih.gov/pubmed/18610689?ordinalpos=11&amp;itool=EntrezSystem2.PEntrez.Pubmed.Pubmed_ResultsPanel.Pubmed_DefaultReportPanel.Pubmed_RVDocSu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ncbi.nlm.nih.gov/sites/entrez?Db=pubmed&amp;Cmd=ShowDetailView&amp;TermToSearch=17938866&amp;ordinalpos=1&amp;itool=EntrezSystem2.PEntrez.Pubmed.Pubmed_ResultsPanel.Pubmed_RVDocSum" TargetMode="External"/><Relationship Id="rId14" Type="http://schemas.openxmlformats.org/officeDocument/2006/relationships/hyperlink" Target="http://www.ncbi.nlm.nih.gov/pubmed/19650558?itool=EntrezSystem2.PEntrez.Pubmed.Pubmed_ResultsPanel.Pubmed_RVDocSum&amp;ordinalpos=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D552EF-FD03-4417-8AC8-B276941F3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14927</Words>
  <Characters>85087</Characters>
  <Application>Microsoft Office Word</Application>
  <DocSecurity>0</DocSecurity>
  <Lines>709</Lines>
  <Paragraphs>199</Paragraphs>
  <ScaleCrop>false</ScaleCrop>
  <HeadingPairs>
    <vt:vector size="2" baseType="variant">
      <vt:variant>
        <vt:lpstr>Title</vt:lpstr>
      </vt:variant>
      <vt:variant>
        <vt:i4>1</vt:i4>
      </vt:variant>
    </vt:vector>
  </HeadingPairs>
  <TitlesOfParts>
    <vt:vector size="1" baseType="lpstr">
      <vt:lpstr>Образац  4</vt:lpstr>
    </vt:vector>
  </TitlesOfParts>
  <Company/>
  <LinksUpToDate>false</LinksUpToDate>
  <CharactersWithSpaces>99815</CharactersWithSpaces>
  <SharedDoc>false</SharedDoc>
  <HLinks>
    <vt:vector size="48" baseType="variant">
      <vt:variant>
        <vt:i4>3145762</vt:i4>
      </vt:variant>
      <vt:variant>
        <vt:i4>21</vt:i4>
      </vt:variant>
      <vt:variant>
        <vt:i4>0</vt:i4>
      </vt:variant>
      <vt:variant>
        <vt:i4>5</vt:i4>
      </vt:variant>
      <vt:variant>
        <vt:lpwstr>http://www.ncbi.nlm.nih.gov/pubmed/24245450</vt:lpwstr>
      </vt:variant>
      <vt:variant>
        <vt:lpwstr/>
      </vt:variant>
      <vt:variant>
        <vt:i4>3735587</vt:i4>
      </vt:variant>
      <vt:variant>
        <vt:i4>18</vt:i4>
      </vt:variant>
      <vt:variant>
        <vt:i4>0</vt:i4>
      </vt:variant>
      <vt:variant>
        <vt:i4>5</vt:i4>
      </vt:variant>
      <vt:variant>
        <vt:lpwstr>http://www.ncbi.nlm.nih.gov/pubmed/21446093</vt:lpwstr>
      </vt:variant>
      <vt:variant>
        <vt:lpwstr/>
      </vt:variant>
      <vt:variant>
        <vt:i4>7274618</vt:i4>
      </vt:variant>
      <vt:variant>
        <vt:i4>15</vt:i4>
      </vt:variant>
      <vt:variant>
        <vt:i4>0</vt:i4>
      </vt:variant>
      <vt:variant>
        <vt:i4>5</vt:i4>
      </vt:variant>
      <vt:variant>
        <vt:lpwstr>http://www.ncbi.nlm.nih.gov/pubmed/19650558?itool=EntrezSystem2.PEntrez.Pubmed.Pubmed_ResultsPanel.Pubmed_RVDocSum&amp;ordinalpos=4</vt:lpwstr>
      </vt:variant>
      <vt:variant>
        <vt:lpwstr/>
      </vt:variant>
      <vt:variant>
        <vt:i4>3539054</vt:i4>
      </vt:variant>
      <vt:variant>
        <vt:i4>12</vt:i4>
      </vt:variant>
      <vt:variant>
        <vt:i4>0</vt:i4>
      </vt:variant>
      <vt:variant>
        <vt:i4>5</vt:i4>
      </vt:variant>
      <vt:variant>
        <vt:lpwstr>http://www.ncbi.nlm.nih.gov/sites/entrez?Db=pubmed&amp;Cmd=ShowDetailView&amp;TermToSearch=17853707&amp;ordinalpos=2&amp;itool=EntrezSystem2.PEntrez.Pubmed.Pubmed_ResultsPanel.Pubmed_RVDocSum</vt:lpwstr>
      </vt:variant>
      <vt:variant>
        <vt:lpwstr/>
      </vt:variant>
      <vt:variant>
        <vt:i4>7143551</vt:i4>
      </vt:variant>
      <vt:variant>
        <vt:i4>9</vt:i4>
      </vt:variant>
      <vt:variant>
        <vt:i4>0</vt:i4>
      </vt:variant>
      <vt:variant>
        <vt:i4>5</vt:i4>
      </vt:variant>
      <vt:variant>
        <vt:lpwstr>http://www.ncbi.nlm.nih.gov/pubmed/19650179?itool=EntrezSystem2.PEntrez.Pubmed.Pubmed_ResultsPanel.Pubmed_RVDocSum&amp;ordinalpos=5</vt:lpwstr>
      </vt:variant>
      <vt:variant>
        <vt:lpwstr/>
      </vt:variant>
      <vt:variant>
        <vt:i4>6881398</vt:i4>
      </vt:variant>
      <vt:variant>
        <vt:i4>6</vt:i4>
      </vt:variant>
      <vt:variant>
        <vt:i4>0</vt:i4>
      </vt:variant>
      <vt:variant>
        <vt:i4>5</vt:i4>
      </vt:variant>
      <vt:variant>
        <vt:lpwstr>http://www.ncbi.nlm.nih.gov/pubmed/19634572?itool=EntrezSystem2.PEntrez.Pubmed.Pubmed_ResultsPanel.Pubmed_RVDocSum&amp;ordinalpos=8</vt:lpwstr>
      </vt:variant>
      <vt:variant>
        <vt:lpwstr/>
      </vt:variant>
      <vt:variant>
        <vt:i4>1376355</vt:i4>
      </vt:variant>
      <vt:variant>
        <vt:i4>3</vt:i4>
      </vt:variant>
      <vt:variant>
        <vt:i4>0</vt:i4>
      </vt:variant>
      <vt:variant>
        <vt:i4>5</vt:i4>
      </vt:variant>
      <vt:variant>
        <vt:lpwstr>http://www.ncbi.nlm.nih.gov/pubmed/18610689?ordinalpos=11&amp;itool=EntrezSystem2.PEntrez.Pubmed.Pubmed_ResultsPanel.Pubmed_DefaultReportPanel.Pubmed_RVDocSum</vt:lpwstr>
      </vt:variant>
      <vt:variant>
        <vt:lpwstr/>
      </vt:variant>
      <vt:variant>
        <vt:i4>3735654</vt:i4>
      </vt:variant>
      <vt:variant>
        <vt:i4>0</vt:i4>
      </vt:variant>
      <vt:variant>
        <vt:i4>0</vt:i4>
      </vt:variant>
      <vt:variant>
        <vt:i4>5</vt:i4>
      </vt:variant>
      <vt:variant>
        <vt:lpwstr>http://www.ncbi.nlm.nih.gov/sites/entrez?Db=pubmed&amp;Cmd=ShowDetailView&amp;TermToSearch=17938866&amp;ordinalpos=1&amp;itool=EntrezSystem2.PEntrez.Pubmed.Pubmed_ResultsPanel.Pubmed_RVDocSum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Образац  4</dc:title>
  <dc:creator>Nimda</dc:creator>
  <cp:lastModifiedBy>Finan1</cp:lastModifiedBy>
  <cp:revision>2</cp:revision>
  <cp:lastPrinted>2010-02-02T11:33:00Z</cp:lastPrinted>
  <dcterms:created xsi:type="dcterms:W3CDTF">2014-06-10T10:49:00Z</dcterms:created>
  <dcterms:modified xsi:type="dcterms:W3CDTF">2014-06-10T10:49:00Z</dcterms:modified>
</cp:coreProperties>
</file>