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F29" w:rsidRDefault="00235F29" w:rsidP="00235F29">
      <w:pPr>
        <w:jc w:val="center"/>
        <w:rPr>
          <w:rFonts w:ascii="Palatino Linotype" w:hAnsi="Palatino Linotype"/>
          <w:b/>
          <w:sz w:val="28"/>
          <w:szCs w:val="28"/>
        </w:rPr>
      </w:pPr>
    </w:p>
    <w:p w:rsidR="00235F29" w:rsidRDefault="00235F29" w:rsidP="00235F29">
      <w:pPr>
        <w:jc w:val="center"/>
        <w:rPr>
          <w:rFonts w:ascii="Palatino Linotype" w:hAnsi="Palatino Linotype"/>
          <w:b/>
          <w:sz w:val="28"/>
          <w:szCs w:val="28"/>
        </w:rPr>
      </w:pPr>
    </w:p>
    <w:p w:rsidR="00235F29" w:rsidRDefault="00235F29" w:rsidP="00235F29">
      <w:pPr>
        <w:jc w:val="center"/>
        <w:rPr>
          <w:rFonts w:ascii="Palatino Linotype" w:hAnsi="Palatino Linotype"/>
          <w:b/>
          <w:sz w:val="28"/>
          <w:szCs w:val="28"/>
          <w:lang w:val="sr-Cyrl-CS"/>
        </w:rPr>
      </w:pPr>
      <w:r>
        <w:rPr>
          <w:rFonts w:ascii="Palatino Linotype" w:hAnsi="Palatino Linotype"/>
          <w:b/>
          <w:sz w:val="28"/>
          <w:szCs w:val="28"/>
          <w:lang w:val="sr-Cyrl-CS"/>
        </w:rPr>
        <w:t>УНИВЕРЗИТЕТ У КРАГУЈЕВЦУ</w:t>
      </w:r>
    </w:p>
    <w:p w:rsidR="00235F29" w:rsidRDefault="00235F29" w:rsidP="00235F29">
      <w:pPr>
        <w:rPr>
          <w:rFonts w:ascii="Palatino Linotype" w:hAnsi="Palatino Linotype"/>
        </w:rPr>
      </w:pPr>
    </w:p>
    <w:p w:rsidR="00235F29" w:rsidRDefault="004A6532" w:rsidP="00235F29">
      <w:pPr>
        <w:rPr>
          <w:rFonts w:ascii="Palatino Linotype" w:hAnsi="Palatino Linotype"/>
          <w:lang w:val="ru-RU"/>
        </w:rPr>
      </w:pPr>
      <w:r>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86pt;margin-top:26pt;width:94.55pt;height:117pt;z-index:251659264">
            <v:imagedata r:id="rId9" o:title=""/>
            <w10:wrap type="topAndBottom"/>
          </v:shape>
          <o:OLEObject Type="Embed" ProgID="CorelPhotoPaint.Image.7" ShapeID="_x0000_s1027" DrawAspect="Content" ObjectID="_1488701047" r:id="rId10">
            <o:FieldCodes>\s</o:FieldCodes>
          </o:OLEObject>
        </w:pict>
      </w:r>
    </w:p>
    <w:p w:rsidR="00235F29" w:rsidRPr="00CC3D3D" w:rsidRDefault="00235F29" w:rsidP="00235F29">
      <w:pPr>
        <w:rPr>
          <w:rFonts w:ascii="Palatino Linotype" w:hAnsi="Palatino Linotype"/>
        </w:rPr>
      </w:pPr>
    </w:p>
    <w:p w:rsidR="00235F29" w:rsidRPr="00716735" w:rsidRDefault="00235F29" w:rsidP="00235F29">
      <w:pPr>
        <w:rPr>
          <w:rFonts w:ascii="Times New Roman" w:hAnsi="Times New Roman"/>
          <w:lang w:val="ru-RU"/>
        </w:rPr>
      </w:pPr>
    </w:p>
    <w:p w:rsidR="00235F29" w:rsidRPr="00716735" w:rsidRDefault="00235F29" w:rsidP="00235F29">
      <w:pPr>
        <w:jc w:val="center"/>
        <w:rPr>
          <w:rFonts w:ascii="Times New Roman" w:hAnsi="Times New Roman"/>
          <w:b/>
          <w:sz w:val="32"/>
          <w:szCs w:val="32"/>
          <w:lang w:val="ru-RU"/>
        </w:rPr>
      </w:pPr>
      <w:r w:rsidRPr="00716735">
        <w:rPr>
          <w:rFonts w:ascii="Times New Roman" w:hAnsi="Times New Roman"/>
          <w:b/>
          <w:sz w:val="32"/>
          <w:szCs w:val="32"/>
          <w:lang w:val="sr-Cyrl-CS"/>
        </w:rPr>
        <w:t>ИЗВЕШТАЈ</w:t>
      </w:r>
      <w:r w:rsidRPr="00716735">
        <w:rPr>
          <w:rFonts w:ascii="Times New Roman" w:hAnsi="Times New Roman"/>
          <w:b/>
          <w:sz w:val="32"/>
          <w:szCs w:val="32"/>
          <w:lang w:val="ru-RU"/>
        </w:rPr>
        <w:t xml:space="preserve"> </w:t>
      </w:r>
      <w:r w:rsidRPr="00716735">
        <w:rPr>
          <w:rFonts w:ascii="Times New Roman" w:hAnsi="Times New Roman"/>
          <w:b/>
          <w:sz w:val="32"/>
          <w:szCs w:val="32"/>
          <w:lang w:val="sr-Cyrl-CS"/>
        </w:rPr>
        <w:t xml:space="preserve">О РАДУ </w:t>
      </w:r>
    </w:p>
    <w:p w:rsidR="00235F29" w:rsidRPr="00716735" w:rsidRDefault="00235F29" w:rsidP="00235F29">
      <w:pPr>
        <w:jc w:val="center"/>
        <w:rPr>
          <w:rFonts w:ascii="Times New Roman" w:hAnsi="Times New Roman"/>
          <w:b/>
          <w:sz w:val="32"/>
          <w:szCs w:val="32"/>
          <w:lang w:val="sr-Cyrl-CS"/>
        </w:rPr>
      </w:pPr>
      <w:r w:rsidRPr="00716735">
        <w:rPr>
          <w:rFonts w:ascii="Times New Roman" w:hAnsi="Times New Roman"/>
          <w:b/>
          <w:sz w:val="32"/>
          <w:szCs w:val="32"/>
          <w:lang w:val="sr-Cyrl-CS"/>
        </w:rPr>
        <w:t xml:space="preserve">УНИВЕРЗИТЕТА У КРАГУЈЕВЦУ </w:t>
      </w:r>
    </w:p>
    <w:p w:rsidR="00235F29" w:rsidRPr="00716735" w:rsidRDefault="00235F29" w:rsidP="00235F29">
      <w:pPr>
        <w:jc w:val="center"/>
        <w:rPr>
          <w:rFonts w:ascii="Times New Roman" w:hAnsi="Times New Roman"/>
          <w:b/>
          <w:sz w:val="32"/>
          <w:szCs w:val="32"/>
          <w:lang w:val="sr-Cyrl-CS"/>
        </w:rPr>
      </w:pPr>
      <w:r w:rsidRPr="00716735">
        <w:rPr>
          <w:rFonts w:ascii="Times New Roman" w:hAnsi="Times New Roman"/>
          <w:b/>
          <w:sz w:val="32"/>
          <w:szCs w:val="32"/>
          <w:lang w:val="sr-Cyrl-CS"/>
        </w:rPr>
        <w:t xml:space="preserve">У ПЕРИОДУ </w:t>
      </w:r>
    </w:p>
    <w:p w:rsidR="00235F29" w:rsidRPr="00716735" w:rsidRDefault="00235F29" w:rsidP="002E575D">
      <w:pPr>
        <w:numPr>
          <w:ilvl w:val="0"/>
          <w:numId w:val="1"/>
        </w:numPr>
        <w:jc w:val="center"/>
        <w:rPr>
          <w:rFonts w:ascii="Times New Roman" w:hAnsi="Times New Roman"/>
          <w:b/>
          <w:sz w:val="32"/>
          <w:szCs w:val="32"/>
          <w:lang w:val="ru-RU"/>
        </w:rPr>
      </w:pPr>
      <w:r w:rsidRPr="00716735">
        <w:rPr>
          <w:rFonts w:ascii="Times New Roman" w:hAnsi="Times New Roman"/>
          <w:b/>
          <w:sz w:val="32"/>
          <w:szCs w:val="32"/>
        </w:rPr>
        <w:t xml:space="preserve"> </w:t>
      </w:r>
      <w:r w:rsidRPr="00716735">
        <w:rPr>
          <w:rFonts w:ascii="Times New Roman" w:hAnsi="Times New Roman"/>
          <w:b/>
          <w:sz w:val="32"/>
          <w:szCs w:val="32"/>
          <w:lang w:val="sr-Cyrl-CS"/>
        </w:rPr>
        <w:t>октобар 20</w:t>
      </w:r>
      <w:r w:rsidR="004F5CD5" w:rsidRPr="00716735">
        <w:rPr>
          <w:rFonts w:ascii="Times New Roman" w:hAnsi="Times New Roman"/>
          <w:b/>
          <w:sz w:val="32"/>
          <w:szCs w:val="32"/>
        </w:rPr>
        <w:t xml:space="preserve">12 </w:t>
      </w:r>
      <w:r w:rsidRPr="00716735">
        <w:rPr>
          <w:rFonts w:ascii="Times New Roman" w:hAnsi="Times New Roman"/>
          <w:b/>
          <w:sz w:val="32"/>
          <w:szCs w:val="32"/>
          <w:lang w:val="sr-Cyrl-CS"/>
        </w:rPr>
        <w:t xml:space="preserve">- </w:t>
      </w:r>
      <w:r w:rsidR="004F5CD5" w:rsidRPr="00716735">
        <w:rPr>
          <w:rFonts w:ascii="Times New Roman" w:hAnsi="Times New Roman"/>
          <w:b/>
          <w:sz w:val="32"/>
          <w:szCs w:val="32"/>
        </w:rPr>
        <w:t>15</w:t>
      </w:r>
      <w:r w:rsidRPr="00716735">
        <w:rPr>
          <w:rFonts w:ascii="Times New Roman" w:hAnsi="Times New Roman"/>
          <w:b/>
          <w:sz w:val="32"/>
          <w:szCs w:val="32"/>
          <w:lang w:val="sr-Cyrl-CS"/>
        </w:rPr>
        <w:t xml:space="preserve">. </w:t>
      </w:r>
      <w:r w:rsidR="004F5CD5" w:rsidRPr="00716735">
        <w:rPr>
          <w:rFonts w:ascii="Times New Roman" w:hAnsi="Times New Roman"/>
          <w:b/>
          <w:sz w:val="32"/>
          <w:szCs w:val="32"/>
        </w:rPr>
        <w:t>март</w:t>
      </w:r>
      <w:r w:rsidRPr="00716735">
        <w:rPr>
          <w:rFonts w:ascii="Times New Roman" w:hAnsi="Times New Roman"/>
          <w:b/>
          <w:sz w:val="32"/>
          <w:szCs w:val="32"/>
          <w:lang w:val="sr-Cyrl-CS"/>
        </w:rPr>
        <w:t xml:space="preserve"> 20</w:t>
      </w:r>
      <w:r w:rsidRPr="00716735">
        <w:rPr>
          <w:rFonts w:ascii="Times New Roman" w:hAnsi="Times New Roman"/>
          <w:b/>
          <w:sz w:val="32"/>
          <w:szCs w:val="32"/>
          <w:lang w:val="ru-RU"/>
        </w:rPr>
        <w:t>1</w:t>
      </w:r>
      <w:r w:rsidR="004F5CD5" w:rsidRPr="00716735">
        <w:rPr>
          <w:rFonts w:ascii="Times New Roman" w:hAnsi="Times New Roman"/>
          <w:b/>
          <w:sz w:val="32"/>
          <w:szCs w:val="32"/>
        </w:rPr>
        <w:t>5</w:t>
      </w:r>
      <w:r w:rsidRPr="00716735">
        <w:rPr>
          <w:rFonts w:ascii="Times New Roman" w:hAnsi="Times New Roman"/>
          <w:b/>
          <w:sz w:val="32"/>
          <w:szCs w:val="32"/>
          <w:lang w:val="sr-Cyrl-CS"/>
        </w:rPr>
        <w:t>. ГОДИНЕ</w:t>
      </w:r>
    </w:p>
    <w:p w:rsidR="00235F29" w:rsidRPr="00716735" w:rsidRDefault="00235F29" w:rsidP="00235F29">
      <w:pPr>
        <w:jc w:val="center"/>
        <w:rPr>
          <w:rFonts w:ascii="Times New Roman" w:hAnsi="Times New Roman"/>
          <w:b/>
          <w:sz w:val="20"/>
          <w:szCs w:val="20"/>
          <w:lang w:val="ru-RU"/>
        </w:rPr>
      </w:pPr>
    </w:p>
    <w:p w:rsidR="00235F29" w:rsidRPr="00716735" w:rsidRDefault="00235F29" w:rsidP="00235F29">
      <w:pPr>
        <w:jc w:val="center"/>
        <w:rPr>
          <w:rFonts w:ascii="Times New Roman" w:hAnsi="Times New Roman"/>
          <w:b/>
          <w:sz w:val="20"/>
          <w:szCs w:val="20"/>
          <w:lang w:val="ru-RU"/>
        </w:rPr>
      </w:pPr>
    </w:p>
    <w:p w:rsidR="00235F29" w:rsidRPr="00716735" w:rsidRDefault="00235F29" w:rsidP="00235F29">
      <w:pPr>
        <w:jc w:val="center"/>
        <w:rPr>
          <w:rFonts w:ascii="Times New Roman" w:hAnsi="Times New Roman"/>
          <w:b/>
          <w:sz w:val="20"/>
          <w:szCs w:val="20"/>
          <w:lang w:val="ru-RU"/>
        </w:rPr>
      </w:pPr>
    </w:p>
    <w:p w:rsidR="00235F29" w:rsidRPr="00716735" w:rsidRDefault="00235F29" w:rsidP="00235F29">
      <w:pPr>
        <w:rPr>
          <w:rFonts w:ascii="Times New Roman" w:hAnsi="Times New Roman"/>
          <w:b/>
          <w:sz w:val="20"/>
          <w:szCs w:val="20"/>
        </w:rPr>
      </w:pPr>
    </w:p>
    <w:p w:rsidR="00235F29" w:rsidRPr="00716735" w:rsidRDefault="00235F29" w:rsidP="00235F29">
      <w:pPr>
        <w:rPr>
          <w:rFonts w:ascii="Times New Roman" w:hAnsi="Times New Roman"/>
          <w:b/>
          <w:sz w:val="20"/>
          <w:szCs w:val="20"/>
        </w:rPr>
      </w:pPr>
    </w:p>
    <w:p w:rsidR="00235F29" w:rsidRPr="00716735" w:rsidRDefault="00235F29" w:rsidP="00235F29">
      <w:pPr>
        <w:rPr>
          <w:rFonts w:ascii="Times New Roman" w:hAnsi="Times New Roman"/>
          <w:b/>
          <w:sz w:val="20"/>
          <w:szCs w:val="20"/>
        </w:rPr>
      </w:pPr>
    </w:p>
    <w:p w:rsidR="003F6215" w:rsidRPr="00716735" w:rsidRDefault="00235F29" w:rsidP="00716735">
      <w:pPr>
        <w:jc w:val="center"/>
        <w:rPr>
          <w:rFonts w:ascii="Times New Roman" w:hAnsi="Times New Roman"/>
          <w:b/>
          <w:sz w:val="20"/>
          <w:szCs w:val="20"/>
        </w:rPr>
      </w:pPr>
      <w:r w:rsidRPr="00716735">
        <w:rPr>
          <w:rFonts w:ascii="Times New Roman" w:hAnsi="Times New Roman"/>
          <w:b/>
          <w:sz w:val="20"/>
          <w:szCs w:val="20"/>
          <w:lang w:val="sr-Cyrl-CS"/>
        </w:rPr>
        <w:t xml:space="preserve">Крагујевац, </w:t>
      </w:r>
      <w:r w:rsidR="004F5CD5" w:rsidRPr="00716735">
        <w:rPr>
          <w:rFonts w:ascii="Times New Roman" w:hAnsi="Times New Roman"/>
          <w:b/>
          <w:sz w:val="20"/>
          <w:szCs w:val="20"/>
        </w:rPr>
        <w:t>март</w:t>
      </w:r>
      <w:r w:rsidRPr="00716735">
        <w:rPr>
          <w:rFonts w:ascii="Times New Roman" w:hAnsi="Times New Roman"/>
          <w:b/>
          <w:sz w:val="20"/>
          <w:szCs w:val="20"/>
          <w:lang w:val="sr-Cyrl-CS"/>
        </w:rPr>
        <w:t xml:space="preserve"> 201</w:t>
      </w:r>
      <w:r w:rsidR="004F5CD5" w:rsidRPr="00716735">
        <w:rPr>
          <w:rFonts w:ascii="Times New Roman" w:hAnsi="Times New Roman"/>
          <w:b/>
          <w:sz w:val="20"/>
          <w:szCs w:val="20"/>
        </w:rPr>
        <w:t>5</w:t>
      </w:r>
      <w:r w:rsidRPr="00716735">
        <w:rPr>
          <w:rFonts w:ascii="Times New Roman" w:hAnsi="Times New Roman"/>
          <w:b/>
          <w:sz w:val="20"/>
          <w:szCs w:val="20"/>
          <w:lang w:val="sr-Cyrl-CS"/>
        </w:rPr>
        <w:t xml:space="preserve">. </w:t>
      </w:r>
      <w:r w:rsidR="00716735">
        <w:rPr>
          <w:rFonts w:ascii="Times New Roman" w:hAnsi="Times New Roman"/>
          <w:b/>
          <w:sz w:val="20"/>
          <w:szCs w:val="20"/>
        </w:rPr>
        <w:t>г</w:t>
      </w:r>
      <w:r w:rsidRPr="00716735">
        <w:rPr>
          <w:rFonts w:ascii="Times New Roman" w:hAnsi="Times New Roman"/>
          <w:b/>
          <w:sz w:val="20"/>
          <w:szCs w:val="20"/>
          <w:lang w:val="sr-Cyrl-CS"/>
        </w:rPr>
        <w:t>одине</w:t>
      </w:r>
    </w:p>
    <w:p w:rsidR="00716735" w:rsidRDefault="00716735" w:rsidP="00716735">
      <w:pPr>
        <w:jc w:val="center"/>
        <w:rPr>
          <w:rFonts w:ascii="Verdana" w:hAnsi="Verdana"/>
          <w:b/>
          <w:sz w:val="20"/>
          <w:szCs w:val="20"/>
        </w:rPr>
      </w:pPr>
    </w:p>
    <w:p w:rsidR="00716735" w:rsidRPr="00716735" w:rsidRDefault="00716735" w:rsidP="00716735">
      <w:pPr>
        <w:jc w:val="center"/>
        <w:rPr>
          <w:rFonts w:ascii="Verdana" w:hAnsi="Verdana"/>
          <w:b/>
          <w:sz w:val="20"/>
          <w:szCs w:val="20"/>
        </w:rPr>
      </w:pPr>
    </w:p>
    <w:p w:rsidR="003F6215" w:rsidRPr="00056D8A" w:rsidRDefault="003F6215" w:rsidP="003F6215">
      <w:pPr>
        <w:rPr>
          <w:rFonts w:ascii="Times New Roman" w:hAnsi="Times New Roman"/>
          <w:b/>
          <w:i/>
          <w:sz w:val="24"/>
          <w:szCs w:val="24"/>
        </w:rPr>
      </w:pPr>
      <w:r w:rsidRPr="00056D8A">
        <w:rPr>
          <w:rFonts w:ascii="Times New Roman" w:hAnsi="Times New Roman"/>
          <w:b/>
          <w:i/>
          <w:sz w:val="24"/>
          <w:szCs w:val="24"/>
        </w:rPr>
        <w:t xml:space="preserve">I </w:t>
      </w:r>
      <w:r w:rsidRPr="00056D8A">
        <w:rPr>
          <w:rFonts w:ascii="Times New Roman" w:hAnsi="Times New Roman"/>
          <w:b/>
          <w:i/>
          <w:sz w:val="24"/>
          <w:szCs w:val="24"/>
          <w:lang w:val="sr-Cyrl-CS"/>
        </w:rPr>
        <w:t>УВОДНЕ НАПОМЕНЕ</w:t>
      </w:r>
    </w:p>
    <w:p w:rsidR="003F6215" w:rsidRPr="00056D8A" w:rsidRDefault="003F6215" w:rsidP="003F6215">
      <w:pPr>
        <w:rPr>
          <w:rFonts w:ascii="Times New Roman" w:hAnsi="Times New Roman"/>
          <w:b/>
          <w:i/>
          <w:color w:val="FF0000"/>
          <w:sz w:val="24"/>
          <w:szCs w:val="24"/>
          <w:lang w:val="sr-Cyrl-CS"/>
        </w:rPr>
      </w:pPr>
    </w:p>
    <w:p w:rsidR="003F6215" w:rsidRPr="00056D8A" w:rsidRDefault="003F6215" w:rsidP="003F6215">
      <w:pPr>
        <w:spacing w:after="0" w:line="240" w:lineRule="auto"/>
        <w:ind w:firstLine="708"/>
        <w:jc w:val="both"/>
        <w:rPr>
          <w:rFonts w:ascii="Times New Roman" w:eastAsia="Times New Roman" w:hAnsi="Times New Roman"/>
          <w:sz w:val="24"/>
          <w:szCs w:val="24"/>
        </w:rPr>
      </w:pPr>
      <w:r w:rsidRPr="00056D8A">
        <w:rPr>
          <w:rFonts w:ascii="Times New Roman" w:eastAsia="Times New Roman" w:hAnsi="Times New Roman"/>
          <w:sz w:val="24"/>
          <w:szCs w:val="24"/>
        </w:rPr>
        <w:t>Универзитет у Крагујевцу настао је на темељима Лицеја Књажевства Сербског, прве високошколске институције у модерној Србији.</w:t>
      </w:r>
      <w:r w:rsidRPr="00056D8A">
        <w:rPr>
          <w:rFonts w:ascii="Times New Roman" w:eastAsia="Times New Roman" w:hAnsi="Times New Roman"/>
          <w:sz w:val="24"/>
          <w:szCs w:val="24"/>
          <w:lang w:val="sr-Cyrl-RS"/>
        </w:rPr>
        <w:t xml:space="preserve"> Наиме,</w:t>
      </w:r>
      <w:r w:rsidRPr="00056D8A">
        <w:rPr>
          <w:rFonts w:ascii="Times New Roman" w:eastAsia="Times New Roman" w:hAnsi="Times New Roman"/>
          <w:sz w:val="24"/>
          <w:szCs w:val="24"/>
          <w:lang w:val="sr-Cyrl-CS"/>
        </w:rPr>
        <w:t xml:space="preserve"> Указом кнеза Милоша Обреновића од 1.</w:t>
      </w:r>
      <w:r w:rsidR="00716735" w:rsidRPr="00056D8A">
        <w:rPr>
          <w:rFonts w:ascii="Times New Roman" w:eastAsia="Times New Roman" w:hAnsi="Times New Roman"/>
          <w:sz w:val="24"/>
          <w:szCs w:val="24"/>
        </w:rPr>
        <w:t xml:space="preserve"> </w:t>
      </w:r>
      <w:r w:rsidRPr="00056D8A">
        <w:rPr>
          <w:rFonts w:ascii="Times New Roman" w:eastAsia="Times New Roman" w:hAnsi="Times New Roman"/>
          <w:sz w:val="24"/>
          <w:szCs w:val="24"/>
          <w:lang w:val="sr-Cyrl-CS"/>
        </w:rPr>
        <w:t>јула 1838.</w:t>
      </w:r>
      <w:r w:rsidR="00716735" w:rsidRPr="00056D8A">
        <w:rPr>
          <w:rFonts w:ascii="Times New Roman" w:eastAsia="Times New Roman" w:hAnsi="Times New Roman"/>
          <w:sz w:val="24"/>
          <w:szCs w:val="24"/>
        </w:rPr>
        <w:t xml:space="preserve"> </w:t>
      </w:r>
      <w:r w:rsidRPr="00056D8A">
        <w:rPr>
          <w:rFonts w:ascii="Times New Roman" w:eastAsia="Times New Roman" w:hAnsi="Times New Roman"/>
          <w:sz w:val="24"/>
          <w:szCs w:val="24"/>
          <w:lang w:val="sr-Cyrl-CS"/>
        </w:rPr>
        <w:t>године, оснива се Лицеј Књажевства Сербског ( Lyceum – вртови у коме се предавала филозофија), а за ректора Лицеја у Крагујевцу постављен је Атанасије Николић, школовани инжењер, професор математике, земљомерија и начертанија.</w:t>
      </w:r>
    </w:p>
    <w:p w:rsidR="003F6215" w:rsidRPr="004A6532" w:rsidRDefault="003F6215" w:rsidP="003F6215">
      <w:pPr>
        <w:spacing w:after="0" w:line="240" w:lineRule="auto"/>
        <w:ind w:firstLine="720"/>
        <w:jc w:val="both"/>
        <w:rPr>
          <w:rFonts w:ascii="Times New Roman" w:eastAsia="Times New Roman" w:hAnsi="Times New Roman"/>
          <w:sz w:val="24"/>
          <w:szCs w:val="24"/>
        </w:rPr>
      </w:pPr>
      <w:r w:rsidRPr="00056D8A">
        <w:rPr>
          <w:rFonts w:ascii="Times New Roman" w:eastAsia="Times New Roman" w:hAnsi="Times New Roman"/>
          <w:sz w:val="24"/>
          <w:szCs w:val="24"/>
          <w:lang w:val="sr-Cyrl-CS"/>
        </w:rPr>
        <w:t>У години када је основан Лицеј, са којим, уз оснивање првих установа и институција у Крагујевцу настаје модерна српска држава, па и 1839.</w:t>
      </w:r>
      <w:r w:rsidR="00056D8A" w:rsidRPr="00056D8A">
        <w:rPr>
          <w:rFonts w:ascii="Times New Roman" w:eastAsia="Times New Roman" w:hAnsi="Times New Roman"/>
          <w:sz w:val="24"/>
          <w:szCs w:val="24"/>
        </w:rPr>
        <w:t xml:space="preserve"> </w:t>
      </w:r>
      <w:r w:rsidRPr="00056D8A">
        <w:rPr>
          <w:rFonts w:ascii="Times New Roman" w:eastAsia="Times New Roman" w:hAnsi="Times New Roman"/>
          <w:sz w:val="24"/>
          <w:szCs w:val="24"/>
          <w:lang w:val="sr-Cyrl-CS"/>
        </w:rPr>
        <w:t>године, када је одвојен од Гимназије, у Србији нису постојали закони о образовању, већ шта ће се и како предавати, зависило је од министарства просвете, самих наставника и Упутства министарства из 1838. године да се гимназијама да хуманистички карактер.</w:t>
      </w:r>
    </w:p>
    <w:p w:rsidR="005B400E" w:rsidRPr="00056D8A" w:rsidRDefault="003F6215" w:rsidP="003F6215">
      <w:pPr>
        <w:spacing w:after="0" w:line="240" w:lineRule="auto"/>
        <w:ind w:firstLine="720"/>
        <w:jc w:val="both"/>
        <w:rPr>
          <w:rFonts w:ascii="Times New Roman" w:eastAsia="Times New Roman" w:hAnsi="Times New Roman"/>
          <w:sz w:val="24"/>
          <w:szCs w:val="24"/>
          <w:lang w:val="sr-Cyrl-CS"/>
        </w:rPr>
      </w:pPr>
      <w:r w:rsidRPr="00056D8A">
        <w:rPr>
          <w:rFonts w:ascii="Times New Roman" w:eastAsia="Times New Roman" w:hAnsi="Times New Roman"/>
          <w:sz w:val="24"/>
          <w:szCs w:val="24"/>
          <w:lang w:val="sr-Cyrl-CS"/>
        </w:rPr>
        <w:t>У тежњи за очувањем свог духовног наслеђа, 21.</w:t>
      </w:r>
      <w:r w:rsidR="00056D8A" w:rsidRPr="00056D8A">
        <w:rPr>
          <w:rFonts w:ascii="Times New Roman" w:eastAsia="Times New Roman" w:hAnsi="Times New Roman"/>
          <w:sz w:val="24"/>
          <w:szCs w:val="24"/>
        </w:rPr>
        <w:t xml:space="preserve"> </w:t>
      </w:r>
      <w:r w:rsidRPr="00056D8A">
        <w:rPr>
          <w:rFonts w:ascii="Times New Roman" w:eastAsia="Times New Roman" w:hAnsi="Times New Roman"/>
          <w:sz w:val="24"/>
          <w:szCs w:val="24"/>
          <w:lang w:val="sr-Cyrl-CS"/>
        </w:rPr>
        <w:t>маја 1976.</w:t>
      </w:r>
      <w:r w:rsidR="00056D8A" w:rsidRPr="00056D8A">
        <w:rPr>
          <w:rFonts w:ascii="Times New Roman" w:eastAsia="Times New Roman" w:hAnsi="Times New Roman"/>
          <w:sz w:val="24"/>
          <w:szCs w:val="24"/>
        </w:rPr>
        <w:t xml:space="preserve"> године </w:t>
      </w:r>
      <w:r w:rsidRPr="00056D8A">
        <w:rPr>
          <w:rFonts w:ascii="Times New Roman" w:eastAsia="Times New Roman" w:hAnsi="Times New Roman"/>
          <w:sz w:val="24"/>
          <w:szCs w:val="24"/>
          <w:lang w:val="sr-Cyrl-CS"/>
        </w:rPr>
        <w:t xml:space="preserve">оснива се Универзитет у Крагујевцу чиме је Крагујевцу враћена најважнија нововековна српска драгоценост. </w:t>
      </w:r>
    </w:p>
    <w:p w:rsidR="00CB7474" w:rsidRDefault="00CB7474" w:rsidP="00203E0A">
      <w:pPr>
        <w:spacing w:after="0" w:line="240" w:lineRule="auto"/>
        <w:jc w:val="both"/>
        <w:rPr>
          <w:rFonts w:ascii="Verdana" w:eastAsia="Times New Roman" w:hAnsi="Verdana"/>
          <w:sz w:val="20"/>
          <w:szCs w:val="20"/>
          <w:lang w:val="sr-Cyrl-CS"/>
        </w:rPr>
      </w:pPr>
    </w:p>
    <w:p w:rsidR="00CB7474" w:rsidRDefault="00CB7474" w:rsidP="004A6532">
      <w:pPr>
        <w:spacing w:after="0" w:line="240" w:lineRule="auto"/>
        <w:ind w:firstLine="720"/>
        <w:jc w:val="center"/>
        <w:rPr>
          <w:rFonts w:ascii="Verdana" w:eastAsia="Times New Roman" w:hAnsi="Verdana"/>
          <w:sz w:val="20"/>
          <w:szCs w:val="20"/>
          <w:lang w:val="sr-Cyrl-CS"/>
        </w:rPr>
      </w:pPr>
      <w:r>
        <w:rPr>
          <w:rFonts w:ascii="Verdana" w:eastAsia="Times New Roman" w:hAnsi="Verdana"/>
          <w:noProof/>
          <w:sz w:val="20"/>
          <w:szCs w:val="20"/>
        </w:rPr>
        <w:drawing>
          <wp:inline distT="0" distB="0" distL="0" distR="0" wp14:anchorId="39CD545A" wp14:editId="1529C230">
            <wp:extent cx="2095313" cy="2034772"/>
            <wp:effectExtent l="0" t="0" r="635" b="3810"/>
            <wp:docPr id="43" name="Picture 43" descr="D:\RADNI\gfdgfdgfdgfdgdf\1 LICEJ\Pecat lice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ADNI\gfdgfdgfdgfdgdf\1 LICEJ\Pecat licej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05086" cy="2044263"/>
                    </a:xfrm>
                    <a:prstGeom prst="rect">
                      <a:avLst/>
                    </a:prstGeom>
                    <a:noFill/>
                    <a:ln>
                      <a:noFill/>
                    </a:ln>
                  </pic:spPr>
                </pic:pic>
              </a:graphicData>
            </a:graphic>
          </wp:inline>
        </w:drawing>
      </w:r>
    </w:p>
    <w:p w:rsidR="003F6215" w:rsidRPr="00660074" w:rsidRDefault="003F6215" w:rsidP="003F6215">
      <w:pPr>
        <w:spacing w:after="0" w:line="240" w:lineRule="auto"/>
        <w:ind w:firstLine="720"/>
        <w:jc w:val="both"/>
        <w:rPr>
          <w:rFonts w:ascii="Verdana" w:eastAsia="Times New Roman" w:hAnsi="Verdana"/>
          <w:sz w:val="20"/>
          <w:szCs w:val="20"/>
          <w:lang w:val="sr-Cyrl-CS"/>
        </w:rPr>
      </w:pPr>
      <w:r w:rsidRPr="00660074">
        <w:rPr>
          <w:rFonts w:ascii="Verdana" w:eastAsia="Times New Roman" w:hAnsi="Verdana"/>
          <w:sz w:val="20"/>
          <w:szCs w:val="20"/>
          <w:lang w:val="sr-Cyrl-CS"/>
        </w:rPr>
        <w:t xml:space="preserve"> </w:t>
      </w:r>
      <w:r w:rsidRPr="00660074">
        <w:rPr>
          <w:rFonts w:ascii="Verdana" w:eastAsia="Times New Roman" w:hAnsi="Verdana"/>
          <w:sz w:val="20"/>
          <w:szCs w:val="20"/>
        </w:rPr>
        <w:t xml:space="preserve">  </w:t>
      </w:r>
    </w:p>
    <w:p w:rsidR="003F6215" w:rsidRPr="00056D8A" w:rsidRDefault="003F6215" w:rsidP="003F6215">
      <w:pPr>
        <w:spacing w:after="0" w:line="240" w:lineRule="auto"/>
        <w:ind w:firstLine="708"/>
        <w:jc w:val="both"/>
        <w:rPr>
          <w:rFonts w:ascii="Times New Roman" w:eastAsia="Times New Roman" w:hAnsi="Times New Roman"/>
          <w:sz w:val="24"/>
          <w:szCs w:val="24"/>
          <w:lang w:val="sr-Cyrl-CS"/>
        </w:rPr>
      </w:pPr>
      <w:r w:rsidRPr="00056D8A">
        <w:rPr>
          <w:rFonts w:ascii="Times New Roman" w:eastAsia="Times New Roman" w:hAnsi="Times New Roman"/>
          <w:sz w:val="24"/>
          <w:szCs w:val="24"/>
          <w:lang w:val="sr-Cyrl-CS"/>
        </w:rPr>
        <w:t>Оснивању Универзитета претходила су два одељења београдског  Економског  и Машинског факултета, која су почела са радом крајем 1960.</w:t>
      </w:r>
      <w:r w:rsidR="00056D8A" w:rsidRPr="00056D8A">
        <w:rPr>
          <w:rFonts w:ascii="Times New Roman" w:eastAsia="Times New Roman" w:hAnsi="Times New Roman"/>
          <w:sz w:val="24"/>
          <w:szCs w:val="24"/>
        </w:rPr>
        <w:t xml:space="preserve"> </w:t>
      </w:r>
      <w:r w:rsidRPr="00056D8A">
        <w:rPr>
          <w:rFonts w:ascii="Times New Roman" w:eastAsia="Times New Roman" w:hAnsi="Times New Roman"/>
          <w:sz w:val="24"/>
          <w:szCs w:val="24"/>
          <w:lang w:val="sr-Cyrl-CS"/>
        </w:rPr>
        <w:t xml:space="preserve">године. У састав Универзитета у Крагујевцу улазе: Економски факултет, Машински факултет, Правни факултет, Природно-математички факултет и Педагошко-технички факултет у Чачку и  два научноистраживачка института: Институт за стрна жита у Крагујевцу и Институт за воћарство и виноградарство у Чачку. </w:t>
      </w:r>
    </w:p>
    <w:p w:rsidR="003F6215" w:rsidRPr="00056D8A" w:rsidRDefault="003F6215" w:rsidP="003F6215">
      <w:pPr>
        <w:spacing w:after="0" w:line="240" w:lineRule="auto"/>
        <w:ind w:firstLine="360"/>
        <w:jc w:val="both"/>
        <w:rPr>
          <w:rFonts w:ascii="Times New Roman" w:eastAsia="Times New Roman" w:hAnsi="Times New Roman"/>
          <w:sz w:val="24"/>
          <w:szCs w:val="24"/>
          <w:lang w:val="sr-Cyrl-CS"/>
        </w:rPr>
      </w:pPr>
      <w:r w:rsidRPr="00056D8A">
        <w:rPr>
          <w:rFonts w:ascii="Times New Roman" w:eastAsia="Times New Roman" w:hAnsi="Times New Roman"/>
          <w:sz w:val="24"/>
          <w:szCs w:val="24"/>
          <w:lang w:val="sr-Cyrl-CS"/>
        </w:rPr>
        <w:t xml:space="preserve">     Универзитет у Крагујевцу данас у свом саставу има 12 акредитованих факултета са статусом правног лица,</w:t>
      </w:r>
      <w:r w:rsidRPr="00056D8A">
        <w:rPr>
          <w:rFonts w:ascii="Times New Roman" w:eastAsia="Times New Roman" w:hAnsi="Times New Roman"/>
          <w:sz w:val="24"/>
          <w:szCs w:val="24"/>
        </w:rPr>
        <w:t xml:space="preserve"> </w:t>
      </w:r>
      <w:r w:rsidRPr="00056D8A">
        <w:rPr>
          <w:rFonts w:ascii="Times New Roman" w:eastAsia="Times New Roman" w:hAnsi="Times New Roman"/>
          <w:sz w:val="24"/>
          <w:szCs w:val="24"/>
          <w:lang w:val="sr-Cyrl-CS"/>
        </w:rPr>
        <w:t>дозволама за рад, који се налазе у 6 градова централне Србије: Крагујевцу, Чачку, Јагодини, Краљеву, Ужицу и  Врњачкој Бањи.</w:t>
      </w:r>
    </w:p>
    <w:p w:rsidR="003F6215" w:rsidRPr="00056D8A" w:rsidRDefault="003F6215" w:rsidP="003F6215">
      <w:pPr>
        <w:spacing w:after="0" w:line="240" w:lineRule="auto"/>
        <w:ind w:firstLine="360"/>
        <w:contextualSpacing/>
        <w:jc w:val="both"/>
        <w:rPr>
          <w:rFonts w:ascii="Times New Roman" w:eastAsia="SimSun" w:hAnsi="Times New Roman"/>
          <w:sz w:val="24"/>
          <w:szCs w:val="24"/>
          <w:lang w:val="sr-Cyrl-CS" w:eastAsia="zh-CN"/>
        </w:rPr>
      </w:pPr>
      <w:r w:rsidRPr="00056D8A">
        <w:rPr>
          <w:rFonts w:ascii="Times New Roman" w:eastAsia="SimSun" w:hAnsi="Times New Roman"/>
          <w:sz w:val="24"/>
          <w:szCs w:val="24"/>
          <w:lang w:val="sr-Cyrl-RS" w:eastAsia="zh-CN"/>
        </w:rPr>
        <w:t xml:space="preserve">     </w:t>
      </w:r>
      <w:r w:rsidRPr="00056D8A">
        <w:rPr>
          <w:rFonts w:ascii="Times New Roman" w:eastAsia="SimSun" w:hAnsi="Times New Roman"/>
          <w:sz w:val="24"/>
          <w:szCs w:val="24"/>
          <w:lang w:val="sr-Cyrl-CS" w:eastAsia="zh-CN"/>
        </w:rPr>
        <w:t>У саставу Универзитета у Крагујевцу је</w:t>
      </w:r>
      <w:r w:rsidRPr="00056D8A">
        <w:rPr>
          <w:rFonts w:ascii="Times New Roman" w:eastAsia="SimSun" w:hAnsi="Times New Roman"/>
          <w:sz w:val="24"/>
          <w:szCs w:val="24"/>
          <w:lang w:val="sr-Cyrl-RS" w:eastAsia="zh-CN"/>
        </w:rPr>
        <w:t xml:space="preserve"> и </w:t>
      </w:r>
      <w:r w:rsidRPr="00056D8A">
        <w:rPr>
          <w:rFonts w:ascii="Times New Roman" w:eastAsia="SimSun" w:hAnsi="Times New Roman"/>
          <w:sz w:val="24"/>
          <w:szCs w:val="24"/>
          <w:lang w:val="sr-Cyrl-CS" w:eastAsia="zh-CN"/>
        </w:rPr>
        <w:t>Универзитетска библиотека као библиотека опште научног карактера, чија је делатност у функцији наставно-научних и истраживачких процеса на Универзитету.</w:t>
      </w:r>
    </w:p>
    <w:p w:rsidR="003F6215" w:rsidRPr="00056D8A" w:rsidRDefault="003F6215" w:rsidP="003F6215">
      <w:pPr>
        <w:spacing w:after="0" w:line="240" w:lineRule="auto"/>
        <w:ind w:firstLine="709"/>
        <w:jc w:val="both"/>
        <w:rPr>
          <w:rFonts w:ascii="Times New Roman" w:hAnsi="Times New Roman"/>
          <w:sz w:val="24"/>
          <w:szCs w:val="24"/>
          <w:lang w:val="sr-Cyrl-CS"/>
        </w:rPr>
      </w:pPr>
      <w:r w:rsidRPr="00056D8A">
        <w:rPr>
          <w:rFonts w:ascii="Times New Roman" w:hAnsi="Times New Roman"/>
          <w:sz w:val="24"/>
          <w:szCs w:val="24"/>
          <w:lang w:val="sr-Cyrl-CS"/>
        </w:rPr>
        <w:t xml:space="preserve">У оквиру Универзитетске библиотеке у Крагујевцу, у репрезентативном и мултифункционаланом простору отворена је  Универзитетска галерија у којој се   </w:t>
      </w:r>
      <w:r w:rsidRPr="00056D8A">
        <w:rPr>
          <w:rFonts w:ascii="Times New Roman" w:hAnsi="Times New Roman"/>
          <w:sz w:val="24"/>
          <w:szCs w:val="24"/>
          <w:lang w:val="sr-Cyrl-CS"/>
        </w:rPr>
        <w:lastRenderedPageBreak/>
        <w:t xml:space="preserve">организује, промовише  и </w:t>
      </w:r>
      <w:r w:rsidR="00D928D7" w:rsidRPr="00056D8A">
        <w:rPr>
          <w:rFonts w:ascii="Times New Roman" w:hAnsi="Times New Roman"/>
          <w:sz w:val="24"/>
          <w:szCs w:val="24"/>
          <w:lang w:val="sr-Cyrl-CS"/>
        </w:rPr>
        <w:t>представља  научно-наставно</w:t>
      </w:r>
      <w:r w:rsidRPr="00056D8A">
        <w:rPr>
          <w:rFonts w:ascii="Times New Roman" w:hAnsi="Times New Roman"/>
          <w:sz w:val="24"/>
          <w:szCs w:val="24"/>
          <w:lang w:val="sr-Cyrl-CS"/>
        </w:rPr>
        <w:t>, културно и уметничко  стваралаштво наставника, сарадника и студената Универзитета у Крагујевцу, организују изложбе, књижевне вечери, концерати и други научни и уметнички садржаји афирмисаних  научника и уметника из земље и иностранства.</w:t>
      </w:r>
    </w:p>
    <w:p w:rsidR="00CB7474" w:rsidRDefault="00CB7474" w:rsidP="00203E0A">
      <w:pPr>
        <w:spacing w:after="0" w:line="240" w:lineRule="auto"/>
        <w:jc w:val="both"/>
        <w:rPr>
          <w:rFonts w:ascii="Verdana" w:hAnsi="Verdana"/>
          <w:sz w:val="20"/>
          <w:szCs w:val="20"/>
          <w:lang w:val="sr-Cyrl-CS"/>
        </w:rPr>
      </w:pPr>
    </w:p>
    <w:p w:rsidR="00CB7474" w:rsidRDefault="00CB7474" w:rsidP="003F6215">
      <w:pPr>
        <w:spacing w:after="0" w:line="240" w:lineRule="auto"/>
        <w:ind w:firstLine="709"/>
        <w:jc w:val="both"/>
        <w:rPr>
          <w:rFonts w:ascii="Verdana" w:hAnsi="Verdana"/>
          <w:sz w:val="20"/>
          <w:szCs w:val="20"/>
          <w:lang w:val="sr-Cyrl-CS"/>
        </w:rPr>
      </w:pPr>
    </w:p>
    <w:p w:rsidR="00CB7474" w:rsidRDefault="00CB7474" w:rsidP="00203E0A">
      <w:pPr>
        <w:spacing w:after="0" w:line="240" w:lineRule="auto"/>
        <w:ind w:firstLine="709"/>
        <w:jc w:val="center"/>
        <w:rPr>
          <w:rFonts w:ascii="Verdana" w:hAnsi="Verdana"/>
          <w:sz w:val="20"/>
          <w:szCs w:val="20"/>
          <w:lang w:val="sr-Cyrl-CS"/>
        </w:rPr>
      </w:pPr>
      <w:r>
        <w:rPr>
          <w:rFonts w:ascii="Verdana" w:hAnsi="Verdana"/>
          <w:noProof/>
          <w:sz w:val="20"/>
          <w:szCs w:val="20"/>
        </w:rPr>
        <w:drawing>
          <wp:inline distT="0" distB="0" distL="0" distR="0">
            <wp:extent cx="2586038" cy="3448050"/>
            <wp:effectExtent l="0" t="0" r="5080" b="0"/>
            <wp:docPr id="44" name="Picture 44" descr="D:\RADNI\gfdgfdgfdgfdgdf\2galerija\DSC00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DNI\gfdgfdgfdgfdgdf\2galerija\DSC0007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4048" cy="3458730"/>
                    </a:xfrm>
                    <a:prstGeom prst="rect">
                      <a:avLst/>
                    </a:prstGeom>
                    <a:noFill/>
                    <a:ln>
                      <a:noFill/>
                    </a:ln>
                  </pic:spPr>
                </pic:pic>
              </a:graphicData>
            </a:graphic>
          </wp:inline>
        </w:drawing>
      </w:r>
    </w:p>
    <w:p w:rsidR="00CB7474" w:rsidRDefault="00CB7474" w:rsidP="003F6215">
      <w:pPr>
        <w:spacing w:after="0" w:line="240" w:lineRule="auto"/>
        <w:ind w:firstLine="709"/>
        <w:jc w:val="both"/>
        <w:rPr>
          <w:rFonts w:ascii="Verdana" w:hAnsi="Verdana"/>
          <w:sz w:val="20"/>
          <w:szCs w:val="20"/>
          <w:lang w:val="sr-Cyrl-CS"/>
        </w:rPr>
      </w:pPr>
    </w:p>
    <w:p w:rsidR="00056D8A" w:rsidRPr="00056D8A" w:rsidRDefault="00056D8A" w:rsidP="003F6215">
      <w:pPr>
        <w:spacing w:after="0" w:line="240" w:lineRule="auto"/>
        <w:ind w:firstLine="709"/>
        <w:jc w:val="both"/>
        <w:rPr>
          <w:rFonts w:ascii="Verdana" w:hAnsi="Verdana"/>
          <w:sz w:val="20"/>
          <w:szCs w:val="20"/>
        </w:rPr>
      </w:pPr>
    </w:p>
    <w:p w:rsidR="003F6215" w:rsidRPr="00056D8A" w:rsidRDefault="003F6215" w:rsidP="003F6215">
      <w:pPr>
        <w:spacing w:after="0" w:line="240" w:lineRule="auto"/>
        <w:ind w:firstLine="708"/>
        <w:jc w:val="both"/>
        <w:rPr>
          <w:rFonts w:ascii="Times New Roman" w:hAnsi="Times New Roman"/>
          <w:sz w:val="24"/>
          <w:szCs w:val="24"/>
          <w:lang w:val="sr-Cyrl-CS"/>
        </w:rPr>
      </w:pPr>
      <w:r w:rsidRPr="00056D8A">
        <w:rPr>
          <w:rFonts w:ascii="Times New Roman" w:hAnsi="Times New Roman"/>
          <w:sz w:val="24"/>
          <w:szCs w:val="24"/>
          <w:lang w:val="sr-Cyrl-CS"/>
        </w:rPr>
        <w:t xml:space="preserve">Универзитет интегрише функције свих факултета и организационих јединица у свом саставу, тако што спроводи јединствену политику, чији је циљ стално унапређење делатности високог образовања, односно унапређење квалитета наставе, усавршавање научноистраживачког и уметничког подмлатка, увођење студената у научноистраживачки рад, као и стварање материјалних услова за рад и развој Универзитета. </w:t>
      </w:r>
    </w:p>
    <w:p w:rsidR="003F6215" w:rsidRPr="00056D8A" w:rsidRDefault="003F6215" w:rsidP="003F6215">
      <w:pPr>
        <w:spacing w:after="0" w:line="240" w:lineRule="auto"/>
        <w:ind w:firstLine="708"/>
        <w:jc w:val="both"/>
        <w:rPr>
          <w:rFonts w:ascii="Times New Roman" w:hAnsi="Times New Roman"/>
          <w:sz w:val="24"/>
          <w:szCs w:val="24"/>
          <w:lang w:val="sr-Cyrl-CS"/>
        </w:rPr>
      </w:pPr>
      <w:r w:rsidRPr="00056D8A">
        <w:rPr>
          <w:rFonts w:ascii="Times New Roman" w:hAnsi="Times New Roman"/>
          <w:sz w:val="24"/>
          <w:szCs w:val="24"/>
          <w:lang w:val="sr-Cyrl-CS"/>
        </w:rPr>
        <w:t>Универзитет у Крагујевцу</w:t>
      </w:r>
      <w:r w:rsidRPr="00056D8A">
        <w:rPr>
          <w:rFonts w:ascii="Times New Roman" w:hAnsi="Times New Roman"/>
          <w:sz w:val="24"/>
          <w:szCs w:val="24"/>
        </w:rPr>
        <w:t>,</w:t>
      </w:r>
      <w:r w:rsidRPr="00056D8A">
        <w:rPr>
          <w:rFonts w:ascii="Times New Roman" w:hAnsi="Times New Roman"/>
          <w:sz w:val="24"/>
          <w:szCs w:val="24"/>
          <w:lang w:val="sr-Cyrl-CS"/>
        </w:rPr>
        <w:t xml:space="preserve"> свој настанак и развој заснован на концепту разуђеног универзитета, претворио је у једну од својих препознатљивих предности, која му омогућава да користи привредне и географске потенцијале и људске ресурсе територије која се простире на 5000 км</w:t>
      </w:r>
      <w:r w:rsidRPr="00056D8A">
        <w:rPr>
          <w:rFonts w:ascii="Times New Roman" w:hAnsi="Times New Roman"/>
          <w:sz w:val="24"/>
          <w:szCs w:val="24"/>
          <w:vertAlign w:val="superscript"/>
          <w:lang w:val="sr-Cyrl-CS"/>
        </w:rPr>
        <w:t>2</w:t>
      </w:r>
      <w:r w:rsidRPr="00056D8A">
        <w:rPr>
          <w:rFonts w:ascii="Times New Roman" w:hAnsi="Times New Roman"/>
          <w:sz w:val="24"/>
          <w:szCs w:val="24"/>
          <w:lang w:val="sr-Cyrl-CS"/>
        </w:rPr>
        <w:t xml:space="preserve">, а насељава је око 2,5 милиона становника, чиме  је постао основна полуга развоја и  интегративни симбол Централне Србије. </w:t>
      </w:r>
    </w:p>
    <w:p w:rsidR="003F6215" w:rsidRPr="00056D8A" w:rsidRDefault="003F6215" w:rsidP="003F6215">
      <w:pPr>
        <w:pStyle w:val="NormalWeb"/>
        <w:spacing w:before="0" w:beforeAutospacing="0" w:after="0" w:afterAutospacing="0"/>
        <w:ind w:firstLine="720"/>
        <w:jc w:val="both"/>
        <w:rPr>
          <w:noProof/>
          <w:lang w:val="sr-Cyrl-CS"/>
        </w:rPr>
      </w:pPr>
      <w:r w:rsidRPr="00056D8A">
        <w:rPr>
          <w:noProof/>
          <w:lang w:val="sr-Cyrl-CS"/>
        </w:rPr>
        <w:t>На  факултетима Универзитета у Крагујевцу око 100  студијских програма, у свих пет поља на свим нивоима студија</w:t>
      </w:r>
      <w:r w:rsidR="00056D8A" w:rsidRPr="00056D8A">
        <w:rPr>
          <w:noProof/>
        </w:rPr>
        <w:t>,</w:t>
      </w:r>
      <w:r w:rsidRPr="00056D8A">
        <w:rPr>
          <w:noProof/>
          <w:lang w:val="sr-Cyrl-CS"/>
        </w:rPr>
        <w:t xml:space="preserve"> реализује </w:t>
      </w:r>
      <w:r w:rsidR="00056D8A" w:rsidRPr="00056D8A">
        <w:rPr>
          <w:noProof/>
          <w:lang w:val="sr-Cyrl-CS"/>
        </w:rPr>
        <w:t>преко 1</w:t>
      </w:r>
      <w:r w:rsidRPr="00056D8A">
        <w:rPr>
          <w:noProof/>
          <w:lang w:val="sr-Cyrl-CS"/>
        </w:rPr>
        <w:t>100 наставника  и сарадника и око 600 истраживача.</w:t>
      </w:r>
    </w:p>
    <w:p w:rsidR="003F6215" w:rsidRPr="00056D8A" w:rsidRDefault="003F6215" w:rsidP="003F6215">
      <w:pPr>
        <w:spacing w:after="0" w:line="240" w:lineRule="auto"/>
        <w:ind w:firstLine="720"/>
        <w:jc w:val="both"/>
        <w:rPr>
          <w:rFonts w:ascii="Times New Roman" w:hAnsi="Times New Roman"/>
          <w:sz w:val="24"/>
          <w:szCs w:val="24"/>
          <w:lang w:val="sr-Cyrl-CS"/>
        </w:rPr>
      </w:pPr>
      <w:r w:rsidRPr="00056D8A">
        <w:rPr>
          <w:rFonts w:ascii="Times New Roman" w:hAnsi="Times New Roman"/>
          <w:sz w:val="24"/>
          <w:szCs w:val="24"/>
          <w:lang w:val="sr-Cyrl-CS"/>
        </w:rPr>
        <w:t>На факултетима Универзитета у Крагујевцу студира око 18 000</w:t>
      </w:r>
      <w:r w:rsidRPr="00056D8A">
        <w:rPr>
          <w:rFonts w:ascii="Times New Roman" w:hAnsi="Times New Roman"/>
          <w:sz w:val="24"/>
          <w:szCs w:val="24"/>
          <w:lang w:val="sr-Latn-CS"/>
        </w:rPr>
        <w:t xml:space="preserve"> студен</w:t>
      </w:r>
      <w:r w:rsidRPr="00056D8A">
        <w:rPr>
          <w:rFonts w:ascii="Times New Roman" w:hAnsi="Times New Roman"/>
          <w:sz w:val="24"/>
          <w:szCs w:val="24"/>
          <w:lang w:val="sr-Cyrl-CS"/>
        </w:rPr>
        <w:t xml:space="preserve">та. </w:t>
      </w:r>
    </w:p>
    <w:p w:rsidR="003F6215" w:rsidRPr="00056D8A" w:rsidRDefault="003F6215" w:rsidP="003F6215">
      <w:pPr>
        <w:spacing w:after="0" w:line="240" w:lineRule="auto"/>
        <w:ind w:firstLine="720"/>
        <w:jc w:val="both"/>
        <w:rPr>
          <w:rFonts w:ascii="Times New Roman" w:hAnsi="Times New Roman"/>
          <w:sz w:val="24"/>
          <w:szCs w:val="24"/>
          <w:lang w:val="sr-Cyrl-CS"/>
        </w:rPr>
      </w:pPr>
      <w:r w:rsidRPr="00056D8A">
        <w:rPr>
          <w:rFonts w:ascii="Times New Roman" w:hAnsi="Times New Roman"/>
          <w:sz w:val="24"/>
          <w:szCs w:val="24"/>
          <w:lang w:val="sr-Cyrl-CS"/>
        </w:rPr>
        <w:t xml:space="preserve">Студентима Универзитета у Крагујевцу на располагању су укупно 5 студентских домова: у Крагујевцу, Ужицу, Чачку и Краљеву, у којима борави преко 1000 студената и у којима се за студенте обезбеђује 3500 оброка дневно. </w:t>
      </w:r>
    </w:p>
    <w:p w:rsidR="003F6215" w:rsidRPr="00056D8A" w:rsidRDefault="003F6215" w:rsidP="003F6215">
      <w:pPr>
        <w:spacing w:after="0" w:line="240" w:lineRule="auto"/>
        <w:ind w:firstLine="720"/>
        <w:jc w:val="both"/>
        <w:rPr>
          <w:rFonts w:ascii="Times New Roman" w:hAnsi="Times New Roman"/>
          <w:noProof/>
          <w:sz w:val="24"/>
          <w:szCs w:val="24"/>
          <w:lang w:val="sr-Cyrl-CS"/>
        </w:rPr>
      </w:pPr>
      <w:r w:rsidRPr="00056D8A">
        <w:rPr>
          <w:rFonts w:ascii="Times New Roman" w:hAnsi="Times New Roman"/>
          <w:sz w:val="24"/>
          <w:szCs w:val="24"/>
          <w:lang w:val="sr-Cyrl-CS"/>
        </w:rPr>
        <w:t>На факултетима Универзитета у Крагујевцу,</w:t>
      </w:r>
      <w:r w:rsidRPr="00056D8A">
        <w:rPr>
          <w:rFonts w:ascii="Times New Roman" w:hAnsi="Times New Roman"/>
          <w:noProof/>
          <w:sz w:val="24"/>
          <w:szCs w:val="24"/>
          <w:lang w:val="sr-Cyrl-CS"/>
        </w:rPr>
        <w:t xml:space="preserve"> до сада је стручна, академска и</w:t>
      </w:r>
      <w:r w:rsidR="00056D8A" w:rsidRPr="00056D8A">
        <w:rPr>
          <w:rFonts w:ascii="Times New Roman" w:hAnsi="Times New Roman"/>
          <w:noProof/>
          <w:sz w:val="24"/>
          <w:szCs w:val="24"/>
          <w:lang w:val="sr-Cyrl-CS"/>
        </w:rPr>
        <w:t xml:space="preserve"> научна  звања  стекло преко 35</w:t>
      </w:r>
      <w:r w:rsidRPr="00056D8A">
        <w:rPr>
          <w:rFonts w:ascii="Times New Roman" w:hAnsi="Times New Roman"/>
          <w:noProof/>
          <w:sz w:val="24"/>
          <w:szCs w:val="24"/>
          <w:lang w:val="sr-Cyrl-CS"/>
        </w:rPr>
        <w:t>000 студената и око 1000 доктора наука.</w:t>
      </w:r>
    </w:p>
    <w:p w:rsidR="00CB7474" w:rsidRDefault="003F6215" w:rsidP="00CB7474">
      <w:pPr>
        <w:spacing w:line="240" w:lineRule="auto"/>
        <w:ind w:firstLine="720"/>
        <w:jc w:val="both"/>
        <w:rPr>
          <w:rFonts w:ascii="Times New Roman" w:hAnsi="Times New Roman"/>
          <w:sz w:val="24"/>
          <w:szCs w:val="24"/>
          <w:lang w:val="sr-Cyrl-CS"/>
        </w:rPr>
      </w:pPr>
      <w:r w:rsidRPr="00056D8A">
        <w:rPr>
          <w:rFonts w:ascii="Times New Roman" w:hAnsi="Times New Roman"/>
          <w:sz w:val="24"/>
          <w:szCs w:val="24"/>
          <w:lang w:val="sr-Cyrl-CS"/>
        </w:rPr>
        <w:lastRenderedPageBreak/>
        <w:t>Савет Универзитета у Крагујевцу, као највиши орган управљања овом самосталном високошколском установом, на седници одржаној 21.</w:t>
      </w:r>
      <w:r w:rsidR="00056D8A" w:rsidRPr="00056D8A">
        <w:rPr>
          <w:rFonts w:ascii="Times New Roman" w:hAnsi="Times New Roman"/>
          <w:sz w:val="24"/>
          <w:szCs w:val="24"/>
        </w:rPr>
        <w:t xml:space="preserve"> </w:t>
      </w:r>
      <w:r w:rsidRPr="00056D8A">
        <w:rPr>
          <w:rFonts w:ascii="Times New Roman" w:hAnsi="Times New Roman"/>
          <w:sz w:val="24"/>
          <w:szCs w:val="24"/>
          <w:lang w:val="sr-Cyrl-CS"/>
        </w:rPr>
        <w:t>фебруара 201</w:t>
      </w:r>
      <w:r w:rsidR="00056D8A" w:rsidRPr="00056D8A">
        <w:rPr>
          <w:rFonts w:ascii="Times New Roman" w:hAnsi="Times New Roman"/>
          <w:sz w:val="24"/>
          <w:szCs w:val="24"/>
        </w:rPr>
        <w:t>2</w:t>
      </w:r>
      <w:r w:rsidRPr="00056D8A">
        <w:rPr>
          <w:rFonts w:ascii="Times New Roman" w:hAnsi="Times New Roman"/>
          <w:sz w:val="24"/>
          <w:szCs w:val="24"/>
          <w:lang w:val="sr-Cyrl-CS"/>
        </w:rPr>
        <w:t>.</w:t>
      </w:r>
      <w:r w:rsidR="00056D8A" w:rsidRPr="00056D8A">
        <w:rPr>
          <w:rFonts w:ascii="Times New Roman" w:hAnsi="Times New Roman"/>
          <w:sz w:val="24"/>
          <w:szCs w:val="24"/>
        </w:rPr>
        <w:t xml:space="preserve"> </w:t>
      </w:r>
      <w:r w:rsidRPr="00056D8A">
        <w:rPr>
          <w:rFonts w:ascii="Times New Roman" w:hAnsi="Times New Roman"/>
          <w:sz w:val="24"/>
          <w:szCs w:val="24"/>
          <w:lang w:val="sr-Cyrl-CS"/>
        </w:rPr>
        <w:t>године, поново је за ректора Универзитета у Крагујевцу изабрао др Слободана Арсенијевића, ред. професора Факултета медицинских наука у Крагујевцу, да руководи радом Универзитета у наредном трогодишњем мандату, у периоду 1.</w:t>
      </w:r>
      <w:r w:rsidR="00056D8A" w:rsidRPr="00056D8A">
        <w:rPr>
          <w:rFonts w:ascii="Times New Roman" w:hAnsi="Times New Roman"/>
          <w:sz w:val="24"/>
          <w:szCs w:val="24"/>
        </w:rPr>
        <w:t xml:space="preserve"> </w:t>
      </w:r>
      <w:r w:rsidRPr="00056D8A">
        <w:rPr>
          <w:rFonts w:ascii="Times New Roman" w:hAnsi="Times New Roman"/>
          <w:sz w:val="24"/>
          <w:szCs w:val="24"/>
          <w:lang w:val="sr-Cyrl-CS"/>
        </w:rPr>
        <w:t>октобар 2012</w:t>
      </w:r>
      <w:r w:rsidR="00056D8A" w:rsidRPr="00056D8A">
        <w:rPr>
          <w:rFonts w:ascii="Times New Roman" w:hAnsi="Times New Roman"/>
          <w:sz w:val="24"/>
          <w:szCs w:val="24"/>
        </w:rPr>
        <w:t xml:space="preserve"> </w:t>
      </w:r>
      <w:r w:rsidRPr="00056D8A">
        <w:rPr>
          <w:rFonts w:ascii="Times New Roman" w:hAnsi="Times New Roman"/>
          <w:sz w:val="24"/>
          <w:szCs w:val="24"/>
          <w:lang w:val="sr-Cyrl-CS"/>
        </w:rPr>
        <w:t>-</w:t>
      </w:r>
      <w:r w:rsidR="00056D8A" w:rsidRPr="00056D8A">
        <w:rPr>
          <w:rFonts w:ascii="Times New Roman" w:hAnsi="Times New Roman"/>
          <w:sz w:val="24"/>
          <w:szCs w:val="24"/>
        </w:rPr>
        <w:t xml:space="preserve"> </w:t>
      </w:r>
      <w:r w:rsidRPr="00056D8A">
        <w:rPr>
          <w:rFonts w:ascii="Times New Roman" w:hAnsi="Times New Roman"/>
          <w:sz w:val="24"/>
          <w:szCs w:val="24"/>
          <w:lang w:val="sr-Cyrl-CS"/>
        </w:rPr>
        <w:t>1. октобар 2015.</w:t>
      </w:r>
      <w:r w:rsidR="00056D8A" w:rsidRPr="00056D8A">
        <w:rPr>
          <w:rFonts w:ascii="Times New Roman" w:hAnsi="Times New Roman"/>
          <w:sz w:val="24"/>
          <w:szCs w:val="24"/>
        </w:rPr>
        <w:t xml:space="preserve"> </w:t>
      </w:r>
      <w:r w:rsidRPr="00056D8A">
        <w:rPr>
          <w:rFonts w:ascii="Times New Roman" w:hAnsi="Times New Roman"/>
          <w:sz w:val="24"/>
          <w:szCs w:val="24"/>
          <w:lang w:val="sr-Cyrl-CS"/>
        </w:rPr>
        <w:t>године.</w:t>
      </w:r>
    </w:p>
    <w:p w:rsidR="00CB7474" w:rsidRDefault="00CB7474" w:rsidP="00CB7474">
      <w:pPr>
        <w:spacing w:line="240" w:lineRule="auto"/>
        <w:ind w:firstLine="720"/>
        <w:jc w:val="both"/>
        <w:rPr>
          <w:rFonts w:ascii="Times New Roman" w:hAnsi="Times New Roman"/>
          <w:sz w:val="24"/>
          <w:szCs w:val="24"/>
          <w:lang w:val="sr-Cyrl-CS"/>
        </w:rPr>
      </w:pPr>
    </w:p>
    <w:p w:rsidR="00CB7474" w:rsidRPr="00056D8A" w:rsidRDefault="00CB7474" w:rsidP="00CB7474">
      <w:pPr>
        <w:spacing w:line="240" w:lineRule="auto"/>
        <w:ind w:firstLine="720"/>
        <w:jc w:val="center"/>
        <w:rPr>
          <w:rFonts w:ascii="Times New Roman" w:hAnsi="Times New Roman"/>
          <w:sz w:val="24"/>
          <w:szCs w:val="24"/>
          <w:lang w:val="sr-Cyrl-CS"/>
        </w:rPr>
      </w:pPr>
      <w:r>
        <w:rPr>
          <w:rFonts w:ascii="Times New Roman" w:hAnsi="Times New Roman"/>
          <w:noProof/>
          <w:sz w:val="24"/>
          <w:szCs w:val="24"/>
        </w:rPr>
        <w:drawing>
          <wp:inline distT="0" distB="0" distL="0" distR="0">
            <wp:extent cx="3810000" cy="2857500"/>
            <wp:effectExtent l="0" t="0" r="0" b="0"/>
            <wp:docPr id="45" name="Picture 45" descr="D:\RADNI\gfdgfdgfdgfdgdf\3 sednica izbor\DSC04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RADNI\gfdgfdgfdgfdgdf\3 sednica izbor\DSC0490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33099" cy="2874824"/>
                    </a:xfrm>
                    <a:prstGeom prst="rect">
                      <a:avLst/>
                    </a:prstGeom>
                    <a:noFill/>
                    <a:ln>
                      <a:noFill/>
                    </a:ln>
                  </pic:spPr>
                </pic:pic>
              </a:graphicData>
            </a:graphic>
          </wp:inline>
        </w:drawing>
      </w:r>
    </w:p>
    <w:p w:rsidR="004A6532" w:rsidRDefault="004A6532" w:rsidP="003F6215">
      <w:pPr>
        <w:spacing w:line="240" w:lineRule="auto"/>
        <w:ind w:firstLine="720"/>
        <w:jc w:val="both"/>
        <w:rPr>
          <w:rFonts w:ascii="Times New Roman" w:hAnsi="Times New Roman"/>
          <w:sz w:val="24"/>
          <w:szCs w:val="24"/>
        </w:rPr>
      </w:pPr>
    </w:p>
    <w:p w:rsidR="003F6215" w:rsidRPr="00056D8A" w:rsidRDefault="003F6215" w:rsidP="003F6215">
      <w:pPr>
        <w:spacing w:line="240" w:lineRule="auto"/>
        <w:ind w:firstLine="720"/>
        <w:jc w:val="both"/>
        <w:rPr>
          <w:rFonts w:ascii="Times New Roman" w:hAnsi="Times New Roman"/>
          <w:sz w:val="24"/>
          <w:szCs w:val="24"/>
          <w:lang w:val="sr-Cyrl-CS"/>
        </w:rPr>
      </w:pPr>
      <w:r w:rsidRPr="00056D8A">
        <w:rPr>
          <w:rFonts w:ascii="Times New Roman" w:hAnsi="Times New Roman"/>
          <w:sz w:val="24"/>
          <w:szCs w:val="24"/>
          <w:lang w:val="sr-Cyrl-CS"/>
        </w:rPr>
        <w:t>У својој приступној беседи, излажући програм развоја Универзитета, проф. др Слободан Арсенијевић, истакао је посебно:</w:t>
      </w:r>
    </w:p>
    <w:p w:rsidR="003F6215" w:rsidRPr="00056D8A" w:rsidRDefault="003F6215" w:rsidP="00AC4203">
      <w:pPr>
        <w:pStyle w:val="ListParagraph"/>
        <w:numPr>
          <w:ilvl w:val="0"/>
          <w:numId w:val="60"/>
        </w:numPr>
        <w:jc w:val="both"/>
        <w:rPr>
          <w:lang w:val="sr-Cyrl-CS"/>
        </w:rPr>
      </w:pPr>
      <w:r w:rsidRPr="00056D8A">
        <w:rPr>
          <w:rFonts w:eastAsiaTheme="minorEastAsia"/>
          <w:bCs/>
        </w:rPr>
        <w:t xml:space="preserve">Универзитет у Крагујевцу, у овом тренутку је у успону, о чему говори извештај Националног савета за науку. </w:t>
      </w:r>
      <w:r w:rsidRPr="00056D8A">
        <w:rPr>
          <w:bCs/>
          <w:lang w:val="az-Cyrl-AZ"/>
        </w:rPr>
        <w:t xml:space="preserve">Универзитет има </w:t>
      </w:r>
      <w:r w:rsidRPr="00056D8A">
        <w:rPr>
          <w:rFonts w:eastAsiaTheme="minorEastAsia"/>
          <w:bCs/>
        </w:rPr>
        <w:t xml:space="preserve"> предности</w:t>
      </w:r>
      <w:r w:rsidRPr="00056D8A">
        <w:rPr>
          <w:bCs/>
        </w:rPr>
        <w:t xml:space="preserve"> у односу на друге универзитете на којима треба инсистирати у будућем развоју.</w:t>
      </w:r>
    </w:p>
    <w:p w:rsidR="003F6215" w:rsidRPr="00056D8A" w:rsidRDefault="003F6215" w:rsidP="00AC4203">
      <w:pPr>
        <w:pStyle w:val="ListParagraph"/>
        <w:numPr>
          <w:ilvl w:val="0"/>
          <w:numId w:val="60"/>
        </w:numPr>
        <w:jc w:val="both"/>
        <w:rPr>
          <w:lang w:val="sr-Cyrl-CS"/>
        </w:rPr>
      </w:pPr>
      <w:r w:rsidRPr="00056D8A">
        <w:rPr>
          <w:lang w:val="sr-Cyrl-CS"/>
        </w:rPr>
        <w:t>Факултети Универзитета у Крагујевцу који су без оклевања прихватили и применили стандарде промовисане у Савету Европе и инкорпориране  у Закон о високом образовању и пратеће подзаконске прописе остварили су битан предуслов не само за опстанак на европској универзитетској мапи, већ и за суштинске реформе које нас тек очекују.</w:t>
      </w:r>
    </w:p>
    <w:p w:rsidR="003F6215" w:rsidRPr="00056D8A" w:rsidRDefault="003F6215" w:rsidP="00AC4203">
      <w:pPr>
        <w:pStyle w:val="ListParagraph"/>
        <w:numPr>
          <w:ilvl w:val="0"/>
          <w:numId w:val="60"/>
        </w:numPr>
        <w:jc w:val="both"/>
        <w:rPr>
          <w:lang w:val="sr-Cyrl-CS"/>
        </w:rPr>
      </w:pPr>
      <w:r w:rsidRPr="00056D8A">
        <w:rPr>
          <w:rFonts w:eastAsiaTheme="majorEastAsia"/>
          <w:bCs/>
          <w:color w:val="000000" w:themeColor="text1"/>
          <w:kern w:val="24"/>
          <w:lang w:val="az-Cyrl-AZ"/>
        </w:rPr>
        <w:t>У</w:t>
      </w:r>
      <w:r w:rsidRPr="00056D8A">
        <w:rPr>
          <w:rFonts w:eastAsiaTheme="majorEastAsia"/>
          <w:bCs/>
          <w:color w:val="000000" w:themeColor="text1"/>
          <w:kern w:val="24"/>
        </w:rPr>
        <w:t xml:space="preserve"> овом тренутку Универзитету </w:t>
      </w:r>
      <w:r w:rsidRPr="00056D8A">
        <w:rPr>
          <w:rFonts w:eastAsiaTheme="majorEastAsia"/>
          <w:bCs/>
          <w:color w:val="000000" w:themeColor="text1"/>
          <w:kern w:val="24"/>
          <w:lang w:val="sr-Cyrl-RS"/>
        </w:rPr>
        <w:t xml:space="preserve">су </w:t>
      </w:r>
      <w:r w:rsidRPr="00056D8A">
        <w:rPr>
          <w:rFonts w:eastAsiaTheme="majorEastAsia"/>
          <w:bCs/>
          <w:color w:val="000000" w:themeColor="text1"/>
          <w:kern w:val="24"/>
        </w:rPr>
        <w:t xml:space="preserve">потребни наставници </w:t>
      </w:r>
      <w:r w:rsidRPr="00056D8A">
        <w:rPr>
          <w:rFonts w:eastAsiaTheme="minorEastAsia"/>
          <w:bCs/>
        </w:rPr>
        <w:t xml:space="preserve">посвећени својим студентима и научно-истраживачком раду, општим интересима, </w:t>
      </w:r>
      <w:r w:rsidRPr="00056D8A">
        <w:rPr>
          <w:rFonts w:eastAsiaTheme="majorEastAsia"/>
          <w:bCs/>
          <w:color w:val="000000" w:themeColor="text1"/>
          <w:kern w:val="24"/>
        </w:rPr>
        <w:t xml:space="preserve">који знају како  да </w:t>
      </w:r>
      <w:r w:rsidRPr="00056D8A">
        <w:rPr>
          <w:rFonts w:eastAsiaTheme="majorEastAsia"/>
          <w:bCs/>
          <w:color w:val="000000" w:themeColor="text1"/>
          <w:kern w:val="24"/>
          <w:lang w:val="sr-Cyrl-RS"/>
        </w:rPr>
        <w:t xml:space="preserve">се </w:t>
      </w:r>
      <w:r w:rsidRPr="00056D8A">
        <w:rPr>
          <w:rFonts w:eastAsiaTheme="majorEastAsia"/>
          <w:bCs/>
          <w:color w:val="000000" w:themeColor="text1"/>
          <w:kern w:val="24"/>
        </w:rPr>
        <w:t xml:space="preserve">остваре наведени циљеви, али и </w:t>
      </w:r>
      <w:r w:rsidRPr="00056D8A">
        <w:rPr>
          <w:rFonts w:eastAsiaTheme="majorEastAsia"/>
          <w:bCs/>
          <w:color w:val="000000" w:themeColor="text1"/>
          <w:kern w:val="24"/>
          <w:lang w:val="az-Cyrl-AZ"/>
        </w:rPr>
        <w:t>с</w:t>
      </w:r>
      <w:r w:rsidRPr="00056D8A">
        <w:rPr>
          <w:rFonts w:eastAsiaTheme="majorEastAsia"/>
          <w:bCs/>
          <w:color w:val="000000" w:themeColor="text1"/>
          <w:kern w:val="24"/>
        </w:rPr>
        <w:t xml:space="preserve">арадници и млади истраживачи који се ослоњају на сопствену памет, рад, знање и самопоуздање, а  њихов </w:t>
      </w:r>
      <w:r w:rsidRPr="00056D8A">
        <w:rPr>
          <w:lang w:val="sr-Cyrl-CS"/>
        </w:rPr>
        <w:t xml:space="preserve">утицај на Универзитету биће једнак оствареним резултатима заснованим на хијерархији рада и знања. </w:t>
      </w:r>
    </w:p>
    <w:p w:rsidR="003F6215" w:rsidRPr="00056D8A" w:rsidRDefault="003F6215" w:rsidP="00AC4203">
      <w:pPr>
        <w:pStyle w:val="ListParagraph"/>
        <w:numPr>
          <w:ilvl w:val="0"/>
          <w:numId w:val="60"/>
        </w:numPr>
        <w:jc w:val="both"/>
        <w:rPr>
          <w:lang w:val="sr-Latn-RS"/>
        </w:rPr>
      </w:pPr>
      <w:r w:rsidRPr="00056D8A">
        <w:rPr>
          <w:bCs/>
        </w:rPr>
        <w:t xml:space="preserve">Многи чињеницу да је наш Универзитет најразуђенији у Србији сматрају највећом његовом маном, а управо ту чињеницу </w:t>
      </w:r>
      <w:r w:rsidRPr="00056D8A">
        <w:rPr>
          <w:bCs/>
          <w:lang w:val="sr-Cyrl-RS"/>
        </w:rPr>
        <w:t>треба</w:t>
      </w:r>
      <w:r w:rsidRPr="00056D8A">
        <w:rPr>
          <w:bCs/>
        </w:rPr>
        <w:t xml:space="preserve"> уважав</w:t>
      </w:r>
      <w:r w:rsidRPr="00056D8A">
        <w:rPr>
          <w:bCs/>
          <w:lang w:val="sr-Cyrl-RS"/>
        </w:rPr>
        <w:t>ати</w:t>
      </w:r>
      <w:r w:rsidRPr="00056D8A">
        <w:rPr>
          <w:bCs/>
        </w:rPr>
        <w:t xml:space="preserve"> као његову највећу </w:t>
      </w:r>
      <w:r w:rsidRPr="00056D8A">
        <w:rPr>
          <w:bCs/>
        </w:rPr>
        <w:lastRenderedPageBreak/>
        <w:t>предност, јер омогућава да се Универзитет ослони на оне средине које су изнедриле модерну Србију и којима Србија дугује успостављање универзитетског образовања.</w:t>
      </w:r>
    </w:p>
    <w:p w:rsidR="003F6215" w:rsidRPr="00056D8A" w:rsidRDefault="003F6215" w:rsidP="00AC4203">
      <w:pPr>
        <w:pStyle w:val="ListParagraph"/>
        <w:numPr>
          <w:ilvl w:val="0"/>
          <w:numId w:val="60"/>
        </w:numPr>
        <w:jc w:val="both"/>
        <w:rPr>
          <w:lang w:val="sr-Cyrl-CS"/>
        </w:rPr>
      </w:pPr>
      <w:r w:rsidRPr="00056D8A">
        <w:rPr>
          <w:lang w:val="sr-Cyrl-CS"/>
        </w:rPr>
        <w:t xml:space="preserve">Задатак Универзитета, који је поникао на аутономији знања, је да  иницира укључивање својих наставника и студената да учествују у развоју локалне заједнице и друштва у целини у складу са  духом времена, да развијају даље делатност високог образовања, посебну у делу издаваштва, а нарочито у отварању нових студијских програма на којима ће се школовати филозофи, социолози, архитекте, просторни планери, теолози… кадрови чији се недостатак осећа на регионалном простору са чије територије се претежно школују студенти нашег Универзитета. </w:t>
      </w:r>
    </w:p>
    <w:p w:rsidR="003F6215" w:rsidRPr="00056D8A" w:rsidRDefault="003F6215" w:rsidP="00AC4203">
      <w:pPr>
        <w:pStyle w:val="ListParagraph"/>
        <w:numPr>
          <w:ilvl w:val="0"/>
          <w:numId w:val="60"/>
        </w:numPr>
        <w:jc w:val="both"/>
        <w:rPr>
          <w:lang w:val="sr-Cyrl-CS"/>
        </w:rPr>
      </w:pPr>
      <w:r w:rsidRPr="00056D8A">
        <w:rPr>
          <w:lang w:val="sr-Cyrl-CS"/>
        </w:rPr>
        <w:t>Наставници Универзитета у наредном периоду треба да буду ангажовани много више у раду са студентима, да негују менторски однос према њима, а посебно према студентима докторских студија.</w:t>
      </w:r>
    </w:p>
    <w:p w:rsidR="003F6215" w:rsidRPr="00056D8A" w:rsidRDefault="003F6215" w:rsidP="00AC4203">
      <w:pPr>
        <w:pStyle w:val="ListParagraph"/>
        <w:numPr>
          <w:ilvl w:val="0"/>
          <w:numId w:val="60"/>
        </w:numPr>
        <w:jc w:val="both"/>
        <w:rPr>
          <w:lang w:val="sr-Cyrl-CS"/>
        </w:rPr>
      </w:pPr>
      <w:r w:rsidRPr="00056D8A">
        <w:rPr>
          <w:lang w:val="sr-Cyrl-CS"/>
        </w:rPr>
        <w:t>Када се ради о квалитету студијских програма на Универзитету, стратегија развоја Универзитета је подизање квалитета на свим нивоима студија, а посебно квалитета  докторских студија, јер на њима се школују будући наставници, и тиме обезбеђујемо континуитет свог даљег развоја.</w:t>
      </w:r>
    </w:p>
    <w:p w:rsidR="003F6215" w:rsidRPr="00056D8A" w:rsidRDefault="003F6215" w:rsidP="00AC4203">
      <w:pPr>
        <w:pStyle w:val="ListParagraph"/>
        <w:numPr>
          <w:ilvl w:val="0"/>
          <w:numId w:val="60"/>
        </w:numPr>
        <w:jc w:val="both"/>
        <w:rPr>
          <w:lang w:val="sr-Cyrl-CS"/>
        </w:rPr>
      </w:pPr>
      <w:r w:rsidRPr="00056D8A">
        <w:rPr>
          <w:lang w:val="sr-Cyrl-CS"/>
        </w:rPr>
        <w:t>Факултети у саставу Универзитета морају постати престижна места за студирање, обогаћени новим студијским програмима и подизањем квалитета наставе и обезбеђивањем бољих услова за развој науке и научноистраживачког рада, за шта се морају обезбедити и одговарајућа средства.</w:t>
      </w:r>
    </w:p>
    <w:p w:rsidR="003F6215" w:rsidRPr="006B09B0" w:rsidRDefault="003F6215" w:rsidP="00AC4203">
      <w:pPr>
        <w:pStyle w:val="ListParagraph"/>
        <w:numPr>
          <w:ilvl w:val="0"/>
          <w:numId w:val="60"/>
        </w:numPr>
        <w:jc w:val="both"/>
        <w:rPr>
          <w:lang w:val="sr-Cyrl-CS"/>
        </w:rPr>
      </w:pPr>
      <w:r w:rsidRPr="00056D8A">
        <w:rPr>
          <w:lang w:val="sr-Cyrl-CS"/>
        </w:rPr>
        <w:t>Функционалну нтегрисаност Универзитета, коју смо постигли доживљавамо као могућност да се искористе сви потенцијали наших факултета, да се кроз саборност помогне факултетима да се једнако развијају, чиме ће се подићи целовитост у развоју Универзитета, једном речју то је здравији концепт јединства универзитета.</w:t>
      </w:r>
    </w:p>
    <w:p w:rsidR="006B09B0" w:rsidRPr="00056D8A" w:rsidRDefault="006B09B0" w:rsidP="006B09B0">
      <w:pPr>
        <w:pStyle w:val="ListParagraph"/>
        <w:jc w:val="both"/>
        <w:rPr>
          <w:lang w:val="sr-Cyrl-CS"/>
        </w:rPr>
      </w:pPr>
    </w:p>
    <w:p w:rsidR="003F6215" w:rsidRPr="006B09B0" w:rsidRDefault="003F6215" w:rsidP="003F6215">
      <w:pPr>
        <w:spacing w:line="240" w:lineRule="auto"/>
        <w:ind w:firstLine="720"/>
        <w:jc w:val="both"/>
        <w:rPr>
          <w:rFonts w:ascii="Times New Roman" w:hAnsi="Times New Roman"/>
          <w:sz w:val="24"/>
          <w:szCs w:val="24"/>
          <w:shd w:val="clear" w:color="auto" w:fill="FFFFFF"/>
          <w:lang w:val="sr-Cyrl-CS"/>
        </w:rPr>
      </w:pPr>
      <w:r w:rsidRPr="006B09B0">
        <w:rPr>
          <w:rFonts w:ascii="Times New Roman" w:hAnsi="Times New Roman"/>
          <w:sz w:val="24"/>
          <w:szCs w:val="24"/>
          <w:shd w:val="clear" w:color="auto" w:fill="FFFFFF"/>
          <w:lang w:val="sr-Cyrl-CS"/>
        </w:rPr>
        <w:t xml:space="preserve">Проф. др Слободан Арсенијевић ступио је поново на дужност ректора Универзитета у Крагујевцу 1. октобра 2012. године, када је и именовао чланове Ректорског колегијума и то: </w:t>
      </w:r>
      <w:r w:rsidRPr="006B09B0">
        <w:rPr>
          <w:rFonts w:ascii="Times New Roman" w:hAnsi="Times New Roman"/>
          <w:bCs/>
          <w:sz w:val="24"/>
          <w:szCs w:val="24"/>
          <w:shd w:val="clear" w:color="auto" w:fill="FFFFFF"/>
          <w:lang w:val="sr-Cyrl-CS"/>
        </w:rPr>
        <w:t>др Живадина Бугарчића</w:t>
      </w:r>
      <w:r w:rsidRPr="006B09B0">
        <w:rPr>
          <w:rFonts w:ascii="Times New Roman" w:hAnsi="Times New Roman"/>
          <w:sz w:val="24"/>
          <w:szCs w:val="24"/>
          <w:shd w:val="clear" w:color="auto" w:fill="FFFFFF"/>
          <w:lang w:val="sr-Cyrl-CS"/>
        </w:rPr>
        <w:t xml:space="preserve">, ред. проф. Природно-математичког факултета у Крагујевцу, за проректора за научноистраживачки рад; </w:t>
      </w:r>
      <w:r w:rsidRPr="006B09B0">
        <w:rPr>
          <w:rStyle w:val="apple-converted-space"/>
          <w:rFonts w:ascii="Times New Roman" w:hAnsi="Times New Roman"/>
          <w:sz w:val="24"/>
          <w:szCs w:val="24"/>
          <w:shd w:val="clear" w:color="auto" w:fill="FFFFFF"/>
          <w:lang w:val="sr-Cyrl-CS"/>
        </w:rPr>
        <w:t>д</w:t>
      </w:r>
      <w:r w:rsidRPr="006B09B0">
        <w:rPr>
          <w:rFonts w:ascii="Times New Roman" w:hAnsi="Times New Roman"/>
          <w:bCs/>
          <w:sz w:val="24"/>
          <w:szCs w:val="24"/>
          <w:shd w:val="clear" w:color="auto" w:fill="FFFFFF"/>
          <w:lang w:val="sr-Cyrl-CS"/>
        </w:rPr>
        <w:t>р Бранислава Јеремића</w:t>
      </w:r>
      <w:r w:rsidRPr="006B09B0">
        <w:rPr>
          <w:rFonts w:ascii="Times New Roman" w:hAnsi="Times New Roman"/>
          <w:sz w:val="24"/>
          <w:szCs w:val="24"/>
          <w:shd w:val="clear" w:color="auto" w:fill="FFFFFF"/>
          <w:lang w:val="sr-Cyrl-CS"/>
        </w:rPr>
        <w:t>, ред. проф. Факултета инжењерских наука у Крагујевцу, за проректора за финансије и д</w:t>
      </w:r>
      <w:r w:rsidRPr="006B09B0">
        <w:rPr>
          <w:rFonts w:ascii="Times New Roman" w:hAnsi="Times New Roman"/>
          <w:bCs/>
          <w:sz w:val="24"/>
          <w:szCs w:val="24"/>
          <w:shd w:val="clear" w:color="auto" w:fill="FFFFFF"/>
          <w:lang w:val="sr-Cyrl-CS"/>
        </w:rPr>
        <w:t>р Снежану Соковић</w:t>
      </w:r>
      <w:r w:rsidRPr="006B09B0">
        <w:rPr>
          <w:rFonts w:ascii="Times New Roman" w:hAnsi="Times New Roman"/>
          <w:sz w:val="24"/>
          <w:szCs w:val="24"/>
          <w:shd w:val="clear" w:color="auto" w:fill="FFFFFF"/>
          <w:lang w:val="sr-Cyrl-CS"/>
        </w:rPr>
        <w:t xml:space="preserve">, ред. проф. Правног факултета у Крагујевцу, за проректора за наставу и студентска питања. </w:t>
      </w:r>
      <w:r w:rsidRPr="006B09B0">
        <w:rPr>
          <w:rFonts w:ascii="Times New Roman" w:hAnsi="Times New Roman"/>
          <w:sz w:val="24"/>
          <w:szCs w:val="24"/>
          <w:shd w:val="clear" w:color="auto" w:fill="FFFFFF"/>
          <w:lang w:val="sr-Cyrl-CS"/>
        </w:rPr>
        <w:tab/>
      </w:r>
    </w:p>
    <w:p w:rsidR="003F6215" w:rsidRPr="006B09B0" w:rsidRDefault="003F6215" w:rsidP="003F6215">
      <w:pPr>
        <w:spacing w:line="240" w:lineRule="auto"/>
        <w:ind w:firstLine="720"/>
        <w:jc w:val="both"/>
        <w:rPr>
          <w:rStyle w:val="apple-converted-space"/>
          <w:rFonts w:ascii="Times New Roman" w:hAnsi="Times New Roman"/>
          <w:sz w:val="24"/>
          <w:szCs w:val="24"/>
          <w:shd w:val="clear" w:color="auto" w:fill="FFFFFF"/>
          <w:lang w:val="sr-Cyrl-CS"/>
        </w:rPr>
      </w:pPr>
      <w:r w:rsidRPr="006B09B0">
        <w:rPr>
          <w:rFonts w:ascii="Times New Roman" w:hAnsi="Times New Roman"/>
          <w:sz w:val="24"/>
          <w:szCs w:val="24"/>
          <w:shd w:val="clear" w:color="auto" w:fill="FFFFFF"/>
          <w:lang w:val="sr-Cyrl-CS"/>
        </w:rPr>
        <w:t>Ректорски колегијум је 11. фебруара 2013.</w:t>
      </w:r>
      <w:r w:rsidR="00580079" w:rsidRPr="006B09B0">
        <w:rPr>
          <w:rFonts w:ascii="Times New Roman" w:hAnsi="Times New Roman"/>
          <w:sz w:val="24"/>
          <w:szCs w:val="24"/>
          <w:shd w:val="clear" w:color="auto" w:fill="FFFFFF"/>
        </w:rPr>
        <w:t xml:space="preserve"> </w:t>
      </w:r>
      <w:r w:rsidRPr="006B09B0">
        <w:rPr>
          <w:rFonts w:ascii="Times New Roman" w:hAnsi="Times New Roman"/>
          <w:sz w:val="24"/>
          <w:szCs w:val="24"/>
          <w:shd w:val="clear" w:color="auto" w:fill="FFFFFF"/>
          <w:lang w:val="sr-Cyrl-CS"/>
        </w:rPr>
        <w:t xml:space="preserve">године проширен именовањем </w:t>
      </w:r>
      <w:r w:rsidRPr="006B09B0">
        <w:rPr>
          <w:rStyle w:val="apple-converted-space"/>
          <w:rFonts w:ascii="Times New Roman" w:hAnsi="Times New Roman"/>
          <w:sz w:val="24"/>
          <w:szCs w:val="24"/>
          <w:shd w:val="clear" w:color="auto" w:fill="FFFFFF"/>
          <w:lang w:val="sr-Cyrl-CS"/>
        </w:rPr>
        <w:t>д</w:t>
      </w:r>
      <w:r w:rsidRPr="006B09B0">
        <w:rPr>
          <w:rFonts w:ascii="Times New Roman" w:hAnsi="Times New Roman"/>
          <w:bCs/>
          <w:sz w:val="24"/>
          <w:szCs w:val="24"/>
          <w:shd w:val="clear" w:color="auto" w:fill="FFFFFF"/>
          <w:lang w:val="sr-Cyrl-CS"/>
        </w:rPr>
        <w:t xml:space="preserve">р Ненада Филиповића, </w:t>
      </w:r>
      <w:r w:rsidRPr="006B09B0">
        <w:rPr>
          <w:rFonts w:ascii="Times New Roman" w:hAnsi="Times New Roman"/>
          <w:sz w:val="24"/>
          <w:szCs w:val="24"/>
          <w:shd w:val="clear" w:color="auto" w:fill="FFFFFF"/>
          <w:lang w:val="sr-Cyrl-CS"/>
        </w:rPr>
        <w:t>ред. проф. Факултета инжењерских наука у Крагујевцу, за проректора за међународну сарадњу</w:t>
      </w:r>
      <w:r w:rsidRPr="006B09B0">
        <w:rPr>
          <w:rStyle w:val="apple-converted-space"/>
          <w:rFonts w:ascii="Times New Roman" w:hAnsi="Times New Roman"/>
          <w:sz w:val="24"/>
          <w:szCs w:val="24"/>
          <w:shd w:val="clear" w:color="auto" w:fill="FFFFFF"/>
          <w:lang w:val="sr-Cyrl-CS"/>
        </w:rPr>
        <w:t xml:space="preserve"> и  Видана Папића, редовног професора ФИЛУМ-а у Крагујевцу, за проректора </w:t>
      </w:r>
      <w:r w:rsidR="006B09B0" w:rsidRPr="006B09B0">
        <w:rPr>
          <w:rFonts w:ascii="Times New Roman" w:eastAsia="Times New Roman" w:hAnsi="Times New Roman"/>
          <w:sz w:val="24"/>
          <w:szCs w:val="24"/>
        </w:rPr>
        <w:t>за уметност, културу, издаваштво и визуелизацију</w:t>
      </w:r>
      <w:r w:rsidRPr="006B09B0">
        <w:rPr>
          <w:rStyle w:val="apple-converted-space"/>
          <w:rFonts w:ascii="Times New Roman" w:hAnsi="Times New Roman"/>
          <w:sz w:val="24"/>
          <w:szCs w:val="24"/>
          <w:shd w:val="clear" w:color="auto" w:fill="FFFFFF"/>
          <w:lang w:val="sr-Cyrl-CS"/>
        </w:rPr>
        <w:t>. Међутим, како именовани проректори нису испунили обавезе за које су били задужени, посебно у делу који се односи на израду стратегије интернационализације Универзитета и формирања Центра за издавачку делатност Универзитета, ректор Универзитета је, у складу са овлашћењи</w:t>
      </w:r>
      <w:r w:rsidR="006B09B0">
        <w:rPr>
          <w:rStyle w:val="apple-converted-space"/>
          <w:rFonts w:ascii="Times New Roman" w:hAnsi="Times New Roman"/>
          <w:sz w:val="24"/>
          <w:szCs w:val="24"/>
          <w:shd w:val="clear" w:color="auto" w:fill="FFFFFF"/>
          <w:lang w:val="sr-Cyrl-CS"/>
        </w:rPr>
        <w:t>ма из Статута Универзитета исте</w:t>
      </w:r>
      <w:r w:rsidR="006B09B0">
        <w:rPr>
          <w:rStyle w:val="apple-converted-space"/>
          <w:rFonts w:ascii="Times New Roman" w:hAnsi="Times New Roman"/>
          <w:sz w:val="24"/>
          <w:szCs w:val="24"/>
          <w:shd w:val="clear" w:color="auto" w:fill="FFFFFF"/>
        </w:rPr>
        <w:t xml:space="preserve">, 18. фебруара </w:t>
      </w:r>
      <w:r w:rsidRPr="006B09B0">
        <w:rPr>
          <w:rStyle w:val="apple-converted-space"/>
          <w:rFonts w:ascii="Times New Roman" w:hAnsi="Times New Roman"/>
          <w:sz w:val="24"/>
          <w:szCs w:val="24"/>
          <w:shd w:val="clear" w:color="auto" w:fill="FFFFFF"/>
          <w:lang w:val="sr-Cyrl-CS"/>
        </w:rPr>
        <w:t>2015.</w:t>
      </w:r>
      <w:r w:rsidR="006B09B0">
        <w:rPr>
          <w:rStyle w:val="apple-converted-space"/>
          <w:rFonts w:ascii="Times New Roman" w:hAnsi="Times New Roman"/>
          <w:sz w:val="24"/>
          <w:szCs w:val="24"/>
          <w:shd w:val="clear" w:color="auto" w:fill="FFFFFF"/>
        </w:rPr>
        <w:t xml:space="preserve"> </w:t>
      </w:r>
      <w:r w:rsidRPr="006B09B0">
        <w:rPr>
          <w:rStyle w:val="apple-converted-space"/>
          <w:rFonts w:ascii="Times New Roman" w:hAnsi="Times New Roman"/>
          <w:sz w:val="24"/>
          <w:szCs w:val="24"/>
          <w:shd w:val="clear" w:color="auto" w:fill="FFFFFF"/>
          <w:lang w:val="sr-Cyrl-CS"/>
        </w:rPr>
        <w:t>године разрешио, и за проректора за међународну сарадњу именовао др Весну Мандић, ред.</w:t>
      </w:r>
      <w:r w:rsidR="006B09B0">
        <w:rPr>
          <w:rStyle w:val="apple-converted-space"/>
          <w:rFonts w:ascii="Times New Roman" w:hAnsi="Times New Roman"/>
          <w:sz w:val="24"/>
          <w:szCs w:val="24"/>
          <w:shd w:val="clear" w:color="auto" w:fill="FFFFFF"/>
        </w:rPr>
        <w:t xml:space="preserve"> </w:t>
      </w:r>
      <w:r w:rsidRPr="006B09B0">
        <w:rPr>
          <w:rStyle w:val="apple-converted-space"/>
          <w:rFonts w:ascii="Times New Roman" w:hAnsi="Times New Roman"/>
          <w:sz w:val="24"/>
          <w:szCs w:val="24"/>
          <w:shd w:val="clear" w:color="auto" w:fill="FFFFFF"/>
          <w:lang w:val="sr-Cyrl-CS"/>
        </w:rPr>
        <w:t>проф. Факултета инжењерских наука у Крагујевцу.</w:t>
      </w:r>
    </w:p>
    <w:p w:rsidR="003F6215" w:rsidRPr="006B09B0" w:rsidRDefault="003F6215" w:rsidP="006B09B0">
      <w:pPr>
        <w:spacing w:line="240" w:lineRule="auto"/>
        <w:ind w:firstLine="720"/>
        <w:jc w:val="both"/>
        <w:rPr>
          <w:rFonts w:ascii="Times New Roman" w:hAnsi="Times New Roman"/>
          <w:sz w:val="24"/>
          <w:szCs w:val="24"/>
          <w:lang w:val="sr-Cyrl-CS"/>
        </w:rPr>
      </w:pPr>
      <w:r w:rsidRPr="006B09B0">
        <w:rPr>
          <w:rStyle w:val="apple-converted-space"/>
          <w:rFonts w:ascii="Times New Roman" w:hAnsi="Times New Roman"/>
          <w:sz w:val="24"/>
          <w:szCs w:val="24"/>
          <w:shd w:val="clear" w:color="auto" w:fill="FFFFFF"/>
          <w:lang w:val="sr-Cyrl-CS"/>
        </w:rPr>
        <w:t xml:space="preserve">Ректорски колегијум одмах је </w:t>
      </w:r>
      <w:r w:rsidRPr="006B09B0">
        <w:rPr>
          <w:rFonts w:ascii="Times New Roman" w:hAnsi="Times New Roman"/>
          <w:sz w:val="24"/>
          <w:szCs w:val="24"/>
          <w:lang w:val="sr-Cyrl-CS"/>
        </w:rPr>
        <w:t xml:space="preserve">своје кључне активности усмерио на реализацију активности утврђених актима Универзитета и изнетих у приступној беседи ректора </w:t>
      </w:r>
      <w:r w:rsidRPr="006B09B0">
        <w:rPr>
          <w:rFonts w:ascii="Times New Roman" w:hAnsi="Times New Roman"/>
          <w:sz w:val="24"/>
          <w:szCs w:val="24"/>
          <w:lang w:val="sr-Cyrl-CS"/>
        </w:rPr>
        <w:lastRenderedPageBreak/>
        <w:t>Универзитета, орјентисаних на модел функционалне интеграције Универзитета и законом уређених интегративних функција, потребом и захтевима регионалног окружења и могућностима изласка на тржиште са свим потенцијалима у области научноисатраживачког и уметничког рада, уз наставак праксе да се седнице Колегијума Универзитета одржавају, једном месечно на факултетима Универзитета, најпре оних чија су седишта ван Крагујевца</w:t>
      </w:r>
      <w:r w:rsidRPr="006B09B0">
        <w:rPr>
          <w:rFonts w:ascii="Times New Roman" w:hAnsi="Times New Roman"/>
          <w:color w:val="FF0000"/>
          <w:sz w:val="24"/>
          <w:szCs w:val="24"/>
          <w:lang w:val="sr-Cyrl-CS"/>
        </w:rPr>
        <w:t xml:space="preserve"> </w:t>
      </w:r>
      <w:r w:rsidRPr="006B09B0">
        <w:rPr>
          <w:rFonts w:ascii="Times New Roman" w:hAnsi="Times New Roman"/>
          <w:sz w:val="24"/>
          <w:szCs w:val="24"/>
          <w:lang w:val="sr-Cyrl-CS"/>
        </w:rPr>
        <w:t>и утврђивања календара годишњих активности Универзитета.</w:t>
      </w:r>
    </w:p>
    <w:p w:rsidR="003F6215" w:rsidRPr="006B09B0" w:rsidRDefault="00B95D8E" w:rsidP="006B09B0">
      <w:pPr>
        <w:spacing w:line="240" w:lineRule="auto"/>
        <w:ind w:firstLine="720"/>
        <w:rPr>
          <w:rFonts w:ascii="Times New Roman" w:hAnsi="Times New Roman"/>
          <w:sz w:val="24"/>
          <w:szCs w:val="24"/>
          <w:lang w:val="sr-Cyrl-CS"/>
        </w:rPr>
      </w:pPr>
      <w:r w:rsidRPr="006B09B0">
        <w:rPr>
          <w:rFonts w:ascii="Times New Roman" w:hAnsi="Times New Roman"/>
          <w:sz w:val="24"/>
          <w:szCs w:val="24"/>
          <w:lang w:val="sr-Cyrl-CS"/>
        </w:rPr>
        <w:t>Н</w:t>
      </w:r>
      <w:r w:rsidR="003F6215" w:rsidRPr="006B09B0">
        <w:rPr>
          <w:rFonts w:ascii="Times New Roman" w:hAnsi="Times New Roman"/>
          <w:sz w:val="24"/>
          <w:szCs w:val="24"/>
          <w:lang w:val="sr-Cyrl-CS"/>
        </w:rPr>
        <w:t>ајважнији послови које је Универзитет у</w:t>
      </w:r>
      <w:r w:rsidRPr="006B09B0">
        <w:rPr>
          <w:rFonts w:ascii="Times New Roman" w:hAnsi="Times New Roman"/>
          <w:sz w:val="24"/>
          <w:szCs w:val="24"/>
          <w:lang w:val="sr-Cyrl-CS"/>
        </w:rPr>
        <w:t xml:space="preserve"> </w:t>
      </w:r>
      <w:r w:rsidR="003F6215" w:rsidRPr="006B09B0">
        <w:rPr>
          <w:rFonts w:ascii="Times New Roman" w:hAnsi="Times New Roman"/>
          <w:sz w:val="24"/>
          <w:szCs w:val="24"/>
          <w:lang w:val="sr-Cyrl-CS"/>
        </w:rPr>
        <w:t xml:space="preserve"> Крагујевцу </w:t>
      </w:r>
      <w:r w:rsidRPr="006B09B0">
        <w:rPr>
          <w:rFonts w:ascii="Times New Roman" w:hAnsi="Times New Roman"/>
          <w:sz w:val="24"/>
          <w:szCs w:val="24"/>
          <w:lang w:val="sr-Cyrl-CS"/>
        </w:rPr>
        <w:t xml:space="preserve">у периоду 2012-2015. година </w:t>
      </w:r>
      <w:r w:rsidR="003F6215" w:rsidRPr="006B09B0">
        <w:rPr>
          <w:rFonts w:ascii="Times New Roman" w:hAnsi="Times New Roman"/>
          <w:sz w:val="24"/>
          <w:szCs w:val="24"/>
          <w:lang w:val="sr-Cyrl-CS"/>
        </w:rPr>
        <w:t>обавио, су:</w:t>
      </w:r>
    </w:p>
    <w:p w:rsidR="003F6215" w:rsidRPr="006B09B0" w:rsidRDefault="008809E0" w:rsidP="002E575D">
      <w:pPr>
        <w:numPr>
          <w:ilvl w:val="0"/>
          <w:numId w:val="2"/>
        </w:numPr>
        <w:tabs>
          <w:tab w:val="num" w:pos="720"/>
        </w:tabs>
        <w:spacing w:line="240" w:lineRule="auto"/>
        <w:ind w:left="1080"/>
        <w:contextualSpacing/>
        <w:jc w:val="both"/>
        <w:rPr>
          <w:rFonts w:ascii="Times New Roman" w:hAnsi="Times New Roman"/>
          <w:sz w:val="24"/>
          <w:szCs w:val="24"/>
          <w:lang w:val="sr-Cyrl-CS"/>
        </w:rPr>
      </w:pPr>
      <w:r>
        <w:rPr>
          <w:rFonts w:ascii="Times New Roman" w:eastAsia="Times New Roman" w:hAnsi="Times New Roman"/>
          <w:sz w:val="24"/>
          <w:szCs w:val="24"/>
        </w:rPr>
        <w:t>У</w:t>
      </w:r>
      <w:r w:rsidR="003F6215" w:rsidRPr="006B09B0">
        <w:rPr>
          <w:rFonts w:ascii="Times New Roman" w:eastAsia="Times New Roman" w:hAnsi="Times New Roman"/>
          <w:sz w:val="24"/>
          <w:szCs w:val="24"/>
          <w:lang w:val="sr-Cyrl-CS"/>
        </w:rPr>
        <w:t>свајање нових  и измене и допуне постојећих студијских програма</w:t>
      </w:r>
      <w:r>
        <w:rPr>
          <w:rFonts w:ascii="Times New Roman" w:eastAsia="Times New Roman" w:hAnsi="Times New Roman"/>
          <w:sz w:val="24"/>
          <w:szCs w:val="24"/>
        </w:rPr>
        <w:t>;</w:t>
      </w:r>
      <w:r w:rsidR="003F6215" w:rsidRPr="006B09B0">
        <w:rPr>
          <w:rFonts w:ascii="Times New Roman" w:eastAsia="Times New Roman" w:hAnsi="Times New Roman"/>
          <w:b/>
          <w:sz w:val="24"/>
          <w:szCs w:val="24"/>
          <w:lang w:val="sr-Cyrl-CS"/>
        </w:rPr>
        <w:t xml:space="preserve"> </w:t>
      </w:r>
    </w:p>
    <w:p w:rsidR="003F6215" w:rsidRPr="006B09B0" w:rsidRDefault="008809E0" w:rsidP="002E575D">
      <w:pPr>
        <w:numPr>
          <w:ilvl w:val="0"/>
          <w:numId w:val="17"/>
        </w:numPr>
        <w:spacing w:after="0" w:line="240" w:lineRule="auto"/>
        <w:ind w:left="1080"/>
        <w:jc w:val="both"/>
        <w:rPr>
          <w:rFonts w:ascii="Times New Roman" w:hAnsi="Times New Roman"/>
          <w:sz w:val="24"/>
          <w:szCs w:val="24"/>
          <w:lang w:val="sr-Latn-CS"/>
        </w:rPr>
      </w:pPr>
      <w:r>
        <w:rPr>
          <w:rFonts w:ascii="Times New Roman" w:hAnsi="Times New Roman"/>
          <w:sz w:val="24"/>
          <w:szCs w:val="24"/>
        </w:rPr>
        <w:t>П</w:t>
      </w:r>
      <w:r w:rsidR="003F6215" w:rsidRPr="006B09B0">
        <w:rPr>
          <w:rFonts w:ascii="Times New Roman" w:hAnsi="Times New Roman"/>
          <w:sz w:val="24"/>
          <w:szCs w:val="24"/>
          <w:lang w:val="sr-Cyrl-CS"/>
        </w:rPr>
        <w:t>одизање нивоа издавачке делатности враћањем под окриље Универзитета,</w:t>
      </w:r>
      <w:r w:rsidR="003F6215" w:rsidRPr="006B09B0">
        <w:rPr>
          <w:rFonts w:ascii="Times New Roman" w:hAnsi="Times New Roman"/>
          <w:sz w:val="24"/>
          <w:szCs w:val="24"/>
          <w:lang w:val="sr-Latn-CS"/>
        </w:rPr>
        <w:t xml:space="preserve"> и његово </w:t>
      </w:r>
      <w:r w:rsidR="003F6215" w:rsidRPr="006B09B0">
        <w:rPr>
          <w:rFonts w:ascii="Times New Roman" w:hAnsi="Times New Roman"/>
          <w:sz w:val="24"/>
          <w:szCs w:val="24"/>
          <w:lang w:val="sr-Cyrl-CS"/>
        </w:rPr>
        <w:t>оживљавање</w:t>
      </w:r>
      <w:r w:rsidR="003F6215" w:rsidRPr="006B09B0">
        <w:rPr>
          <w:rFonts w:ascii="Times New Roman" w:hAnsi="Times New Roman"/>
          <w:sz w:val="24"/>
          <w:szCs w:val="24"/>
          <w:lang w:val="sr-Latn-CS"/>
        </w:rPr>
        <w:t xml:space="preserve">, као и </w:t>
      </w:r>
      <w:r w:rsidR="003F6215" w:rsidRPr="006B09B0">
        <w:rPr>
          <w:rFonts w:ascii="Times New Roman" w:hAnsi="Times New Roman"/>
          <w:sz w:val="24"/>
          <w:szCs w:val="24"/>
          <w:lang w:val="sr-Cyrl-CS"/>
        </w:rPr>
        <w:t>враћање</w:t>
      </w:r>
      <w:r w:rsidR="003F6215" w:rsidRPr="006B09B0">
        <w:rPr>
          <w:rFonts w:ascii="Times New Roman" w:hAnsi="Times New Roman"/>
          <w:sz w:val="24"/>
          <w:szCs w:val="24"/>
          <w:lang w:val="sr-Latn-CS"/>
        </w:rPr>
        <w:t xml:space="preserve"> </w:t>
      </w:r>
      <w:r w:rsidR="003F6215" w:rsidRPr="006B09B0">
        <w:rPr>
          <w:rFonts w:ascii="Times New Roman" w:hAnsi="Times New Roman"/>
          <w:sz w:val="24"/>
          <w:szCs w:val="24"/>
          <w:lang w:val="sr-Cyrl-CS"/>
        </w:rPr>
        <w:t>на</w:t>
      </w:r>
      <w:r w:rsidR="003F6215" w:rsidRPr="006B09B0">
        <w:rPr>
          <w:rFonts w:ascii="Times New Roman" w:hAnsi="Times New Roman"/>
          <w:sz w:val="24"/>
          <w:szCs w:val="24"/>
          <w:lang w:val="sr-Latn-CS"/>
        </w:rPr>
        <w:t xml:space="preserve"> </w:t>
      </w:r>
      <w:r w:rsidR="003F6215" w:rsidRPr="006B09B0">
        <w:rPr>
          <w:rFonts w:ascii="Times New Roman" w:hAnsi="Times New Roman"/>
          <w:sz w:val="24"/>
          <w:szCs w:val="24"/>
          <w:lang w:val="sr-Cyrl-CS"/>
        </w:rPr>
        <w:t>листу</w:t>
      </w:r>
      <w:r w:rsidR="003F6215" w:rsidRPr="006B09B0">
        <w:rPr>
          <w:rFonts w:ascii="Times New Roman" w:hAnsi="Times New Roman"/>
          <w:sz w:val="24"/>
          <w:szCs w:val="24"/>
          <w:lang w:val="sr-Latn-CS"/>
        </w:rPr>
        <w:t xml:space="preserve"> </w:t>
      </w:r>
      <w:r w:rsidR="003F6215" w:rsidRPr="006B09B0">
        <w:rPr>
          <w:rFonts w:ascii="Times New Roman" w:hAnsi="Times New Roman"/>
          <w:sz w:val="24"/>
          <w:szCs w:val="24"/>
          <w:lang w:val="sr-Cyrl-CS"/>
        </w:rPr>
        <w:t xml:space="preserve">Министарства, универзитетског листа за књижевност и културу </w:t>
      </w:r>
      <w:r w:rsidR="003F6215" w:rsidRPr="006B09B0">
        <w:rPr>
          <w:rFonts w:ascii="Times New Roman" w:hAnsi="Times New Roman"/>
          <w:b/>
          <w:sz w:val="24"/>
          <w:szCs w:val="24"/>
          <w:lang w:val="sr-Cyrl-CS"/>
        </w:rPr>
        <w:t>"Липар"</w:t>
      </w:r>
      <w:r w:rsidR="003F6215" w:rsidRPr="006B09B0">
        <w:rPr>
          <w:rFonts w:ascii="Times New Roman" w:hAnsi="Times New Roman"/>
          <w:b/>
          <w:sz w:val="24"/>
          <w:szCs w:val="24"/>
          <w:lang w:val="sr-Latn-CS"/>
        </w:rPr>
        <w:t>,</w:t>
      </w:r>
      <w:r w:rsidR="003F6215" w:rsidRPr="006B09B0">
        <w:rPr>
          <w:rFonts w:ascii="Times New Roman" w:hAnsi="Times New Roman"/>
          <w:sz w:val="24"/>
          <w:szCs w:val="24"/>
          <w:lang w:val="sr-Latn-CS"/>
        </w:rPr>
        <w:t xml:space="preserve"> </w:t>
      </w:r>
      <w:r w:rsidR="003F6215" w:rsidRPr="006B09B0">
        <w:rPr>
          <w:rFonts w:ascii="Times New Roman" w:hAnsi="Times New Roman"/>
          <w:sz w:val="24"/>
          <w:szCs w:val="24"/>
          <w:lang w:val="sr-Cyrl-CS"/>
        </w:rPr>
        <w:t>у</w:t>
      </w:r>
      <w:r w:rsidR="003F6215" w:rsidRPr="006B09B0">
        <w:rPr>
          <w:rFonts w:ascii="Times New Roman" w:hAnsi="Times New Roman"/>
          <w:sz w:val="24"/>
          <w:szCs w:val="24"/>
          <w:lang w:val="sr-Latn-CS"/>
        </w:rPr>
        <w:t xml:space="preserve"> коме </w:t>
      </w:r>
      <w:r w:rsidR="003F6215" w:rsidRPr="006B09B0">
        <w:rPr>
          <w:rFonts w:ascii="Times New Roman" w:hAnsi="Times New Roman"/>
          <w:sz w:val="24"/>
          <w:szCs w:val="24"/>
          <w:lang w:val="sr-Cyrl-CS"/>
        </w:rPr>
        <w:t>ће</w:t>
      </w:r>
      <w:r w:rsidR="003F6215" w:rsidRPr="006B09B0">
        <w:rPr>
          <w:rFonts w:ascii="Times New Roman" w:hAnsi="Times New Roman"/>
          <w:sz w:val="24"/>
          <w:szCs w:val="24"/>
          <w:lang w:val="sr-Latn-CS"/>
        </w:rPr>
        <w:t xml:space="preserve"> </w:t>
      </w:r>
      <w:r w:rsidR="003F6215" w:rsidRPr="006B09B0">
        <w:rPr>
          <w:rFonts w:ascii="Times New Roman" w:hAnsi="Times New Roman"/>
          <w:sz w:val="24"/>
          <w:szCs w:val="24"/>
          <w:lang w:val="sr-Cyrl-CS"/>
        </w:rPr>
        <w:t>се</w:t>
      </w:r>
      <w:r w:rsidR="003F6215" w:rsidRPr="006B09B0">
        <w:rPr>
          <w:rFonts w:ascii="Times New Roman" w:hAnsi="Times New Roman"/>
          <w:sz w:val="24"/>
          <w:szCs w:val="24"/>
          <w:lang w:val="sr-Latn-CS"/>
        </w:rPr>
        <w:t xml:space="preserve"> </w:t>
      </w:r>
      <w:r w:rsidR="003F6215" w:rsidRPr="006B09B0">
        <w:rPr>
          <w:rFonts w:ascii="Times New Roman" w:hAnsi="Times New Roman"/>
          <w:sz w:val="24"/>
          <w:szCs w:val="24"/>
          <w:lang w:val="sr-Cyrl-CS"/>
        </w:rPr>
        <w:t>објављивати</w:t>
      </w:r>
      <w:r w:rsidR="003F6215" w:rsidRPr="006B09B0">
        <w:rPr>
          <w:rFonts w:ascii="Times New Roman" w:hAnsi="Times New Roman"/>
          <w:sz w:val="24"/>
          <w:szCs w:val="24"/>
          <w:lang w:val="sr-Latn-CS"/>
        </w:rPr>
        <w:t xml:space="preserve"> </w:t>
      </w:r>
      <w:r w:rsidR="003F6215" w:rsidRPr="006B09B0">
        <w:rPr>
          <w:rFonts w:ascii="Times New Roman" w:hAnsi="Times New Roman"/>
          <w:sz w:val="24"/>
          <w:szCs w:val="24"/>
          <w:lang w:val="sr-Cyrl-CS"/>
        </w:rPr>
        <w:t>научни</w:t>
      </w:r>
      <w:r w:rsidR="003F6215" w:rsidRPr="006B09B0">
        <w:rPr>
          <w:rFonts w:ascii="Times New Roman" w:hAnsi="Times New Roman"/>
          <w:sz w:val="24"/>
          <w:szCs w:val="24"/>
          <w:lang w:val="sr-Latn-CS"/>
        </w:rPr>
        <w:t xml:space="preserve"> </w:t>
      </w:r>
      <w:r w:rsidR="003F6215" w:rsidRPr="006B09B0">
        <w:rPr>
          <w:rFonts w:ascii="Times New Roman" w:hAnsi="Times New Roman"/>
          <w:sz w:val="24"/>
          <w:szCs w:val="24"/>
          <w:lang w:val="sr-Cyrl-CS"/>
        </w:rPr>
        <w:t>радови</w:t>
      </w:r>
      <w:r w:rsidR="003F6215" w:rsidRPr="006B09B0">
        <w:rPr>
          <w:rFonts w:ascii="Times New Roman" w:hAnsi="Times New Roman"/>
          <w:sz w:val="24"/>
          <w:szCs w:val="24"/>
          <w:lang w:val="sr-Latn-CS"/>
        </w:rPr>
        <w:t xml:space="preserve"> </w:t>
      </w:r>
      <w:r w:rsidR="003F6215" w:rsidRPr="006B09B0">
        <w:rPr>
          <w:rFonts w:ascii="Times New Roman" w:hAnsi="Times New Roman"/>
          <w:sz w:val="24"/>
          <w:szCs w:val="24"/>
          <w:lang w:val="sr-Cyrl-CS"/>
        </w:rPr>
        <w:t>младих</w:t>
      </w:r>
      <w:r w:rsidR="003F6215" w:rsidRPr="006B09B0">
        <w:rPr>
          <w:rFonts w:ascii="Times New Roman" w:hAnsi="Times New Roman"/>
          <w:sz w:val="24"/>
          <w:szCs w:val="24"/>
          <w:lang w:val="sr-Latn-CS"/>
        </w:rPr>
        <w:t xml:space="preserve"> </w:t>
      </w:r>
      <w:r w:rsidR="003F6215" w:rsidRPr="006B09B0">
        <w:rPr>
          <w:rFonts w:ascii="Times New Roman" w:hAnsi="Times New Roman"/>
          <w:sz w:val="24"/>
          <w:szCs w:val="24"/>
          <w:lang w:val="sr-Cyrl-CS"/>
        </w:rPr>
        <w:t>наставника</w:t>
      </w:r>
      <w:r w:rsidR="003F6215" w:rsidRPr="006B09B0">
        <w:rPr>
          <w:rFonts w:ascii="Times New Roman" w:hAnsi="Times New Roman"/>
          <w:sz w:val="24"/>
          <w:szCs w:val="24"/>
          <w:lang w:val="sr-Latn-CS"/>
        </w:rPr>
        <w:t xml:space="preserve"> и сарадника Одсека за филологију </w:t>
      </w:r>
      <w:r w:rsidR="003F6215" w:rsidRPr="006B09B0">
        <w:rPr>
          <w:rFonts w:ascii="Times New Roman" w:hAnsi="Times New Roman"/>
          <w:sz w:val="24"/>
          <w:szCs w:val="24"/>
          <w:lang w:val="sr-Cyrl-CS"/>
        </w:rPr>
        <w:t>ФИЛУМ</w:t>
      </w:r>
      <w:r w:rsidR="003F6215" w:rsidRPr="006B09B0">
        <w:rPr>
          <w:rFonts w:ascii="Times New Roman" w:hAnsi="Times New Roman"/>
          <w:sz w:val="24"/>
          <w:szCs w:val="24"/>
          <w:lang w:val="sr-Latn-CS"/>
        </w:rPr>
        <w:t>-</w:t>
      </w:r>
      <w:r w:rsidR="003F6215" w:rsidRPr="006B09B0">
        <w:rPr>
          <w:rFonts w:ascii="Times New Roman" w:hAnsi="Times New Roman"/>
          <w:sz w:val="24"/>
          <w:szCs w:val="24"/>
          <w:lang w:val="sr-Cyrl-CS"/>
        </w:rPr>
        <w:t>а</w:t>
      </w:r>
      <w:r>
        <w:rPr>
          <w:rFonts w:ascii="Times New Roman" w:hAnsi="Times New Roman"/>
          <w:sz w:val="24"/>
          <w:szCs w:val="24"/>
        </w:rPr>
        <w:t>;</w:t>
      </w:r>
    </w:p>
    <w:p w:rsidR="00B712B9" w:rsidRDefault="00B712B9" w:rsidP="00B712B9">
      <w:pPr>
        <w:spacing w:after="0" w:line="240" w:lineRule="auto"/>
        <w:ind w:left="1080"/>
        <w:jc w:val="both"/>
        <w:rPr>
          <w:rFonts w:ascii="Verdana" w:hAnsi="Verdana"/>
          <w:sz w:val="20"/>
          <w:szCs w:val="20"/>
          <w:lang w:val="sr-Latn-CS"/>
        </w:rPr>
      </w:pPr>
    </w:p>
    <w:p w:rsidR="00CB7474" w:rsidRDefault="00CB7474" w:rsidP="00B712B9">
      <w:pPr>
        <w:spacing w:after="0" w:line="240" w:lineRule="auto"/>
        <w:ind w:left="1080"/>
        <w:jc w:val="both"/>
        <w:rPr>
          <w:rFonts w:ascii="Verdana" w:hAnsi="Verdana"/>
          <w:sz w:val="20"/>
          <w:szCs w:val="20"/>
          <w:lang w:val="sr-Latn-CS"/>
        </w:rPr>
      </w:pPr>
    </w:p>
    <w:p w:rsidR="00CB7474" w:rsidRDefault="00CB7474" w:rsidP="00B712B9">
      <w:pPr>
        <w:spacing w:after="0" w:line="240" w:lineRule="auto"/>
        <w:ind w:left="1080"/>
        <w:jc w:val="both"/>
        <w:rPr>
          <w:rFonts w:ascii="Verdana" w:hAnsi="Verdana"/>
          <w:sz w:val="20"/>
          <w:szCs w:val="20"/>
          <w:lang w:val="sr-Latn-CS"/>
        </w:rPr>
      </w:pPr>
    </w:p>
    <w:p w:rsidR="00CB7474" w:rsidRDefault="00CB7474" w:rsidP="00B712B9">
      <w:pPr>
        <w:spacing w:after="0" w:line="240" w:lineRule="auto"/>
        <w:ind w:left="1080"/>
        <w:jc w:val="both"/>
        <w:rPr>
          <w:rFonts w:ascii="Verdana" w:hAnsi="Verdana"/>
          <w:sz w:val="20"/>
          <w:szCs w:val="20"/>
          <w:lang w:val="sr-Latn-CS"/>
        </w:rPr>
      </w:pPr>
    </w:p>
    <w:p w:rsidR="00CB7474" w:rsidRDefault="00CB7474" w:rsidP="00CB7474">
      <w:pPr>
        <w:spacing w:after="0" w:line="240" w:lineRule="auto"/>
        <w:ind w:left="1080"/>
        <w:jc w:val="center"/>
        <w:rPr>
          <w:rFonts w:ascii="Verdana" w:hAnsi="Verdana"/>
          <w:sz w:val="20"/>
          <w:szCs w:val="20"/>
          <w:lang w:val="sr-Latn-CS"/>
        </w:rPr>
      </w:pPr>
      <w:r>
        <w:rPr>
          <w:rFonts w:ascii="Verdana" w:hAnsi="Verdana"/>
          <w:noProof/>
          <w:sz w:val="20"/>
          <w:szCs w:val="20"/>
        </w:rPr>
        <w:drawing>
          <wp:inline distT="0" distB="0" distL="0" distR="0">
            <wp:extent cx="2438400" cy="3251200"/>
            <wp:effectExtent l="0" t="0" r="0" b="6350"/>
            <wp:docPr id="46" name="Picture 46" descr="D:\RADNI\gfdgfdgfdgfdgdf\4 lipar\DSC07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RADNI\gfdgfdgfdgfdgdf\4 lipar\DSC0758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2151" cy="3256201"/>
                    </a:xfrm>
                    <a:prstGeom prst="rect">
                      <a:avLst/>
                    </a:prstGeom>
                    <a:noFill/>
                    <a:ln>
                      <a:noFill/>
                    </a:ln>
                  </pic:spPr>
                </pic:pic>
              </a:graphicData>
            </a:graphic>
          </wp:inline>
        </w:drawing>
      </w:r>
    </w:p>
    <w:p w:rsidR="00CB7474" w:rsidRPr="001764B4" w:rsidRDefault="00CB7474" w:rsidP="00CB7474">
      <w:pPr>
        <w:spacing w:after="0" w:line="240" w:lineRule="auto"/>
        <w:jc w:val="both"/>
        <w:rPr>
          <w:rFonts w:ascii="Verdana" w:hAnsi="Verdana"/>
          <w:sz w:val="20"/>
          <w:szCs w:val="20"/>
          <w:lang w:val="sr-Latn-CS"/>
        </w:rPr>
      </w:pPr>
    </w:p>
    <w:p w:rsidR="004A6532" w:rsidRPr="004A6532" w:rsidRDefault="004A6532" w:rsidP="004A6532">
      <w:pPr>
        <w:spacing w:after="0" w:line="240" w:lineRule="auto"/>
        <w:ind w:left="1080"/>
        <w:jc w:val="both"/>
        <w:rPr>
          <w:rFonts w:ascii="Times New Roman" w:hAnsi="Times New Roman"/>
          <w:b/>
          <w:i/>
          <w:sz w:val="24"/>
          <w:szCs w:val="24"/>
          <w:lang w:val="sr-Latn-CS"/>
        </w:rPr>
      </w:pPr>
    </w:p>
    <w:p w:rsidR="003F6215" w:rsidRPr="006B09B0" w:rsidRDefault="008809E0" w:rsidP="002E575D">
      <w:pPr>
        <w:numPr>
          <w:ilvl w:val="0"/>
          <w:numId w:val="17"/>
        </w:numPr>
        <w:spacing w:after="0" w:line="240" w:lineRule="auto"/>
        <w:ind w:left="1080"/>
        <w:jc w:val="both"/>
        <w:rPr>
          <w:rFonts w:ascii="Times New Roman" w:hAnsi="Times New Roman"/>
          <w:b/>
          <w:i/>
          <w:sz w:val="24"/>
          <w:szCs w:val="24"/>
          <w:lang w:val="sr-Latn-CS"/>
        </w:rPr>
      </w:pPr>
      <w:r>
        <w:rPr>
          <w:rFonts w:ascii="Times New Roman" w:hAnsi="Times New Roman"/>
          <w:sz w:val="24"/>
          <w:szCs w:val="24"/>
        </w:rPr>
        <w:t>С</w:t>
      </w:r>
      <w:r w:rsidR="003F6215" w:rsidRPr="006B09B0">
        <w:rPr>
          <w:rFonts w:ascii="Times New Roman" w:hAnsi="Times New Roman"/>
          <w:sz w:val="24"/>
          <w:szCs w:val="24"/>
          <w:lang w:val="sr-Cyrl-CS"/>
        </w:rPr>
        <w:t xml:space="preserve">тварања услова за наставак рада </w:t>
      </w:r>
      <w:r w:rsidR="003F6215" w:rsidRPr="006B09B0">
        <w:rPr>
          <w:rFonts w:ascii="Times New Roman" w:hAnsi="Times New Roman"/>
          <w:sz w:val="24"/>
          <w:szCs w:val="24"/>
          <w:lang w:val="sr-Latn-CS"/>
        </w:rPr>
        <w:t>Центра за научноистраживачки рад Српске академије наука и уметности и Универзитета</w:t>
      </w:r>
      <w:r w:rsidR="003F6215" w:rsidRPr="006B09B0">
        <w:rPr>
          <w:rFonts w:ascii="Times New Roman" w:hAnsi="Times New Roman"/>
          <w:sz w:val="24"/>
          <w:szCs w:val="24"/>
          <w:lang w:val="sr-Cyrl-CS"/>
        </w:rPr>
        <w:t xml:space="preserve"> у Крагујевцу, у складу са</w:t>
      </w:r>
      <w:r w:rsidR="003F6215" w:rsidRPr="006B09B0">
        <w:rPr>
          <w:rFonts w:ascii="Times New Roman" w:hAnsi="Times New Roman"/>
          <w:sz w:val="24"/>
          <w:szCs w:val="24"/>
          <w:lang w:val="sr-Latn-CS"/>
        </w:rPr>
        <w:t xml:space="preserve"> Уговор</w:t>
      </w:r>
      <w:r w:rsidR="003F6215" w:rsidRPr="006B09B0">
        <w:rPr>
          <w:rFonts w:ascii="Times New Roman" w:hAnsi="Times New Roman"/>
          <w:sz w:val="24"/>
          <w:szCs w:val="24"/>
          <w:lang w:val="sr-Cyrl-CS"/>
        </w:rPr>
        <w:t>ом</w:t>
      </w:r>
      <w:r w:rsidR="003F6215" w:rsidRPr="006B09B0">
        <w:rPr>
          <w:rFonts w:ascii="Times New Roman" w:hAnsi="Times New Roman"/>
          <w:sz w:val="24"/>
          <w:szCs w:val="24"/>
          <w:lang w:val="sr-Latn-CS"/>
        </w:rPr>
        <w:t xml:space="preserve"> о регулисању међусобних односа између Српске академије наука и уметности и Универзитета у Крагујевцу</w:t>
      </w:r>
      <w:r w:rsidR="003F6215" w:rsidRPr="006B09B0">
        <w:rPr>
          <w:rFonts w:ascii="Times New Roman" w:hAnsi="Times New Roman"/>
          <w:sz w:val="24"/>
          <w:szCs w:val="24"/>
          <w:lang w:val="sr-Cyrl-CS"/>
        </w:rPr>
        <w:t xml:space="preserve"> и</w:t>
      </w:r>
      <w:r w:rsidR="003F6215" w:rsidRPr="006B09B0">
        <w:rPr>
          <w:rFonts w:ascii="Times New Roman" w:hAnsi="Times New Roman"/>
          <w:sz w:val="24"/>
          <w:szCs w:val="24"/>
          <w:lang w:val="sr-Latn-CS"/>
        </w:rPr>
        <w:t xml:space="preserve"> новог Правилника о раду Центра за научноистраживачки рад Српске академије н</w:t>
      </w:r>
      <w:r w:rsidR="00720D66" w:rsidRPr="006B09B0">
        <w:rPr>
          <w:rFonts w:ascii="Times New Roman" w:hAnsi="Times New Roman"/>
          <w:sz w:val="24"/>
          <w:szCs w:val="24"/>
          <w:lang w:val="sr-Latn-CS"/>
        </w:rPr>
        <w:t>аука и уметности и Универзитета</w:t>
      </w:r>
      <w:r>
        <w:rPr>
          <w:rFonts w:ascii="Times New Roman" w:hAnsi="Times New Roman"/>
          <w:sz w:val="24"/>
          <w:szCs w:val="24"/>
          <w:lang w:val="sr-Latn-CS"/>
        </w:rPr>
        <w:t>;</w:t>
      </w:r>
    </w:p>
    <w:p w:rsidR="003F6215" w:rsidRPr="006B09B0" w:rsidRDefault="008809E0" w:rsidP="002E575D">
      <w:pPr>
        <w:numPr>
          <w:ilvl w:val="0"/>
          <w:numId w:val="17"/>
        </w:numPr>
        <w:tabs>
          <w:tab w:val="num" w:pos="1080"/>
        </w:tabs>
        <w:spacing w:after="0" w:line="240" w:lineRule="auto"/>
        <w:ind w:left="1080"/>
        <w:jc w:val="both"/>
        <w:rPr>
          <w:rFonts w:ascii="Times New Roman" w:hAnsi="Times New Roman"/>
          <w:sz w:val="24"/>
          <w:szCs w:val="24"/>
          <w:lang w:val="sr-Latn-CS"/>
        </w:rPr>
      </w:pPr>
      <w:r>
        <w:rPr>
          <w:rFonts w:ascii="Times New Roman" w:hAnsi="Times New Roman"/>
          <w:bCs/>
          <w:iCs/>
          <w:sz w:val="24"/>
          <w:szCs w:val="24"/>
        </w:rPr>
        <w:t>с</w:t>
      </w:r>
      <w:r w:rsidR="003F6215" w:rsidRPr="006B09B0">
        <w:rPr>
          <w:rFonts w:ascii="Times New Roman" w:hAnsi="Times New Roman"/>
          <w:bCs/>
          <w:iCs/>
          <w:sz w:val="24"/>
          <w:szCs w:val="24"/>
          <w:lang w:val="sr-Cyrl-CS"/>
        </w:rPr>
        <w:t>провођење студентске летње праксе потписивањ</w:t>
      </w:r>
      <w:r w:rsidR="00720D66" w:rsidRPr="006B09B0">
        <w:rPr>
          <w:rFonts w:ascii="Times New Roman" w:hAnsi="Times New Roman"/>
          <w:bCs/>
          <w:iCs/>
          <w:sz w:val="24"/>
          <w:szCs w:val="24"/>
          <w:lang w:val="sr-Cyrl-CS"/>
        </w:rPr>
        <w:t xml:space="preserve">ем Уговора са градом Крагујевцем, КБЦ, Институтом за јавно здравље и </w:t>
      </w:r>
      <w:r w:rsidR="003F6215" w:rsidRPr="006B09B0">
        <w:rPr>
          <w:rFonts w:ascii="Times New Roman" w:hAnsi="Times New Roman"/>
          <w:bCs/>
          <w:iCs/>
          <w:sz w:val="24"/>
          <w:szCs w:val="24"/>
          <w:lang w:val="sr-Cyrl-CS"/>
        </w:rPr>
        <w:t>ФИАТ АУТОМОБИЛИ СРБИЈА</w:t>
      </w:r>
      <w:r>
        <w:rPr>
          <w:rFonts w:ascii="Times New Roman" w:hAnsi="Times New Roman"/>
          <w:bCs/>
          <w:iCs/>
          <w:sz w:val="24"/>
          <w:szCs w:val="24"/>
        </w:rPr>
        <w:t>;</w:t>
      </w:r>
    </w:p>
    <w:p w:rsidR="00E30761" w:rsidRPr="006B09B0" w:rsidRDefault="008809E0" w:rsidP="002E575D">
      <w:pPr>
        <w:numPr>
          <w:ilvl w:val="0"/>
          <w:numId w:val="17"/>
        </w:numPr>
        <w:spacing w:after="0" w:line="240" w:lineRule="auto"/>
        <w:ind w:left="1080"/>
        <w:jc w:val="both"/>
        <w:rPr>
          <w:rFonts w:ascii="Times New Roman" w:hAnsi="Times New Roman"/>
          <w:sz w:val="24"/>
          <w:szCs w:val="24"/>
        </w:rPr>
      </w:pPr>
      <w:r>
        <w:rPr>
          <w:rFonts w:ascii="Times New Roman" w:hAnsi="Times New Roman"/>
          <w:sz w:val="24"/>
          <w:szCs w:val="24"/>
        </w:rPr>
        <w:lastRenderedPageBreak/>
        <w:t>О</w:t>
      </w:r>
      <w:r w:rsidR="003F6215" w:rsidRPr="006B09B0">
        <w:rPr>
          <w:rFonts w:ascii="Times New Roman" w:hAnsi="Times New Roman"/>
          <w:sz w:val="24"/>
          <w:szCs w:val="24"/>
          <w:lang w:val="sr-Cyrl-CS"/>
        </w:rPr>
        <w:t>тварање Летње универзитетске сцене</w:t>
      </w:r>
      <w:r>
        <w:rPr>
          <w:rFonts w:ascii="Times New Roman" w:hAnsi="Times New Roman"/>
          <w:sz w:val="24"/>
          <w:szCs w:val="24"/>
        </w:rPr>
        <w:t>;</w:t>
      </w:r>
    </w:p>
    <w:p w:rsidR="00E30761" w:rsidRPr="006B09B0" w:rsidRDefault="008809E0" w:rsidP="002E575D">
      <w:pPr>
        <w:numPr>
          <w:ilvl w:val="0"/>
          <w:numId w:val="17"/>
        </w:numPr>
        <w:spacing w:after="0" w:line="240" w:lineRule="auto"/>
        <w:ind w:left="1080"/>
        <w:jc w:val="both"/>
        <w:rPr>
          <w:rFonts w:ascii="Times New Roman" w:hAnsi="Times New Roman"/>
          <w:sz w:val="24"/>
          <w:szCs w:val="24"/>
        </w:rPr>
      </w:pPr>
      <w:r>
        <w:rPr>
          <w:rFonts w:ascii="Times New Roman" w:hAnsi="Times New Roman"/>
          <w:sz w:val="24"/>
          <w:szCs w:val="24"/>
        </w:rPr>
        <w:t>О</w:t>
      </w:r>
      <w:r w:rsidR="00E30761" w:rsidRPr="006B09B0">
        <w:rPr>
          <w:rFonts w:ascii="Times New Roman" w:hAnsi="Times New Roman"/>
          <w:sz w:val="24"/>
          <w:szCs w:val="24"/>
          <w:lang w:val="ru-RU"/>
        </w:rPr>
        <w:t>снива</w:t>
      </w:r>
      <w:r w:rsidR="00E30761" w:rsidRPr="006B09B0">
        <w:rPr>
          <w:rFonts w:ascii="Times New Roman" w:hAnsi="Times New Roman"/>
          <w:sz w:val="24"/>
          <w:szCs w:val="24"/>
        </w:rPr>
        <w:t>ње</w:t>
      </w:r>
      <w:r w:rsidR="00E30761" w:rsidRPr="006B09B0">
        <w:rPr>
          <w:rFonts w:ascii="Times New Roman" w:hAnsi="Times New Roman"/>
          <w:sz w:val="24"/>
          <w:szCs w:val="24"/>
          <w:lang w:val="ru-RU"/>
        </w:rPr>
        <w:t xml:space="preserve"> Центр</w:t>
      </w:r>
      <w:r w:rsidR="00E30761" w:rsidRPr="006B09B0">
        <w:rPr>
          <w:rFonts w:ascii="Times New Roman" w:hAnsi="Times New Roman"/>
          <w:sz w:val="24"/>
          <w:szCs w:val="24"/>
        </w:rPr>
        <w:t>а</w:t>
      </w:r>
      <w:r w:rsidR="00E30761" w:rsidRPr="006B09B0">
        <w:rPr>
          <w:rFonts w:ascii="Times New Roman" w:hAnsi="Times New Roman"/>
          <w:sz w:val="24"/>
          <w:szCs w:val="24"/>
          <w:lang w:val="ru-RU"/>
        </w:rPr>
        <w:t xml:space="preserve"> за трансфер знања</w:t>
      </w:r>
      <w:r w:rsidR="00E30761" w:rsidRPr="006B09B0">
        <w:rPr>
          <w:rFonts w:ascii="Times New Roman" w:hAnsi="Times New Roman"/>
          <w:sz w:val="24"/>
          <w:szCs w:val="24"/>
        </w:rPr>
        <w:t xml:space="preserve"> Универзитета у Крагујевцу</w:t>
      </w:r>
      <w:r>
        <w:rPr>
          <w:rFonts w:ascii="Times New Roman" w:hAnsi="Times New Roman"/>
          <w:sz w:val="24"/>
          <w:szCs w:val="24"/>
        </w:rPr>
        <w:t>;</w:t>
      </w:r>
    </w:p>
    <w:p w:rsidR="00720D66" w:rsidRPr="006B09B0" w:rsidRDefault="008809E0" w:rsidP="002E575D">
      <w:pPr>
        <w:numPr>
          <w:ilvl w:val="0"/>
          <w:numId w:val="17"/>
        </w:numPr>
        <w:spacing w:after="0" w:line="240" w:lineRule="auto"/>
        <w:ind w:left="1080"/>
        <w:jc w:val="both"/>
        <w:rPr>
          <w:rFonts w:ascii="Times New Roman" w:hAnsi="Times New Roman"/>
          <w:sz w:val="24"/>
          <w:szCs w:val="24"/>
        </w:rPr>
      </w:pPr>
      <w:r>
        <w:rPr>
          <w:rFonts w:ascii="Times New Roman" w:hAnsi="Times New Roman"/>
          <w:sz w:val="24"/>
          <w:szCs w:val="24"/>
        </w:rPr>
        <w:t>О</w:t>
      </w:r>
      <w:r w:rsidR="003F6215" w:rsidRPr="006B09B0">
        <w:rPr>
          <w:rFonts w:ascii="Times New Roman" w:hAnsi="Times New Roman"/>
          <w:sz w:val="24"/>
          <w:szCs w:val="24"/>
          <w:lang w:val="sr-Cyrl-CS"/>
        </w:rPr>
        <w:t>безбеђивање свих предуслова за успостављање и почетак рада репозитор</w:t>
      </w:r>
      <w:r>
        <w:rPr>
          <w:rFonts w:ascii="Times New Roman" w:hAnsi="Times New Roman"/>
          <w:sz w:val="24"/>
          <w:szCs w:val="24"/>
          <w:lang w:val="sr-Cyrl-CS"/>
        </w:rPr>
        <w:t>ијума Универзитетске библиотеке</w:t>
      </w:r>
      <w:r>
        <w:rPr>
          <w:rFonts w:ascii="Times New Roman" w:hAnsi="Times New Roman"/>
          <w:sz w:val="24"/>
          <w:szCs w:val="24"/>
        </w:rPr>
        <w:t>;</w:t>
      </w:r>
    </w:p>
    <w:p w:rsidR="001764B4" w:rsidRDefault="001764B4" w:rsidP="001764B4">
      <w:pPr>
        <w:spacing w:after="0" w:line="240" w:lineRule="auto"/>
        <w:ind w:left="1080"/>
        <w:jc w:val="both"/>
        <w:rPr>
          <w:rFonts w:ascii="Verdana" w:hAnsi="Verdana"/>
          <w:sz w:val="20"/>
          <w:szCs w:val="20"/>
          <w:lang w:val="sr-Cyrl-CS"/>
        </w:rPr>
      </w:pPr>
    </w:p>
    <w:p w:rsidR="00CB7474" w:rsidRDefault="00CB7474" w:rsidP="00203E0A">
      <w:pPr>
        <w:spacing w:after="0" w:line="240" w:lineRule="auto"/>
        <w:jc w:val="center"/>
        <w:rPr>
          <w:rFonts w:ascii="Verdana" w:hAnsi="Verdana"/>
          <w:sz w:val="20"/>
          <w:szCs w:val="20"/>
          <w:lang w:val="sr-Cyrl-CS"/>
        </w:rPr>
      </w:pPr>
      <w:r>
        <w:rPr>
          <w:rFonts w:ascii="Verdana" w:hAnsi="Verdana"/>
          <w:noProof/>
          <w:sz w:val="20"/>
          <w:szCs w:val="20"/>
        </w:rPr>
        <w:drawing>
          <wp:inline distT="0" distB="0" distL="0" distR="0">
            <wp:extent cx="3762375" cy="2404250"/>
            <wp:effectExtent l="0" t="0" r="0" b="0"/>
            <wp:docPr id="47" name="Picture 47" descr="D:\RADNI\gfdgfdgfdgfdgdf\5 REPOYITORIJUM\DSCN7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RADNI\gfdgfdgfdgfdgdf\5 REPOYITORIJUM\DSCN743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02855" cy="2430118"/>
                    </a:xfrm>
                    <a:prstGeom prst="rect">
                      <a:avLst/>
                    </a:prstGeom>
                    <a:noFill/>
                    <a:ln>
                      <a:noFill/>
                    </a:ln>
                  </pic:spPr>
                </pic:pic>
              </a:graphicData>
            </a:graphic>
          </wp:inline>
        </w:drawing>
      </w:r>
    </w:p>
    <w:p w:rsidR="00CB7474" w:rsidRDefault="00CB7474" w:rsidP="001764B4">
      <w:pPr>
        <w:spacing w:after="0" w:line="240" w:lineRule="auto"/>
        <w:ind w:left="1080"/>
        <w:jc w:val="both"/>
        <w:rPr>
          <w:rFonts w:ascii="Verdana" w:hAnsi="Verdana"/>
          <w:sz w:val="20"/>
          <w:szCs w:val="20"/>
          <w:lang w:val="sr-Cyrl-CS"/>
        </w:rPr>
      </w:pPr>
    </w:p>
    <w:p w:rsidR="001764B4" w:rsidRPr="004A6532" w:rsidRDefault="001764B4" w:rsidP="00203E0A">
      <w:pPr>
        <w:spacing w:after="0" w:line="240" w:lineRule="auto"/>
        <w:jc w:val="center"/>
        <w:rPr>
          <w:rFonts w:ascii="Verdana" w:hAnsi="Verdana"/>
          <w:color w:val="FF0000"/>
          <w:sz w:val="20"/>
          <w:szCs w:val="20"/>
        </w:rPr>
      </w:pPr>
    </w:p>
    <w:p w:rsidR="000E096A" w:rsidRPr="00720D66" w:rsidRDefault="000E096A" w:rsidP="001764B4">
      <w:pPr>
        <w:spacing w:after="0" w:line="240" w:lineRule="auto"/>
        <w:ind w:left="1080"/>
        <w:jc w:val="both"/>
        <w:rPr>
          <w:rFonts w:ascii="Verdana" w:hAnsi="Verdana"/>
          <w:sz w:val="20"/>
          <w:szCs w:val="20"/>
        </w:rPr>
      </w:pPr>
    </w:p>
    <w:p w:rsidR="008F2CF3" w:rsidRDefault="008809E0" w:rsidP="002E575D">
      <w:pPr>
        <w:numPr>
          <w:ilvl w:val="0"/>
          <w:numId w:val="17"/>
        </w:numPr>
        <w:tabs>
          <w:tab w:val="num" w:pos="1080"/>
        </w:tabs>
        <w:spacing w:after="0" w:line="240" w:lineRule="auto"/>
        <w:ind w:left="1080"/>
        <w:jc w:val="both"/>
        <w:rPr>
          <w:rFonts w:ascii="Times New Roman" w:hAnsi="Times New Roman"/>
          <w:sz w:val="24"/>
          <w:szCs w:val="24"/>
        </w:rPr>
      </w:pPr>
      <w:r w:rsidRPr="008809E0">
        <w:rPr>
          <w:rFonts w:ascii="Times New Roman" w:hAnsi="Times New Roman"/>
          <w:sz w:val="24"/>
          <w:szCs w:val="24"/>
        </w:rPr>
        <w:t>П</w:t>
      </w:r>
      <w:r w:rsidR="003F6215" w:rsidRPr="008809E0">
        <w:rPr>
          <w:rFonts w:ascii="Times New Roman" w:hAnsi="Times New Roman"/>
          <w:sz w:val="24"/>
          <w:szCs w:val="24"/>
          <w:lang w:val="sr-Cyrl-CS"/>
        </w:rPr>
        <w:t>рипрему документације и потписивање Уговора о финансирању и управљању активностима Потпројекта изградње и опремања објекта Центари изврсности Универзитета у Крагујевцу, из средстава кредита Европске инвестиционе бан</w:t>
      </w:r>
      <w:r w:rsidR="00720D66" w:rsidRPr="008809E0">
        <w:rPr>
          <w:rFonts w:ascii="Times New Roman" w:hAnsi="Times New Roman"/>
          <w:sz w:val="24"/>
          <w:szCs w:val="24"/>
          <w:lang w:val="sr-Cyrl-CS"/>
        </w:rPr>
        <w:t>ке</w:t>
      </w:r>
      <w:r w:rsidR="00B73A4F" w:rsidRPr="008809E0">
        <w:rPr>
          <w:rFonts w:ascii="Times New Roman" w:hAnsi="Times New Roman"/>
          <w:sz w:val="24"/>
          <w:szCs w:val="24"/>
          <w:lang w:val="sr-Cyrl-RS"/>
        </w:rPr>
        <w:t xml:space="preserve">: у </w:t>
      </w:r>
      <w:r w:rsidR="003F6215" w:rsidRPr="008809E0">
        <w:rPr>
          <w:rFonts w:ascii="Times New Roman" w:hAnsi="Times New Roman"/>
          <w:sz w:val="24"/>
          <w:szCs w:val="24"/>
          <w:lang w:val="sr-Cyrl-CS"/>
        </w:rPr>
        <w:t xml:space="preserve"> поступку реализације ових активности, Универзитет у Крагујевцу је, након прибављања локацијске дозволе, децембра 2012.</w:t>
      </w:r>
      <w:r w:rsidR="003F6215" w:rsidRPr="008809E0">
        <w:rPr>
          <w:rFonts w:ascii="Times New Roman" w:hAnsi="Times New Roman"/>
          <w:sz w:val="24"/>
          <w:szCs w:val="24"/>
        </w:rPr>
        <w:t xml:space="preserve"> </w:t>
      </w:r>
      <w:r w:rsidR="003F6215" w:rsidRPr="008809E0">
        <w:rPr>
          <w:rFonts w:ascii="Times New Roman" w:hAnsi="Times New Roman"/>
          <w:sz w:val="24"/>
          <w:szCs w:val="24"/>
          <w:lang w:val="sr-Cyrl-CS"/>
        </w:rPr>
        <w:t>године, у 2013.</w:t>
      </w:r>
      <w:r w:rsidR="003F6215" w:rsidRPr="008809E0">
        <w:rPr>
          <w:rFonts w:ascii="Times New Roman" w:hAnsi="Times New Roman"/>
          <w:sz w:val="24"/>
          <w:szCs w:val="24"/>
        </w:rPr>
        <w:t xml:space="preserve"> </w:t>
      </w:r>
      <w:r w:rsidR="003F6215" w:rsidRPr="008809E0">
        <w:rPr>
          <w:rFonts w:ascii="Times New Roman" w:hAnsi="Times New Roman"/>
          <w:sz w:val="24"/>
          <w:szCs w:val="24"/>
          <w:lang w:val="sr-Cyrl-CS"/>
        </w:rPr>
        <w:t>години обезбедио геомеханичка испитивања земљишта и свечано потписао Уговор о изградњи Центара, 20.</w:t>
      </w:r>
      <w:r w:rsidR="003F6215" w:rsidRPr="008809E0">
        <w:rPr>
          <w:rFonts w:ascii="Times New Roman" w:hAnsi="Times New Roman"/>
          <w:sz w:val="24"/>
          <w:szCs w:val="24"/>
        </w:rPr>
        <w:t xml:space="preserve"> </w:t>
      </w:r>
      <w:r w:rsidR="003F6215" w:rsidRPr="008809E0">
        <w:rPr>
          <w:rFonts w:ascii="Times New Roman" w:hAnsi="Times New Roman"/>
          <w:sz w:val="24"/>
          <w:szCs w:val="24"/>
          <w:lang w:val="sr-Cyrl-CS"/>
        </w:rPr>
        <w:t>маја 2013.</w:t>
      </w:r>
      <w:r w:rsidR="006B09B0" w:rsidRPr="008809E0">
        <w:rPr>
          <w:rFonts w:ascii="Times New Roman" w:hAnsi="Times New Roman"/>
          <w:sz w:val="24"/>
          <w:szCs w:val="24"/>
        </w:rPr>
        <w:t xml:space="preserve"> </w:t>
      </w:r>
      <w:r w:rsidR="003F6215" w:rsidRPr="008809E0">
        <w:rPr>
          <w:rFonts w:ascii="Times New Roman" w:hAnsi="Times New Roman"/>
          <w:sz w:val="24"/>
          <w:szCs w:val="24"/>
          <w:lang w:val="sr-Cyrl-CS"/>
        </w:rPr>
        <w:t>године на Универзитету у Крагујевцу, са Министарством просвете, науке и технолошког развоја, градом Крагујевцем и "ЈУП Истраживање и развој"д.о.о. о изградњи објекта Центара изврсности, бруто површине од 11 500м</w:t>
      </w:r>
      <w:r w:rsidR="003F6215" w:rsidRPr="008809E0">
        <w:rPr>
          <w:rFonts w:ascii="Times New Roman" w:hAnsi="Times New Roman"/>
          <w:sz w:val="24"/>
          <w:szCs w:val="24"/>
          <w:vertAlign w:val="superscript"/>
          <w:lang w:val="sr-Cyrl-CS"/>
        </w:rPr>
        <w:t>2</w:t>
      </w:r>
      <w:r w:rsidR="003F6215" w:rsidRPr="008809E0">
        <w:rPr>
          <w:rFonts w:ascii="Times New Roman" w:hAnsi="Times New Roman"/>
          <w:sz w:val="24"/>
          <w:szCs w:val="24"/>
          <w:lang w:val="sr-Cyrl-CS"/>
        </w:rPr>
        <w:t>, на парцели површине 1ха71а33м</w:t>
      </w:r>
      <w:r w:rsidR="003F6215" w:rsidRPr="008809E0">
        <w:rPr>
          <w:rFonts w:ascii="Times New Roman" w:hAnsi="Times New Roman"/>
          <w:sz w:val="24"/>
          <w:szCs w:val="24"/>
          <w:vertAlign w:val="superscript"/>
          <w:lang w:val="sr-Cyrl-CS"/>
        </w:rPr>
        <w:t>2</w:t>
      </w:r>
      <w:r w:rsidR="003F6215" w:rsidRPr="008809E0">
        <w:rPr>
          <w:rFonts w:ascii="Times New Roman" w:hAnsi="Times New Roman"/>
          <w:sz w:val="24"/>
          <w:szCs w:val="24"/>
          <w:lang w:val="sr-Cyrl-CS"/>
        </w:rPr>
        <w:t xml:space="preserve"> у улици Слободе у Крагујевцу, чија је процењена вредност изградње 10.000.000 е</w:t>
      </w:r>
      <w:r w:rsidR="008F2CF3" w:rsidRPr="008809E0">
        <w:rPr>
          <w:rFonts w:ascii="Times New Roman" w:hAnsi="Times New Roman"/>
          <w:sz w:val="24"/>
          <w:szCs w:val="24"/>
          <w:lang w:val="sr-Cyrl-CS"/>
        </w:rPr>
        <w:t>вра, а рок изградње 2015.</w:t>
      </w:r>
      <w:r w:rsidRPr="008809E0">
        <w:rPr>
          <w:rFonts w:ascii="Times New Roman" w:hAnsi="Times New Roman"/>
          <w:sz w:val="24"/>
          <w:szCs w:val="24"/>
        </w:rPr>
        <w:t xml:space="preserve"> </w:t>
      </w:r>
      <w:r w:rsidR="008F2CF3" w:rsidRPr="008809E0">
        <w:rPr>
          <w:rFonts w:ascii="Times New Roman" w:hAnsi="Times New Roman"/>
          <w:sz w:val="24"/>
          <w:szCs w:val="24"/>
          <w:lang w:val="sr-Cyrl-CS"/>
        </w:rPr>
        <w:t xml:space="preserve">година. </w:t>
      </w:r>
      <w:r w:rsidR="003F6215" w:rsidRPr="008809E0">
        <w:rPr>
          <w:rFonts w:ascii="Times New Roman" w:hAnsi="Times New Roman"/>
          <w:sz w:val="24"/>
          <w:szCs w:val="24"/>
          <w:lang w:val="sr-Cyrl-CS"/>
        </w:rPr>
        <w:t>У</w:t>
      </w:r>
      <w:r w:rsidR="008F2CF3" w:rsidRPr="008809E0">
        <w:rPr>
          <w:rFonts w:ascii="Times New Roman" w:hAnsi="Times New Roman"/>
          <w:sz w:val="24"/>
          <w:szCs w:val="24"/>
          <w:lang w:val="sr-Cyrl-CS"/>
        </w:rPr>
        <w:t>ниверзитет је,</w:t>
      </w:r>
      <w:r w:rsidR="003F6215" w:rsidRPr="008809E0">
        <w:rPr>
          <w:rFonts w:ascii="Times New Roman" w:hAnsi="Times New Roman"/>
          <w:sz w:val="24"/>
          <w:szCs w:val="24"/>
          <w:lang w:val="sr-Cyrl-CS"/>
        </w:rPr>
        <w:t xml:space="preserve"> преко својих представника  учествовао у расписивању позива за подношење понуда у међународном отвореном поступку јавне набавке за израду главних пројеката објекта Центри изврсности Универзитета у Крагујевцу, и  у избору најповољнијег понуђача, у сарадњи са "ЈУП Истраживање и развој"</w:t>
      </w:r>
      <w:r>
        <w:rPr>
          <w:rFonts w:ascii="Times New Roman" w:hAnsi="Times New Roman"/>
          <w:sz w:val="24"/>
          <w:szCs w:val="24"/>
        </w:rPr>
        <w:t xml:space="preserve"> </w:t>
      </w:r>
      <w:r w:rsidR="003F6215" w:rsidRPr="008809E0">
        <w:rPr>
          <w:rFonts w:ascii="Times New Roman" w:hAnsi="Times New Roman"/>
          <w:sz w:val="24"/>
          <w:szCs w:val="24"/>
          <w:lang w:val="sr-Cyrl-CS"/>
        </w:rPr>
        <w:t>д.о.о., коме ј</w:t>
      </w:r>
      <w:r w:rsidR="008F2CF3" w:rsidRPr="008809E0">
        <w:rPr>
          <w:rFonts w:ascii="Times New Roman" w:hAnsi="Times New Roman"/>
          <w:sz w:val="24"/>
          <w:szCs w:val="24"/>
          <w:lang w:val="sr-Cyrl-CS"/>
        </w:rPr>
        <w:t>е Влада РС поверила ове послове, као и у</w:t>
      </w:r>
      <w:r>
        <w:rPr>
          <w:rFonts w:ascii="Times New Roman" w:hAnsi="Times New Roman"/>
          <w:sz w:val="24"/>
          <w:szCs w:val="24"/>
          <w:lang w:val="sr-Cyrl-CS"/>
        </w:rPr>
        <w:t xml:space="preserve"> </w:t>
      </w:r>
      <w:r w:rsidR="008F2CF3" w:rsidRPr="008809E0">
        <w:rPr>
          <w:rFonts w:ascii="Times New Roman" w:hAnsi="Times New Roman"/>
          <w:sz w:val="24"/>
          <w:szCs w:val="24"/>
          <w:lang w:val="sr-Cyrl-CS"/>
        </w:rPr>
        <w:t>расписивању позива за подношење понуда у међународном отвореном поступку јавне набавке за изградњу објекта Центри изврсности Универзитета у Крагујевцу, који ће се окончати до краја априла 2015. године, тако да се изградња Центара очекује почетком маја 2015.</w:t>
      </w:r>
      <w:r w:rsidRPr="008809E0">
        <w:rPr>
          <w:rFonts w:ascii="Times New Roman" w:hAnsi="Times New Roman"/>
          <w:sz w:val="24"/>
          <w:szCs w:val="24"/>
        </w:rPr>
        <w:t xml:space="preserve"> </w:t>
      </w:r>
      <w:r w:rsidR="005B6C27">
        <w:rPr>
          <w:rFonts w:ascii="Times New Roman" w:hAnsi="Times New Roman"/>
          <w:sz w:val="24"/>
          <w:szCs w:val="24"/>
        </w:rPr>
        <w:t>г</w:t>
      </w:r>
      <w:r w:rsidR="005B6C27">
        <w:rPr>
          <w:rFonts w:ascii="Times New Roman" w:hAnsi="Times New Roman"/>
          <w:sz w:val="24"/>
          <w:szCs w:val="24"/>
          <w:lang w:val="sr-Cyrl-CS"/>
        </w:rPr>
        <w:t>одине</w:t>
      </w:r>
      <w:r w:rsidR="005B6C27">
        <w:rPr>
          <w:rFonts w:ascii="Times New Roman" w:hAnsi="Times New Roman"/>
          <w:sz w:val="24"/>
          <w:szCs w:val="24"/>
        </w:rPr>
        <w:t>;</w:t>
      </w:r>
    </w:p>
    <w:p w:rsidR="00CB7474" w:rsidRDefault="00CB7474" w:rsidP="00CB7474">
      <w:pPr>
        <w:spacing w:after="0" w:line="240" w:lineRule="auto"/>
        <w:jc w:val="both"/>
        <w:rPr>
          <w:rFonts w:ascii="Times New Roman" w:hAnsi="Times New Roman"/>
          <w:sz w:val="24"/>
          <w:szCs w:val="24"/>
        </w:rPr>
      </w:pPr>
    </w:p>
    <w:p w:rsidR="00CB7474" w:rsidRPr="008809E0" w:rsidRDefault="00CB7474" w:rsidP="00CB7474">
      <w:pPr>
        <w:spacing w:after="0" w:line="240" w:lineRule="auto"/>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3762375" cy="2496015"/>
            <wp:effectExtent l="0" t="0" r="0" b="0"/>
            <wp:docPr id="48" name="Picture 48" descr="D:\RADNI\gfdgfdgfdgfdgdf\6 CENTRI IYVRSNOSTI\DSC_33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ADNI\gfdgfdgfdgfdgdf\6 CENTRI IYVRSNOSTI\DSC_336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88829" cy="2513565"/>
                    </a:xfrm>
                    <a:prstGeom prst="rect">
                      <a:avLst/>
                    </a:prstGeom>
                    <a:noFill/>
                    <a:ln>
                      <a:noFill/>
                    </a:ln>
                  </pic:spPr>
                </pic:pic>
              </a:graphicData>
            </a:graphic>
          </wp:inline>
        </w:drawing>
      </w:r>
    </w:p>
    <w:p w:rsidR="000E096A" w:rsidRPr="001764B4" w:rsidRDefault="000E096A" w:rsidP="000E096A">
      <w:pPr>
        <w:spacing w:after="0" w:line="240" w:lineRule="auto"/>
        <w:ind w:left="1080"/>
        <w:jc w:val="both"/>
        <w:rPr>
          <w:rFonts w:ascii="Verdana" w:hAnsi="Verdana"/>
          <w:sz w:val="20"/>
          <w:szCs w:val="20"/>
        </w:rPr>
      </w:pPr>
    </w:p>
    <w:p w:rsidR="000E096A" w:rsidRPr="008F2CF3" w:rsidRDefault="000E096A" w:rsidP="001764B4">
      <w:pPr>
        <w:spacing w:after="0" w:line="240" w:lineRule="auto"/>
        <w:jc w:val="both"/>
        <w:rPr>
          <w:rFonts w:ascii="Verdana" w:hAnsi="Verdana"/>
          <w:sz w:val="20"/>
          <w:szCs w:val="20"/>
        </w:rPr>
      </w:pPr>
    </w:p>
    <w:p w:rsidR="00D74D76" w:rsidRPr="008809E0" w:rsidRDefault="008809E0" w:rsidP="002E575D">
      <w:pPr>
        <w:numPr>
          <w:ilvl w:val="0"/>
          <w:numId w:val="17"/>
        </w:numPr>
        <w:tabs>
          <w:tab w:val="num" w:pos="1080"/>
        </w:tabs>
        <w:spacing w:after="0" w:line="240" w:lineRule="auto"/>
        <w:ind w:left="1080"/>
        <w:jc w:val="both"/>
        <w:rPr>
          <w:rFonts w:ascii="Times New Roman" w:hAnsi="Times New Roman"/>
          <w:sz w:val="24"/>
          <w:szCs w:val="24"/>
        </w:rPr>
      </w:pPr>
      <w:r w:rsidRPr="008809E0">
        <w:rPr>
          <w:rFonts w:ascii="Times New Roman" w:hAnsi="Times New Roman"/>
          <w:sz w:val="24"/>
          <w:szCs w:val="24"/>
        </w:rPr>
        <w:t>А</w:t>
      </w:r>
      <w:r w:rsidR="003F6215" w:rsidRPr="008809E0">
        <w:rPr>
          <w:rFonts w:ascii="Times New Roman" w:hAnsi="Times New Roman"/>
          <w:sz w:val="24"/>
          <w:szCs w:val="24"/>
          <w:lang w:val="sr-Cyrl-CS"/>
        </w:rPr>
        <w:t>ктивности на потписивању и реализацији Уговора о финансирању и управљању активностима Подпројекта изградње станова за младе истраживаче Универзитета у Крагујевцу из средстава кредита Европске инвестиционе банке.</w:t>
      </w:r>
      <w:r w:rsidRPr="008809E0">
        <w:rPr>
          <w:rFonts w:ascii="Times New Roman" w:hAnsi="Times New Roman"/>
          <w:sz w:val="24"/>
          <w:szCs w:val="24"/>
        </w:rPr>
        <w:t xml:space="preserve"> </w:t>
      </w:r>
      <w:r w:rsidR="003F6215" w:rsidRPr="008809E0">
        <w:rPr>
          <w:rFonts w:ascii="Times New Roman" w:hAnsi="Times New Roman"/>
          <w:sz w:val="24"/>
          <w:szCs w:val="24"/>
          <w:lang w:val="sr-Cyrl-CS"/>
        </w:rPr>
        <w:t>У поступку реализације ових активности, Универзитет у Крагујевцу је, након прибављања локацијске дозволе, децембра 2012.</w:t>
      </w:r>
      <w:r w:rsidRPr="008809E0">
        <w:rPr>
          <w:rFonts w:ascii="Times New Roman" w:hAnsi="Times New Roman"/>
          <w:sz w:val="24"/>
          <w:szCs w:val="24"/>
        </w:rPr>
        <w:t xml:space="preserve"> </w:t>
      </w:r>
      <w:r w:rsidR="003F6215" w:rsidRPr="008809E0">
        <w:rPr>
          <w:rFonts w:ascii="Times New Roman" w:hAnsi="Times New Roman"/>
          <w:sz w:val="24"/>
          <w:szCs w:val="24"/>
          <w:lang w:val="sr-Cyrl-CS"/>
        </w:rPr>
        <w:t>године, у 2013.години обезбедио геомеханичка испитивања земљи</w:t>
      </w:r>
      <w:r w:rsidRPr="008809E0">
        <w:rPr>
          <w:rFonts w:ascii="Times New Roman" w:hAnsi="Times New Roman"/>
          <w:sz w:val="24"/>
          <w:szCs w:val="24"/>
          <w:lang w:val="sr-Cyrl-CS"/>
        </w:rPr>
        <w:t>шта и преко својих представника</w:t>
      </w:r>
      <w:r w:rsidR="003F6215" w:rsidRPr="008809E0">
        <w:rPr>
          <w:rFonts w:ascii="Times New Roman" w:hAnsi="Times New Roman"/>
          <w:sz w:val="24"/>
          <w:szCs w:val="24"/>
          <w:lang w:val="sr-Cyrl-CS"/>
        </w:rPr>
        <w:t xml:space="preserve">, учествовао у расписивању позива за подношење понуда у међународном отвореном поступку јавне набавке за израду </w:t>
      </w:r>
      <w:r w:rsidR="003F6215" w:rsidRPr="008809E0">
        <w:rPr>
          <w:rFonts w:ascii="Times New Roman" w:hAnsi="Times New Roman"/>
          <w:sz w:val="24"/>
          <w:szCs w:val="24"/>
        </w:rPr>
        <w:t xml:space="preserve"> Главног пројекта вишепородичног стамбеног објекта и извођење радова на изградњи објекта према израђеној документацији, у оквиру </w:t>
      </w:r>
      <w:r w:rsidR="003F6215" w:rsidRPr="008809E0">
        <w:rPr>
          <w:rFonts w:ascii="Times New Roman" w:hAnsi="Times New Roman"/>
          <w:sz w:val="24"/>
          <w:szCs w:val="24"/>
          <w:lang w:val="sr-Cyrl-CS"/>
        </w:rPr>
        <w:t>по</w:t>
      </w:r>
      <w:r w:rsidR="003F6215" w:rsidRPr="008809E0">
        <w:rPr>
          <w:rFonts w:ascii="Times New Roman" w:hAnsi="Times New Roman"/>
          <w:sz w:val="24"/>
          <w:szCs w:val="24"/>
        </w:rPr>
        <w:t>д</w:t>
      </w:r>
      <w:r w:rsidR="003F6215" w:rsidRPr="008809E0">
        <w:rPr>
          <w:rFonts w:ascii="Times New Roman" w:hAnsi="Times New Roman"/>
          <w:sz w:val="24"/>
          <w:szCs w:val="24"/>
          <w:lang w:val="sr-Cyrl-CS"/>
        </w:rPr>
        <w:t>пројекта:</w:t>
      </w:r>
      <w:r w:rsidR="003F6215" w:rsidRPr="008809E0">
        <w:rPr>
          <w:rFonts w:ascii="Times New Roman" w:hAnsi="Times New Roman"/>
          <w:sz w:val="24"/>
          <w:szCs w:val="24"/>
        </w:rPr>
        <w:t xml:space="preserve"> </w:t>
      </w:r>
      <w:r w:rsidRPr="008809E0">
        <w:rPr>
          <w:rFonts w:ascii="Times New Roman" w:hAnsi="Times New Roman"/>
          <w:sz w:val="24"/>
          <w:szCs w:val="24"/>
        </w:rPr>
        <w:t>“</w:t>
      </w:r>
      <w:r w:rsidR="003F6215" w:rsidRPr="008809E0">
        <w:rPr>
          <w:rFonts w:ascii="Times New Roman" w:hAnsi="Times New Roman"/>
          <w:sz w:val="24"/>
          <w:szCs w:val="24"/>
        </w:rPr>
        <w:t xml:space="preserve">Изградња </w:t>
      </w:r>
      <w:r w:rsidR="003F6215" w:rsidRPr="008809E0">
        <w:rPr>
          <w:rFonts w:ascii="Times New Roman" w:hAnsi="Times New Roman"/>
          <w:sz w:val="24"/>
          <w:szCs w:val="24"/>
          <w:lang w:val="sr-Cyrl-CS"/>
        </w:rPr>
        <w:t xml:space="preserve">210 </w:t>
      </w:r>
      <w:r w:rsidR="003F6215" w:rsidRPr="008809E0">
        <w:rPr>
          <w:rFonts w:ascii="Times New Roman" w:hAnsi="Times New Roman"/>
          <w:sz w:val="24"/>
          <w:szCs w:val="24"/>
        </w:rPr>
        <w:t xml:space="preserve">станова за младе истраживаче Универзитета у Крагујевцу”, </w:t>
      </w:r>
      <w:r w:rsidR="003F6215" w:rsidRPr="008809E0">
        <w:rPr>
          <w:rFonts w:ascii="Times New Roman" w:hAnsi="Times New Roman"/>
          <w:sz w:val="24"/>
          <w:szCs w:val="24"/>
          <w:lang w:val="sr-Cyrl-CS"/>
        </w:rPr>
        <w:t xml:space="preserve"> у сарадњи са "ЈУП Истраживање и развој"</w:t>
      </w:r>
      <w:r w:rsidRPr="008809E0">
        <w:rPr>
          <w:rFonts w:ascii="Times New Roman" w:hAnsi="Times New Roman"/>
          <w:sz w:val="24"/>
          <w:szCs w:val="24"/>
        </w:rPr>
        <w:t xml:space="preserve"> </w:t>
      </w:r>
      <w:r w:rsidR="003F6215" w:rsidRPr="008809E0">
        <w:rPr>
          <w:rFonts w:ascii="Times New Roman" w:hAnsi="Times New Roman"/>
          <w:sz w:val="24"/>
          <w:szCs w:val="24"/>
          <w:lang w:val="sr-Cyrl-CS"/>
        </w:rPr>
        <w:t>д.о.о., коме је Влада РС поверила ове послове.</w:t>
      </w:r>
      <w:r w:rsidR="008F2CF3" w:rsidRPr="008809E0">
        <w:rPr>
          <w:rFonts w:ascii="Times New Roman" w:hAnsi="Times New Roman"/>
          <w:sz w:val="24"/>
          <w:szCs w:val="24"/>
          <w:lang w:val="sr-Cyrl-CS"/>
        </w:rPr>
        <w:t xml:space="preserve"> Радови на изградњи започели су крајем 2014.године, а завршетак објекта се очекује д</w:t>
      </w:r>
      <w:r w:rsidR="00D74D76" w:rsidRPr="008809E0">
        <w:rPr>
          <w:rFonts w:ascii="Times New Roman" w:hAnsi="Times New Roman"/>
          <w:sz w:val="24"/>
          <w:szCs w:val="24"/>
          <w:lang w:val="sr-Cyrl-CS"/>
        </w:rPr>
        <w:t>о краја текуће 2015.</w:t>
      </w:r>
      <w:r w:rsidRPr="008809E0">
        <w:rPr>
          <w:rFonts w:ascii="Times New Roman" w:hAnsi="Times New Roman"/>
          <w:sz w:val="24"/>
          <w:szCs w:val="24"/>
        </w:rPr>
        <w:t xml:space="preserve"> </w:t>
      </w:r>
      <w:r w:rsidR="00D74D76" w:rsidRPr="008809E0">
        <w:rPr>
          <w:rFonts w:ascii="Times New Roman" w:hAnsi="Times New Roman"/>
          <w:sz w:val="24"/>
          <w:szCs w:val="24"/>
          <w:lang w:val="sr-Cyrl-CS"/>
        </w:rPr>
        <w:t>године, чиме</w:t>
      </w:r>
      <w:r w:rsidR="008F2CF3" w:rsidRPr="008809E0">
        <w:rPr>
          <w:rFonts w:ascii="Times New Roman" w:hAnsi="Times New Roman"/>
          <w:sz w:val="24"/>
          <w:szCs w:val="24"/>
          <w:lang w:val="sr-Cyrl-CS"/>
        </w:rPr>
        <w:t xml:space="preserve"> ће се створити услови за расписивање</w:t>
      </w:r>
      <w:r w:rsidR="00D74D76" w:rsidRPr="008809E0">
        <w:rPr>
          <w:rFonts w:ascii="Times New Roman" w:hAnsi="Times New Roman"/>
          <w:sz w:val="24"/>
          <w:szCs w:val="24"/>
          <w:lang w:val="sr-Cyrl-CS"/>
        </w:rPr>
        <w:t xml:space="preserve"> Јавног конкурса за расподелу станова младим истраживачима Универзитета у Крагујевцу, у </w:t>
      </w:r>
      <w:r w:rsidR="00D74D76" w:rsidRPr="008809E0">
        <w:rPr>
          <w:rFonts w:ascii="Times New Roman" w:hAnsi="Times New Roman"/>
          <w:sz w:val="24"/>
          <w:szCs w:val="24"/>
          <w:lang w:val="sr-Cyrl-RS"/>
        </w:rPr>
        <w:t>в</w:t>
      </w:r>
      <w:r w:rsidR="00D74D76" w:rsidRPr="008809E0">
        <w:rPr>
          <w:rFonts w:ascii="Times New Roman" w:hAnsi="Times New Roman"/>
          <w:sz w:val="24"/>
          <w:szCs w:val="24"/>
          <w:lang w:val="sr-Latn-CS"/>
        </w:rPr>
        <w:t>ишепородичн</w:t>
      </w:r>
      <w:r w:rsidR="00D74D76" w:rsidRPr="008809E0">
        <w:rPr>
          <w:rFonts w:ascii="Times New Roman" w:hAnsi="Times New Roman"/>
          <w:sz w:val="24"/>
          <w:szCs w:val="24"/>
          <w:lang w:val="sr-Cyrl-RS"/>
        </w:rPr>
        <w:t>ом</w:t>
      </w:r>
      <w:r w:rsidR="003F6215" w:rsidRPr="008809E0">
        <w:rPr>
          <w:rFonts w:ascii="Times New Roman" w:hAnsi="Times New Roman"/>
          <w:sz w:val="24"/>
          <w:szCs w:val="24"/>
          <w:lang w:val="sr-Latn-CS"/>
        </w:rPr>
        <w:t xml:space="preserve"> </w:t>
      </w:r>
      <w:r w:rsidR="00D74D76" w:rsidRPr="008809E0">
        <w:rPr>
          <w:rFonts w:ascii="Times New Roman" w:hAnsi="Times New Roman"/>
          <w:sz w:val="24"/>
          <w:szCs w:val="24"/>
          <w:lang w:val="sr-Latn-CS"/>
        </w:rPr>
        <w:t>стамбен</w:t>
      </w:r>
      <w:r w:rsidR="00D74D76" w:rsidRPr="008809E0">
        <w:rPr>
          <w:rFonts w:ascii="Times New Roman" w:hAnsi="Times New Roman"/>
          <w:sz w:val="24"/>
          <w:szCs w:val="24"/>
          <w:lang w:val="sr-Cyrl-RS"/>
        </w:rPr>
        <w:t>ом</w:t>
      </w:r>
      <w:r w:rsidR="003F6215" w:rsidRPr="008809E0">
        <w:rPr>
          <w:rFonts w:ascii="Times New Roman" w:hAnsi="Times New Roman"/>
          <w:sz w:val="24"/>
          <w:szCs w:val="24"/>
          <w:lang w:val="sr-Latn-CS"/>
        </w:rPr>
        <w:t xml:space="preserve"> објекат</w:t>
      </w:r>
      <w:r w:rsidR="00D74D76" w:rsidRPr="008809E0">
        <w:rPr>
          <w:rFonts w:ascii="Times New Roman" w:hAnsi="Times New Roman"/>
          <w:sz w:val="24"/>
          <w:szCs w:val="24"/>
          <w:lang w:val="sr-Cyrl-RS"/>
        </w:rPr>
        <w:t>у</w:t>
      </w:r>
      <w:r w:rsidR="003F6215" w:rsidRPr="008809E0">
        <w:rPr>
          <w:rFonts w:ascii="Times New Roman" w:hAnsi="Times New Roman"/>
          <w:sz w:val="24"/>
          <w:szCs w:val="24"/>
          <w:lang w:val="sr-Latn-CS"/>
        </w:rPr>
        <w:t xml:space="preserve"> </w:t>
      </w:r>
      <w:r w:rsidR="00D74D76" w:rsidRPr="008809E0">
        <w:rPr>
          <w:rFonts w:ascii="Times New Roman" w:hAnsi="Times New Roman"/>
          <w:sz w:val="24"/>
          <w:szCs w:val="24"/>
          <w:lang w:val="sr-Cyrl-RS"/>
        </w:rPr>
        <w:t>подигнутом</w:t>
      </w:r>
      <w:r w:rsidR="003F6215" w:rsidRPr="008809E0">
        <w:rPr>
          <w:rFonts w:ascii="Times New Roman" w:hAnsi="Times New Roman"/>
          <w:sz w:val="24"/>
          <w:szCs w:val="24"/>
          <w:lang w:val="sr-Latn-CS"/>
        </w:rPr>
        <w:t xml:space="preserve"> између улица Димитрија Туцовића, Лазе Маринковића, Првослава Стојановића и Скојевске</w:t>
      </w:r>
      <w:r w:rsidR="00D74D76" w:rsidRPr="008809E0">
        <w:rPr>
          <w:rFonts w:ascii="Times New Roman" w:hAnsi="Times New Roman"/>
          <w:sz w:val="24"/>
          <w:szCs w:val="24"/>
          <w:lang w:val="sr-Cyrl-CS"/>
        </w:rPr>
        <w:t xml:space="preserve">, </w:t>
      </w:r>
      <w:r w:rsidR="00D74D76" w:rsidRPr="008809E0">
        <w:rPr>
          <w:rFonts w:ascii="Times New Roman" w:hAnsi="Times New Roman"/>
          <w:sz w:val="24"/>
          <w:szCs w:val="24"/>
          <w:lang w:val="sr-Latn-CS"/>
        </w:rPr>
        <w:t>изгра</w:t>
      </w:r>
      <w:r w:rsidR="00D74D76" w:rsidRPr="008809E0">
        <w:rPr>
          <w:rFonts w:ascii="Times New Roman" w:hAnsi="Times New Roman"/>
          <w:sz w:val="24"/>
          <w:szCs w:val="24"/>
          <w:lang w:val="sr-Cyrl-RS"/>
        </w:rPr>
        <w:t>ђеном</w:t>
      </w:r>
      <w:r w:rsidR="003F6215" w:rsidRPr="008809E0">
        <w:rPr>
          <w:rFonts w:ascii="Times New Roman" w:hAnsi="Times New Roman"/>
          <w:sz w:val="24"/>
          <w:szCs w:val="24"/>
          <w:lang w:val="sr-Latn-CS"/>
        </w:rPr>
        <w:t xml:space="preserve"> у неколико ламела спратности максимално седам надземних етажа</w:t>
      </w:r>
      <w:r w:rsidR="00D74D76" w:rsidRPr="008809E0">
        <w:rPr>
          <w:rFonts w:ascii="Times New Roman" w:hAnsi="Times New Roman"/>
          <w:sz w:val="24"/>
          <w:szCs w:val="24"/>
          <w:lang w:val="sr-Cyrl-RS"/>
        </w:rPr>
        <w:t>.</w:t>
      </w:r>
      <w:r w:rsidRPr="008809E0">
        <w:rPr>
          <w:rFonts w:ascii="Times New Roman" w:hAnsi="Times New Roman"/>
          <w:sz w:val="24"/>
          <w:szCs w:val="24"/>
        </w:rPr>
        <w:t xml:space="preserve"> </w:t>
      </w:r>
      <w:r w:rsidR="003F6215" w:rsidRPr="008809E0">
        <w:rPr>
          <w:rFonts w:ascii="Times New Roman" w:hAnsi="Times New Roman"/>
          <w:sz w:val="24"/>
          <w:szCs w:val="24"/>
          <w:lang w:val="sr-Latn-CS"/>
        </w:rPr>
        <w:t>Стамбени склоп и јединице унутар склопа су у складу са искуствено најфункционалнијим академским решењима и омогућавају просторни распоред који даје најповољнији однос стамбених површина, комуникација и заједни</w:t>
      </w:r>
      <w:r w:rsidR="003F6215" w:rsidRPr="008809E0">
        <w:rPr>
          <w:rFonts w:ascii="Times New Roman" w:hAnsi="Times New Roman"/>
          <w:sz w:val="24"/>
          <w:szCs w:val="24"/>
          <w:lang w:val="sr-Cyrl-CS"/>
        </w:rPr>
        <w:t>ч</w:t>
      </w:r>
      <w:r w:rsidR="003F6215" w:rsidRPr="008809E0">
        <w:rPr>
          <w:rFonts w:ascii="Times New Roman" w:hAnsi="Times New Roman"/>
          <w:sz w:val="24"/>
          <w:szCs w:val="24"/>
          <w:lang w:val="sr-Latn-CS"/>
        </w:rPr>
        <w:t>ких просторија.</w:t>
      </w:r>
      <w:r w:rsidRPr="008809E0">
        <w:rPr>
          <w:rFonts w:ascii="Times New Roman" w:hAnsi="Times New Roman"/>
          <w:sz w:val="24"/>
          <w:szCs w:val="24"/>
          <w:lang w:val="sr-Latn-CS"/>
        </w:rPr>
        <w:t xml:space="preserve"> </w:t>
      </w:r>
      <w:r w:rsidR="003F6215" w:rsidRPr="008809E0">
        <w:rPr>
          <w:rFonts w:ascii="Times New Roman" w:hAnsi="Times New Roman"/>
          <w:sz w:val="24"/>
          <w:szCs w:val="24"/>
        </w:rPr>
        <w:t>Укупна</w:t>
      </w:r>
      <w:r w:rsidR="00D74D76" w:rsidRPr="008809E0">
        <w:rPr>
          <w:rFonts w:ascii="Times New Roman" w:hAnsi="Times New Roman"/>
          <w:sz w:val="24"/>
          <w:szCs w:val="24"/>
          <w:lang w:val="sr-Cyrl-RS"/>
        </w:rPr>
        <w:t xml:space="preserve"> </w:t>
      </w:r>
      <w:r w:rsidR="003F6215" w:rsidRPr="008809E0">
        <w:rPr>
          <w:rFonts w:ascii="Times New Roman" w:hAnsi="Times New Roman"/>
          <w:sz w:val="24"/>
          <w:szCs w:val="24"/>
        </w:rPr>
        <w:t>нето површина станова је 9800 м</w:t>
      </w:r>
      <w:r w:rsidR="003F6215" w:rsidRPr="008809E0">
        <w:rPr>
          <w:rFonts w:ascii="Times New Roman" w:hAnsi="Times New Roman"/>
          <w:sz w:val="24"/>
          <w:szCs w:val="24"/>
          <w:vertAlign w:val="superscript"/>
        </w:rPr>
        <w:t>2</w:t>
      </w:r>
      <w:r w:rsidR="003F6215" w:rsidRPr="008809E0">
        <w:rPr>
          <w:rFonts w:ascii="Times New Roman" w:hAnsi="Times New Roman"/>
          <w:sz w:val="24"/>
          <w:szCs w:val="24"/>
        </w:rPr>
        <w:t>, а број станова 210</w:t>
      </w:r>
      <w:r w:rsidR="003F6215" w:rsidRPr="008809E0">
        <w:rPr>
          <w:rFonts w:ascii="Times New Roman" w:hAnsi="Times New Roman"/>
          <w:sz w:val="24"/>
          <w:szCs w:val="24"/>
          <w:lang w:val="sr-Cyrl-CS"/>
        </w:rPr>
        <w:t>, са следећом структуром:</w:t>
      </w:r>
      <w:r w:rsidR="003F6215" w:rsidRPr="008809E0">
        <w:rPr>
          <w:rFonts w:ascii="Times New Roman" w:hAnsi="Times New Roman"/>
          <w:sz w:val="24"/>
          <w:szCs w:val="24"/>
        </w:rPr>
        <w:t xml:space="preserve"> 100 једнособних станова површине 35 м</w:t>
      </w:r>
      <w:r w:rsidR="003F6215" w:rsidRPr="008809E0">
        <w:rPr>
          <w:rFonts w:ascii="Times New Roman" w:hAnsi="Times New Roman"/>
          <w:sz w:val="24"/>
          <w:szCs w:val="24"/>
          <w:vertAlign w:val="superscript"/>
        </w:rPr>
        <w:t>2</w:t>
      </w:r>
      <w:r w:rsidR="003F6215" w:rsidRPr="008809E0">
        <w:rPr>
          <w:rFonts w:ascii="Times New Roman" w:hAnsi="Times New Roman"/>
          <w:sz w:val="24"/>
          <w:szCs w:val="24"/>
        </w:rPr>
        <w:t>, 70 једноипособних станова површине 50 м</w:t>
      </w:r>
      <w:r w:rsidR="003F6215" w:rsidRPr="008809E0">
        <w:rPr>
          <w:rFonts w:ascii="Times New Roman" w:hAnsi="Times New Roman"/>
          <w:sz w:val="24"/>
          <w:szCs w:val="24"/>
          <w:vertAlign w:val="superscript"/>
        </w:rPr>
        <w:t>2</w:t>
      </w:r>
      <w:r w:rsidR="003F6215" w:rsidRPr="008809E0">
        <w:rPr>
          <w:rFonts w:ascii="Times New Roman" w:hAnsi="Times New Roman"/>
          <w:sz w:val="24"/>
          <w:szCs w:val="24"/>
        </w:rPr>
        <w:t xml:space="preserve"> и 40 трособних станова површине 70 м</w:t>
      </w:r>
      <w:r w:rsidR="003F6215" w:rsidRPr="008809E0">
        <w:rPr>
          <w:rFonts w:ascii="Times New Roman" w:hAnsi="Times New Roman"/>
          <w:sz w:val="24"/>
          <w:szCs w:val="24"/>
          <w:vertAlign w:val="superscript"/>
        </w:rPr>
        <w:t>2</w:t>
      </w:r>
      <w:r w:rsidR="005B6C27">
        <w:rPr>
          <w:rFonts w:ascii="Times New Roman" w:hAnsi="Times New Roman"/>
          <w:sz w:val="24"/>
          <w:szCs w:val="24"/>
        </w:rPr>
        <w:t>;</w:t>
      </w:r>
    </w:p>
    <w:p w:rsidR="002D0D31" w:rsidRDefault="002D0D31" w:rsidP="002D0D31">
      <w:pPr>
        <w:spacing w:after="0" w:line="240" w:lineRule="auto"/>
        <w:jc w:val="both"/>
        <w:rPr>
          <w:rFonts w:ascii="Verdana" w:hAnsi="Verdana" w:cs="Arial"/>
          <w:sz w:val="20"/>
          <w:szCs w:val="20"/>
          <w:lang w:val="sr-Cyrl-RS"/>
        </w:rPr>
      </w:pPr>
    </w:p>
    <w:p w:rsidR="00CB7474" w:rsidRDefault="00CB7474" w:rsidP="00CB7474">
      <w:pPr>
        <w:spacing w:after="0" w:line="240" w:lineRule="auto"/>
        <w:jc w:val="center"/>
        <w:rPr>
          <w:rFonts w:ascii="Verdana" w:hAnsi="Verdana" w:cs="Arial"/>
          <w:color w:val="FF0000"/>
          <w:sz w:val="20"/>
          <w:szCs w:val="20"/>
          <w:highlight w:val="yellow"/>
          <w:lang w:val="sr-Cyrl-RS"/>
        </w:rPr>
      </w:pPr>
      <w:r>
        <w:rPr>
          <w:rFonts w:ascii="Verdana" w:hAnsi="Verdana" w:cs="Arial"/>
          <w:noProof/>
          <w:color w:val="FF0000"/>
          <w:sz w:val="20"/>
          <w:szCs w:val="20"/>
          <w:highlight w:val="yellow"/>
        </w:rPr>
        <w:lastRenderedPageBreak/>
        <w:drawing>
          <wp:inline distT="0" distB="0" distL="0" distR="0">
            <wp:extent cx="3438525" cy="2281168"/>
            <wp:effectExtent l="0" t="0" r="0" b="5080"/>
            <wp:docPr id="49" name="Picture 49" descr="D:\RADNI\gfdgfdgfdgfdgdf\7 STANOVI\DSC_33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RADNI\gfdgfdgfdgfdgdf\7 STANOVI\DSC_336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71698" cy="2303175"/>
                    </a:xfrm>
                    <a:prstGeom prst="rect">
                      <a:avLst/>
                    </a:prstGeom>
                    <a:noFill/>
                    <a:ln>
                      <a:noFill/>
                    </a:ln>
                  </pic:spPr>
                </pic:pic>
              </a:graphicData>
            </a:graphic>
          </wp:inline>
        </w:drawing>
      </w:r>
    </w:p>
    <w:p w:rsidR="00CB7474" w:rsidRDefault="00CB7474" w:rsidP="002D0D31">
      <w:pPr>
        <w:spacing w:after="0" w:line="240" w:lineRule="auto"/>
        <w:jc w:val="both"/>
        <w:rPr>
          <w:rFonts w:ascii="Verdana" w:hAnsi="Verdana" w:cs="Arial"/>
          <w:color w:val="FF0000"/>
          <w:sz w:val="20"/>
          <w:szCs w:val="20"/>
          <w:highlight w:val="yellow"/>
          <w:lang w:val="sr-Cyrl-RS"/>
        </w:rPr>
      </w:pPr>
    </w:p>
    <w:p w:rsidR="000E096A" w:rsidRPr="00D74D76" w:rsidRDefault="000E096A" w:rsidP="002D0D31">
      <w:pPr>
        <w:spacing w:after="0" w:line="240" w:lineRule="auto"/>
        <w:jc w:val="both"/>
        <w:rPr>
          <w:rFonts w:ascii="Verdana" w:hAnsi="Verdana"/>
          <w:sz w:val="20"/>
          <w:szCs w:val="20"/>
        </w:rPr>
      </w:pPr>
    </w:p>
    <w:p w:rsidR="008A169A" w:rsidRPr="00CB7474" w:rsidRDefault="003F6215" w:rsidP="002E575D">
      <w:pPr>
        <w:numPr>
          <w:ilvl w:val="0"/>
          <w:numId w:val="17"/>
        </w:numPr>
        <w:tabs>
          <w:tab w:val="num" w:pos="1080"/>
        </w:tabs>
        <w:spacing w:after="0" w:line="240" w:lineRule="auto"/>
        <w:ind w:left="1080"/>
        <w:jc w:val="both"/>
        <w:rPr>
          <w:rFonts w:ascii="Times New Roman" w:hAnsi="Times New Roman"/>
          <w:sz w:val="24"/>
          <w:szCs w:val="24"/>
        </w:rPr>
      </w:pPr>
      <w:r w:rsidRPr="005B6C27">
        <w:rPr>
          <w:rFonts w:ascii="Times New Roman" w:hAnsi="Times New Roman"/>
          <w:sz w:val="24"/>
          <w:szCs w:val="24"/>
          <w:lang w:val="sr-Cyrl-CS"/>
        </w:rPr>
        <w:t>Како се у 2013. години навршавало 175 година од оснивања Лицеја Књажевства Србског у Крагујевцу, као прве високошколске институције у модерној Србији, основаног Указом кнеза Милоша Обреновића од 1. јула 1838.</w:t>
      </w:r>
      <w:r w:rsidR="005B6C27" w:rsidRPr="005B6C27">
        <w:rPr>
          <w:rFonts w:ascii="Times New Roman" w:hAnsi="Times New Roman"/>
          <w:sz w:val="24"/>
          <w:szCs w:val="24"/>
        </w:rPr>
        <w:t xml:space="preserve"> </w:t>
      </w:r>
      <w:r w:rsidRPr="005B6C27">
        <w:rPr>
          <w:rFonts w:ascii="Times New Roman" w:hAnsi="Times New Roman"/>
          <w:sz w:val="24"/>
          <w:szCs w:val="24"/>
          <w:lang w:val="sr-Cyrl-CS"/>
        </w:rPr>
        <w:t>године, Ректорски колегијум је донео је одлуку да месец мај 2013. године, обележи посебним догађајима у част</w:t>
      </w:r>
      <w:r w:rsidRPr="005B6C27">
        <w:rPr>
          <w:rFonts w:ascii="Times New Roman" w:hAnsi="Times New Roman"/>
          <w:sz w:val="24"/>
          <w:szCs w:val="24"/>
          <w:lang w:val="sr-Latn-RS"/>
        </w:rPr>
        <w:t xml:space="preserve"> </w:t>
      </w:r>
      <w:r w:rsidRPr="005B6C27">
        <w:rPr>
          <w:rFonts w:ascii="Times New Roman" w:hAnsi="Times New Roman"/>
          <w:sz w:val="24"/>
          <w:szCs w:val="24"/>
          <w:lang w:val="sr-Cyrl-CS"/>
        </w:rPr>
        <w:t xml:space="preserve">овог </w:t>
      </w:r>
      <w:r w:rsidRPr="005B6C27">
        <w:rPr>
          <w:rFonts w:ascii="Times New Roman" w:hAnsi="Times New Roman"/>
          <w:sz w:val="24"/>
          <w:szCs w:val="24"/>
          <w:lang w:val="sr-Cyrl-RS"/>
        </w:rPr>
        <w:t xml:space="preserve">великог </w:t>
      </w:r>
      <w:r w:rsidRPr="005B6C27">
        <w:rPr>
          <w:rFonts w:ascii="Times New Roman" w:hAnsi="Times New Roman"/>
          <w:sz w:val="24"/>
          <w:szCs w:val="24"/>
          <w:lang w:val="sr-Cyrl-CS"/>
        </w:rPr>
        <w:t xml:space="preserve"> јубилеја, </w:t>
      </w:r>
      <w:r w:rsidRPr="005B6C27">
        <w:rPr>
          <w:rFonts w:ascii="Times New Roman" w:eastAsia="Times New Roman" w:hAnsi="Times New Roman"/>
          <w:sz w:val="24"/>
          <w:szCs w:val="24"/>
          <w:lang w:val="sr-Cyrl-CS"/>
        </w:rPr>
        <w:t xml:space="preserve"> налазећи своје корене у Лицеју </w:t>
      </w:r>
      <w:r w:rsidRPr="005B6C27">
        <w:rPr>
          <w:rFonts w:ascii="Times New Roman" w:hAnsi="Times New Roman"/>
          <w:sz w:val="24"/>
          <w:szCs w:val="24"/>
          <w:lang w:val="sr-Cyrl-CS"/>
        </w:rPr>
        <w:t>Књажевства Србског, и у жељи да сачува</w:t>
      </w:r>
      <w:r w:rsidR="005B6C27" w:rsidRPr="005B6C27">
        <w:rPr>
          <w:rFonts w:ascii="Times New Roman" w:eastAsia="Times New Roman" w:hAnsi="Times New Roman"/>
          <w:sz w:val="24"/>
          <w:szCs w:val="24"/>
          <w:lang w:val="sr-Cyrl-CS"/>
        </w:rPr>
        <w:t xml:space="preserve"> духовно наслеђе старо 175</w:t>
      </w:r>
      <w:r w:rsidR="005B6C27" w:rsidRPr="005B6C27">
        <w:rPr>
          <w:rFonts w:ascii="Times New Roman" w:eastAsia="Times New Roman" w:hAnsi="Times New Roman"/>
          <w:sz w:val="24"/>
          <w:szCs w:val="24"/>
        </w:rPr>
        <w:t xml:space="preserve"> </w:t>
      </w:r>
      <w:r w:rsidRPr="005B6C27">
        <w:rPr>
          <w:rFonts w:ascii="Times New Roman" w:eastAsia="Times New Roman" w:hAnsi="Times New Roman"/>
          <w:sz w:val="24"/>
          <w:szCs w:val="24"/>
          <w:lang w:val="sr-Cyrl-CS"/>
        </w:rPr>
        <w:t xml:space="preserve">година </w:t>
      </w:r>
      <w:r w:rsidR="005B6C27">
        <w:rPr>
          <w:rFonts w:ascii="Times New Roman" w:eastAsia="Times New Roman" w:hAnsi="Times New Roman"/>
          <w:sz w:val="24"/>
          <w:szCs w:val="24"/>
          <w:lang w:val="sr-Cyrl-CS"/>
        </w:rPr>
        <w:t>и преда га будућим генерацијама</w:t>
      </w:r>
      <w:r w:rsidR="005B6C27">
        <w:rPr>
          <w:rFonts w:ascii="Times New Roman" w:eastAsia="Times New Roman" w:hAnsi="Times New Roman"/>
          <w:sz w:val="24"/>
          <w:szCs w:val="24"/>
        </w:rPr>
        <w:t>;</w:t>
      </w:r>
      <w:r w:rsidRPr="005B6C27">
        <w:rPr>
          <w:rFonts w:ascii="Times New Roman" w:eastAsia="Times New Roman" w:hAnsi="Times New Roman"/>
          <w:sz w:val="24"/>
          <w:szCs w:val="24"/>
          <w:lang w:val="sr-Cyrl-CS"/>
        </w:rPr>
        <w:t xml:space="preserve"> </w:t>
      </w:r>
    </w:p>
    <w:p w:rsidR="00CB7474" w:rsidRDefault="00CB7474" w:rsidP="00CB7474">
      <w:pPr>
        <w:spacing w:after="0" w:line="240" w:lineRule="auto"/>
        <w:jc w:val="both"/>
        <w:rPr>
          <w:rFonts w:ascii="Times New Roman" w:eastAsia="Times New Roman" w:hAnsi="Times New Roman"/>
          <w:sz w:val="24"/>
          <w:szCs w:val="24"/>
          <w:lang w:val="sr-Cyrl-CS"/>
        </w:rPr>
      </w:pPr>
    </w:p>
    <w:p w:rsidR="00CB7474" w:rsidRPr="005B6C27" w:rsidRDefault="00203E0A" w:rsidP="00203E0A">
      <w:pPr>
        <w:spacing w:after="0" w:line="240" w:lineRule="auto"/>
        <w:jc w:val="center"/>
        <w:rPr>
          <w:rFonts w:ascii="Times New Roman" w:hAnsi="Times New Roman"/>
          <w:sz w:val="24"/>
          <w:szCs w:val="24"/>
        </w:rPr>
      </w:pPr>
      <w:r>
        <w:rPr>
          <w:rFonts w:ascii="Times New Roman" w:hAnsi="Times New Roman"/>
          <w:noProof/>
          <w:sz w:val="24"/>
          <w:szCs w:val="24"/>
        </w:rPr>
        <w:drawing>
          <wp:inline distT="0" distB="0" distL="0" distR="0">
            <wp:extent cx="2266950" cy="3018914"/>
            <wp:effectExtent l="0" t="0" r="0" b="0"/>
            <wp:docPr id="51" name="Picture 51" descr="D:\RADNI\gfdgfdgfdgfdgdf\8 LICEJ 175\DSCN0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RADNI\gfdgfdgfdgfdgdf\8 LICEJ 175\DSCN023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69110" cy="3021791"/>
                    </a:xfrm>
                    <a:prstGeom prst="rect">
                      <a:avLst/>
                    </a:prstGeom>
                    <a:noFill/>
                    <a:ln>
                      <a:noFill/>
                    </a:ln>
                  </pic:spPr>
                </pic:pic>
              </a:graphicData>
            </a:graphic>
          </wp:inline>
        </w:drawing>
      </w:r>
    </w:p>
    <w:p w:rsidR="002D0D31" w:rsidRPr="005B6C27" w:rsidRDefault="002D0D31" w:rsidP="002D0D31">
      <w:pPr>
        <w:spacing w:after="0" w:line="240" w:lineRule="auto"/>
        <w:jc w:val="both"/>
        <w:rPr>
          <w:rFonts w:ascii="Times New Roman" w:eastAsia="Times New Roman" w:hAnsi="Times New Roman"/>
          <w:sz w:val="24"/>
          <w:szCs w:val="24"/>
          <w:lang w:val="sr-Cyrl-CS"/>
        </w:rPr>
      </w:pPr>
    </w:p>
    <w:p w:rsidR="000E096A" w:rsidRPr="008A169A" w:rsidRDefault="000E096A" w:rsidP="002D0D31">
      <w:pPr>
        <w:spacing w:after="0" w:line="240" w:lineRule="auto"/>
        <w:jc w:val="both"/>
        <w:rPr>
          <w:rFonts w:ascii="Verdana" w:hAnsi="Verdana"/>
          <w:sz w:val="20"/>
          <w:szCs w:val="20"/>
        </w:rPr>
      </w:pPr>
    </w:p>
    <w:p w:rsidR="00194933" w:rsidRPr="004A6532" w:rsidRDefault="005B6C27" w:rsidP="002E575D">
      <w:pPr>
        <w:numPr>
          <w:ilvl w:val="0"/>
          <w:numId w:val="17"/>
        </w:numPr>
        <w:tabs>
          <w:tab w:val="clear" w:pos="1211"/>
          <w:tab w:val="num" w:pos="1080"/>
          <w:tab w:val="num" w:pos="1134"/>
        </w:tabs>
        <w:spacing w:after="0" w:line="240" w:lineRule="auto"/>
        <w:ind w:left="1134" w:hanging="425"/>
        <w:jc w:val="both"/>
        <w:rPr>
          <w:rFonts w:ascii="Times New Roman" w:eastAsia="Times New Roman" w:hAnsi="Times New Roman"/>
          <w:sz w:val="24"/>
          <w:szCs w:val="24"/>
          <w:lang w:val="sr-Cyrl-CS"/>
        </w:rPr>
      </w:pPr>
      <w:r>
        <w:rPr>
          <w:rFonts w:ascii="Times New Roman" w:eastAsia="Times New Roman" w:hAnsi="Times New Roman"/>
          <w:sz w:val="24"/>
          <w:szCs w:val="24"/>
        </w:rPr>
        <w:t xml:space="preserve"> </w:t>
      </w:r>
      <w:r w:rsidRPr="005B6C27">
        <w:rPr>
          <w:rFonts w:ascii="Times New Roman" w:eastAsia="Times New Roman" w:hAnsi="Times New Roman"/>
          <w:sz w:val="24"/>
          <w:szCs w:val="24"/>
        </w:rPr>
        <w:t>А</w:t>
      </w:r>
      <w:r w:rsidR="003F6215" w:rsidRPr="005B6C27">
        <w:rPr>
          <w:rFonts w:ascii="Times New Roman" w:eastAsia="Times New Roman" w:hAnsi="Times New Roman"/>
          <w:sz w:val="24"/>
          <w:szCs w:val="24"/>
          <w:lang w:val="sr-Cyrl-CS"/>
        </w:rPr>
        <w:t>ктивности на изради Стратешког мастер плана одрживог развоја планине Рудник за подручје градова Крагујевца и Чачка и општина Горњи Милановац, Кнић и Топола</w:t>
      </w:r>
      <w:r w:rsidR="008A169A" w:rsidRPr="005B6C27">
        <w:rPr>
          <w:rFonts w:ascii="Times New Roman" w:hAnsi="Times New Roman"/>
          <w:sz w:val="24"/>
          <w:szCs w:val="24"/>
          <w:lang w:val="sr-Cyrl-RS"/>
        </w:rPr>
        <w:t xml:space="preserve">, започеле су јавним позивом тадашњег Министарства привреде и финансија и </w:t>
      </w:r>
      <w:r w:rsidR="008A169A" w:rsidRPr="005B6C27">
        <w:rPr>
          <w:rFonts w:ascii="Times New Roman" w:eastAsia="Times New Roman" w:hAnsi="Times New Roman"/>
          <w:sz w:val="24"/>
          <w:szCs w:val="24"/>
          <w:lang w:val="sr-Cyrl-CS"/>
        </w:rPr>
        <w:t xml:space="preserve">Градске туристичке организације Крагујевца, </w:t>
      </w:r>
      <w:r w:rsidR="003F6215" w:rsidRPr="005B6C27">
        <w:rPr>
          <w:rFonts w:ascii="Times New Roman" w:eastAsia="Times New Roman" w:hAnsi="Times New Roman"/>
          <w:sz w:val="24"/>
          <w:szCs w:val="24"/>
          <w:lang w:val="sr-Cyrl-CS"/>
        </w:rPr>
        <w:t>за услугу  израде</w:t>
      </w:r>
      <w:r w:rsidR="003F6215" w:rsidRPr="005B6C27">
        <w:rPr>
          <w:rFonts w:ascii="Times New Roman" w:eastAsia="Times New Roman" w:hAnsi="Times New Roman"/>
          <w:b/>
          <w:i/>
          <w:sz w:val="24"/>
          <w:szCs w:val="24"/>
          <w:lang w:val="sr-Cyrl-CS"/>
        </w:rPr>
        <w:t xml:space="preserve"> </w:t>
      </w:r>
      <w:r w:rsidR="003F6215" w:rsidRPr="005B6C27">
        <w:rPr>
          <w:rFonts w:ascii="Times New Roman" w:eastAsia="Times New Roman" w:hAnsi="Times New Roman"/>
          <w:sz w:val="24"/>
          <w:szCs w:val="24"/>
          <w:lang w:val="sr-Cyrl-CS"/>
        </w:rPr>
        <w:lastRenderedPageBreak/>
        <w:t>Стратешког мастер плана одрживог развоја планине Рудник за подручје градова Крагујевца и Чачка и општина Горњи Милановац, Кнић и Топола, на коме је, за најповољнијег понуђача изабран Универзитет у Крагујевцу, који је између осталог свој кредибилитет доказао са 38 доктора наука из 19 обла</w:t>
      </w:r>
      <w:r w:rsidR="008A169A" w:rsidRPr="005B6C27">
        <w:rPr>
          <w:rFonts w:ascii="Times New Roman" w:eastAsia="Times New Roman" w:hAnsi="Times New Roman"/>
          <w:sz w:val="24"/>
          <w:szCs w:val="24"/>
          <w:lang w:val="sr-Cyrl-CS"/>
        </w:rPr>
        <w:t>сти у којима се ради овај стратешки документ</w:t>
      </w:r>
      <w:r w:rsidR="003F6215" w:rsidRPr="005B6C27">
        <w:rPr>
          <w:rFonts w:ascii="Times New Roman" w:eastAsia="Times New Roman" w:hAnsi="Times New Roman"/>
          <w:sz w:val="24"/>
          <w:szCs w:val="24"/>
          <w:lang w:val="sr-Cyrl-CS"/>
        </w:rPr>
        <w:t>.</w:t>
      </w:r>
      <w:r w:rsidR="008A169A" w:rsidRPr="005B6C27">
        <w:rPr>
          <w:rFonts w:ascii="Times New Roman" w:eastAsia="Times New Roman" w:hAnsi="Times New Roman"/>
          <w:sz w:val="24"/>
          <w:szCs w:val="24"/>
          <w:lang w:val="sr-Cyrl-CS"/>
        </w:rPr>
        <w:t xml:space="preserve"> У току поступка његове израде извршена су бројна испитивања, а документ су усвојиле све јединице локалних самоуправа закључно са Тополом, чија је Скупштина овај документ усвојила почетком марта 2015.</w:t>
      </w:r>
      <w:r w:rsidRPr="005B6C27">
        <w:rPr>
          <w:rFonts w:ascii="Times New Roman" w:eastAsia="Times New Roman" w:hAnsi="Times New Roman"/>
          <w:sz w:val="24"/>
          <w:szCs w:val="24"/>
        </w:rPr>
        <w:t xml:space="preserve"> </w:t>
      </w:r>
      <w:r w:rsidR="008A169A" w:rsidRPr="005B6C27">
        <w:rPr>
          <w:rFonts w:ascii="Times New Roman" w:eastAsia="Times New Roman" w:hAnsi="Times New Roman"/>
          <w:sz w:val="24"/>
          <w:szCs w:val="24"/>
          <w:lang w:val="sr-Cyrl-CS"/>
        </w:rPr>
        <w:t>године, чиме су се стекли услови да се предузму активности од стране градова и општина да га усвоји Влада Републике Србије</w:t>
      </w:r>
      <w:r w:rsidR="00590921" w:rsidRPr="005B6C27">
        <w:rPr>
          <w:rFonts w:ascii="Times New Roman" w:eastAsia="Times New Roman" w:hAnsi="Times New Roman"/>
          <w:sz w:val="24"/>
          <w:szCs w:val="24"/>
          <w:lang w:val="sr-Cyrl-CS"/>
        </w:rPr>
        <w:t xml:space="preserve">. По изради овог Стратешког документа, из његове документационе основе, Универзитет је издао монографију </w:t>
      </w:r>
      <w:r w:rsidR="00590921" w:rsidRPr="005B6C27">
        <w:rPr>
          <w:rFonts w:ascii="Times New Roman" w:eastAsia="Times New Roman" w:hAnsi="Times New Roman"/>
          <w:i/>
          <w:sz w:val="24"/>
          <w:szCs w:val="24"/>
          <w:lang w:val="sr-Cyrl-CS"/>
        </w:rPr>
        <w:t>Планинско острво Шумадија</w:t>
      </w:r>
      <w:r w:rsidR="00590921" w:rsidRPr="005B6C27">
        <w:rPr>
          <w:rFonts w:ascii="Times New Roman" w:eastAsia="Times New Roman" w:hAnsi="Times New Roman"/>
          <w:sz w:val="24"/>
          <w:szCs w:val="24"/>
          <w:lang w:val="sr-Cyrl-CS"/>
        </w:rPr>
        <w:t xml:space="preserve"> и пласирао је преко продајне мреже „Младинске књиге“</w:t>
      </w:r>
      <w:r w:rsidR="00194933" w:rsidRPr="005B6C27">
        <w:rPr>
          <w:rFonts w:ascii="Times New Roman" w:eastAsia="Times New Roman" w:hAnsi="Times New Roman"/>
          <w:sz w:val="24"/>
          <w:szCs w:val="24"/>
          <w:lang w:val="sr-Cyrl-CS"/>
        </w:rPr>
        <w:t>, јер за овим издањем показана велика заинтересованост и стручне и лаичке јавности</w:t>
      </w:r>
      <w:r>
        <w:rPr>
          <w:rFonts w:ascii="Times New Roman" w:eastAsia="Times New Roman" w:hAnsi="Times New Roman"/>
          <w:sz w:val="24"/>
          <w:szCs w:val="24"/>
        </w:rPr>
        <w:t>;</w:t>
      </w:r>
      <w:r w:rsidR="00590921" w:rsidRPr="005B6C27">
        <w:rPr>
          <w:rFonts w:ascii="Times New Roman" w:eastAsia="Times New Roman" w:hAnsi="Times New Roman"/>
          <w:sz w:val="24"/>
          <w:szCs w:val="24"/>
          <w:lang w:val="sr-Cyrl-CS"/>
        </w:rPr>
        <w:t xml:space="preserve"> </w:t>
      </w:r>
    </w:p>
    <w:p w:rsidR="004A6532" w:rsidRDefault="004A6532" w:rsidP="004A6532">
      <w:pPr>
        <w:tabs>
          <w:tab w:val="num" w:pos="1211"/>
        </w:tabs>
        <w:spacing w:after="0" w:line="240" w:lineRule="auto"/>
        <w:ind w:left="1134"/>
        <w:jc w:val="both"/>
        <w:rPr>
          <w:rFonts w:ascii="Times New Roman" w:eastAsia="Times New Roman" w:hAnsi="Times New Roman"/>
          <w:sz w:val="24"/>
          <w:szCs w:val="24"/>
          <w:lang w:val="sr-Cyrl-CS"/>
        </w:rPr>
      </w:pPr>
    </w:p>
    <w:p w:rsidR="00203E0A" w:rsidRDefault="00203E0A" w:rsidP="00203E0A">
      <w:pPr>
        <w:tabs>
          <w:tab w:val="num" w:pos="1211"/>
        </w:tabs>
        <w:spacing w:after="0" w:line="240" w:lineRule="auto"/>
        <w:ind w:left="1134"/>
        <w:jc w:val="both"/>
        <w:rPr>
          <w:rFonts w:ascii="Times New Roman" w:eastAsia="Times New Roman" w:hAnsi="Times New Roman"/>
          <w:sz w:val="24"/>
          <w:szCs w:val="24"/>
          <w:lang w:val="sr-Cyrl-CS"/>
        </w:rPr>
      </w:pPr>
    </w:p>
    <w:p w:rsidR="00203E0A" w:rsidRPr="005B6C27" w:rsidRDefault="00203E0A" w:rsidP="00203E0A">
      <w:pPr>
        <w:tabs>
          <w:tab w:val="num" w:pos="1211"/>
        </w:tabs>
        <w:spacing w:after="0" w:line="240" w:lineRule="auto"/>
        <w:jc w:val="center"/>
        <w:rPr>
          <w:rFonts w:ascii="Times New Roman" w:eastAsia="Times New Roman" w:hAnsi="Times New Roman"/>
          <w:sz w:val="24"/>
          <w:szCs w:val="24"/>
          <w:lang w:val="sr-Cyrl-CS"/>
        </w:rPr>
      </w:pPr>
      <w:r>
        <w:rPr>
          <w:rFonts w:ascii="Times New Roman" w:eastAsia="Times New Roman" w:hAnsi="Times New Roman"/>
          <w:noProof/>
          <w:sz w:val="24"/>
          <w:szCs w:val="24"/>
        </w:rPr>
        <w:drawing>
          <wp:inline distT="0" distB="0" distL="0" distR="0">
            <wp:extent cx="3371850" cy="2533000"/>
            <wp:effectExtent l="0" t="0" r="0" b="1270"/>
            <wp:docPr id="52" name="Picture 52" descr="D:\RADNI\gfdgfdgfdgfdgdf\9 planinsko ostrvo\DSCN1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RADNI\gfdgfdgfdgfdgdf\9 planinsko ostrvo\DSCN1246.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94275" cy="2549846"/>
                    </a:xfrm>
                    <a:prstGeom prst="rect">
                      <a:avLst/>
                    </a:prstGeom>
                    <a:noFill/>
                    <a:ln>
                      <a:noFill/>
                    </a:ln>
                  </pic:spPr>
                </pic:pic>
              </a:graphicData>
            </a:graphic>
          </wp:inline>
        </w:drawing>
      </w:r>
    </w:p>
    <w:p w:rsidR="005B6C27" w:rsidRPr="005B6C27" w:rsidRDefault="005B6C27" w:rsidP="005B6C27">
      <w:pPr>
        <w:tabs>
          <w:tab w:val="num" w:pos="1134"/>
        </w:tabs>
        <w:spacing w:after="0" w:line="240" w:lineRule="auto"/>
        <w:ind w:left="1134"/>
        <w:jc w:val="both"/>
        <w:rPr>
          <w:rFonts w:ascii="Times New Roman" w:eastAsia="Times New Roman" w:hAnsi="Times New Roman"/>
          <w:sz w:val="24"/>
          <w:szCs w:val="24"/>
          <w:lang w:val="sr-Cyrl-CS"/>
        </w:rPr>
      </w:pPr>
    </w:p>
    <w:p w:rsidR="005B6C27" w:rsidRDefault="005B6C27" w:rsidP="002D0D31">
      <w:pPr>
        <w:spacing w:after="0" w:line="240" w:lineRule="auto"/>
        <w:jc w:val="both"/>
        <w:rPr>
          <w:rFonts w:ascii="Verdana" w:eastAsia="Times New Roman" w:hAnsi="Verdana"/>
          <w:color w:val="FF0000"/>
          <w:sz w:val="20"/>
          <w:szCs w:val="20"/>
        </w:rPr>
      </w:pPr>
    </w:p>
    <w:p w:rsidR="005B6C27" w:rsidRPr="005B6C27" w:rsidRDefault="005B6C27" w:rsidP="002D0D31">
      <w:pPr>
        <w:spacing w:after="0" w:line="240" w:lineRule="auto"/>
        <w:jc w:val="both"/>
        <w:rPr>
          <w:rFonts w:ascii="Verdana" w:eastAsia="Times New Roman" w:hAnsi="Verdana"/>
          <w:color w:val="FF0000"/>
          <w:sz w:val="20"/>
          <w:szCs w:val="20"/>
        </w:rPr>
      </w:pPr>
    </w:p>
    <w:p w:rsidR="00D51E6B" w:rsidRPr="005B6C27" w:rsidRDefault="005B6C27" w:rsidP="002E575D">
      <w:pPr>
        <w:numPr>
          <w:ilvl w:val="0"/>
          <w:numId w:val="17"/>
        </w:numPr>
        <w:tabs>
          <w:tab w:val="num" w:pos="1080"/>
        </w:tabs>
        <w:spacing w:after="0" w:line="240" w:lineRule="auto"/>
        <w:ind w:left="1134" w:hanging="425"/>
        <w:jc w:val="both"/>
        <w:rPr>
          <w:rFonts w:ascii="Times New Roman" w:eastAsia="Times New Roman" w:hAnsi="Times New Roman"/>
          <w:sz w:val="24"/>
          <w:szCs w:val="24"/>
          <w:lang w:val="sr-Cyrl-CS"/>
        </w:rPr>
      </w:pPr>
      <w:r w:rsidRPr="005B6C27">
        <w:rPr>
          <w:rFonts w:ascii="Times New Roman" w:hAnsi="Times New Roman"/>
          <w:sz w:val="24"/>
          <w:szCs w:val="24"/>
        </w:rPr>
        <w:t>А</w:t>
      </w:r>
      <w:r w:rsidR="00D51E6B" w:rsidRPr="005B6C27">
        <w:rPr>
          <w:rFonts w:ascii="Times New Roman" w:hAnsi="Times New Roman"/>
          <w:sz w:val="24"/>
          <w:szCs w:val="24"/>
          <w:lang w:val="sr-Cyrl-CS"/>
        </w:rPr>
        <w:t>ктивности на обезбеђивању простора Филолошко-уметничком факултету Универзитета у Крагујевцу</w:t>
      </w:r>
      <w:r w:rsidR="00194933" w:rsidRPr="005B6C27">
        <w:rPr>
          <w:rFonts w:ascii="Times New Roman" w:hAnsi="Times New Roman"/>
          <w:sz w:val="24"/>
          <w:szCs w:val="24"/>
          <w:lang w:val="sr-Cyrl-CS"/>
        </w:rPr>
        <w:t xml:space="preserve">, </w:t>
      </w:r>
      <w:r w:rsidR="00D51E6B" w:rsidRPr="005B6C27">
        <w:rPr>
          <w:rFonts w:ascii="Times New Roman" w:hAnsi="Times New Roman"/>
          <w:sz w:val="24"/>
          <w:szCs w:val="24"/>
          <w:lang w:val="sr-Cyrl-CS"/>
        </w:rPr>
        <w:t>започете ј</w:t>
      </w:r>
      <w:r w:rsidR="00194933" w:rsidRPr="005B6C27">
        <w:rPr>
          <w:rFonts w:ascii="Times New Roman" w:hAnsi="Times New Roman"/>
          <w:sz w:val="24"/>
          <w:szCs w:val="24"/>
          <w:lang w:val="sr-Cyrl-CS"/>
        </w:rPr>
        <w:t xml:space="preserve">ош 2010/11 године </w:t>
      </w:r>
      <w:r w:rsidR="00D51E6B" w:rsidRPr="005B6C27">
        <w:rPr>
          <w:rFonts w:ascii="Times New Roman" w:hAnsi="Times New Roman"/>
          <w:sz w:val="24"/>
          <w:szCs w:val="24"/>
          <w:lang w:val="sr-Cyrl-CS"/>
        </w:rPr>
        <w:t xml:space="preserve">одвијале </w:t>
      </w:r>
      <w:r w:rsidRPr="005B6C27">
        <w:rPr>
          <w:rFonts w:ascii="Times New Roman" w:hAnsi="Times New Roman"/>
          <w:sz w:val="24"/>
          <w:szCs w:val="24"/>
        </w:rPr>
        <w:t>с</w:t>
      </w:r>
      <w:r w:rsidR="00D51E6B" w:rsidRPr="005B6C27">
        <w:rPr>
          <w:rFonts w:ascii="Times New Roman" w:hAnsi="Times New Roman"/>
          <w:sz w:val="24"/>
          <w:szCs w:val="24"/>
          <w:lang w:val="sr-Cyrl-CS"/>
        </w:rPr>
        <w:t>у</w:t>
      </w:r>
      <w:r w:rsidRPr="005B6C27">
        <w:rPr>
          <w:rFonts w:ascii="Times New Roman" w:hAnsi="Times New Roman"/>
          <w:sz w:val="24"/>
          <w:szCs w:val="24"/>
        </w:rPr>
        <w:t xml:space="preserve"> се у</w:t>
      </w:r>
      <w:r w:rsidR="00D51E6B" w:rsidRPr="005B6C27">
        <w:rPr>
          <w:rFonts w:ascii="Times New Roman" w:hAnsi="Times New Roman"/>
          <w:sz w:val="24"/>
          <w:szCs w:val="24"/>
          <w:lang w:val="sr-Cyrl-CS"/>
        </w:rPr>
        <w:t xml:space="preserve"> два правца: обезбеђивање простора Кнежевог арсенала и простора Дома војске Србије у Крагујевцу</w:t>
      </w:r>
      <w:r w:rsidRPr="005B6C27">
        <w:rPr>
          <w:rFonts w:ascii="Times New Roman" w:hAnsi="Times New Roman"/>
          <w:sz w:val="24"/>
          <w:szCs w:val="24"/>
        </w:rPr>
        <w:t>:</w:t>
      </w:r>
    </w:p>
    <w:p w:rsidR="005B6C27" w:rsidRPr="00194933" w:rsidRDefault="005B6C27" w:rsidP="005B6C27">
      <w:pPr>
        <w:tabs>
          <w:tab w:val="left" w:pos="851"/>
        </w:tabs>
        <w:spacing w:after="0" w:line="240" w:lineRule="auto"/>
        <w:ind w:left="1134"/>
        <w:jc w:val="both"/>
        <w:rPr>
          <w:rFonts w:ascii="Verdana" w:eastAsia="Times New Roman" w:hAnsi="Verdana"/>
          <w:sz w:val="20"/>
          <w:szCs w:val="20"/>
          <w:lang w:val="sr-Cyrl-CS"/>
        </w:rPr>
      </w:pPr>
    </w:p>
    <w:p w:rsidR="00D51E6B" w:rsidRPr="005B6C27" w:rsidRDefault="00D51E6B" w:rsidP="005B6C27">
      <w:pPr>
        <w:ind w:left="1134" w:hanging="425"/>
        <w:jc w:val="both"/>
        <w:rPr>
          <w:rFonts w:ascii="Times New Roman" w:hAnsi="Times New Roman"/>
          <w:i/>
          <w:sz w:val="24"/>
          <w:szCs w:val="24"/>
          <w:lang w:val="sr-Cyrl-CS"/>
        </w:rPr>
      </w:pPr>
      <w:r w:rsidRPr="005B6C27">
        <w:rPr>
          <w:rFonts w:ascii="Times New Roman" w:hAnsi="Times New Roman"/>
          <w:i/>
          <w:sz w:val="24"/>
          <w:szCs w:val="24"/>
          <w:lang w:val="sr-Cyrl-CS"/>
        </w:rPr>
        <w:t>а) активности на обезбеђивању простора Кнежевог арсенала</w:t>
      </w:r>
    </w:p>
    <w:p w:rsidR="00D51E6B" w:rsidRPr="00841D6B" w:rsidRDefault="00D51E6B" w:rsidP="005B6C27">
      <w:pPr>
        <w:spacing w:after="0" w:line="240" w:lineRule="auto"/>
        <w:ind w:left="1134" w:hanging="425"/>
        <w:jc w:val="both"/>
        <w:rPr>
          <w:rFonts w:ascii="Times New Roman" w:hAnsi="Times New Roman"/>
          <w:sz w:val="24"/>
          <w:szCs w:val="24"/>
          <w:lang w:val="sr-Cyrl-CS"/>
        </w:rPr>
      </w:pPr>
      <w:r w:rsidRPr="002066B3">
        <w:rPr>
          <w:rFonts w:ascii="Verdana" w:hAnsi="Verdana"/>
          <w:sz w:val="20"/>
          <w:szCs w:val="20"/>
          <w:lang w:val="sr-Cyrl-CS"/>
        </w:rPr>
        <w:t xml:space="preserve"> </w:t>
      </w:r>
      <w:r w:rsidR="005B6C27">
        <w:rPr>
          <w:rFonts w:ascii="Verdana" w:hAnsi="Verdana"/>
          <w:sz w:val="20"/>
          <w:szCs w:val="20"/>
        </w:rPr>
        <w:tab/>
      </w:r>
      <w:r w:rsidRPr="00841D6B">
        <w:rPr>
          <w:rFonts w:ascii="Times New Roman" w:hAnsi="Times New Roman"/>
          <w:sz w:val="24"/>
          <w:szCs w:val="24"/>
          <w:lang w:val="sr-Cyrl-CS"/>
        </w:rPr>
        <w:t>Универзитет</w:t>
      </w:r>
      <w:r w:rsidR="005B6C27" w:rsidRPr="00841D6B">
        <w:rPr>
          <w:rFonts w:ascii="Times New Roman" w:hAnsi="Times New Roman"/>
          <w:sz w:val="24"/>
          <w:szCs w:val="24"/>
          <w:lang w:val="sr-Cyrl-CS"/>
        </w:rPr>
        <w:t xml:space="preserve"> у Крагујевцу и град Крагујевац</w:t>
      </w:r>
      <w:r w:rsidRPr="00841D6B">
        <w:rPr>
          <w:rFonts w:ascii="Times New Roman" w:hAnsi="Times New Roman"/>
          <w:sz w:val="24"/>
          <w:szCs w:val="24"/>
          <w:lang w:val="sr-Cyrl-CS"/>
        </w:rPr>
        <w:t>, писмом о намерама упућеног Министраству културе крајем 2011. и почетком 2012.</w:t>
      </w:r>
      <w:r w:rsidRPr="00841D6B">
        <w:rPr>
          <w:rFonts w:ascii="Times New Roman" w:hAnsi="Times New Roman"/>
          <w:sz w:val="24"/>
          <w:szCs w:val="24"/>
        </w:rPr>
        <w:t xml:space="preserve"> </w:t>
      </w:r>
      <w:r w:rsidRPr="00841D6B">
        <w:rPr>
          <w:rFonts w:ascii="Times New Roman" w:hAnsi="Times New Roman"/>
          <w:sz w:val="24"/>
          <w:szCs w:val="24"/>
          <w:lang w:val="sr-Cyrl-CS"/>
        </w:rPr>
        <w:t>године,  исказали су  заједничку намеру да стратешки развој Универзитета и Града обезбеде  регенерацијом културне, историјске и амбијенталне целине простора ''Милошев венац''</w:t>
      </w:r>
      <w:r w:rsidRPr="00841D6B">
        <w:rPr>
          <w:rFonts w:ascii="Times New Roman" w:hAnsi="Times New Roman"/>
          <w:sz w:val="24"/>
          <w:szCs w:val="24"/>
          <w:lang w:val="sr-Latn-CS"/>
        </w:rPr>
        <w:t>,</w:t>
      </w:r>
      <w:r w:rsidRPr="00841D6B">
        <w:rPr>
          <w:rFonts w:ascii="Times New Roman" w:hAnsi="Times New Roman"/>
          <w:sz w:val="24"/>
          <w:szCs w:val="24"/>
          <w:lang w:val="sr-Cyrl-CS"/>
        </w:rPr>
        <w:t xml:space="preserve"> његовом трансформацијом од Војно техничког завода и својеврсног „забрањеног града“ унутар градског језгра, до центра креативних индустрија, знања, културе и савременог пословања, обезбеђивањем адекватног </w:t>
      </w:r>
      <w:r w:rsidRPr="00841D6B">
        <w:rPr>
          <w:rFonts w:ascii="Times New Roman" w:hAnsi="Times New Roman"/>
          <w:sz w:val="24"/>
          <w:szCs w:val="24"/>
          <w:lang w:val="sr-Cyrl-CS"/>
        </w:rPr>
        <w:lastRenderedPageBreak/>
        <w:t>простора за потребе Филолошко-уметничког факултета Универзитета у Крагујевцу,</w:t>
      </w:r>
      <w:r w:rsidRPr="00841D6B">
        <w:rPr>
          <w:rFonts w:ascii="Times New Roman" w:hAnsi="Times New Roman"/>
          <w:sz w:val="24"/>
          <w:szCs w:val="24"/>
        </w:rPr>
        <w:t xml:space="preserve"> тако што би се</w:t>
      </w:r>
      <w:r w:rsidRPr="00841D6B">
        <w:rPr>
          <w:rFonts w:ascii="Times New Roman" w:hAnsi="Times New Roman"/>
          <w:sz w:val="24"/>
          <w:szCs w:val="24"/>
          <w:lang w:val="sr-Cyrl-CS"/>
        </w:rPr>
        <w:t xml:space="preserve"> </w:t>
      </w:r>
      <w:r w:rsidRPr="00841D6B">
        <w:rPr>
          <w:rFonts w:ascii="Times New Roman" w:hAnsi="Times New Roman"/>
          <w:sz w:val="24"/>
          <w:szCs w:val="24"/>
        </w:rPr>
        <w:t>изабрани објекти из целине индустријског насле</w:t>
      </w:r>
      <w:r w:rsidRPr="00841D6B">
        <w:rPr>
          <w:rFonts w:ascii="Times New Roman" w:hAnsi="Times New Roman"/>
          <w:sz w:val="24"/>
          <w:szCs w:val="24"/>
          <w:lang w:val="sr-Cyrl-CS"/>
        </w:rPr>
        <w:t>ђ</w:t>
      </w:r>
      <w:r w:rsidRPr="00841D6B">
        <w:rPr>
          <w:rFonts w:ascii="Times New Roman" w:hAnsi="Times New Roman"/>
          <w:sz w:val="24"/>
          <w:szCs w:val="24"/>
        </w:rPr>
        <w:t xml:space="preserve">а </w:t>
      </w:r>
      <w:r w:rsidRPr="00841D6B">
        <w:rPr>
          <w:rFonts w:ascii="Times New Roman" w:hAnsi="Times New Roman"/>
          <w:sz w:val="24"/>
          <w:szCs w:val="24"/>
          <w:lang w:val="sr-Cyrl-CS"/>
        </w:rPr>
        <w:t xml:space="preserve">некадашњег </w:t>
      </w:r>
      <w:r w:rsidRPr="00841D6B">
        <w:rPr>
          <w:rFonts w:ascii="Times New Roman" w:hAnsi="Times New Roman"/>
          <w:sz w:val="24"/>
          <w:szCs w:val="24"/>
        </w:rPr>
        <w:t>“Војно</w:t>
      </w:r>
      <w:r w:rsidRPr="00841D6B">
        <w:rPr>
          <w:rFonts w:ascii="Times New Roman" w:hAnsi="Times New Roman"/>
          <w:sz w:val="24"/>
          <w:szCs w:val="24"/>
          <w:lang w:val="sr-Cyrl-CS"/>
        </w:rPr>
        <w:t xml:space="preserve"> </w:t>
      </w:r>
      <w:r w:rsidRPr="00841D6B">
        <w:rPr>
          <w:rFonts w:ascii="Times New Roman" w:hAnsi="Times New Roman"/>
          <w:sz w:val="24"/>
          <w:szCs w:val="24"/>
        </w:rPr>
        <w:t>техничк</w:t>
      </w:r>
      <w:r w:rsidRPr="00841D6B">
        <w:rPr>
          <w:rFonts w:ascii="Times New Roman" w:hAnsi="Times New Roman"/>
          <w:sz w:val="24"/>
          <w:szCs w:val="24"/>
          <w:lang w:val="sr-Cyrl-CS"/>
        </w:rPr>
        <w:t xml:space="preserve">ог </w:t>
      </w:r>
      <w:r w:rsidRPr="00841D6B">
        <w:rPr>
          <w:rFonts w:ascii="Times New Roman" w:hAnsi="Times New Roman"/>
          <w:sz w:val="24"/>
          <w:szCs w:val="24"/>
        </w:rPr>
        <w:t xml:space="preserve"> завод</w:t>
      </w:r>
      <w:r w:rsidRPr="00841D6B">
        <w:rPr>
          <w:rFonts w:ascii="Times New Roman" w:hAnsi="Times New Roman"/>
          <w:sz w:val="24"/>
          <w:szCs w:val="24"/>
          <w:lang w:val="sr-Cyrl-CS"/>
        </w:rPr>
        <w:t>а</w:t>
      </w:r>
      <w:r w:rsidRPr="00841D6B">
        <w:rPr>
          <w:rFonts w:ascii="Times New Roman" w:hAnsi="Times New Roman"/>
          <w:sz w:val="24"/>
          <w:szCs w:val="24"/>
        </w:rPr>
        <w:t>” посвет</w:t>
      </w:r>
      <w:r w:rsidRPr="00841D6B">
        <w:rPr>
          <w:rFonts w:ascii="Times New Roman" w:hAnsi="Times New Roman"/>
          <w:sz w:val="24"/>
          <w:szCs w:val="24"/>
          <w:lang w:val="sr-Cyrl-CS"/>
        </w:rPr>
        <w:t xml:space="preserve">или </w:t>
      </w:r>
      <w:r w:rsidRPr="00841D6B">
        <w:rPr>
          <w:rFonts w:ascii="Times New Roman" w:hAnsi="Times New Roman"/>
          <w:sz w:val="24"/>
          <w:szCs w:val="24"/>
        </w:rPr>
        <w:t xml:space="preserve"> тој намени.</w:t>
      </w:r>
    </w:p>
    <w:p w:rsidR="00D51E6B" w:rsidRDefault="00D51E6B" w:rsidP="005B6C27">
      <w:pPr>
        <w:spacing w:after="0" w:line="240" w:lineRule="auto"/>
        <w:ind w:left="1134"/>
        <w:jc w:val="both"/>
        <w:rPr>
          <w:rFonts w:ascii="Times New Roman" w:hAnsi="Times New Roman"/>
          <w:sz w:val="24"/>
          <w:szCs w:val="24"/>
        </w:rPr>
      </w:pPr>
      <w:r w:rsidRPr="00841D6B">
        <w:rPr>
          <w:rFonts w:ascii="Times New Roman" w:hAnsi="Times New Roman"/>
          <w:sz w:val="24"/>
          <w:szCs w:val="24"/>
          <w:lang w:val="sr-Cyrl-CS"/>
        </w:rPr>
        <w:t xml:space="preserve">У циљу реализације ове идеје Универзитет у Крагујевцу и град Крагујевац  </w:t>
      </w:r>
      <w:r w:rsidRPr="00841D6B">
        <w:rPr>
          <w:rFonts w:ascii="Times New Roman" w:hAnsi="Times New Roman"/>
          <w:sz w:val="24"/>
          <w:szCs w:val="24"/>
        </w:rPr>
        <w:t xml:space="preserve"> дефинис</w:t>
      </w:r>
      <w:r w:rsidRPr="00841D6B">
        <w:rPr>
          <w:rFonts w:ascii="Times New Roman" w:hAnsi="Times New Roman"/>
          <w:sz w:val="24"/>
          <w:szCs w:val="24"/>
          <w:lang w:val="sr-Cyrl-CS"/>
        </w:rPr>
        <w:t xml:space="preserve">али су </w:t>
      </w:r>
      <w:r w:rsidRPr="00841D6B">
        <w:rPr>
          <w:rFonts w:ascii="Times New Roman" w:hAnsi="Times New Roman"/>
          <w:sz w:val="24"/>
          <w:szCs w:val="24"/>
        </w:rPr>
        <w:t>пројекат Ревитализације градског језгра Крагујевца који</w:t>
      </w:r>
      <w:r w:rsidRPr="00841D6B">
        <w:rPr>
          <w:rFonts w:ascii="Times New Roman" w:hAnsi="Times New Roman"/>
          <w:sz w:val="24"/>
          <w:szCs w:val="24"/>
          <w:lang w:val="sr-Cyrl-CS"/>
        </w:rPr>
        <w:t xml:space="preserve"> је, </w:t>
      </w:r>
      <w:r w:rsidRPr="00841D6B">
        <w:rPr>
          <w:rFonts w:ascii="Times New Roman" w:hAnsi="Times New Roman"/>
          <w:sz w:val="24"/>
          <w:szCs w:val="24"/>
        </w:rPr>
        <w:t xml:space="preserve"> у првој фази </w:t>
      </w:r>
      <w:r w:rsidRPr="00841D6B">
        <w:rPr>
          <w:rFonts w:ascii="Times New Roman" w:hAnsi="Times New Roman"/>
          <w:sz w:val="24"/>
          <w:szCs w:val="24"/>
          <w:lang w:val="sr-Cyrl-CS"/>
        </w:rPr>
        <w:t xml:space="preserve"> реализације, </w:t>
      </w:r>
      <w:r w:rsidRPr="00841D6B">
        <w:rPr>
          <w:rFonts w:ascii="Times New Roman" w:hAnsi="Times New Roman"/>
          <w:sz w:val="24"/>
          <w:szCs w:val="24"/>
        </w:rPr>
        <w:t>посвећен решавању простора за Фи</w:t>
      </w:r>
      <w:r w:rsidRPr="00841D6B">
        <w:rPr>
          <w:rFonts w:ascii="Times New Roman" w:hAnsi="Times New Roman"/>
          <w:sz w:val="24"/>
          <w:szCs w:val="24"/>
          <w:lang w:val="sr-Cyrl-CS"/>
        </w:rPr>
        <w:t>лолошко-уметнички факултет Универзитета у Крагујевцу.</w:t>
      </w:r>
      <w:r w:rsidR="00A34ED0" w:rsidRPr="00841D6B">
        <w:rPr>
          <w:rFonts w:ascii="Times New Roman" w:hAnsi="Times New Roman"/>
          <w:sz w:val="24"/>
          <w:szCs w:val="24"/>
        </w:rPr>
        <w:t xml:space="preserve"> </w:t>
      </w:r>
      <w:r w:rsidRPr="00841D6B">
        <w:rPr>
          <w:rFonts w:ascii="Times New Roman" w:hAnsi="Times New Roman"/>
          <w:sz w:val="24"/>
          <w:szCs w:val="24"/>
        </w:rPr>
        <w:t>Град Крагујевац и Универзитет у Крагујевцу</w:t>
      </w:r>
      <w:r w:rsidRPr="00841D6B">
        <w:rPr>
          <w:rFonts w:ascii="Times New Roman" w:hAnsi="Times New Roman"/>
          <w:sz w:val="24"/>
          <w:szCs w:val="24"/>
          <w:lang w:val="sr-Cyrl-CS"/>
        </w:rPr>
        <w:t xml:space="preserve"> </w:t>
      </w:r>
      <w:r w:rsidRPr="00841D6B">
        <w:rPr>
          <w:rFonts w:ascii="Times New Roman" w:hAnsi="Times New Roman"/>
          <w:sz w:val="24"/>
          <w:szCs w:val="24"/>
        </w:rPr>
        <w:t>планира</w:t>
      </w:r>
      <w:r w:rsidRPr="00841D6B">
        <w:rPr>
          <w:rFonts w:ascii="Times New Roman" w:hAnsi="Times New Roman"/>
          <w:sz w:val="24"/>
          <w:szCs w:val="24"/>
          <w:lang w:val="sr-Cyrl-CS"/>
        </w:rPr>
        <w:t xml:space="preserve">ли су </w:t>
      </w:r>
      <w:r w:rsidRPr="00841D6B">
        <w:rPr>
          <w:rFonts w:ascii="Times New Roman" w:hAnsi="Times New Roman"/>
          <w:sz w:val="24"/>
          <w:szCs w:val="24"/>
        </w:rPr>
        <w:t>да у првој фази</w:t>
      </w:r>
      <w:r w:rsidR="005B6C27" w:rsidRPr="00841D6B">
        <w:rPr>
          <w:rFonts w:ascii="Times New Roman" w:hAnsi="Times New Roman"/>
          <w:sz w:val="24"/>
          <w:szCs w:val="24"/>
          <w:lang w:val="sr-Cyrl-CS"/>
        </w:rPr>
        <w:t xml:space="preserve"> реализације овог Пројекта</w:t>
      </w:r>
      <w:r w:rsidRPr="00841D6B">
        <w:rPr>
          <w:rFonts w:ascii="Times New Roman" w:hAnsi="Times New Roman"/>
          <w:sz w:val="24"/>
          <w:szCs w:val="24"/>
        </w:rPr>
        <w:t>, ревитализују</w:t>
      </w:r>
      <w:r w:rsidRPr="00841D6B">
        <w:rPr>
          <w:rFonts w:ascii="Times New Roman" w:hAnsi="Times New Roman"/>
          <w:sz w:val="24"/>
          <w:szCs w:val="24"/>
          <w:lang w:val="sr-Cyrl-CS"/>
        </w:rPr>
        <w:t xml:space="preserve"> </w:t>
      </w:r>
      <w:r w:rsidR="005B6C27" w:rsidRPr="00841D6B">
        <w:rPr>
          <w:rFonts w:ascii="Times New Roman" w:hAnsi="Times New Roman"/>
          <w:sz w:val="24"/>
          <w:szCs w:val="24"/>
        </w:rPr>
        <w:t>јединствен</w:t>
      </w:r>
      <w:r w:rsidRPr="00841D6B">
        <w:rPr>
          <w:rFonts w:ascii="Times New Roman" w:hAnsi="Times New Roman"/>
          <w:sz w:val="24"/>
          <w:szCs w:val="24"/>
          <w:lang w:val="sr-Cyrl-CS"/>
        </w:rPr>
        <w:t xml:space="preserve">, </w:t>
      </w:r>
      <w:r w:rsidRPr="00841D6B">
        <w:rPr>
          <w:rFonts w:ascii="Times New Roman" w:hAnsi="Times New Roman"/>
          <w:sz w:val="24"/>
          <w:szCs w:val="24"/>
        </w:rPr>
        <w:t xml:space="preserve">али </w:t>
      </w:r>
      <w:r w:rsidRPr="00841D6B">
        <w:rPr>
          <w:rFonts w:ascii="Times New Roman" w:hAnsi="Times New Roman"/>
          <w:sz w:val="24"/>
          <w:szCs w:val="24"/>
          <w:lang w:val="sr-Cyrl-CS"/>
        </w:rPr>
        <w:t xml:space="preserve">и </w:t>
      </w:r>
      <w:r w:rsidRPr="00841D6B">
        <w:rPr>
          <w:rFonts w:ascii="Times New Roman" w:hAnsi="Times New Roman"/>
          <w:sz w:val="24"/>
          <w:szCs w:val="24"/>
        </w:rPr>
        <w:t>неприступачан индустријски комплекс у пропадању</w:t>
      </w:r>
      <w:r w:rsidRPr="00841D6B">
        <w:rPr>
          <w:rFonts w:ascii="Times New Roman" w:hAnsi="Times New Roman"/>
          <w:sz w:val="24"/>
          <w:szCs w:val="24"/>
          <w:lang w:val="sr-Cyrl-CS"/>
        </w:rPr>
        <w:t xml:space="preserve">, </w:t>
      </w:r>
      <w:r w:rsidRPr="00841D6B">
        <w:rPr>
          <w:rFonts w:ascii="Times New Roman" w:hAnsi="Times New Roman"/>
          <w:sz w:val="24"/>
          <w:szCs w:val="24"/>
        </w:rPr>
        <w:t xml:space="preserve">који </w:t>
      </w:r>
      <w:r w:rsidRPr="00841D6B">
        <w:rPr>
          <w:rFonts w:ascii="Times New Roman" w:hAnsi="Times New Roman"/>
          <w:sz w:val="24"/>
          <w:szCs w:val="24"/>
          <w:lang w:val="sr-Cyrl-CS"/>
        </w:rPr>
        <w:t xml:space="preserve">је </w:t>
      </w:r>
      <w:r w:rsidRPr="00841D6B">
        <w:rPr>
          <w:rFonts w:ascii="Times New Roman" w:hAnsi="Times New Roman"/>
          <w:sz w:val="24"/>
          <w:szCs w:val="24"/>
        </w:rPr>
        <w:t xml:space="preserve">лоциран у самом центру </w:t>
      </w:r>
      <w:r w:rsidRPr="00841D6B">
        <w:rPr>
          <w:rFonts w:ascii="Times New Roman" w:hAnsi="Times New Roman"/>
          <w:sz w:val="24"/>
          <w:szCs w:val="24"/>
          <w:lang w:val="sr-Cyrl-CS"/>
        </w:rPr>
        <w:t>Г</w:t>
      </w:r>
      <w:r w:rsidRPr="00841D6B">
        <w:rPr>
          <w:rFonts w:ascii="Times New Roman" w:hAnsi="Times New Roman"/>
          <w:sz w:val="24"/>
          <w:szCs w:val="24"/>
        </w:rPr>
        <w:t>рада</w:t>
      </w:r>
      <w:r w:rsidRPr="00841D6B">
        <w:rPr>
          <w:rFonts w:ascii="Times New Roman" w:hAnsi="Times New Roman"/>
          <w:sz w:val="24"/>
          <w:szCs w:val="24"/>
          <w:lang w:val="sr-Cyrl-CS"/>
        </w:rPr>
        <w:t>, са п</w:t>
      </w:r>
      <w:r w:rsidRPr="00841D6B">
        <w:rPr>
          <w:rFonts w:ascii="Times New Roman" w:hAnsi="Times New Roman"/>
          <w:sz w:val="24"/>
          <w:szCs w:val="24"/>
        </w:rPr>
        <w:t>ојединачни</w:t>
      </w:r>
      <w:r w:rsidRPr="00841D6B">
        <w:rPr>
          <w:rFonts w:ascii="Times New Roman" w:hAnsi="Times New Roman"/>
          <w:sz w:val="24"/>
          <w:szCs w:val="24"/>
          <w:lang w:val="sr-Cyrl-CS"/>
        </w:rPr>
        <w:t>м</w:t>
      </w:r>
      <w:r w:rsidRPr="00841D6B">
        <w:rPr>
          <w:rFonts w:ascii="Times New Roman" w:hAnsi="Times New Roman"/>
          <w:sz w:val="24"/>
          <w:szCs w:val="24"/>
        </w:rPr>
        <w:t xml:space="preserve"> објекти</w:t>
      </w:r>
      <w:r w:rsidRPr="00841D6B">
        <w:rPr>
          <w:rFonts w:ascii="Times New Roman" w:hAnsi="Times New Roman"/>
          <w:sz w:val="24"/>
          <w:szCs w:val="24"/>
          <w:lang w:val="sr-Cyrl-CS"/>
        </w:rPr>
        <w:t>ма</w:t>
      </w:r>
      <w:r w:rsidRPr="00841D6B">
        <w:rPr>
          <w:rFonts w:ascii="Times New Roman" w:hAnsi="Times New Roman"/>
          <w:sz w:val="24"/>
          <w:szCs w:val="24"/>
        </w:rPr>
        <w:t xml:space="preserve"> </w:t>
      </w:r>
      <w:r w:rsidRPr="00841D6B">
        <w:rPr>
          <w:rFonts w:ascii="Times New Roman" w:hAnsi="Times New Roman"/>
          <w:sz w:val="24"/>
          <w:szCs w:val="24"/>
          <w:lang w:val="sr-Cyrl-CS"/>
        </w:rPr>
        <w:t xml:space="preserve">из састава овог комплекса, који припадају целини ''Војно техничког завода'', који су </w:t>
      </w:r>
      <w:r w:rsidRPr="00841D6B">
        <w:rPr>
          <w:rFonts w:ascii="Times New Roman" w:hAnsi="Times New Roman"/>
          <w:sz w:val="24"/>
          <w:szCs w:val="24"/>
        </w:rPr>
        <w:t xml:space="preserve">намењени </w:t>
      </w:r>
      <w:r w:rsidRPr="00841D6B">
        <w:rPr>
          <w:rFonts w:ascii="Times New Roman" w:hAnsi="Times New Roman"/>
          <w:sz w:val="24"/>
          <w:szCs w:val="24"/>
          <w:lang w:val="sr-Cyrl-CS"/>
        </w:rPr>
        <w:t xml:space="preserve">као </w:t>
      </w:r>
      <w:r w:rsidRPr="00841D6B">
        <w:rPr>
          <w:rFonts w:ascii="Times New Roman" w:hAnsi="Times New Roman"/>
          <w:sz w:val="24"/>
          <w:szCs w:val="24"/>
        </w:rPr>
        <w:t>простор за функционисање и изво</w:t>
      </w:r>
      <w:r w:rsidRPr="00841D6B">
        <w:rPr>
          <w:rFonts w:ascii="Times New Roman" w:hAnsi="Times New Roman"/>
          <w:sz w:val="24"/>
          <w:szCs w:val="24"/>
          <w:lang w:val="sr-Cyrl-CS"/>
        </w:rPr>
        <w:t>ђе</w:t>
      </w:r>
      <w:r w:rsidRPr="00841D6B">
        <w:rPr>
          <w:rFonts w:ascii="Times New Roman" w:hAnsi="Times New Roman"/>
          <w:sz w:val="24"/>
          <w:szCs w:val="24"/>
        </w:rPr>
        <w:t>ње наставе</w:t>
      </w:r>
      <w:r w:rsidRPr="00841D6B">
        <w:rPr>
          <w:rFonts w:ascii="Times New Roman" w:hAnsi="Times New Roman"/>
          <w:sz w:val="24"/>
          <w:szCs w:val="24"/>
          <w:lang w:val="sr-Cyrl-CS"/>
        </w:rPr>
        <w:t xml:space="preserve">  Филолошко-уметничког  факултета  Универзитета у Крагујевцу,  у укупној површини постојећих објеката  од  6 291м</w:t>
      </w:r>
      <w:r w:rsidRPr="00841D6B">
        <w:rPr>
          <w:rFonts w:ascii="Times New Roman" w:hAnsi="Times New Roman"/>
          <w:sz w:val="24"/>
          <w:szCs w:val="24"/>
          <w:vertAlign w:val="superscript"/>
          <w:lang w:val="sr-Cyrl-CS"/>
        </w:rPr>
        <w:t>2</w:t>
      </w:r>
      <w:r w:rsidRPr="00841D6B">
        <w:rPr>
          <w:rFonts w:ascii="Times New Roman" w:hAnsi="Times New Roman"/>
          <w:sz w:val="24"/>
          <w:szCs w:val="24"/>
          <w:lang w:val="sr-Cyrl-CS"/>
        </w:rPr>
        <w:t>, и то</w:t>
      </w:r>
      <w:r w:rsidRPr="00841D6B">
        <w:rPr>
          <w:rFonts w:ascii="Times New Roman" w:hAnsi="Times New Roman"/>
          <w:sz w:val="24"/>
          <w:szCs w:val="24"/>
        </w:rPr>
        <w:t>:</w:t>
      </w:r>
    </w:p>
    <w:p w:rsidR="004A6532" w:rsidRPr="00841D6B" w:rsidRDefault="004A6532" w:rsidP="005B6C27">
      <w:pPr>
        <w:spacing w:after="0" w:line="240" w:lineRule="auto"/>
        <w:ind w:left="1134"/>
        <w:jc w:val="both"/>
        <w:rPr>
          <w:rFonts w:ascii="Times New Roman" w:hAnsi="Times New Roman"/>
          <w:sz w:val="24"/>
          <w:szCs w:val="24"/>
        </w:rPr>
      </w:pPr>
    </w:p>
    <w:p w:rsidR="00D51E6B" w:rsidRPr="00841D6B" w:rsidRDefault="00D51E6B" w:rsidP="00AC4203">
      <w:pPr>
        <w:numPr>
          <w:ilvl w:val="0"/>
          <w:numId w:val="35"/>
        </w:numPr>
        <w:spacing w:after="0" w:line="240" w:lineRule="auto"/>
        <w:ind w:left="0" w:firstLine="1701"/>
        <w:rPr>
          <w:rFonts w:ascii="Times New Roman" w:hAnsi="Times New Roman"/>
          <w:sz w:val="24"/>
          <w:szCs w:val="24"/>
        </w:rPr>
      </w:pPr>
      <w:r w:rsidRPr="00841D6B">
        <w:rPr>
          <w:rFonts w:ascii="Times New Roman" w:hAnsi="Times New Roman"/>
          <w:sz w:val="24"/>
          <w:szCs w:val="24"/>
        </w:rPr>
        <w:t xml:space="preserve">Ковачница </w:t>
      </w:r>
      <w:r w:rsidRPr="00841D6B">
        <w:rPr>
          <w:rFonts w:ascii="Times New Roman" w:hAnsi="Times New Roman"/>
          <w:sz w:val="24"/>
          <w:szCs w:val="24"/>
          <w:lang w:val="sr-Cyrl-CS"/>
        </w:rPr>
        <w:t>/</w:t>
      </w:r>
      <w:r w:rsidRPr="00841D6B">
        <w:rPr>
          <w:rFonts w:ascii="Times New Roman" w:hAnsi="Times New Roman"/>
          <w:sz w:val="24"/>
          <w:szCs w:val="24"/>
        </w:rPr>
        <w:t xml:space="preserve">Стара чаурница </w:t>
      </w:r>
    </w:p>
    <w:p w:rsidR="00D51E6B" w:rsidRPr="00841D6B" w:rsidRDefault="00D51E6B" w:rsidP="00AC4203">
      <w:pPr>
        <w:numPr>
          <w:ilvl w:val="0"/>
          <w:numId w:val="35"/>
        </w:numPr>
        <w:spacing w:after="0" w:line="240" w:lineRule="auto"/>
        <w:ind w:left="0" w:firstLine="1701"/>
        <w:rPr>
          <w:rFonts w:ascii="Times New Roman" w:hAnsi="Times New Roman"/>
          <w:sz w:val="24"/>
          <w:szCs w:val="24"/>
        </w:rPr>
      </w:pPr>
      <w:r w:rsidRPr="00841D6B">
        <w:rPr>
          <w:rFonts w:ascii="Times New Roman" w:hAnsi="Times New Roman"/>
          <w:sz w:val="24"/>
          <w:szCs w:val="24"/>
        </w:rPr>
        <w:t>Зграда Ма</w:t>
      </w:r>
      <w:r w:rsidRPr="00841D6B">
        <w:rPr>
          <w:rFonts w:ascii="Times New Roman" w:hAnsi="Times New Roman"/>
          <w:sz w:val="24"/>
          <w:szCs w:val="24"/>
          <w:lang w:val="sr-Cyrl-CS"/>
        </w:rPr>
        <w:t>ш</w:t>
      </w:r>
      <w:r w:rsidRPr="00841D6B">
        <w:rPr>
          <w:rFonts w:ascii="Times New Roman" w:hAnsi="Times New Roman"/>
          <w:sz w:val="24"/>
          <w:szCs w:val="24"/>
        </w:rPr>
        <w:t>инске радионице</w:t>
      </w:r>
    </w:p>
    <w:p w:rsidR="00D51E6B" w:rsidRPr="00841D6B" w:rsidRDefault="00D51E6B" w:rsidP="00AC4203">
      <w:pPr>
        <w:numPr>
          <w:ilvl w:val="0"/>
          <w:numId w:val="35"/>
        </w:numPr>
        <w:spacing w:after="0" w:line="240" w:lineRule="auto"/>
        <w:ind w:left="0" w:firstLine="1701"/>
        <w:rPr>
          <w:rFonts w:ascii="Times New Roman" w:hAnsi="Times New Roman"/>
          <w:sz w:val="24"/>
          <w:szCs w:val="24"/>
        </w:rPr>
      </w:pPr>
      <w:r w:rsidRPr="00841D6B">
        <w:rPr>
          <w:rFonts w:ascii="Times New Roman" w:hAnsi="Times New Roman"/>
          <w:sz w:val="24"/>
          <w:szCs w:val="24"/>
          <w:lang w:val="sr-Cyrl-CS"/>
        </w:rPr>
        <w:t>Зграда означена као ''</w:t>
      </w:r>
      <w:r w:rsidRPr="00841D6B">
        <w:rPr>
          <w:rFonts w:ascii="Times New Roman" w:hAnsi="Times New Roman"/>
          <w:sz w:val="24"/>
          <w:szCs w:val="24"/>
        </w:rPr>
        <w:t>Објекат А</w:t>
      </w:r>
      <w:r w:rsidRPr="00841D6B">
        <w:rPr>
          <w:rFonts w:ascii="Times New Roman" w:hAnsi="Times New Roman"/>
          <w:sz w:val="24"/>
          <w:szCs w:val="24"/>
          <w:lang w:val="sr-Cyrl-CS"/>
        </w:rPr>
        <w:t>''</w:t>
      </w:r>
    </w:p>
    <w:p w:rsidR="00D51E6B" w:rsidRDefault="00D51E6B" w:rsidP="00AC4203">
      <w:pPr>
        <w:numPr>
          <w:ilvl w:val="0"/>
          <w:numId w:val="35"/>
        </w:numPr>
        <w:spacing w:after="0" w:line="240" w:lineRule="auto"/>
        <w:ind w:left="0" w:firstLine="1701"/>
        <w:rPr>
          <w:rFonts w:ascii="Times New Roman" w:hAnsi="Times New Roman"/>
          <w:sz w:val="24"/>
          <w:szCs w:val="24"/>
        </w:rPr>
      </w:pPr>
      <w:r w:rsidRPr="00841D6B">
        <w:rPr>
          <w:rFonts w:ascii="Times New Roman" w:hAnsi="Times New Roman"/>
          <w:sz w:val="24"/>
          <w:szCs w:val="24"/>
        </w:rPr>
        <w:t>Трг</w:t>
      </w:r>
    </w:p>
    <w:p w:rsidR="004A6532" w:rsidRPr="00841D6B" w:rsidRDefault="004A6532" w:rsidP="004A6532">
      <w:pPr>
        <w:spacing w:after="0" w:line="240" w:lineRule="auto"/>
        <w:ind w:left="1701"/>
        <w:rPr>
          <w:rFonts w:ascii="Times New Roman" w:hAnsi="Times New Roman"/>
          <w:sz w:val="24"/>
          <w:szCs w:val="24"/>
        </w:rPr>
      </w:pPr>
    </w:p>
    <w:p w:rsidR="002D0D31" w:rsidRDefault="00D51E6B" w:rsidP="00841D6B">
      <w:pPr>
        <w:spacing w:after="0" w:line="240" w:lineRule="auto"/>
        <w:ind w:left="1134"/>
        <w:jc w:val="both"/>
        <w:rPr>
          <w:rFonts w:ascii="Times New Roman" w:hAnsi="Times New Roman"/>
          <w:sz w:val="24"/>
          <w:szCs w:val="24"/>
          <w:lang w:val="sr-Cyrl-CS"/>
        </w:rPr>
      </w:pPr>
      <w:r w:rsidRPr="00841D6B">
        <w:rPr>
          <w:rFonts w:ascii="Times New Roman" w:hAnsi="Times New Roman"/>
          <w:sz w:val="24"/>
          <w:szCs w:val="24"/>
          <w:lang w:val="sr-Cyrl-CS"/>
        </w:rPr>
        <w:t>У том смислу,</w:t>
      </w:r>
      <w:r w:rsidRPr="00841D6B">
        <w:rPr>
          <w:rFonts w:ascii="Times New Roman" w:hAnsi="Times New Roman"/>
          <w:sz w:val="24"/>
          <w:szCs w:val="24"/>
        </w:rPr>
        <w:t xml:space="preserve"> </w:t>
      </w:r>
      <w:r w:rsidRPr="00841D6B">
        <w:rPr>
          <w:rFonts w:ascii="Times New Roman" w:hAnsi="Times New Roman"/>
          <w:sz w:val="24"/>
          <w:szCs w:val="24"/>
          <w:lang w:val="sr-Cyrl-CS"/>
        </w:rPr>
        <w:t>Писмом о намерама</w:t>
      </w:r>
      <w:r w:rsidRPr="00841D6B">
        <w:rPr>
          <w:rFonts w:ascii="Times New Roman" w:hAnsi="Times New Roman"/>
          <w:sz w:val="24"/>
          <w:szCs w:val="24"/>
        </w:rPr>
        <w:t xml:space="preserve"> потврђ</w:t>
      </w:r>
      <w:r w:rsidRPr="00841D6B">
        <w:rPr>
          <w:rFonts w:ascii="Times New Roman" w:hAnsi="Times New Roman"/>
          <w:sz w:val="24"/>
          <w:szCs w:val="24"/>
          <w:lang w:val="sr-Cyrl-CS"/>
        </w:rPr>
        <w:t xml:space="preserve">ена је </w:t>
      </w:r>
      <w:r w:rsidRPr="00841D6B">
        <w:rPr>
          <w:rFonts w:ascii="Times New Roman" w:hAnsi="Times New Roman"/>
          <w:sz w:val="24"/>
          <w:szCs w:val="24"/>
        </w:rPr>
        <w:t xml:space="preserve">воља </w:t>
      </w:r>
      <w:r w:rsidRPr="00841D6B">
        <w:rPr>
          <w:rFonts w:ascii="Times New Roman" w:hAnsi="Times New Roman"/>
          <w:sz w:val="24"/>
          <w:szCs w:val="24"/>
          <w:lang w:val="sr-Cyrl-CS"/>
        </w:rPr>
        <w:t>г</w:t>
      </w:r>
      <w:r w:rsidRPr="00841D6B">
        <w:rPr>
          <w:rFonts w:ascii="Times New Roman" w:hAnsi="Times New Roman"/>
          <w:sz w:val="24"/>
          <w:szCs w:val="24"/>
        </w:rPr>
        <w:t>рада Крагујевца да наведене објекте</w:t>
      </w:r>
      <w:r w:rsidRPr="00841D6B">
        <w:rPr>
          <w:rFonts w:ascii="Times New Roman" w:hAnsi="Times New Roman"/>
          <w:sz w:val="24"/>
          <w:szCs w:val="24"/>
          <w:lang w:val="sr-Cyrl-CS"/>
        </w:rPr>
        <w:t xml:space="preserve"> </w:t>
      </w:r>
      <w:r w:rsidRPr="00841D6B">
        <w:rPr>
          <w:rFonts w:ascii="Times New Roman" w:hAnsi="Times New Roman"/>
          <w:sz w:val="24"/>
          <w:szCs w:val="24"/>
        </w:rPr>
        <w:t>намени Ф</w:t>
      </w:r>
      <w:r w:rsidRPr="00841D6B">
        <w:rPr>
          <w:rFonts w:ascii="Times New Roman" w:hAnsi="Times New Roman"/>
          <w:sz w:val="24"/>
          <w:szCs w:val="24"/>
          <w:lang w:val="sr-Cyrl-CS"/>
        </w:rPr>
        <w:t xml:space="preserve">илолошко-уметничком факултету </w:t>
      </w:r>
      <w:r w:rsidRPr="00841D6B">
        <w:rPr>
          <w:rFonts w:ascii="Times New Roman" w:hAnsi="Times New Roman"/>
          <w:sz w:val="24"/>
          <w:szCs w:val="24"/>
        </w:rPr>
        <w:t>Универзитета у Крагујевцу</w:t>
      </w:r>
      <w:r w:rsidRPr="00841D6B">
        <w:rPr>
          <w:rFonts w:ascii="Times New Roman" w:hAnsi="Times New Roman"/>
          <w:sz w:val="24"/>
          <w:szCs w:val="24"/>
          <w:lang w:val="sr-Cyrl-CS"/>
        </w:rPr>
        <w:t>, и у</w:t>
      </w:r>
      <w:r w:rsidRPr="00841D6B">
        <w:rPr>
          <w:rFonts w:ascii="Times New Roman" w:hAnsi="Times New Roman"/>
          <w:sz w:val="24"/>
          <w:szCs w:val="24"/>
        </w:rPr>
        <w:t xml:space="preserve"> таквом реновираном простору </w:t>
      </w:r>
      <w:r w:rsidRPr="00841D6B">
        <w:rPr>
          <w:rFonts w:ascii="Times New Roman" w:hAnsi="Times New Roman"/>
          <w:sz w:val="24"/>
          <w:szCs w:val="24"/>
          <w:lang w:val="sr-Cyrl-CS"/>
        </w:rPr>
        <w:t>обезбеди</w:t>
      </w:r>
      <w:r w:rsidRPr="00841D6B">
        <w:rPr>
          <w:rFonts w:ascii="Times New Roman" w:hAnsi="Times New Roman"/>
          <w:sz w:val="24"/>
          <w:szCs w:val="24"/>
        </w:rPr>
        <w:t xml:space="preserve"> </w:t>
      </w:r>
      <w:r w:rsidRPr="00841D6B">
        <w:rPr>
          <w:rFonts w:ascii="Times New Roman" w:hAnsi="Times New Roman"/>
          <w:sz w:val="24"/>
          <w:szCs w:val="24"/>
          <w:lang w:val="sr-Cyrl-CS"/>
        </w:rPr>
        <w:t xml:space="preserve">основне услове рада за </w:t>
      </w:r>
      <w:r w:rsidRPr="00841D6B">
        <w:rPr>
          <w:rFonts w:ascii="Times New Roman" w:hAnsi="Times New Roman"/>
          <w:sz w:val="24"/>
          <w:szCs w:val="24"/>
        </w:rPr>
        <w:t xml:space="preserve"> више од 1500 студената уметности и </w:t>
      </w:r>
      <w:r w:rsidRPr="00841D6B">
        <w:rPr>
          <w:rFonts w:ascii="Times New Roman" w:hAnsi="Times New Roman"/>
          <w:sz w:val="24"/>
          <w:szCs w:val="24"/>
          <w:lang w:val="sr-Cyrl-CS"/>
        </w:rPr>
        <w:t xml:space="preserve">филологије, чиме би обезбедио да </w:t>
      </w:r>
      <w:r w:rsidRPr="00841D6B">
        <w:rPr>
          <w:rFonts w:ascii="Times New Roman" w:hAnsi="Times New Roman"/>
          <w:sz w:val="24"/>
          <w:szCs w:val="24"/>
        </w:rPr>
        <w:t xml:space="preserve"> </w:t>
      </w:r>
      <w:r w:rsidRPr="00841D6B">
        <w:rPr>
          <w:rFonts w:ascii="Times New Roman" w:hAnsi="Times New Roman"/>
          <w:sz w:val="24"/>
          <w:szCs w:val="24"/>
          <w:lang w:val="sr-Cyrl-CS"/>
        </w:rPr>
        <w:t xml:space="preserve">овај </w:t>
      </w:r>
      <w:r w:rsidRPr="00841D6B">
        <w:rPr>
          <w:rFonts w:ascii="Times New Roman" w:hAnsi="Times New Roman"/>
          <w:sz w:val="24"/>
          <w:szCs w:val="24"/>
        </w:rPr>
        <w:t xml:space="preserve">простор </w:t>
      </w:r>
      <w:r w:rsidRPr="00841D6B">
        <w:rPr>
          <w:rFonts w:ascii="Times New Roman" w:hAnsi="Times New Roman"/>
          <w:sz w:val="24"/>
          <w:szCs w:val="24"/>
          <w:lang w:val="sr-Cyrl-CS"/>
        </w:rPr>
        <w:t xml:space="preserve">буде </w:t>
      </w:r>
      <w:r w:rsidRPr="00841D6B">
        <w:rPr>
          <w:rFonts w:ascii="Times New Roman" w:hAnsi="Times New Roman"/>
          <w:sz w:val="24"/>
          <w:szCs w:val="24"/>
        </w:rPr>
        <w:t xml:space="preserve">центар окупљања </w:t>
      </w:r>
      <w:r w:rsidRPr="00841D6B">
        <w:rPr>
          <w:rFonts w:ascii="Times New Roman" w:hAnsi="Times New Roman"/>
          <w:sz w:val="24"/>
          <w:szCs w:val="24"/>
          <w:lang w:val="sr-Cyrl-CS"/>
        </w:rPr>
        <w:t>не само за</w:t>
      </w:r>
      <w:r w:rsidRPr="00841D6B">
        <w:rPr>
          <w:rFonts w:ascii="Times New Roman" w:hAnsi="Times New Roman"/>
          <w:sz w:val="24"/>
          <w:szCs w:val="24"/>
        </w:rPr>
        <w:t xml:space="preserve"> различите </w:t>
      </w:r>
      <w:r w:rsidRPr="00841D6B">
        <w:rPr>
          <w:rFonts w:ascii="Times New Roman" w:hAnsi="Times New Roman"/>
          <w:sz w:val="24"/>
          <w:szCs w:val="24"/>
          <w:lang w:val="sr-Cyrl-CS"/>
        </w:rPr>
        <w:t xml:space="preserve">активности у области </w:t>
      </w:r>
      <w:r w:rsidRPr="00841D6B">
        <w:rPr>
          <w:rFonts w:ascii="Times New Roman" w:hAnsi="Times New Roman"/>
          <w:sz w:val="24"/>
          <w:szCs w:val="24"/>
        </w:rPr>
        <w:t>културе</w:t>
      </w:r>
      <w:r w:rsidRPr="00841D6B">
        <w:rPr>
          <w:rFonts w:ascii="Times New Roman" w:hAnsi="Times New Roman"/>
          <w:sz w:val="24"/>
          <w:szCs w:val="24"/>
          <w:lang w:val="sr-Cyrl-CS"/>
        </w:rPr>
        <w:t xml:space="preserve">, већ </w:t>
      </w:r>
      <w:r w:rsidRPr="00841D6B">
        <w:rPr>
          <w:rFonts w:ascii="Times New Roman" w:hAnsi="Times New Roman"/>
          <w:sz w:val="24"/>
          <w:szCs w:val="24"/>
        </w:rPr>
        <w:t>и активности везане за савремене креативне индустрије.</w:t>
      </w:r>
      <w:r w:rsidR="00841D6B" w:rsidRPr="00841D6B">
        <w:rPr>
          <w:rFonts w:ascii="Times New Roman" w:hAnsi="Times New Roman"/>
          <w:sz w:val="24"/>
          <w:szCs w:val="24"/>
        </w:rPr>
        <w:t xml:space="preserve"> </w:t>
      </w:r>
      <w:r w:rsidRPr="00841D6B">
        <w:rPr>
          <w:rFonts w:ascii="Times New Roman" w:hAnsi="Times New Roman"/>
          <w:sz w:val="24"/>
          <w:szCs w:val="24"/>
          <w:lang w:val="sr-Cyrl-CS"/>
        </w:rPr>
        <w:t>У том смислу, Универзитет је у 2013.</w:t>
      </w:r>
      <w:r w:rsidRPr="00841D6B">
        <w:rPr>
          <w:rFonts w:ascii="Times New Roman" w:hAnsi="Times New Roman"/>
          <w:sz w:val="24"/>
          <w:szCs w:val="24"/>
        </w:rPr>
        <w:t xml:space="preserve"> </w:t>
      </w:r>
      <w:r w:rsidRPr="00841D6B">
        <w:rPr>
          <w:rFonts w:ascii="Times New Roman" w:hAnsi="Times New Roman"/>
          <w:sz w:val="24"/>
          <w:szCs w:val="24"/>
          <w:lang w:val="sr-Cyrl-CS"/>
        </w:rPr>
        <w:t>години успео да, у сарадњи са Републичким Заводом за заштиту споменика културе, подигне степен нивоа заштите ових објеката, чиме је њихова намена одређена искључиво за област образовања и културе, што се показало изузетно важним с обзиром да је Град у међувремену предузимао активности да се део овог простора промени намену за услужне и друге делатности, и тиме обезбеди измештање  градске пијаце са постојеће локације у простор Кнежевог Арсенала.</w:t>
      </w:r>
      <w:r w:rsidR="00841D6B" w:rsidRPr="00841D6B">
        <w:rPr>
          <w:rFonts w:ascii="Times New Roman" w:hAnsi="Times New Roman"/>
          <w:sz w:val="24"/>
          <w:szCs w:val="24"/>
        </w:rPr>
        <w:t xml:space="preserve"> </w:t>
      </w:r>
      <w:r w:rsidR="00A34ED0" w:rsidRPr="00841D6B">
        <w:rPr>
          <w:rFonts w:ascii="Times New Roman" w:hAnsi="Times New Roman"/>
          <w:sz w:val="24"/>
          <w:szCs w:val="24"/>
          <w:lang w:val="sr-Cyrl-CS"/>
        </w:rPr>
        <w:t>Крајем 2014.</w:t>
      </w:r>
      <w:r w:rsidR="00841D6B" w:rsidRPr="00841D6B">
        <w:rPr>
          <w:rFonts w:ascii="Times New Roman" w:hAnsi="Times New Roman"/>
          <w:sz w:val="24"/>
          <w:szCs w:val="24"/>
        </w:rPr>
        <w:t xml:space="preserve"> </w:t>
      </w:r>
      <w:r w:rsidR="00A34ED0" w:rsidRPr="00841D6B">
        <w:rPr>
          <w:rFonts w:ascii="Times New Roman" w:hAnsi="Times New Roman"/>
          <w:sz w:val="24"/>
          <w:szCs w:val="24"/>
          <w:lang w:val="sr-Cyrl-CS"/>
        </w:rPr>
        <w:t>године Универзитет је упутио позив Председнику Републике да прихвати покровитељство над ревитализацијом комплекса Војно</w:t>
      </w:r>
      <w:r w:rsidR="00841D6B" w:rsidRPr="00841D6B">
        <w:rPr>
          <w:rFonts w:ascii="Times New Roman" w:hAnsi="Times New Roman"/>
          <w:sz w:val="24"/>
          <w:szCs w:val="24"/>
        </w:rPr>
        <w:t xml:space="preserve"> </w:t>
      </w:r>
      <w:r w:rsidR="00A34ED0" w:rsidRPr="00841D6B">
        <w:rPr>
          <w:rFonts w:ascii="Times New Roman" w:hAnsi="Times New Roman"/>
          <w:sz w:val="24"/>
          <w:szCs w:val="24"/>
          <w:lang w:val="sr-Cyrl-CS"/>
        </w:rPr>
        <w:t xml:space="preserve">техничког завода, који обухвата и наведене објекте намењене ФИЛУМ-у, што је Председник Републике прихватио и именовао посебан Савет за ревитализацију који чине </w:t>
      </w:r>
      <w:r w:rsidR="00AA0E56" w:rsidRPr="00841D6B">
        <w:rPr>
          <w:rFonts w:ascii="Times New Roman" w:hAnsi="Times New Roman"/>
          <w:sz w:val="24"/>
          <w:szCs w:val="24"/>
          <w:lang w:val="sr-Cyrl-CS"/>
        </w:rPr>
        <w:t>угледни стручњаци и личности из Републике, Града и састава Универзитета. Прва седница Савета, којом је председавао Председник, одржана је 6. фебруара 2015. године на Универзитету у Крагујевцу и на њој су утврђене активности, носиоци и рокови.</w:t>
      </w:r>
      <w:r w:rsidR="00841D6B" w:rsidRPr="00841D6B">
        <w:rPr>
          <w:rFonts w:ascii="Times New Roman" w:hAnsi="Times New Roman"/>
          <w:sz w:val="24"/>
          <w:szCs w:val="24"/>
        </w:rPr>
        <w:t xml:space="preserve"> </w:t>
      </w:r>
      <w:r w:rsidR="00AA0E56" w:rsidRPr="00841D6B">
        <w:rPr>
          <w:rFonts w:ascii="Times New Roman" w:hAnsi="Times New Roman"/>
          <w:sz w:val="24"/>
          <w:szCs w:val="24"/>
          <w:lang w:val="sr-Cyrl-CS"/>
        </w:rPr>
        <w:t>Поред реализације Пројекта ревитализације, циљ Савета је и заштита овог комплекса код УНЕСКО.</w:t>
      </w:r>
    </w:p>
    <w:p w:rsidR="00203E0A" w:rsidRDefault="00203E0A" w:rsidP="00841D6B">
      <w:pPr>
        <w:spacing w:after="0" w:line="240" w:lineRule="auto"/>
        <w:ind w:left="1134"/>
        <w:jc w:val="both"/>
        <w:rPr>
          <w:rFonts w:ascii="Times New Roman" w:hAnsi="Times New Roman"/>
          <w:sz w:val="24"/>
          <w:szCs w:val="24"/>
          <w:lang w:val="sr-Cyrl-CS"/>
        </w:rPr>
      </w:pPr>
    </w:p>
    <w:p w:rsidR="00203E0A" w:rsidRPr="00841D6B" w:rsidRDefault="00203E0A" w:rsidP="00841D6B">
      <w:pPr>
        <w:spacing w:after="0" w:line="240" w:lineRule="auto"/>
        <w:ind w:left="1134"/>
        <w:jc w:val="both"/>
        <w:rPr>
          <w:rFonts w:ascii="Times New Roman" w:hAnsi="Times New Roman"/>
          <w:sz w:val="24"/>
          <w:szCs w:val="24"/>
          <w:lang w:val="sr-Cyrl-CS"/>
        </w:rPr>
      </w:pPr>
      <w:r>
        <w:rPr>
          <w:rFonts w:ascii="Times New Roman" w:hAnsi="Times New Roman"/>
          <w:noProof/>
          <w:sz w:val="24"/>
          <w:szCs w:val="24"/>
        </w:rPr>
        <w:lastRenderedPageBreak/>
        <w:drawing>
          <wp:inline distT="0" distB="0" distL="0" distR="0">
            <wp:extent cx="4610100" cy="2164678"/>
            <wp:effectExtent l="0" t="0" r="0" b="7620"/>
            <wp:docPr id="53" name="Picture 53" descr="D:\RADNI\gfdgfdgfdgfdgdf\10 savet ARSENAL\DSCN7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RADNI\gfdgfdgfdgfdgdf\10 savet ARSENAL\DSCN7104.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61815" cy="2188961"/>
                    </a:xfrm>
                    <a:prstGeom prst="rect">
                      <a:avLst/>
                    </a:prstGeom>
                    <a:noFill/>
                    <a:ln>
                      <a:noFill/>
                    </a:ln>
                  </pic:spPr>
                </pic:pic>
              </a:graphicData>
            </a:graphic>
          </wp:inline>
        </w:drawing>
      </w:r>
    </w:p>
    <w:p w:rsidR="002D0D31" w:rsidRDefault="002D0D31" w:rsidP="00841D6B">
      <w:pPr>
        <w:spacing w:after="0" w:line="240" w:lineRule="auto"/>
        <w:ind w:left="1134"/>
        <w:jc w:val="both"/>
        <w:rPr>
          <w:rFonts w:ascii="Verdana" w:hAnsi="Verdana"/>
          <w:sz w:val="20"/>
          <w:szCs w:val="20"/>
          <w:lang w:val="sr-Cyrl-CS"/>
        </w:rPr>
      </w:pPr>
    </w:p>
    <w:p w:rsidR="002D0D31" w:rsidRDefault="002D0D31" w:rsidP="002D0D31">
      <w:pPr>
        <w:spacing w:after="0" w:line="240" w:lineRule="auto"/>
        <w:jc w:val="both"/>
        <w:rPr>
          <w:rFonts w:ascii="Verdana" w:hAnsi="Verdana"/>
          <w:sz w:val="20"/>
          <w:szCs w:val="20"/>
          <w:lang w:val="sr-Cyrl-CS"/>
        </w:rPr>
      </w:pPr>
    </w:p>
    <w:p w:rsidR="00D51E6B" w:rsidRPr="00841D6B" w:rsidRDefault="00D51E6B" w:rsidP="00841D6B">
      <w:pPr>
        <w:spacing w:after="0" w:line="240" w:lineRule="auto"/>
        <w:ind w:firstLine="720"/>
        <w:jc w:val="both"/>
        <w:rPr>
          <w:rFonts w:ascii="Times New Roman" w:hAnsi="Times New Roman"/>
          <w:i/>
          <w:sz w:val="24"/>
          <w:szCs w:val="24"/>
        </w:rPr>
      </w:pPr>
      <w:r w:rsidRPr="00841D6B">
        <w:rPr>
          <w:rFonts w:ascii="Times New Roman" w:hAnsi="Times New Roman"/>
          <w:i/>
          <w:sz w:val="24"/>
          <w:szCs w:val="24"/>
          <w:lang w:val="sr-Cyrl-CS"/>
        </w:rPr>
        <w:t>б) активности на обезбеђивању простора Дома војске Србије у Крагујевцу</w:t>
      </w:r>
    </w:p>
    <w:p w:rsidR="00841D6B" w:rsidRPr="00841D6B" w:rsidRDefault="00841D6B" w:rsidP="00841D6B">
      <w:pPr>
        <w:spacing w:after="0" w:line="240" w:lineRule="auto"/>
        <w:ind w:firstLine="720"/>
        <w:jc w:val="both"/>
        <w:rPr>
          <w:rFonts w:ascii="Verdana" w:hAnsi="Verdana"/>
          <w:i/>
          <w:sz w:val="20"/>
          <w:szCs w:val="20"/>
        </w:rPr>
      </w:pPr>
    </w:p>
    <w:p w:rsidR="00CE0647" w:rsidRDefault="00AA0E56" w:rsidP="00CE0647">
      <w:pPr>
        <w:spacing w:line="240" w:lineRule="auto"/>
        <w:ind w:left="1134"/>
        <w:jc w:val="both"/>
        <w:rPr>
          <w:rFonts w:ascii="Times New Roman" w:hAnsi="Times New Roman"/>
          <w:sz w:val="24"/>
          <w:szCs w:val="24"/>
          <w:lang w:val="sr-Cyrl-CS"/>
        </w:rPr>
      </w:pPr>
      <w:r w:rsidRPr="00841D6B">
        <w:rPr>
          <w:rFonts w:ascii="Times New Roman" w:hAnsi="Times New Roman"/>
          <w:sz w:val="24"/>
          <w:szCs w:val="24"/>
          <w:lang w:val="sr-Cyrl-CS"/>
        </w:rPr>
        <w:t>Н</w:t>
      </w:r>
      <w:r w:rsidR="00D51E6B" w:rsidRPr="00841D6B">
        <w:rPr>
          <w:rFonts w:ascii="Times New Roman" w:hAnsi="Times New Roman"/>
          <w:sz w:val="24"/>
          <w:szCs w:val="24"/>
          <w:lang w:val="sr-Cyrl-CS"/>
        </w:rPr>
        <w:t>астављене су активности пред Републичком дирекцијом за имовину, ради давања на коришћење дела непокретности за посебне намене</w:t>
      </w:r>
      <w:r w:rsidR="00841D6B" w:rsidRPr="00841D6B">
        <w:rPr>
          <w:rFonts w:ascii="Times New Roman" w:hAnsi="Times New Roman"/>
          <w:sz w:val="24"/>
          <w:szCs w:val="24"/>
        </w:rPr>
        <w:t xml:space="preserve"> </w:t>
      </w:r>
      <w:r w:rsidR="00D51E6B" w:rsidRPr="00841D6B">
        <w:rPr>
          <w:rFonts w:ascii="Times New Roman" w:hAnsi="Times New Roman"/>
          <w:sz w:val="24"/>
          <w:szCs w:val="24"/>
          <w:lang w:val="sr-Cyrl-CS"/>
        </w:rPr>
        <w:t>-</w:t>
      </w:r>
      <w:r w:rsidR="00841D6B" w:rsidRPr="00841D6B">
        <w:rPr>
          <w:rFonts w:ascii="Times New Roman" w:hAnsi="Times New Roman"/>
          <w:sz w:val="24"/>
          <w:szCs w:val="24"/>
        </w:rPr>
        <w:t xml:space="preserve"> </w:t>
      </w:r>
      <w:r w:rsidR="00D51E6B" w:rsidRPr="00841D6B">
        <w:rPr>
          <w:rFonts w:ascii="Times New Roman" w:hAnsi="Times New Roman"/>
          <w:sz w:val="24"/>
          <w:szCs w:val="24"/>
          <w:lang w:val="sr-Cyrl-CS"/>
        </w:rPr>
        <w:t>војног комплекса "Клуб ВС" у Крагујевцу, укупне површине 3.483,00м</w:t>
      </w:r>
      <w:r w:rsidR="00D51E6B" w:rsidRPr="00841D6B">
        <w:rPr>
          <w:rFonts w:ascii="Times New Roman" w:hAnsi="Times New Roman"/>
          <w:sz w:val="24"/>
          <w:szCs w:val="24"/>
          <w:vertAlign w:val="superscript"/>
          <w:lang w:val="sr-Cyrl-CS"/>
        </w:rPr>
        <w:t>2</w:t>
      </w:r>
      <w:r w:rsidR="00D51E6B" w:rsidRPr="00841D6B">
        <w:rPr>
          <w:rFonts w:ascii="Times New Roman" w:hAnsi="Times New Roman"/>
          <w:sz w:val="24"/>
          <w:szCs w:val="24"/>
          <w:lang w:val="sr-Cyrl-CS"/>
        </w:rPr>
        <w:t xml:space="preserve"> Универзитету у Крагујевцу, на</w:t>
      </w:r>
      <w:r w:rsidR="008507D9" w:rsidRPr="00841D6B">
        <w:rPr>
          <w:rFonts w:ascii="Times New Roman" w:hAnsi="Times New Roman"/>
          <w:sz w:val="24"/>
          <w:szCs w:val="24"/>
          <w:lang w:val="sr-Cyrl-CS"/>
        </w:rPr>
        <w:t xml:space="preserve"> одређено време, на период од 5</w:t>
      </w:r>
      <w:r w:rsidR="00D51E6B" w:rsidRPr="00841D6B">
        <w:rPr>
          <w:rFonts w:ascii="Times New Roman" w:hAnsi="Times New Roman"/>
          <w:sz w:val="24"/>
          <w:szCs w:val="24"/>
          <w:lang w:val="sr-Cyrl-CS"/>
        </w:rPr>
        <w:t xml:space="preserve"> година, без накнаде.</w:t>
      </w:r>
      <w:r w:rsidR="00664E56" w:rsidRPr="00841D6B">
        <w:rPr>
          <w:rFonts w:ascii="Times New Roman" w:hAnsi="Times New Roman"/>
          <w:sz w:val="24"/>
          <w:szCs w:val="24"/>
          <w:lang w:val="sr-Cyrl-CS"/>
        </w:rPr>
        <w:t xml:space="preserve"> Савет Универзитета у Крагујевцу је, на седници одржаној 10.</w:t>
      </w:r>
      <w:r w:rsidR="00841D6B" w:rsidRPr="00841D6B">
        <w:rPr>
          <w:rFonts w:ascii="Times New Roman" w:hAnsi="Times New Roman"/>
          <w:sz w:val="24"/>
          <w:szCs w:val="24"/>
        </w:rPr>
        <w:t xml:space="preserve"> </w:t>
      </w:r>
      <w:r w:rsidR="00664E56" w:rsidRPr="00841D6B">
        <w:rPr>
          <w:rFonts w:ascii="Times New Roman" w:hAnsi="Times New Roman"/>
          <w:sz w:val="24"/>
          <w:szCs w:val="24"/>
          <w:lang w:val="sr-Cyrl-CS"/>
        </w:rPr>
        <w:t>марта 2015.</w:t>
      </w:r>
      <w:r w:rsidR="00841D6B" w:rsidRPr="00841D6B">
        <w:rPr>
          <w:rFonts w:ascii="Times New Roman" w:hAnsi="Times New Roman"/>
          <w:sz w:val="24"/>
          <w:szCs w:val="24"/>
        </w:rPr>
        <w:t xml:space="preserve"> </w:t>
      </w:r>
      <w:r w:rsidR="00664E56" w:rsidRPr="00841D6B">
        <w:rPr>
          <w:rFonts w:ascii="Times New Roman" w:hAnsi="Times New Roman"/>
          <w:sz w:val="24"/>
          <w:szCs w:val="24"/>
          <w:lang w:val="sr-Cyrl-CS"/>
        </w:rPr>
        <w:t>године, на предлог Сената дао сагласност на предлог Министарства одбране којим се Универзитету у Крагујевцу за ФИЛУМ даје Дом војске са пратећим објектима на коришћење на 5 година, без накнаде, под условом да сва средства намењена за улагање у објекат буду пренета Министарству одбране, као власнику објекта, како би се адаптација и реконструкција завршила благовремено за почета</w:t>
      </w:r>
      <w:r w:rsidR="00CE0647">
        <w:rPr>
          <w:rFonts w:ascii="Times New Roman" w:hAnsi="Times New Roman"/>
          <w:sz w:val="24"/>
          <w:szCs w:val="24"/>
          <w:lang w:val="sr-Cyrl-CS"/>
        </w:rPr>
        <w:t>к нове академске школске године,</w:t>
      </w:r>
    </w:p>
    <w:p w:rsidR="00721482" w:rsidRPr="006C2563" w:rsidRDefault="00721482" w:rsidP="00AC4203">
      <w:pPr>
        <w:pStyle w:val="ListParagraph"/>
        <w:numPr>
          <w:ilvl w:val="0"/>
          <w:numId w:val="82"/>
        </w:numPr>
        <w:ind w:left="1134" w:hanging="283"/>
        <w:jc w:val="both"/>
      </w:pPr>
      <w:r w:rsidRPr="006C2563">
        <w:rPr>
          <w:lang w:val="sr-Cyrl-CS"/>
        </w:rPr>
        <w:t xml:space="preserve">активности на реализацији ТЕМПУС пројекта </w:t>
      </w:r>
      <w:r w:rsidRPr="006C2563">
        <w:t>GOMES</w:t>
      </w:r>
      <w:r w:rsidR="00CE0647" w:rsidRPr="006C2563">
        <w:t xml:space="preserve">, </w:t>
      </w:r>
      <w:r w:rsidR="00CE0647" w:rsidRPr="006C2563">
        <w:rPr>
          <w:lang w:val="sr-Cyrl-RS"/>
        </w:rPr>
        <w:t xml:space="preserve">насталог из </w:t>
      </w:r>
      <w:r w:rsidRPr="006C2563">
        <w:rPr>
          <w:lang w:val="sr-Cyrl-CS"/>
        </w:rPr>
        <w:t xml:space="preserve">међународно преузетих обавеза </w:t>
      </w:r>
      <w:r w:rsidRPr="006C2563">
        <w:rPr>
          <w:color w:val="000000"/>
        </w:rPr>
        <w:t xml:space="preserve">у реформи и унапређењу система високог образовања у </w:t>
      </w:r>
      <w:r w:rsidRPr="006C2563">
        <w:rPr>
          <w:color w:val="000000"/>
          <w:lang w:val="sr-Cyrl-CS"/>
        </w:rPr>
        <w:t xml:space="preserve">Републици </w:t>
      </w:r>
      <w:r w:rsidRPr="006C2563">
        <w:rPr>
          <w:color w:val="000000"/>
        </w:rPr>
        <w:t>Србији, у оквиру којих би у кратком временском року требало да се уради више важних послова</w:t>
      </w:r>
      <w:r w:rsidRPr="006C2563">
        <w:rPr>
          <w:color w:val="000000"/>
          <w:lang w:val="sr-Cyrl-CS"/>
        </w:rPr>
        <w:t xml:space="preserve"> у области  </w:t>
      </w:r>
      <w:r w:rsidRPr="006C2563">
        <w:rPr>
          <w:color w:val="000000"/>
        </w:rPr>
        <w:t>високог образовања,</w:t>
      </w:r>
      <w:r w:rsidRPr="006C2563">
        <w:rPr>
          <w:color w:val="000000"/>
          <w:lang w:val="sr-Cyrl-CS"/>
        </w:rPr>
        <w:t xml:space="preserve"> уз учешће најрелевантнијих  институција и регулаторних тела установљених на националном плану у високом образовању и у сарадњи са </w:t>
      </w:r>
      <w:r w:rsidRPr="006C2563">
        <w:rPr>
          <w:color w:val="000000"/>
        </w:rPr>
        <w:t xml:space="preserve">  европски</w:t>
      </w:r>
      <w:r w:rsidRPr="006C2563">
        <w:rPr>
          <w:color w:val="000000"/>
          <w:lang w:val="sr-Cyrl-CS"/>
        </w:rPr>
        <w:t xml:space="preserve">м </w:t>
      </w:r>
      <w:r w:rsidRPr="006C2563">
        <w:rPr>
          <w:color w:val="000000"/>
        </w:rPr>
        <w:t>партнер</w:t>
      </w:r>
      <w:r w:rsidRPr="006C2563">
        <w:rPr>
          <w:color w:val="000000"/>
          <w:lang w:val="sr-Cyrl-CS"/>
        </w:rPr>
        <w:t xml:space="preserve">има, приступило се </w:t>
      </w:r>
      <w:r w:rsidRPr="006C2563">
        <w:rPr>
          <w:color w:val="000000"/>
        </w:rPr>
        <w:t>пројект</w:t>
      </w:r>
      <w:r w:rsidRPr="006C2563">
        <w:rPr>
          <w:color w:val="000000"/>
          <w:lang w:val="sr-Cyrl-CS"/>
        </w:rPr>
        <w:t>у</w:t>
      </w:r>
      <w:r w:rsidRPr="006C2563">
        <w:rPr>
          <w:color w:val="000000"/>
        </w:rPr>
        <w:t xml:space="preserve"> "Гомес" (Governance and Management Reform in Higher Education in Serbia), </w:t>
      </w:r>
      <w:r w:rsidRPr="006C2563">
        <w:rPr>
          <w:color w:val="000000"/>
          <w:lang w:val="sr-Cyrl-CS"/>
        </w:rPr>
        <w:t xml:space="preserve">као </w:t>
      </w:r>
      <w:r w:rsidRPr="006C2563">
        <w:rPr>
          <w:color w:val="000000"/>
        </w:rPr>
        <w:t>јед</w:t>
      </w:r>
      <w:r w:rsidRPr="006C2563">
        <w:rPr>
          <w:color w:val="000000"/>
          <w:lang w:val="sr-Cyrl-CS"/>
        </w:rPr>
        <w:t xml:space="preserve">ном  </w:t>
      </w:r>
      <w:r w:rsidRPr="006C2563">
        <w:rPr>
          <w:color w:val="000000"/>
        </w:rPr>
        <w:t>од најважнијих пројеката у области високог образовања који се реализују у нашем региону</w:t>
      </w:r>
      <w:r w:rsidRPr="006C2563">
        <w:rPr>
          <w:color w:val="000000"/>
          <w:lang w:val="sr-Cyrl-CS"/>
        </w:rPr>
        <w:t>.</w:t>
      </w:r>
      <w:r w:rsidR="00CE0647" w:rsidRPr="006C2563">
        <w:rPr>
          <w:color w:val="000000"/>
          <w:lang w:val="sr-Cyrl-CS"/>
        </w:rPr>
        <w:t xml:space="preserve"> </w:t>
      </w:r>
      <w:r w:rsidRPr="006C2563">
        <w:rPr>
          <w:color w:val="000000"/>
          <w:lang w:val="sr-Cyrl-CS"/>
        </w:rPr>
        <w:t xml:space="preserve">Циљ пројекта је квалитетније управљање  </w:t>
      </w:r>
      <w:r w:rsidRPr="006C2563">
        <w:rPr>
          <w:color w:val="000000"/>
        </w:rPr>
        <w:t>универзитетом,</w:t>
      </w:r>
      <w:r w:rsidRPr="006C2563">
        <w:rPr>
          <w:color w:val="000000"/>
          <w:lang w:val="sr-Cyrl-CS"/>
        </w:rPr>
        <w:t xml:space="preserve"> и то од </w:t>
      </w:r>
      <w:r w:rsidRPr="006C2563">
        <w:rPr>
          <w:color w:val="000000"/>
        </w:rPr>
        <w:t>интеграциј</w:t>
      </w:r>
      <w:r w:rsidRPr="006C2563">
        <w:rPr>
          <w:color w:val="000000"/>
          <w:lang w:val="sr-Cyrl-CS"/>
        </w:rPr>
        <w:t xml:space="preserve">е  </w:t>
      </w:r>
      <w:r w:rsidRPr="006C2563">
        <w:rPr>
          <w:color w:val="000000"/>
        </w:rPr>
        <w:t xml:space="preserve">универзитета </w:t>
      </w:r>
      <w:r w:rsidRPr="006C2563">
        <w:rPr>
          <w:color w:val="000000"/>
          <w:lang w:val="sr-Cyrl-CS"/>
        </w:rPr>
        <w:t xml:space="preserve"> као сублимације  јединствене  </w:t>
      </w:r>
      <w:r w:rsidRPr="006C2563">
        <w:rPr>
          <w:color w:val="000000"/>
        </w:rPr>
        <w:t>јаке институције, преко квалификације стандарда па до студената у центру процеса учења</w:t>
      </w:r>
      <w:r w:rsidRPr="006C2563">
        <w:rPr>
          <w:color w:val="000000"/>
          <w:lang w:val="sr-Cyrl-CS"/>
        </w:rPr>
        <w:t xml:space="preserve">, </w:t>
      </w:r>
      <w:r w:rsidRPr="006C2563">
        <w:rPr>
          <w:color w:val="000000"/>
        </w:rPr>
        <w:t>што јесте један од циљева Болоњског процеса</w:t>
      </w:r>
      <w:r w:rsidRPr="006C2563">
        <w:rPr>
          <w:color w:val="000000"/>
          <w:lang w:val="sr-Cyrl-CS"/>
        </w:rPr>
        <w:t xml:space="preserve"> коме смо приступили, а чије ће спровођење обезбедити  </w:t>
      </w:r>
      <w:r w:rsidRPr="006C2563">
        <w:rPr>
          <w:color w:val="000000"/>
        </w:rPr>
        <w:t>стратешк</w:t>
      </w:r>
      <w:r w:rsidRPr="006C2563">
        <w:rPr>
          <w:color w:val="000000"/>
          <w:lang w:val="sr-Cyrl-CS"/>
        </w:rPr>
        <w:t xml:space="preserve">е  </w:t>
      </w:r>
      <w:r w:rsidRPr="006C2563">
        <w:rPr>
          <w:color w:val="000000"/>
        </w:rPr>
        <w:t>пома</w:t>
      </w:r>
      <w:r w:rsidRPr="006C2563">
        <w:rPr>
          <w:color w:val="000000"/>
          <w:lang w:val="sr-Cyrl-CS"/>
        </w:rPr>
        <w:t>ке у универзитетском образовању.</w:t>
      </w:r>
      <w:r w:rsidRPr="006C2563">
        <w:rPr>
          <w:lang w:val="sr-Cyrl-CS"/>
        </w:rPr>
        <w:t xml:space="preserve">Прихватајући циљеве прокламоване пројектом </w:t>
      </w:r>
      <w:r w:rsidRPr="006C2563">
        <w:rPr>
          <w:lang w:val="sr-Latn-CS"/>
        </w:rPr>
        <w:t>GOMES</w:t>
      </w:r>
      <w:r w:rsidRPr="006C2563">
        <w:rPr>
          <w:lang w:val="sr-Cyrl-CS"/>
        </w:rPr>
        <w:t>, које су прихватили и други</w:t>
      </w:r>
      <w:r w:rsidRPr="006C2563">
        <w:rPr>
          <w:color w:val="000000"/>
          <w:lang w:val="sr-Cyrl-CS"/>
        </w:rPr>
        <w:t xml:space="preserve"> </w:t>
      </w:r>
      <w:r w:rsidRPr="006C2563">
        <w:rPr>
          <w:color w:val="000000"/>
        </w:rPr>
        <w:t>универзитет</w:t>
      </w:r>
      <w:r w:rsidRPr="006C2563">
        <w:rPr>
          <w:color w:val="000000"/>
          <w:lang w:val="sr-Cyrl-CS"/>
        </w:rPr>
        <w:t xml:space="preserve">и у Републици Србији, </w:t>
      </w:r>
      <w:r w:rsidRPr="006C2563">
        <w:rPr>
          <w:color w:val="000000"/>
        </w:rPr>
        <w:t>универзитети у Фиренци, Технички универзитет Крита, чешки Универзитет Масарик, Јагелонски универзитет из Пољске</w:t>
      </w:r>
      <w:r w:rsidRPr="006C2563">
        <w:rPr>
          <w:color w:val="000000"/>
          <w:lang w:val="sr-Cyrl-CS"/>
        </w:rPr>
        <w:t xml:space="preserve">, као </w:t>
      </w:r>
      <w:r w:rsidRPr="006C2563">
        <w:rPr>
          <w:color w:val="000000"/>
        </w:rPr>
        <w:t>и Савет Европе</w:t>
      </w:r>
      <w:r w:rsidRPr="006C2563">
        <w:rPr>
          <w:color w:val="000000"/>
          <w:lang w:val="sr-Cyrl-CS"/>
        </w:rPr>
        <w:t>,</w:t>
      </w:r>
      <w:r w:rsidRPr="006C2563">
        <w:rPr>
          <w:lang w:val="sr-Cyrl-CS"/>
        </w:rPr>
        <w:t xml:space="preserve"> Универзитет у Крагујевцу и Универзитет у Новом Саду, као координатор овог Пројекта склопили су Уговор о реализацији пројекта, чиме је </w:t>
      </w:r>
      <w:r w:rsidRPr="006C2563">
        <w:rPr>
          <w:lang w:val="sr-Cyrl-CS"/>
        </w:rPr>
        <w:lastRenderedPageBreak/>
        <w:t>Универзитет у Крагујевцу добио статус партнера и преузео обавезе у реализацији Пројекта које треба да буду завршене у 2013.</w:t>
      </w:r>
      <w:r w:rsidRPr="006C2563">
        <w:t xml:space="preserve"> </w:t>
      </w:r>
      <w:r w:rsidRPr="006C2563">
        <w:rPr>
          <w:lang w:val="sr-Cyrl-CS"/>
        </w:rPr>
        <w:t>години, сагласно времену трајања  Уговора.</w:t>
      </w:r>
      <w:r w:rsidRPr="006C2563">
        <w:rPr>
          <w:b/>
          <w:i/>
          <w:lang w:val="sr-Cyrl-CS"/>
        </w:rPr>
        <w:t xml:space="preserve"> </w:t>
      </w:r>
    </w:p>
    <w:p w:rsidR="00721482" w:rsidRPr="006C2563" w:rsidRDefault="00721482" w:rsidP="006C2563">
      <w:pPr>
        <w:spacing w:before="100" w:beforeAutospacing="1" w:after="100" w:afterAutospacing="1" w:line="240" w:lineRule="atLeast"/>
        <w:ind w:left="1134"/>
        <w:jc w:val="both"/>
        <w:rPr>
          <w:rFonts w:ascii="Times New Roman" w:eastAsia="Times New Roman" w:hAnsi="Times New Roman"/>
          <w:color w:val="000000"/>
          <w:sz w:val="24"/>
          <w:szCs w:val="24"/>
          <w:lang w:val="sr-Cyrl-CS"/>
        </w:rPr>
      </w:pPr>
      <w:r w:rsidRPr="006C2563">
        <w:rPr>
          <w:rFonts w:ascii="Times New Roman" w:hAnsi="Times New Roman"/>
          <w:sz w:val="24"/>
          <w:szCs w:val="24"/>
          <w:lang w:val="sr-Cyrl-CS"/>
        </w:rPr>
        <w:t>Универзитет је тако, у временском оквиру реализације пројекта 2010-2013.</w:t>
      </w:r>
      <w:r w:rsidRPr="006C2563">
        <w:rPr>
          <w:rFonts w:ascii="Times New Roman" w:hAnsi="Times New Roman"/>
          <w:sz w:val="24"/>
          <w:szCs w:val="24"/>
        </w:rPr>
        <w:t xml:space="preserve"> </w:t>
      </w:r>
      <w:r w:rsidRPr="006C2563">
        <w:rPr>
          <w:rFonts w:ascii="Times New Roman" w:hAnsi="Times New Roman"/>
          <w:sz w:val="24"/>
          <w:szCs w:val="24"/>
          <w:lang w:val="sr-Cyrl-CS"/>
        </w:rPr>
        <w:t>година, а у циљу стварања услова за што квалитетније обављање научно-истраживачког и уметничког рада и јачања интегративне функције Универзитета:</w:t>
      </w:r>
    </w:p>
    <w:p w:rsidR="00721482" w:rsidRPr="006C2563" w:rsidRDefault="00721482" w:rsidP="006C2563">
      <w:pPr>
        <w:pStyle w:val="Normal20"/>
        <w:ind w:left="1134"/>
        <w:jc w:val="both"/>
        <w:rPr>
          <w:rFonts w:ascii="Times New Roman" w:hAnsi="Times New Roman" w:cs="Times New Roman"/>
          <w:sz w:val="24"/>
          <w:szCs w:val="24"/>
          <w:lang w:val="sr-Cyrl-CS"/>
        </w:rPr>
      </w:pPr>
      <w:r w:rsidRPr="006C2563">
        <w:rPr>
          <w:rFonts w:ascii="Times New Roman" w:hAnsi="Times New Roman" w:cs="Times New Roman"/>
          <w:b/>
          <w:i/>
          <w:sz w:val="24"/>
          <w:szCs w:val="24"/>
          <w:lang w:val="sr-Cyrl-CS"/>
        </w:rPr>
        <w:t>-отворио Канцеларију за међународне пројекте,</w:t>
      </w:r>
      <w:r w:rsidRPr="006C2563">
        <w:rPr>
          <w:rFonts w:ascii="Times New Roman" w:hAnsi="Times New Roman" w:cs="Times New Roman"/>
          <w:sz w:val="24"/>
          <w:szCs w:val="24"/>
          <w:lang w:val="sr-Cyrl-CS"/>
        </w:rPr>
        <w:t xml:space="preserve"> у циљу пружања помоћи факултетима Универзитета у поступку аплицирања или реализације међународних научноистраживачких и ТЕМПУС пројеката. У том циљу обезбеђена су простор, опрема и сарадници који оперативно реализују послове канцеларије, и именовао Одбор за управљање пословима канцеларије чији је задатак  подизање нивоа квалитета, праћење ефикасности  реализације пројеката, обука и координација наставника Универзитета у изради апликација за одређени пројекат, обавештавање факултета Универзитета о отвореним конкурсима за пријаву апликација и пружање стручне помоћи у изради докумената који прате реализацију пројекта, вођење евиденције о пројектима који се реализују на  Универзитету, у складу са Препорукама </w:t>
      </w:r>
      <w:r w:rsidRPr="006C2563">
        <w:rPr>
          <w:rFonts w:ascii="Times New Roman" w:hAnsi="Times New Roman" w:cs="Times New Roman"/>
          <w:sz w:val="24"/>
          <w:szCs w:val="24"/>
        </w:rPr>
        <w:t>NATIONAL TEMPUS OFFICE SERBIA</w:t>
      </w:r>
      <w:r w:rsidRPr="006C2563">
        <w:rPr>
          <w:rFonts w:ascii="Times New Roman" w:hAnsi="Times New Roman" w:cs="Times New Roman"/>
          <w:sz w:val="24"/>
          <w:szCs w:val="24"/>
          <w:lang w:val="sr-Cyrl-CS"/>
        </w:rPr>
        <w:t xml:space="preserve"> о чувању документације, пружање помоћи факултетима у саставу Универзитета у проналажењу партнера на пројекту, избор, обука и  координација   лица ангажованих  у канцеларији за међународне пројекте и контрола њиховог рада.</w:t>
      </w:r>
    </w:p>
    <w:p w:rsidR="00721482" w:rsidRDefault="00721482" w:rsidP="006C2563">
      <w:pPr>
        <w:pStyle w:val="BodyTextFirstIndent"/>
        <w:spacing w:after="0"/>
        <w:ind w:left="1134" w:firstLine="0"/>
        <w:jc w:val="both"/>
        <w:rPr>
          <w:rFonts w:ascii="Times New Roman" w:hAnsi="Times New Roman"/>
        </w:rPr>
      </w:pPr>
      <w:r w:rsidRPr="006C2563">
        <w:rPr>
          <w:rFonts w:ascii="Times New Roman" w:hAnsi="Times New Roman"/>
          <w:lang w:val="sr-Cyrl-CS"/>
        </w:rPr>
        <w:t>-</w:t>
      </w:r>
      <w:r w:rsidRPr="006C2563">
        <w:rPr>
          <w:rFonts w:ascii="Times New Roman" w:hAnsi="Times New Roman"/>
          <w:b/>
          <w:i/>
        </w:rPr>
        <w:t>о</w:t>
      </w:r>
      <w:r w:rsidRPr="006C2563">
        <w:rPr>
          <w:rFonts w:ascii="Times New Roman" w:hAnsi="Times New Roman"/>
          <w:b/>
          <w:i/>
          <w:lang w:val="sr-Cyrl-CS"/>
        </w:rPr>
        <w:t>бразовао је Одбор за предузетништво</w:t>
      </w:r>
      <w:r w:rsidRPr="006C2563">
        <w:rPr>
          <w:rFonts w:ascii="Times New Roman" w:hAnsi="Times New Roman"/>
          <w:lang w:val="sr-Cyrl-CS"/>
        </w:rPr>
        <w:t>, који чине представници Универзитета у Крагујевцу и  представници града Крагујевца,  у циљу стварања повољног тржишног амбијента и подстицања инвестиционих улагања, кроз развој и сарадњу науке и привреде  реализацијом  међународних пројеката и пројеката републичког и регионалног карактера, стварањем базе људских ресурса образовањем кадрова одговарајућих профила и њиховог усавршавања кроз систем праксе, комерцијализацијом резултата научног, истаживачког и уметничког рада, у складу са законом, као  и подизањем привредног и укупног потенцијала подручја Крагујевца и Шумадије.</w:t>
      </w:r>
    </w:p>
    <w:p w:rsidR="006C2563" w:rsidRPr="006C2563" w:rsidRDefault="006C2563" w:rsidP="006C2563">
      <w:pPr>
        <w:pStyle w:val="BodyTextFirstIndent"/>
        <w:spacing w:after="0"/>
        <w:ind w:left="1134" w:firstLine="0"/>
        <w:jc w:val="both"/>
        <w:rPr>
          <w:rFonts w:ascii="Times New Roman" w:hAnsi="Times New Roman"/>
        </w:rPr>
      </w:pPr>
    </w:p>
    <w:p w:rsidR="00721482" w:rsidRPr="006C2563" w:rsidRDefault="00721482" w:rsidP="006C2563">
      <w:pPr>
        <w:pStyle w:val="BodyTextFirstIndent"/>
        <w:spacing w:after="0"/>
        <w:ind w:left="1134" w:firstLine="0"/>
        <w:jc w:val="both"/>
        <w:rPr>
          <w:rFonts w:ascii="Times New Roman" w:hAnsi="Times New Roman"/>
        </w:rPr>
      </w:pPr>
      <w:r w:rsidRPr="006C2563">
        <w:rPr>
          <w:rFonts w:ascii="Times New Roman" w:hAnsi="Times New Roman"/>
          <w:b/>
          <w:i/>
          <w:lang w:val="sr-Cyrl-CS"/>
        </w:rPr>
        <w:t>-</w:t>
      </w:r>
      <w:r w:rsidRPr="006C2563">
        <w:rPr>
          <w:rFonts w:ascii="Times New Roman" w:hAnsi="Times New Roman"/>
          <w:b/>
          <w:i/>
        </w:rPr>
        <w:t>о</w:t>
      </w:r>
      <w:r w:rsidRPr="006C2563">
        <w:rPr>
          <w:rFonts w:ascii="Times New Roman" w:hAnsi="Times New Roman"/>
          <w:b/>
          <w:i/>
          <w:lang w:val="sr-Cyrl-CS"/>
        </w:rPr>
        <w:t xml:space="preserve">творио је Универзитетску Галерију и образовао Програмски одбор </w:t>
      </w:r>
      <w:r w:rsidRPr="006C2563">
        <w:rPr>
          <w:rFonts w:ascii="Times New Roman" w:hAnsi="Times New Roman"/>
          <w:lang w:val="sr-Cyrl-CS"/>
        </w:rPr>
        <w:t>Универзитетске галерије који чине представници Универзитета у Крагујевцу, Универзитетске библиотеке у Крагујевцу и града Крагујевца, у  циљу организовања, промовисања и представљања научно-наставног , културног и уметничког  стваралаштва наставника, сарадника и студената Универзитета у Крагујевцу, организовања изложби, књижевних вечери, концерата и других научних и уметничких садржаја афирмисаних  научника и уметника из земље и иностранства.</w:t>
      </w:r>
    </w:p>
    <w:p w:rsidR="00721482" w:rsidRPr="006C2563" w:rsidRDefault="00721482" w:rsidP="006C2563">
      <w:pPr>
        <w:pStyle w:val="BodyTextFirstIndent"/>
        <w:spacing w:after="0"/>
        <w:ind w:left="1134" w:hanging="283"/>
        <w:jc w:val="both"/>
        <w:rPr>
          <w:rFonts w:ascii="Times New Roman" w:hAnsi="Times New Roman"/>
        </w:rPr>
      </w:pPr>
      <w:r w:rsidRPr="006C2563">
        <w:rPr>
          <w:rFonts w:ascii="Times New Roman" w:hAnsi="Times New Roman"/>
        </w:rPr>
        <w:t xml:space="preserve">     </w:t>
      </w:r>
      <w:r w:rsidR="006C2563">
        <w:rPr>
          <w:rFonts w:ascii="Times New Roman" w:hAnsi="Times New Roman"/>
          <w:lang w:val="sr-Cyrl-CS"/>
        </w:rPr>
        <w:t>-</w:t>
      </w:r>
      <w:r w:rsidRPr="006C2563">
        <w:rPr>
          <w:rFonts w:ascii="Times New Roman" w:hAnsi="Times New Roman"/>
          <w:b/>
          <w:i/>
          <w:lang w:val="sr-Cyrl-CS"/>
        </w:rPr>
        <w:t>обезбедио преко Центра за развој каријере обављање стручних пракси</w:t>
      </w:r>
      <w:r w:rsidRPr="006C2563">
        <w:rPr>
          <w:rFonts w:ascii="Times New Roman" w:hAnsi="Times New Roman"/>
          <w:lang w:val="sr-Cyrl-CS"/>
        </w:rPr>
        <w:t xml:space="preserve"> за студенте Универзитета, мобилност студената, сајмове запошљавања и друге </w:t>
      </w:r>
      <w:r w:rsidRPr="006C2563">
        <w:rPr>
          <w:rFonts w:ascii="Times New Roman" w:hAnsi="Times New Roman"/>
          <w:lang w:val="sr-Cyrl-CS"/>
        </w:rPr>
        <w:lastRenderedPageBreak/>
        <w:t>активности којима се студентима обезбеђују услови да дођу до бржег запошљавања(прва шанса и др.)</w:t>
      </w:r>
    </w:p>
    <w:p w:rsidR="00721482" w:rsidRPr="006C2563" w:rsidRDefault="00721482" w:rsidP="006C2563">
      <w:pPr>
        <w:pStyle w:val="BodyTextFirstIndent"/>
        <w:spacing w:after="0"/>
        <w:ind w:left="1134" w:firstLine="0"/>
        <w:jc w:val="both"/>
        <w:rPr>
          <w:rFonts w:ascii="Times New Roman" w:hAnsi="Times New Roman"/>
        </w:rPr>
      </w:pPr>
      <w:r w:rsidRPr="006C2563">
        <w:rPr>
          <w:rFonts w:ascii="Times New Roman" w:hAnsi="Times New Roman"/>
          <w:lang w:val="sr-Cyrl-CS"/>
        </w:rPr>
        <w:t>-</w:t>
      </w:r>
      <w:r w:rsidRPr="006C2563">
        <w:rPr>
          <w:rFonts w:ascii="Times New Roman" w:hAnsi="Times New Roman"/>
          <w:b/>
          <w:i/>
          <w:lang w:val="sr-Cyrl-CS"/>
        </w:rPr>
        <w:t>обезбедио стручне праксе, запошљавање и финансирање докторских студија</w:t>
      </w:r>
      <w:r w:rsidRPr="006C2563">
        <w:rPr>
          <w:rFonts w:ascii="Times New Roman" w:hAnsi="Times New Roman"/>
          <w:lang w:val="sr-Cyrl-CS"/>
        </w:rPr>
        <w:t xml:space="preserve"> за једног студента, по предлогу Универзитета, склапањем Уговора о сарадњи са ФИАТ аутомобили Србија д.о.о.</w:t>
      </w:r>
    </w:p>
    <w:p w:rsidR="00721482" w:rsidRPr="006C2563" w:rsidRDefault="00721482" w:rsidP="006C2563">
      <w:pPr>
        <w:pStyle w:val="BodyTextFirstIndent"/>
        <w:spacing w:after="0"/>
        <w:ind w:left="1134" w:firstLine="0"/>
        <w:jc w:val="both"/>
        <w:rPr>
          <w:rFonts w:ascii="Times New Roman" w:hAnsi="Times New Roman"/>
        </w:rPr>
      </w:pPr>
      <w:r w:rsidRPr="006C2563">
        <w:rPr>
          <w:rFonts w:ascii="Times New Roman" w:hAnsi="Times New Roman"/>
          <w:lang w:val="sr-Cyrl-CS"/>
        </w:rPr>
        <w:t>-</w:t>
      </w:r>
      <w:r w:rsidRPr="006C2563">
        <w:rPr>
          <w:rFonts w:ascii="Times New Roman" w:hAnsi="Times New Roman"/>
          <w:b/>
          <w:i/>
          <w:lang w:val="sr-Cyrl-CS"/>
        </w:rPr>
        <w:t>закључио нови Уговор са САНУ,</w:t>
      </w:r>
      <w:r w:rsidRPr="006C2563">
        <w:rPr>
          <w:rFonts w:ascii="Times New Roman" w:hAnsi="Times New Roman"/>
          <w:lang w:val="sr-Cyrl-CS"/>
        </w:rPr>
        <w:t xml:space="preserve"> по доношењу закона који уређује рад Српске академије наука и уметности, којим је обезбеђен наставак рада Одељења САНУ и Универзитета у Крагујевцу на квалитетнијим основама чији је циљ, између осталог старање о развоју научног и уметничког подмлатка и помагања у усавршавању научника и уметника на подручју седишта Универзитета и факултета у његовом саставу</w:t>
      </w:r>
    </w:p>
    <w:p w:rsidR="00721482" w:rsidRPr="006C2563" w:rsidRDefault="00721482" w:rsidP="006C2563">
      <w:pPr>
        <w:pStyle w:val="BodyTextFirstIndent"/>
        <w:spacing w:after="0"/>
        <w:ind w:left="1134" w:firstLine="0"/>
        <w:jc w:val="both"/>
        <w:rPr>
          <w:rFonts w:ascii="Times New Roman" w:hAnsi="Times New Roman"/>
        </w:rPr>
      </w:pPr>
      <w:r w:rsidRPr="006C2563">
        <w:rPr>
          <w:rFonts w:ascii="Times New Roman" w:hAnsi="Times New Roman"/>
          <w:lang w:val="sr-Cyrl-CS"/>
        </w:rPr>
        <w:t>-</w:t>
      </w:r>
      <w:r w:rsidRPr="006C2563">
        <w:rPr>
          <w:rFonts w:ascii="Times New Roman" w:hAnsi="Times New Roman"/>
          <w:b/>
          <w:i/>
          <w:lang w:val="sr-Cyrl-CS"/>
        </w:rPr>
        <w:t xml:space="preserve">донео </w:t>
      </w:r>
      <w:r w:rsidRPr="006C2563">
        <w:rPr>
          <w:rFonts w:ascii="Times New Roman" w:hAnsi="Times New Roman"/>
          <w:b/>
          <w:i/>
        </w:rPr>
        <w:t>п</w:t>
      </w:r>
      <w:r w:rsidRPr="006C2563">
        <w:rPr>
          <w:rFonts w:ascii="Times New Roman" w:hAnsi="Times New Roman"/>
          <w:b/>
          <w:i/>
          <w:lang w:val="sr-Cyrl-CS"/>
        </w:rPr>
        <w:t>равилнике</w:t>
      </w:r>
      <w:r w:rsidRPr="006C2563">
        <w:rPr>
          <w:rFonts w:ascii="Times New Roman" w:hAnsi="Times New Roman"/>
          <w:lang w:val="sr-Cyrl-CS"/>
        </w:rPr>
        <w:t xml:space="preserve"> којима се уређује  начин реализације међународних пројеката  и   мобилност студената</w:t>
      </w:r>
    </w:p>
    <w:p w:rsidR="00721482" w:rsidRPr="006C2563" w:rsidRDefault="00721482" w:rsidP="006C2563">
      <w:pPr>
        <w:pStyle w:val="BodyTextFirstIndent"/>
        <w:spacing w:after="0"/>
        <w:ind w:left="1134" w:firstLine="0"/>
        <w:jc w:val="both"/>
        <w:rPr>
          <w:rFonts w:ascii="Times New Roman" w:hAnsi="Times New Roman"/>
        </w:rPr>
      </w:pPr>
      <w:r w:rsidRPr="006C2563">
        <w:rPr>
          <w:rFonts w:ascii="Times New Roman" w:hAnsi="Times New Roman"/>
          <w:lang w:val="sr-Cyrl-CS"/>
        </w:rPr>
        <w:t>-</w:t>
      </w:r>
      <w:r w:rsidRPr="006C2563">
        <w:rPr>
          <w:rFonts w:ascii="Times New Roman" w:hAnsi="Times New Roman"/>
          <w:b/>
          <w:i/>
          <w:lang w:val="sr-Cyrl-CS"/>
        </w:rPr>
        <w:t>изменама Статута Универзитета у Крагујевцу</w:t>
      </w:r>
      <w:r w:rsidRPr="006C2563">
        <w:rPr>
          <w:rFonts w:ascii="Times New Roman" w:hAnsi="Times New Roman"/>
          <w:lang w:val="sr-Cyrl-CS"/>
        </w:rPr>
        <w:t xml:space="preserve"> обезбеђена је мобилност  наставника у оквиру Универзитета, без расписивања конкурса и избора у звање, ако је наставник већ изабран на Универзитету за исту ужу научну, односно уметничку област</w:t>
      </w:r>
    </w:p>
    <w:p w:rsidR="00721482" w:rsidRPr="006C2563" w:rsidRDefault="00721482" w:rsidP="006C2563">
      <w:pPr>
        <w:pStyle w:val="BodyTextFirstIndent"/>
        <w:spacing w:after="0"/>
        <w:ind w:left="1134" w:firstLine="0"/>
        <w:jc w:val="both"/>
        <w:rPr>
          <w:rFonts w:ascii="Times New Roman" w:hAnsi="Times New Roman"/>
        </w:rPr>
      </w:pPr>
      <w:r w:rsidRPr="006C2563">
        <w:rPr>
          <w:rFonts w:ascii="Times New Roman" w:hAnsi="Times New Roman"/>
          <w:lang w:val="sr-Cyrl-CS"/>
        </w:rPr>
        <w:t>-</w:t>
      </w:r>
      <w:r w:rsidRPr="006C2563">
        <w:rPr>
          <w:rFonts w:ascii="Times New Roman" w:hAnsi="Times New Roman"/>
          <w:b/>
          <w:i/>
          <w:lang w:val="sr-Cyrl-CS"/>
        </w:rPr>
        <w:t>обезбедио је оснивањем Центара</w:t>
      </w:r>
      <w:r w:rsidRPr="006C2563">
        <w:rPr>
          <w:rFonts w:ascii="Times New Roman" w:hAnsi="Times New Roman"/>
          <w:lang w:val="sr-Cyrl-CS"/>
        </w:rPr>
        <w:t xml:space="preserve">, да </w:t>
      </w:r>
      <w:r w:rsidRPr="006C2563">
        <w:rPr>
          <w:rFonts w:ascii="Times New Roman" w:hAnsi="Times New Roman"/>
          <w:lang w:val="ru-RU"/>
        </w:rPr>
        <w:t>опрему стечену по основу реализације Пројекта по којима су Центри основани, у складу са њиховом наменом,  могу користити за потребе наставе, истраживања и развоја сви наставници, сарадници и студенти Универзитета у Крагујевцу.</w:t>
      </w:r>
    </w:p>
    <w:p w:rsidR="00721482" w:rsidRPr="006C2563" w:rsidRDefault="00721482" w:rsidP="00E95819">
      <w:pPr>
        <w:spacing w:after="0" w:line="240" w:lineRule="auto"/>
        <w:ind w:left="1134"/>
        <w:jc w:val="both"/>
        <w:rPr>
          <w:rFonts w:ascii="Times New Roman" w:hAnsi="Times New Roman"/>
          <w:sz w:val="24"/>
          <w:szCs w:val="24"/>
          <w:lang w:val="sr-Cyrl-CS"/>
        </w:rPr>
      </w:pPr>
      <w:r w:rsidRPr="006C2563">
        <w:rPr>
          <w:rFonts w:ascii="Times New Roman" w:hAnsi="Times New Roman"/>
          <w:sz w:val="24"/>
          <w:szCs w:val="24"/>
          <w:lang w:val="sr-Cyrl-CS"/>
        </w:rPr>
        <w:t>Доношењем Одлуке о функционалној  интеграцији  Универзитета у Крагујевцу, у свему према  Законском оквиру и Финансијском оквиру Модела функционалне интеграције Универзитета у Крагујевцу, у поступку реализације пројекта, Универзитет у Крагујевцу је, у оквиру овлашћења уређених законом започео процес имплементације усвојеног Модела.</w:t>
      </w:r>
    </w:p>
    <w:p w:rsidR="00721482" w:rsidRPr="006C2563" w:rsidRDefault="00CE0647" w:rsidP="00E95819">
      <w:pPr>
        <w:spacing w:after="0" w:line="240" w:lineRule="auto"/>
        <w:ind w:left="1134"/>
        <w:jc w:val="both"/>
        <w:rPr>
          <w:rFonts w:ascii="Times New Roman" w:hAnsi="Times New Roman"/>
          <w:sz w:val="24"/>
          <w:szCs w:val="24"/>
          <w:lang w:val="sr-Cyrl-CS"/>
        </w:rPr>
      </w:pPr>
      <w:r w:rsidRPr="006C2563">
        <w:rPr>
          <w:rFonts w:ascii="Times New Roman" w:hAnsi="Times New Roman"/>
          <w:sz w:val="24"/>
          <w:szCs w:val="24"/>
          <w:lang w:val="sr-Cyrl-CS"/>
        </w:rPr>
        <w:t>Тако је,</w:t>
      </w:r>
      <w:r w:rsidR="00721482" w:rsidRPr="006C2563">
        <w:rPr>
          <w:rFonts w:ascii="Times New Roman" w:hAnsi="Times New Roman"/>
          <w:sz w:val="24"/>
          <w:szCs w:val="24"/>
          <w:lang w:val="sr-Cyrl-CS"/>
        </w:rPr>
        <w:t xml:space="preserve"> Ун</w:t>
      </w:r>
      <w:r w:rsidRPr="006C2563">
        <w:rPr>
          <w:rFonts w:ascii="Times New Roman" w:hAnsi="Times New Roman"/>
          <w:sz w:val="24"/>
          <w:szCs w:val="24"/>
          <w:lang w:val="sr-Cyrl-CS"/>
        </w:rPr>
        <w:t>иверзитет у Крагујевцу</w:t>
      </w:r>
      <w:r w:rsidR="00721482" w:rsidRPr="006C2563">
        <w:rPr>
          <w:rFonts w:ascii="Times New Roman" w:hAnsi="Times New Roman"/>
          <w:sz w:val="24"/>
          <w:szCs w:val="24"/>
          <w:lang w:val="sr-Cyrl-CS"/>
        </w:rPr>
        <w:t xml:space="preserve"> из  средстава која издвајају факултети у његовом саставу за остваривање заједничке функције,</w:t>
      </w:r>
      <w:r w:rsidR="00503438" w:rsidRPr="006C2563">
        <w:rPr>
          <w:rFonts w:ascii="Times New Roman" w:hAnsi="Times New Roman"/>
          <w:sz w:val="24"/>
          <w:szCs w:val="24"/>
          <w:lang w:val="sr-Cyrl-CS"/>
        </w:rPr>
        <w:t xml:space="preserve"> финансирао следеће</w:t>
      </w:r>
      <w:r w:rsidR="00721482" w:rsidRPr="006C2563">
        <w:rPr>
          <w:rFonts w:ascii="Times New Roman" w:hAnsi="Times New Roman"/>
          <w:sz w:val="24"/>
          <w:szCs w:val="24"/>
          <w:lang w:val="sr-Cyrl-CS"/>
        </w:rPr>
        <w:t xml:space="preserve"> активности:</w:t>
      </w:r>
    </w:p>
    <w:p w:rsidR="00721482" w:rsidRPr="006C2563" w:rsidRDefault="00721482" w:rsidP="00AC4203">
      <w:pPr>
        <w:numPr>
          <w:ilvl w:val="0"/>
          <w:numId w:val="83"/>
        </w:numPr>
        <w:spacing w:after="0" w:line="240" w:lineRule="auto"/>
        <w:ind w:left="1560" w:hanging="142"/>
        <w:jc w:val="both"/>
        <w:rPr>
          <w:rFonts w:ascii="Times New Roman" w:hAnsi="Times New Roman"/>
          <w:sz w:val="24"/>
          <w:szCs w:val="24"/>
          <w:lang w:val="sr-Cyrl-CS"/>
        </w:rPr>
      </w:pPr>
      <w:r w:rsidRPr="006C2563">
        <w:rPr>
          <w:rFonts w:ascii="Times New Roman" w:hAnsi="Times New Roman"/>
          <w:sz w:val="24"/>
          <w:szCs w:val="24"/>
          <w:lang w:val="sr-Cyrl-CS"/>
        </w:rPr>
        <w:t xml:space="preserve">наставак подизања уметничког нивоа Универзитетске галерије организовањем изложби са издавањем квалитетних каталога  излагача, </w:t>
      </w:r>
    </w:p>
    <w:p w:rsidR="00721482" w:rsidRPr="006C2563" w:rsidRDefault="00721482" w:rsidP="00AC4203">
      <w:pPr>
        <w:numPr>
          <w:ilvl w:val="0"/>
          <w:numId w:val="83"/>
        </w:numPr>
        <w:spacing w:after="0" w:line="240" w:lineRule="auto"/>
        <w:ind w:left="1560" w:hanging="142"/>
        <w:jc w:val="both"/>
        <w:rPr>
          <w:rFonts w:ascii="Times New Roman" w:hAnsi="Times New Roman"/>
          <w:sz w:val="24"/>
          <w:szCs w:val="24"/>
          <w:lang w:val="sr-Cyrl-CS"/>
        </w:rPr>
      </w:pPr>
      <w:r w:rsidRPr="006C2563">
        <w:rPr>
          <w:rFonts w:ascii="Times New Roman" w:hAnsi="Times New Roman"/>
          <w:sz w:val="24"/>
          <w:szCs w:val="24"/>
          <w:lang w:val="sr-Cyrl-CS"/>
        </w:rPr>
        <w:t>наставак финансирања  Универзитетске летње сцене, на којој се,  у периоду мај-октобар, одржавају концерти наставника и студената Универзитета,</w:t>
      </w:r>
    </w:p>
    <w:p w:rsidR="00721482" w:rsidRPr="006C2563" w:rsidRDefault="00721482" w:rsidP="00AC4203">
      <w:pPr>
        <w:numPr>
          <w:ilvl w:val="0"/>
          <w:numId w:val="83"/>
        </w:numPr>
        <w:spacing w:after="0" w:line="240" w:lineRule="auto"/>
        <w:ind w:left="1560" w:hanging="142"/>
        <w:jc w:val="both"/>
        <w:rPr>
          <w:rFonts w:ascii="Times New Roman" w:hAnsi="Times New Roman"/>
          <w:sz w:val="24"/>
          <w:szCs w:val="24"/>
          <w:lang w:val="sr-Cyrl-CS"/>
        </w:rPr>
      </w:pPr>
      <w:r w:rsidRPr="006C2563">
        <w:rPr>
          <w:rFonts w:ascii="Times New Roman" w:hAnsi="Times New Roman"/>
          <w:sz w:val="24"/>
          <w:szCs w:val="24"/>
          <w:lang w:val="sr-Cyrl-CS"/>
        </w:rPr>
        <w:t xml:space="preserve">финансирање спортских активности и манифестација студената у организацији Студентског парламента Универзитета и Универзитетског спортског савеза </w:t>
      </w:r>
      <w:r w:rsidRPr="006C2563">
        <w:rPr>
          <w:rFonts w:ascii="Times New Roman" w:hAnsi="Times New Roman"/>
          <w:sz w:val="24"/>
          <w:szCs w:val="24"/>
        </w:rPr>
        <w:t xml:space="preserve">       </w:t>
      </w:r>
      <w:r w:rsidRPr="006C2563">
        <w:rPr>
          <w:rFonts w:ascii="Times New Roman" w:hAnsi="Times New Roman"/>
          <w:sz w:val="24"/>
          <w:szCs w:val="24"/>
          <w:lang w:val="sr-Cyrl-CS"/>
        </w:rPr>
        <w:t>(Куп ректора и др.)</w:t>
      </w:r>
    </w:p>
    <w:p w:rsidR="00721482" w:rsidRPr="006C2563" w:rsidRDefault="00721482" w:rsidP="00AC4203">
      <w:pPr>
        <w:numPr>
          <w:ilvl w:val="0"/>
          <w:numId w:val="83"/>
        </w:numPr>
        <w:spacing w:after="0" w:line="240" w:lineRule="auto"/>
        <w:ind w:left="1560" w:hanging="142"/>
        <w:jc w:val="both"/>
        <w:rPr>
          <w:rFonts w:ascii="Times New Roman" w:hAnsi="Times New Roman"/>
          <w:sz w:val="24"/>
          <w:szCs w:val="24"/>
          <w:lang w:val="sr-Cyrl-CS"/>
        </w:rPr>
      </w:pPr>
      <w:r w:rsidRPr="006C2563">
        <w:rPr>
          <w:rFonts w:ascii="Times New Roman" w:hAnsi="Times New Roman"/>
          <w:sz w:val="24"/>
          <w:szCs w:val="24"/>
          <w:lang w:val="sr-Cyrl-CS"/>
        </w:rPr>
        <w:t>послови на обједињавању издавачке делатности  Универзитета и факултета у његовом саставу, у циљу смањења трошкова штампања,  подизања нивоа квалитета наставе и квалитета уџбеника, подизањља нивоа научно-истраживачког рада и  визуелне иден</w:t>
      </w:r>
      <w:r w:rsidR="00503438" w:rsidRPr="006C2563">
        <w:rPr>
          <w:rFonts w:ascii="Times New Roman" w:hAnsi="Times New Roman"/>
          <w:sz w:val="24"/>
          <w:szCs w:val="24"/>
          <w:lang w:val="sr-Cyrl-CS"/>
        </w:rPr>
        <w:t>тификације издавачке делатности.</w:t>
      </w:r>
    </w:p>
    <w:p w:rsidR="00721482" w:rsidRPr="006C2563" w:rsidRDefault="00721482" w:rsidP="00E95819">
      <w:pPr>
        <w:pStyle w:val="BodyTextFirstIndent"/>
        <w:spacing w:after="0"/>
        <w:ind w:left="1134" w:hanging="283"/>
        <w:jc w:val="both"/>
        <w:rPr>
          <w:rFonts w:ascii="Times New Roman" w:hAnsi="Times New Roman"/>
          <w:lang w:val="sr-Cyrl-CS"/>
        </w:rPr>
      </w:pPr>
    </w:p>
    <w:p w:rsidR="00721482" w:rsidRPr="006C2563" w:rsidRDefault="00721482" w:rsidP="00E95819">
      <w:pPr>
        <w:spacing w:line="240" w:lineRule="auto"/>
        <w:ind w:left="1134"/>
        <w:jc w:val="both"/>
        <w:rPr>
          <w:rFonts w:ascii="Times New Roman" w:hAnsi="Times New Roman"/>
          <w:sz w:val="24"/>
          <w:szCs w:val="24"/>
          <w:lang w:val="sr-Cyrl-CS"/>
        </w:rPr>
      </w:pPr>
      <w:r w:rsidRPr="006C2563">
        <w:rPr>
          <w:rFonts w:ascii="Times New Roman" w:hAnsi="Times New Roman"/>
          <w:sz w:val="24"/>
          <w:szCs w:val="24"/>
          <w:lang w:val="sr-Cyrl-CS"/>
        </w:rPr>
        <w:t xml:space="preserve">Резултати реализације активности на овом пројекту верификовани су на завршној конференцији у септембру 2013. године, чији је домаћин био Универзитет у Крагујевцу, одржаној у Врњачкој Бањи, на којој су учествовали представници Министарства просвете, науке и технололошког развоја, Националног савета за високо образовање, тима ХЕРЕ, ректори свих </w:t>
      </w:r>
      <w:r w:rsidRPr="006C2563">
        <w:rPr>
          <w:rFonts w:ascii="Times New Roman" w:hAnsi="Times New Roman"/>
          <w:sz w:val="24"/>
          <w:szCs w:val="24"/>
          <w:lang w:val="sr-Cyrl-CS"/>
        </w:rPr>
        <w:lastRenderedPageBreak/>
        <w:t>универзитета у Србији, представници СКОНУС-а, Комисије за акредитацију и проверу квалитета, који су у оквиру ове завршне конференције одржали посебне и заједничке седнице.</w:t>
      </w:r>
    </w:p>
    <w:p w:rsidR="00503438" w:rsidRPr="006C2563" w:rsidRDefault="00721482" w:rsidP="00E95819">
      <w:pPr>
        <w:spacing w:line="240" w:lineRule="auto"/>
        <w:ind w:left="1134"/>
        <w:jc w:val="both"/>
        <w:rPr>
          <w:rFonts w:ascii="Times New Roman" w:hAnsi="Times New Roman"/>
          <w:sz w:val="24"/>
          <w:szCs w:val="24"/>
          <w:lang w:val="sr-Cyrl-CS"/>
        </w:rPr>
      </w:pPr>
      <w:r w:rsidRPr="006C2563">
        <w:rPr>
          <w:rFonts w:ascii="Times New Roman" w:hAnsi="Times New Roman"/>
          <w:sz w:val="24"/>
          <w:szCs w:val="24"/>
          <w:lang w:val="sr-Cyrl-CS"/>
        </w:rPr>
        <w:t>Такође, октобра 2013. године штампана је и књига о реализацији активности свих учесника на пројекту, под називом</w:t>
      </w:r>
      <w:r w:rsidRPr="006C2563">
        <w:rPr>
          <w:rFonts w:ascii="Times New Roman" w:eastAsia="Times New Roman" w:hAnsi="Times New Roman"/>
          <w:color w:val="000000"/>
          <w:sz w:val="24"/>
          <w:szCs w:val="24"/>
          <w:lang w:val="sr-Cyrl-CS"/>
        </w:rPr>
        <w:t xml:space="preserve"> </w:t>
      </w:r>
      <w:r w:rsidRPr="006C2563">
        <w:rPr>
          <w:rFonts w:ascii="Times New Roman" w:eastAsia="Times New Roman" w:hAnsi="Times New Roman"/>
          <w:color w:val="000000"/>
          <w:sz w:val="24"/>
          <w:szCs w:val="24"/>
        </w:rPr>
        <w:t>Governance and Management Reform in Higher Education in Serbia</w:t>
      </w:r>
      <w:r w:rsidRPr="006C2563">
        <w:rPr>
          <w:rFonts w:ascii="Times New Roman" w:eastAsia="Times New Roman" w:hAnsi="Times New Roman"/>
          <w:color w:val="000000"/>
          <w:sz w:val="24"/>
          <w:szCs w:val="24"/>
          <w:lang w:val="sr-Cyrl-CS"/>
        </w:rPr>
        <w:t>, у којој значајно место заузима активност и реализација Универзитета у Крагујевцу.</w:t>
      </w:r>
    </w:p>
    <w:p w:rsidR="00721482" w:rsidRPr="006C2563" w:rsidRDefault="00721482" w:rsidP="00AC4203">
      <w:pPr>
        <w:pStyle w:val="ListParagraph"/>
        <w:numPr>
          <w:ilvl w:val="0"/>
          <w:numId w:val="82"/>
        </w:numPr>
        <w:ind w:left="1134" w:hanging="283"/>
        <w:jc w:val="both"/>
        <w:rPr>
          <w:lang w:val="sr-Cyrl-CS"/>
        </w:rPr>
      </w:pPr>
      <w:r w:rsidRPr="006C2563">
        <w:rPr>
          <w:bCs/>
          <w:lang w:val="sr-Cyrl-CS"/>
        </w:rPr>
        <w:t>активности на реализацији Уговора о сарадњи Универзитета Алдо Моро у Барију, Италија и Универзитета у Крагујевцу</w:t>
      </w:r>
      <w:r w:rsidR="00503438" w:rsidRPr="006C2563">
        <w:rPr>
          <w:bCs/>
          <w:lang w:val="sr-Cyrl-CS"/>
        </w:rPr>
        <w:t>, одвијале су се кроз:</w:t>
      </w:r>
    </w:p>
    <w:p w:rsidR="00721482" w:rsidRPr="006C2563" w:rsidRDefault="00721482" w:rsidP="00E95819">
      <w:pPr>
        <w:spacing w:line="240" w:lineRule="auto"/>
        <w:ind w:left="1134" w:hanging="283"/>
        <w:jc w:val="both"/>
        <w:rPr>
          <w:rFonts w:ascii="Times New Roman" w:eastAsia="Times New Roman" w:hAnsi="Times New Roman"/>
          <w:i/>
          <w:sz w:val="24"/>
          <w:szCs w:val="24"/>
          <w:lang w:val="sr-Cyrl-CS"/>
        </w:rPr>
      </w:pPr>
      <w:r w:rsidRPr="006C2563">
        <w:rPr>
          <w:rFonts w:ascii="Times New Roman" w:hAnsi="Times New Roman"/>
          <w:bCs/>
          <w:i/>
          <w:sz w:val="24"/>
          <w:szCs w:val="24"/>
          <w:lang w:val="sr-Cyrl-CS"/>
        </w:rPr>
        <w:t>а) студијски програм на одсеку за филологију ФИЛУМ-а - италијански језик и књижевност</w:t>
      </w:r>
    </w:p>
    <w:p w:rsidR="00721482" w:rsidRPr="006C2563" w:rsidRDefault="00721482" w:rsidP="00E95819">
      <w:pPr>
        <w:spacing w:line="240" w:lineRule="auto"/>
        <w:ind w:left="1134" w:hanging="283"/>
        <w:jc w:val="both"/>
        <w:rPr>
          <w:rFonts w:ascii="Times New Roman" w:hAnsi="Times New Roman"/>
          <w:bCs/>
          <w:sz w:val="24"/>
          <w:szCs w:val="24"/>
          <w:lang w:val="sr-Cyrl-CS"/>
        </w:rPr>
      </w:pPr>
      <w:r w:rsidRPr="006C2563">
        <w:rPr>
          <w:rFonts w:ascii="Times New Roman" w:eastAsia="Times New Roman" w:hAnsi="Times New Roman"/>
          <w:sz w:val="24"/>
          <w:szCs w:val="24"/>
          <w:lang w:val="sr-Cyrl-CS"/>
        </w:rPr>
        <w:t>У 2013.</w:t>
      </w:r>
      <w:r w:rsidRPr="006C2563">
        <w:rPr>
          <w:rFonts w:ascii="Times New Roman" w:eastAsia="Times New Roman" w:hAnsi="Times New Roman"/>
          <w:sz w:val="24"/>
          <w:szCs w:val="24"/>
        </w:rPr>
        <w:t xml:space="preserve"> </w:t>
      </w:r>
      <w:r w:rsidRPr="006C2563">
        <w:rPr>
          <w:rFonts w:ascii="Times New Roman" w:eastAsia="Times New Roman" w:hAnsi="Times New Roman"/>
          <w:sz w:val="24"/>
          <w:szCs w:val="24"/>
          <w:lang w:val="sr-Cyrl-CS"/>
        </w:rPr>
        <w:t xml:space="preserve">години, у оквиру сарадње </w:t>
      </w:r>
      <w:r w:rsidRPr="006C2563">
        <w:rPr>
          <w:rFonts w:ascii="Times New Roman" w:hAnsi="Times New Roman"/>
          <w:bCs/>
          <w:sz w:val="24"/>
          <w:szCs w:val="24"/>
          <w:lang w:val="sr-Cyrl-CS"/>
        </w:rPr>
        <w:t>Универзитета Алдо Моро у Барију, Италија и Универзитета у Крагујевцу, отворен је нови студијски програм на одсеку за филологију ФИЛУМ-а - италијански језик и књижевност , на који су  уписани први студенати у школској 2013/14. год</w:t>
      </w:r>
      <w:r w:rsidR="00503438" w:rsidRPr="006C2563">
        <w:rPr>
          <w:rFonts w:ascii="Times New Roman" w:hAnsi="Times New Roman"/>
          <w:bCs/>
          <w:sz w:val="24"/>
          <w:szCs w:val="24"/>
          <w:lang w:val="sr-Cyrl-CS"/>
        </w:rPr>
        <w:t>ини</w:t>
      </w:r>
      <w:r w:rsidRPr="006C2563">
        <w:rPr>
          <w:rFonts w:ascii="Times New Roman" w:hAnsi="Times New Roman"/>
          <w:bCs/>
          <w:sz w:val="24"/>
          <w:szCs w:val="24"/>
          <w:lang w:val="sr-Cyrl-CS"/>
        </w:rPr>
        <w:t>.</w:t>
      </w:r>
    </w:p>
    <w:p w:rsidR="00721482" w:rsidRPr="006C2563" w:rsidRDefault="00721482" w:rsidP="00E95819">
      <w:pPr>
        <w:spacing w:line="240" w:lineRule="auto"/>
        <w:ind w:left="1134" w:hanging="283"/>
        <w:jc w:val="both"/>
        <w:rPr>
          <w:rFonts w:ascii="Times New Roman" w:hAnsi="Times New Roman"/>
          <w:bCs/>
          <w:i/>
          <w:sz w:val="24"/>
          <w:szCs w:val="24"/>
          <w:lang w:val="sr-Cyrl-CS"/>
        </w:rPr>
      </w:pPr>
      <w:r w:rsidRPr="006C2563">
        <w:rPr>
          <w:rFonts w:ascii="Times New Roman" w:hAnsi="Times New Roman"/>
          <w:bCs/>
          <w:i/>
          <w:sz w:val="24"/>
          <w:szCs w:val="24"/>
          <w:lang w:val="sr-Cyrl-CS"/>
        </w:rPr>
        <w:t>б) образовање сопственог кадра за потребе студијског програма италијански језик и књижевност</w:t>
      </w:r>
    </w:p>
    <w:p w:rsidR="00721482" w:rsidRPr="006C2563" w:rsidRDefault="00721482" w:rsidP="00E95819">
      <w:pPr>
        <w:autoSpaceDE w:val="0"/>
        <w:autoSpaceDN w:val="0"/>
        <w:adjustRightInd w:val="0"/>
        <w:spacing w:before="120" w:after="0" w:line="240" w:lineRule="auto"/>
        <w:ind w:left="1134"/>
        <w:jc w:val="both"/>
        <w:rPr>
          <w:rFonts w:ascii="Times New Roman" w:hAnsi="Times New Roman"/>
          <w:b/>
          <w:i/>
          <w:sz w:val="24"/>
          <w:szCs w:val="24"/>
          <w:lang w:val="sr-Cyrl-CS"/>
        </w:rPr>
      </w:pPr>
      <w:r w:rsidRPr="006C2563">
        <w:rPr>
          <w:rFonts w:ascii="Times New Roman" w:hAnsi="Times New Roman"/>
          <w:sz w:val="24"/>
          <w:szCs w:val="24"/>
          <w:lang w:val="sr-Cyrl-CS"/>
        </w:rPr>
        <w:t xml:space="preserve">У оквиру реализације Уговора о академској сарадњи Универзитета у Крагујевцу и </w:t>
      </w:r>
      <w:r w:rsidRPr="006C2563">
        <w:rPr>
          <w:rFonts w:ascii="Times New Roman" w:hAnsi="Times New Roman"/>
          <w:sz w:val="24"/>
          <w:szCs w:val="24"/>
        </w:rPr>
        <w:t>Универзитета Алдо Моро у Барију (Италија)</w:t>
      </w:r>
      <w:r w:rsidRPr="006C2563">
        <w:rPr>
          <w:rFonts w:ascii="Times New Roman" w:hAnsi="Times New Roman"/>
          <w:sz w:val="24"/>
          <w:szCs w:val="24"/>
          <w:lang w:val="sr-Cyrl-CS"/>
        </w:rPr>
        <w:t xml:space="preserve">, </w:t>
      </w:r>
      <w:r w:rsidRPr="006C2563">
        <w:rPr>
          <w:rFonts w:ascii="Times New Roman" w:hAnsi="Times New Roman"/>
          <w:sz w:val="24"/>
          <w:szCs w:val="24"/>
        </w:rPr>
        <w:t>Споразума о академској сарадњи између Филолошко-уметничког факултета Универзитета у Крагујевцу и Департмана за књижевност, језик, уметност, италијанске и компаративне студије културе Универзитета Алдо Моро у Барију (Италија)</w:t>
      </w:r>
      <w:r w:rsidR="00503438" w:rsidRPr="006C2563">
        <w:rPr>
          <w:rFonts w:ascii="Times New Roman" w:hAnsi="Times New Roman"/>
          <w:sz w:val="24"/>
          <w:szCs w:val="24"/>
          <w:lang w:val="sr-Cyrl-CS"/>
        </w:rPr>
        <w:t xml:space="preserve">  и обезбеђивања наставне базе</w:t>
      </w:r>
      <w:r w:rsidRPr="006C2563">
        <w:rPr>
          <w:rFonts w:ascii="Times New Roman" w:hAnsi="Times New Roman"/>
          <w:sz w:val="24"/>
          <w:szCs w:val="24"/>
          <w:lang w:val="sr-Cyrl-CS"/>
        </w:rPr>
        <w:t>,</w:t>
      </w:r>
      <w:r w:rsidRPr="006C2563">
        <w:rPr>
          <w:rFonts w:ascii="Times New Roman" w:hAnsi="Times New Roman"/>
          <w:sz w:val="24"/>
          <w:szCs w:val="24"/>
        </w:rPr>
        <w:t xml:space="preserve"> </w:t>
      </w:r>
      <w:r w:rsidR="00503438" w:rsidRPr="006C2563">
        <w:rPr>
          <w:rFonts w:ascii="Times New Roman" w:hAnsi="Times New Roman"/>
          <w:sz w:val="24"/>
          <w:szCs w:val="24"/>
          <w:lang w:val="sr-Cyrl-RS"/>
        </w:rPr>
        <w:t>Универзитет је обезбедио основне финансијске и друге услове за упућивање студената ради обезбеђивања сопственог кадра.</w:t>
      </w:r>
      <w:r w:rsidRPr="006C2563">
        <w:rPr>
          <w:rFonts w:ascii="Times New Roman" w:hAnsi="Times New Roman"/>
          <w:sz w:val="24"/>
          <w:szCs w:val="24"/>
          <w:lang w:val="sr-Cyrl-CS"/>
        </w:rPr>
        <w:t xml:space="preserve"> </w:t>
      </w:r>
    </w:p>
    <w:p w:rsidR="00721482" w:rsidRDefault="00721482" w:rsidP="00721482">
      <w:pPr>
        <w:jc w:val="both"/>
        <w:rPr>
          <w:rFonts w:ascii="Verdana" w:eastAsia="Times New Roman" w:hAnsi="Verdana"/>
          <w:sz w:val="20"/>
          <w:szCs w:val="20"/>
          <w:lang w:val="sr-Cyrl-CS"/>
        </w:rPr>
      </w:pPr>
    </w:p>
    <w:p w:rsidR="0011683E" w:rsidRDefault="0011683E" w:rsidP="00841D6B">
      <w:pPr>
        <w:jc w:val="both"/>
        <w:rPr>
          <w:rFonts w:ascii="Verdana" w:hAnsi="Verdana"/>
          <w:color w:val="000000"/>
          <w:sz w:val="20"/>
          <w:szCs w:val="20"/>
          <w:lang w:val="sr-Cyrl-CS"/>
        </w:rPr>
      </w:pPr>
    </w:p>
    <w:p w:rsidR="0011683E" w:rsidRDefault="0011683E" w:rsidP="00841D6B">
      <w:pPr>
        <w:jc w:val="both"/>
        <w:rPr>
          <w:rFonts w:ascii="Verdana" w:hAnsi="Verdana"/>
          <w:color w:val="000000"/>
          <w:sz w:val="20"/>
          <w:szCs w:val="20"/>
          <w:lang w:val="sr-Cyrl-CS"/>
        </w:rPr>
      </w:pPr>
    </w:p>
    <w:p w:rsidR="00A14565" w:rsidRDefault="00A14565" w:rsidP="00841D6B">
      <w:pPr>
        <w:jc w:val="both"/>
        <w:rPr>
          <w:rFonts w:ascii="Verdana" w:hAnsi="Verdana"/>
          <w:b/>
          <w:color w:val="FF0000"/>
          <w:sz w:val="20"/>
          <w:szCs w:val="20"/>
        </w:rPr>
      </w:pPr>
    </w:p>
    <w:p w:rsidR="004A6532" w:rsidRDefault="004A6532" w:rsidP="00841D6B">
      <w:pPr>
        <w:jc w:val="both"/>
        <w:rPr>
          <w:rFonts w:ascii="Verdana" w:hAnsi="Verdana"/>
          <w:b/>
          <w:color w:val="FF0000"/>
          <w:sz w:val="20"/>
          <w:szCs w:val="20"/>
        </w:rPr>
      </w:pPr>
    </w:p>
    <w:p w:rsidR="004A6532" w:rsidRDefault="004A6532" w:rsidP="00841D6B">
      <w:pPr>
        <w:jc w:val="both"/>
        <w:rPr>
          <w:rFonts w:ascii="Verdana" w:hAnsi="Verdana"/>
          <w:b/>
          <w:color w:val="FF0000"/>
          <w:sz w:val="20"/>
          <w:szCs w:val="20"/>
        </w:rPr>
      </w:pPr>
    </w:p>
    <w:p w:rsidR="004A6532" w:rsidRDefault="004A6532" w:rsidP="00841D6B">
      <w:pPr>
        <w:jc w:val="both"/>
        <w:rPr>
          <w:rFonts w:ascii="Verdana" w:hAnsi="Verdana"/>
          <w:b/>
          <w:color w:val="FF0000"/>
          <w:sz w:val="20"/>
          <w:szCs w:val="20"/>
        </w:rPr>
      </w:pPr>
    </w:p>
    <w:p w:rsidR="004A6532" w:rsidRDefault="004A6532" w:rsidP="00841D6B">
      <w:pPr>
        <w:jc w:val="both"/>
        <w:rPr>
          <w:rFonts w:ascii="Verdana" w:hAnsi="Verdana"/>
          <w:b/>
          <w:color w:val="FF0000"/>
          <w:sz w:val="20"/>
          <w:szCs w:val="20"/>
        </w:rPr>
      </w:pPr>
    </w:p>
    <w:p w:rsidR="004A6532" w:rsidRDefault="004A6532" w:rsidP="00841D6B">
      <w:pPr>
        <w:jc w:val="both"/>
        <w:rPr>
          <w:rFonts w:ascii="Verdana" w:hAnsi="Verdana"/>
          <w:b/>
          <w:color w:val="FF0000"/>
          <w:sz w:val="20"/>
          <w:szCs w:val="20"/>
        </w:rPr>
      </w:pPr>
    </w:p>
    <w:p w:rsidR="004A6532" w:rsidRDefault="004A6532" w:rsidP="00841D6B">
      <w:pPr>
        <w:jc w:val="both"/>
        <w:rPr>
          <w:rFonts w:ascii="Verdana" w:hAnsi="Verdana"/>
          <w:b/>
          <w:color w:val="FF0000"/>
          <w:sz w:val="20"/>
          <w:szCs w:val="20"/>
        </w:rPr>
      </w:pPr>
    </w:p>
    <w:p w:rsidR="004A6532" w:rsidRDefault="004A6532" w:rsidP="00841D6B">
      <w:pPr>
        <w:jc w:val="both"/>
        <w:rPr>
          <w:rFonts w:ascii="Verdana" w:hAnsi="Verdana"/>
          <w:b/>
          <w:color w:val="FF0000"/>
          <w:sz w:val="20"/>
          <w:szCs w:val="20"/>
        </w:rPr>
      </w:pPr>
    </w:p>
    <w:p w:rsidR="004A6532" w:rsidRPr="00E95819" w:rsidRDefault="004A6532" w:rsidP="00841D6B">
      <w:pPr>
        <w:jc w:val="both"/>
        <w:rPr>
          <w:rFonts w:ascii="Verdana" w:hAnsi="Verdana"/>
          <w:b/>
          <w:color w:val="FF0000"/>
          <w:sz w:val="20"/>
          <w:szCs w:val="20"/>
        </w:rPr>
      </w:pPr>
    </w:p>
    <w:p w:rsidR="00235F29" w:rsidRPr="00841D6B" w:rsidRDefault="00235F29" w:rsidP="00235F29">
      <w:pPr>
        <w:ind w:left="300" w:hanging="300"/>
        <w:rPr>
          <w:rFonts w:ascii="Times New Roman" w:hAnsi="Times New Roman"/>
          <w:b/>
          <w:i/>
          <w:sz w:val="24"/>
          <w:szCs w:val="24"/>
          <w:lang w:val="sr-Cyrl-CS"/>
        </w:rPr>
      </w:pPr>
      <w:r w:rsidRPr="00841D6B">
        <w:rPr>
          <w:rFonts w:ascii="Times New Roman" w:hAnsi="Times New Roman"/>
          <w:b/>
          <w:i/>
          <w:sz w:val="24"/>
          <w:szCs w:val="24"/>
          <w:lang w:val="sr-Latn-CS"/>
        </w:rPr>
        <w:t xml:space="preserve">II  </w:t>
      </w:r>
      <w:r w:rsidRPr="00841D6B">
        <w:rPr>
          <w:rFonts w:ascii="Times New Roman" w:hAnsi="Times New Roman"/>
          <w:b/>
          <w:i/>
          <w:sz w:val="24"/>
          <w:szCs w:val="24"/>
          <w:lang w:val="sr-Cyrl-CS"/>
        </w:rPr>
        <w:t>АКТИВНОСТИ УНИВЕРЗИТЕТА У КРАГУЈЕВЦУ У ОКВИРУ НАСТАВНО-ОБРАЗОВНЕ ДЕЛАТНОСТИ</w:t>
      </w:r>
    </w:p>
    <w:p w:rsidR="00235F29" w:rsidRPr="00841D6B" w:rsidRDefault="00235F29" w:rsidP="00235F29">
      <w:pPr>
        <w:rPr>
          <w:rFonts w:ascii="Times New Roman" w:hAnsi="Times New Roman"/>
          <w:b/>
          <w:sz w:val="24"/>
          <w:szCs w:val="24"/>
          <w:lang w:val="sr-Cyrl-CS"/>
        </w:rPr>
      </w:pPr>
    </w:p>
    <w:p w:rsidR="00235F29" w:rsidRPr="00E768EF" w:rsidRDefault="00235F29" w:rsidP="00235F29">
      <w:pPr>
        <w:rPr>
          <w:rFonts w:ascii="Times New Roman" w:hAnsi="Times New Roman"/>
          <w:b/>
          <w:i/>
          <w:sz w:val="28"/>
          <w:szCs w:val="28"/>
          <w:lang w:val="ru-RU"/>
        </w:rPr>
      </w:pPr>
      <w:r w:rsidRPr="00E768EF">
        <w:rPr>
          <w:rFonts w:ascii="Times New Roman" w:hAnsi="Times New Roman"/>
          <w:b/>
          <w:i/>
          <w:sz w:val="28"/>
          <w:szCs w:val="28"/>
          <w:lang w:val="sr-Cyrl-CS"/>
        </w:rPr>
        <w:t xml:space="preserve">2.1 </w:t>
      </w:r>
      <w:r w:rsidRPr="00E768EF">
        <w:rPr>
          <w:rFonts w:ascii="Times New Roman" w:hAnsi="Times New Roman"/>
          <w:b/>
          <w:i/>
          <w:sz w:val="28"/>
          <w:szCs w:val="28"/>
          <w:lang w:val="ru-RU"/>
        </w:rPr>
        <w:t xml:space="preserve"> Опште напомене</w:t>
      </w:r>
    </w:p>
    <w:p w:rsidR="009E66DC" w:rsidRPr="00841D6B" w:rsidRDefault="00235F29" w:rsidP="009E66DC">
      <w:pPr>
        <w:spacing w:after="0" w:line="240" w:lineRule="auto"/>
        <w:ind w:firstLine="720"/>
        <w:jc w:val="both"/>
        <w:rPr>
          <w:rFonts w:ascii="Times New Roman" w:hAnsi="Times New Roman"/>
          <w:sz w:val="24"/>
          <w:szCs w:val="24"/>
          <w:lang w:val="sr-Cyrl-CS"/>
        </w:rPr>
      </w:pPr>
      <w:r w:rsidRPr="00841D6B">
        <w:rPr>
          <w:rFonts w:ascii="Times New Roman" w:hAnsi="Times New Roman"/>
          <w:sz w:val="24"/>
          <w:szCs w:val="24"/>
          <w:lang w:val="sr-Cyrl-CS"/>
        </w:rPr>
        <w:t>У периоду од 01.10.20</w:t>
      </w:r>
      <w:r w:rsidR="004F5CD5" w:rsidRPr="00841D6B">
        <w:rPr>
          <w:rFonts w:ascii="Times New Roman" w:hAnsi="Times New Roman"/>
          <w:sz w:val="24"/>
          <w:szCs w:val="24"/>
        </w:rPr>
        <w:t>12</w:t>
      </w:r>
      <w:r w:rsidRPr="00841D6B">
        <w:rPr>
          <w:rFonts w:ascii="Times New Roman" w:hAnsi="Times New Roman"/>
          <w:sz w:val="24"/>
          <w:szCs w:val="24"/>
          <w:lang w:val="sr-Cyrl-CS"/>
        </w:rPr>
        <w:t>.</w:t>
      </w:r>
      <w:r w:rsidRPr="00841D6B">
        <w:rPr>
          <w:rFonts w:ascii="Times New Roman" w:hAnsi="Times New Roman"/>
          <w:sz w:val="24"/>
          <w:szCs w:val="24"/>
          <w:lang w:val="ru-RU"/>
        </w:rPr>
        <w:t xml:space="preserve"> до </w:t>
      </w:r>
      <w:r w:rsidRPr="00841D6B">
        <w:rPr>
          <w:rFonts w:ascii="Times New Roman" w:hAnsi="Times New Roman"/>
          <w:sz w:val="24"/>
          <w:szCs w:val="24"/>
          <w:lang w:val="sr-Cyrl-CS"/>
        </w:rPr>
        <w:t>1</w:t>
      </w:r>
      <w:r w:rsidR="00841D6B" w:rsidRPr="00841D6B">
        <w:rPr>
          <w:rFonts w:ascii="Times New Roman" w:hAnsi="Times New Roman"/>
          <w:sz w:val="24"/>
          <w:szCs w:val="24"/>
        </w:rPr>
        <w:t>5</w:t>
      </w:r>
      <w:r w:rsidRPr="00841D6B">
        <w:rPr>
          <w:rFonts w:ascii="Times New Roman" w:hAnsi="Times New Roman"/>
          <w:sz w:val="24"/>
          <w:szCs w:val="24"/>
          <w:lang w:val="sr-Cyrl-CS"/>
        </w:rPr>
        <w:t>.</w:t>
      </w:r>
      <w:r w:rsidR="00841D6B" w:rsidRPr="00841D6B">
        <w:rPr>
          <w:rFonts w:ascii="Times New Roman" w:hAnsi="Times New Roman"/>
          <w:sz w:val="24"/>
          <w:szCs w:val="24"/>
        </w:rPr>
        <w:t>03</w:t>
      </w:r>
      <w:r w:rsidRPr="00841D6B">
        <w:rPr>
          <w:rFonts w:ascii="Times New Roman" w:hAnsi="Times New Roman"/>
          <w:sz w:val="24"/>
          <w:szCs w:val="24"/>
          <w:lang w:val="sr-Cyrl-CS"/>
        </w:rPr>
        <w:t>.20</w:t>
      </w:r>
      <w:r w:rsidR="004F5CD5" w:rsidRPr="00841D6B">
        <w:rPr>
          <w:rFonts w:ascii="Times New Roman" w:hAnsi="Times New Roman"/>
          <w:sz w:val="24"/>
          <w:szCs w:val="24"/>
        </w:rPr>
        <w:t>1</w:t>
      </w:r>
      <w:r w:rsidR="00841D6B" w:rsidRPr="00841D6B">
        <w:rPr>
          <w:rFonts w:ascii="Times New Roman" w:hAnsi="Times New Roman"/>
          <w:sz w:val="24"/>
          <w:szCs w:val="24"/>
        </w:rPr>
        <w:t>5</w:t>
      </w:r>
      <w:r w:rsidRPr="00841D6B">
        <w:rPr>
          <w:rFonts w:ascii="Times New Roman" w:hAnsi="Times New Roman"/>
          <w:sz w:val="24"/>
          <w:szCs w:val="24"/>
          <w:lang w:val="sr-Cyrl-CS"/>
        </w:rPr>
        <w:t xml:space="preserve">. </w:t>
      </w:r>
      <w:r w:rsidR="004F5CD5" w:rsidRPr="00841D6B">
        <w:rPr>
          <w:rFonts w:ascii="Times New Roman" w:hAnsi="Times New Roman"/>
          <w:sz w:val="24"/>
          <w:szCs w:val="24"/>
        </w:rPr>
        <w:t xml:space="preserve">године, </w:t>
      </w:r>
      <w:r w:rsidRPr="00841D6B">
        <w:rPr>
          <w:rFonts w:ascii="Times New Roman" w:hAnsi="Times New Roman"/>
          <w:sz w:val="24"/>
          <w:szCs w:val="24"/>
          <w:lang w:val="sr-Cyrl-CS"/>
        </w:rPr>
        <w:t xml:space="preserve">Универзитет у Крагујевцу </w:t>
      </w:r>
      <w:r w:rsidR="009E66DC" w:rsidRPr="00841D6B">
        <w:rPr>
          <w:rFonts w:ascii="Times New Roman" w:hAnsi="Times New Roman"/>
          <w:sz w:val="24"/>
          <w:szCs w:val="24"/>
          <w:lang w:val="sr-Cyrl-CS"/>
        </w:rPr>
        <w:t xml:space="preserve">У оквиру наставно-образовне делатности, спровео </w:t>
      </w:r>
      <w:r w:rsidR="00841D6B" w:rsidRPr="00841D6B">
        <w:rPr>
          <w:rFonts w:ascii="Times New Roman" w:hAnsi="Times New Roman"/>
          <w:sz w:val="24"/>
          <w:szCs w:val="24"/>
          <w:lang w:val="sr-Cyrl-CS"/>
        </w:rPr>
        <w:t xml:space="preserve">је </w:t>
      </w:r>
      <w:r w:rsidR="009E66DC" w:rsidRPr="00841D6B">
        <w:rPr>
          <w:rFonts w:ascii="Times New Roman" w:hAnsi="Times New Roman"/>
          <w:sz w:val="24"/>
          <w:szCs w:val="24"/>
          <w:lang w:val="sr-Cyrl-CS"/>
        </w:rPr>
        <w:t xml:space="preserve">бројне активности које се огледају пре свега, кроз рад органа </w:t>
      </w:r>
      <w:r w:rsidR="00841D6B" w:rsidRPr="00841D6B">
        <w:rPr>
          <w:rFonts w:ascii="Times New Roman" w:hAnsi="Times New Roman"/>
          <w:sz w:val="24"/>
          <w:szCs w:val="24"/>
        </w:rPr>
        <w:t xml:space="preserve">и радних тела </w:t>
      </w:r>
      <w:r w:rsidR="009E66DC" w:rsidRPr="00841D6B">
        <w:rPr>
          <w:rFonts w:ascii="Times New Roman" w:hAnsi="Times New Roman"/>
          <w:sz w:val="24"/>
          <w:szCs w:val="24"/>
          <w:lang w:val="sr-Cyrl-CS"/>
        </w:rPr>
        <w:t xml:space="preserve">Универзитета у Крагујевцу, </w:t>
      </w:r>
      <w:r w:rsidR="009E66DC" w:rsidRPr="00841D6B">
        <w:rPr>
          <w:rFonts w:ascii="Times New Roman" w:hAnsi="Times New Roman"/>
          <w:sz w:val="24"/>
          <w:szCs w:val="24"/>
        </w:rPr>
        <w:t xml:space="preserve">анализу и резултате </w:t>
      </w:r>
      <w:r w:rsidR="009E66DC" w:rsidRPr="00841D6B">
        <w:rPr>
          <w:rFonts w:ascii="Times New Roman" w:hAnsi="Times New Roman"/>
          <w:sz w:val="24"/>
          <w:szCs w:val="24"/>
          <w:lang w:val="sr-Cyrl-CS"/>
        </w:rPr>
        <w:t>уписа студената на све врсте и нивое студија</w:t>
      </w:r>
      <w:r w:rsidR="00841D6B" w:rsidRPr="00841D6B">
        <w:rPr>
          <w:rFonts w:ascii="Times New Roman" w:hAnsi="Times New Roman"/>
          <w:sz w:val="24"/>
          <w:szCs w:val="24"/>
        </w:rPr>
        <w:t>,</w:t>
      </w:r>
      <w:r w:rsidR="009E66DC" w:rsidRPr="00841D6B">
        <w:rPr>
          <w:rFonts w:ascii="Times New Roman" w:hAnsi="Times New Roman"/>
          <w:sz w:val="24"/>
          <w:szCs w:val="24"/>
          <w:lang w:val="sr-Cyrl-CS"/>
        </w:rPr>
        <w:t xml:space="preserve"> активности у поступку признавања страних високошколских исправа и вредновању страних студијских програма, активности фондација,</w:t>
      </w:r>
      <w:r w:rsidR="009E66DC" w:rsidRPr="00841D6B">
        <w:rPr>
          <w:rFonts w:ascii="Times New Roman" w:hAnsi="Times New Roman"/>
          <w:sz w:val="24"/>
          <w:szCs w:val="24"/>
        </w:rPr>
        <w:t xml:space="preserve"> и друге активности које су од значаја за даљи развој и унапређење квалитета Универзитета у Крагујевцу.</w:t>
      </w:r>
      <w:r w:rsidR="009E66DC" w:rsidRPr="00841D6B">
        <w:rPr>
          <w:rFonts w:ascii="Times New Roman" w:hAnsi="Times New Roman"/>
          <w:sz w:val="24"/>
          <w:szCs w:val="24"/>
          <w:lang w:val="sr-Cyrl-CS"/>
        </w:rPr>
        <w:t xml:space="preserve"> </w:t>
      </w:r>
    </w:p>
    <w:p w:rsidR="007536CF" w:rsidRPr="00841D6B" w:rsidRDefault="007536CF" w:rsidP="009E66DC">
      <w:pPr>
        <w:spacing w:line="240" w:lineRule="auto"/>
        <w:ind w:firstLine="720"/>
        <w:jc w:val="both"/>
        <w:rPr>
          <w:rFonts w:ascii="Times New Roman" w:hAnsi="Times New Roman"/>
          <w:b/>
          <w:sz w:val="24"/>
          <w:szCs w:val="24"/>
        </w:rPr>
      </w:pPr>
    </w:p>
    <w:p w:rsidR="007536CF" w:rsidRPr="00BD05EC" w:rsidRDefault="007536CF" w:rsidP="007536CF">
      <w:pPr>
        <w:spacing w:line="240" w:lineRule="auto"/>
        <w:jc w:val="both"/>
        <w:rPr>
          <w:rFonts w:ascii="Times New Roman" w:hAnsi="Times New Roman"/>
          <w:b/>
          <w:i/>
          <w:sz w:val="28"/>
          <w:szCs w:val="28"/>
        </w:rPr>
      </w:pPr>
      <w:r w:rsidRPr="00E768EF">
        <w:rPr>
          <w:rFonts w:ascii="Times New Roman" w:hAnsi="Times New Roman"/>
          <w:b/>
          <w:i/>
          <w:sz w:val="28"/>
          <w:szCs w:val="28"/>
          <w:lang w:val="sr-Cyrl-CS"/>
        </w:rPr>
        <w:t>2.</w:t>
      </w:r>
      <w:r w:rsidRPr="00E768EF">
        <w:rPr>
          <w:rFonts w:ascii="Times New Roman" w:hAnsi="Times New Roman"/>
          <w:b/>
          <w:i/>
          <w:sz w:val="28"/>
          <w:szCs w:val="28"/>
        </w:rPr>
        <w:t>2</w:t>
      </w:r>
      <w:r w:rsidRPr="00E768EF">
        <w:rPr>
          <w:rFonts w:ascii="Times New Roman" w:hAnsi="Times New Roman"/>
          <w:b/>
          <w:i/>
          <w:sz w:val="28"/>
          <w:szCs w:val="28"/>
          <w:lang w:val="sr-Cyrl-CS"/>
        </w:rPr>
        <w:t xml:space="preserve"> Рад органа </w:t>
      </w:r>
      <w:r w:rsidR="00BD05EC">
        <w:rPr>
          <w:rFonts w:ascii="Times New Roman" w:hAnsi="Times New Roman"/>
          <w:b/>
          <w:i/>
          <w:sz w:val="28"/>
          <w:szCs w:val="28"/>
        </w:rPr>
        <w:t xml:space="preserve">и радних тела </w:t>
      </w:r>
      <w:r w:rsidRPr="00E768EF">
        <w:rPr>
          <w:rFonts w:ascii="Times New Roman" w:hAnsi="Times New Roman"/>
          <w:b/>
          <w:i/>
          <w:sz w:val="28"/>
          <w:szCs w:val="28"/>
          <w:lang w:val="sr-Cyrl-CS"/>
        </w:rPr>
        <w:t>Универзитета</w:t>
      </w:r>
      <w:r w:rsidR="00BD05EC">
        <w:rPr>
          <w:rFonts w:ascii="Times New Roman" w:hAnsi="Times New Roman"/>
          <w:b/>
          <w:i/>
          <w:sz w:val="28"/>
          <w:szCs w:val="28"/>
        </w:rPr>
        <w:t xml:space="preserve"> у Крагујевцу</w:t>
      </w:r>
    </w:p>
    <w:p w:rsidR="0024297D" w:rsidRPr="0024297D" w:rsidRDefault="0024297D" w:rsidP="0024297D">
      <w:pPr>
        <w:spacing w:line="240" w:lineRule="auto"/>
        <w:ind w:firstLine="720"/>
        <w:jc w:val="both"/>
        <w:rPr>
          <w:rFonts w:ascii="Times New Roman" w:hAnsi="Times New Roman"/>
          <w:sz w:val="24"/>
          <w:szCs w:val="24"/>
        </w:rPr>
      </w:pPr>
      <w:r w:rsidRPr="0024297D">
        <w:rPr>
          <w:rFonts w:ascii="Times New Roman" w:hAnsi="Times New Roman"/>
          <w:sz w:val="24"/>
          <w:szCs w:val="24"/>
        </w:rPr>
        <w:t>У току 2013. године, органи и радна тела Универзитета у Крагујевцу: Савет, Сенат, Колегијум Универзитета, Ректорски колегијум, стручна већа, Комисија за претходна питања, Комисија за обезбеђење квалитета Универзитета, као и друга радна тела су укупно одржали око 200 седница</w:t>
      </w:r>
      <w:r>
        <w:rPr>
          <w:rFonts w:ascii="Times New Roman" w:hAnsi="Times New Roman"/>
          <w:sz w:val="24"/>
          <w:szCs w:val="24"/>
        </w:rPr>
        <w:t xml:space="preserve">, а у току </w:t>
      </w:r>
      <w:r w:rsidRPr="00A02298">
        <w:rPr>
          <w:rFonts w:ascii="Times New Roman" w:hAnsi="Times New Roman"/>
          <w:sz w:val="24"/>
          <w:szCs w:val="24"/>
        </w:rPr>
        <w:t xml:space="preserve">2014. године, укупно су одржали преко 150 седница. </w:t>
      </w:r>
    </w:p>
    <w:p w:rsidR="007536CF" w:rsidRPr="00E768EF" w:rsidRDefault="007536CF" w:rsidP="007536CF">
      <w:pPr>
        <w:jc w:val="both"/>
        <w:rPr>
          <w:rFonts w:ascii="Times New Roman" w:hAnsi="Times New Roman"/>
          <w:b/>
          <w:i/>
          <w:sz w:val="28"/>
          <w:szCs w:val="28"/>
          <w:lang w:val="sr-Cyrl-CS"/>
        </w:rPr>
      </w:pPr>
      <w:r w:rsidRPr="00E768EF">
        <w:rPr>
          <w:rFonts w:ascii="Times New Roman" w:hAnsi="Times New Roman"/>
          <w:b/>
          <w:i/>
          <w:sz w:val="28"/>
          <w:szCs w:val="28"/>
          <w:lang w:val="sr-Cyrl-CS"/>
        </w:rPr>
        <w:t>Активности Савета Универзитета у Крагујевцу</w:t>
      </w:r>
    </w:p>
    <w:p w:rsidR="007536CF" w:rsidRPr="00841D6B" w:rsidRDefault="007536CF" w:rsidP="007536CF">
      <w:pPr>
        <w:spacing w:line="240" w:lineRule="auto"/>
        <w:ind w:firstLine="720"/>
        <w:jc w:val="both"/>
        <w:rPr>
          <w:rFonts w:ascii="Times New Roman" w:hAnsi="Times New Roman"/>
          <w:sz w:val="24"/>
          <w:szCs w:val="24"/>
        </w:rPr>
      </w:pPr>
      <w:r w:rsidRPr="00841D6B">
        <w:rPr>
          <w:rFonts w:ascii="Times New Roman" w:hAnsi="Times New Roman"/>
          <w:sz w:val="24"/>
          <w:szCs w:val="24"/>
          <w:lang w:val="sr-Cyrl-CS"/>
        </w:rPr>
        <w:t>У периоду</w:t>
      </w:r>
      <w:r w:rsidRPr="00841D6B">
        <w:rPr>
          <w:rFonts w:ascii="Times New Roman" w:hAnsi="Times New Roman"/>
          <w:b/>
          <w:sz w:val="24"/>
          <w:szCs w:val="24"/>
          <w:lang w:val="sr-Cyrl-CS"/>
        </w:rPr>
        <w:t xml:space="preserve"> </w:t>
      </w:r>
      <w:r w:rsidRPr="004A6532">
        <w:rPr>
          <w:rFonts w:ascii="Times New Roman" w:hAnsi="Times New Roman"/>
          <w:sz w:val="24"/>
          <w:szCs w:val="24"/>
          <w:lang w:val="sr-Cyrl-CS"/>
        </w:rPr>
        <w:t>од 01. октобра до 31. децембра 20</w:t>
      </w:r>
      <w:r w:rsidRPr="004A6532">
        <w:rPr>
          <w:rFonts w:ascii="Times New Roman" w:hAnsi="Times New Roman"/>
          <w:sz w:val="24"/>
          <w:szCs w:val="24"/>
        </w:rPr>
        <w:t>12</w:t>
      </w:r>
      <w:r w:rsidRPr="004A6532">
        <w:rPr>
          <w:rFonts w:ascii="Times New Roman" w:hAnsi="Times New Roman"/>
          <w:sz w:val="24"/>
          <w:szCs w:val="24"/>
          <w:lang w:val="sr-Cyrl-CS"/>
        </w:rPr>
        <w:t>. године</w:t>
      </w:r>
      <w:r w:rsidRPr="00841D6B">
        <w:rPr>
          <w:rFonts w:ascii="Times New Roman" w:hAnsi="Times New Roman"/>
          <w:sz w:val="24"/>
          <w:szCs w:val="24"/>
          <w:lang w:val="sr-Cyrl-CS"/>
        </w:rPr>
        <w:t xml:space="preserve">  одржана је једна седница Савета. Донето је </w:t>
      </w:r>
      <w:r w:rsidRPr="00841D6B">
        <w:rPr>
          <w:rFonts w:ascii="Times New Roman" w:hAnsi="Times New Roman"/>
          <w:sz w:val="24"/>
          <w:szCs w:val="24"/>
        </w:rPr>
        <w:t xml:space="preserve">дванаест </w:t>
      </w:r>
      <w:r w:rsidRPr="00841D6B">
        <w:rPr>
          <w:rFonts w:ascii="Times New Roman" w:hAnsi="Times New Roman"/>
          <w:sz w:val="24"/>
          <w:szCs w:val="24"/>
          <w:lang w:val="sr-Cyrl-CS"/>
        </w:rPr>
        <w:t>одлука, које се односе на:</w:t>
      </w:r>
    </w:p>
    <w:p w:rsidR="007536CF" w:rsidRPr="00841D6B" w:rsidRDefault="007536CF" w:rsidP="002E575D">
      <w:pPr>
        <w:numPr>
          <w:ilvl w:val="0"/>
          <w:numId w:val="20"/>
        </w:numPr>
        <w:spacing w:after="0" w:line="240" w:lineRule="auto"/>
        <w:ind w:left="1080"/>
        <w:jc w:val="both"/>
        <w:rPr>
          <w:rFonts w:ascii="Times New Roman" w:hAnsi="Times New Roman"/>
          <w:sz w:val="24"/>
          <w:szCs w:val="24"/>
          <w:lang w:val="sr-Cyrl-CS"/>
        </w:rPr>
      </w:pPr>
      <w:r w:rsidRPr="00841D6B">
        <w:rPr>
          <w:rFonts w:ascii="Times New Roman" w:hAnsi="Times New Roman"/>
          <w:sz w:val="24"/>
          <w:szCs w:val="24"/>
          <w:lang w:val="sr-Cyrl-CS"/>
        </w:rPr>
        <w:t>давање сагласности на измене и допуне статута факултета, укупно 3,</w:t>
      </w:r>
    </w:p>
    <w:p w:rsidR="007536CF" w:rsidRPr="00841D6B" w:rsidRDefault="007536CF" w:rsidP="002E575D">
      <w:pPr>
        <w:numPr>
          <w:ilvl w:val="0"/>
          <w:numId w:val="20"/>
        </w:numPr>
        <w:tabs>
          <w:tab w:val="left" w:pos="720"/>
        </w:tabs>
        <w:spacing w:after="0" w:line="240" w:lineRule="auto"/>
        <w:ind w:left="1080"/>
        <w:jc w:val="both"/>
        <w:rPr>
          <w:rFonts w:ascii="Times New Roman" w:hAnsi="Times New Roman"/>
          <w:sz w:val="24"/>
          <w:szCs w:val="24"/>
          <w:lang w:val="sr-Cyrl-CS"/>
        </w:rPr>
      </w:pPr>
      <w:r w:rsidRPr="00841D6B">
        <w:rPr>
          <w:rFonts w:ascii="Times New Roman" w:hAnsi="Times New Roman"/>
          <w:sz w:val="24"/>
          <w:szCs w:val="24"/>
          <w:lang w:val="ru-RU"/>
        </w:rPr>
        <w:t>оснива</w:t>
      </w:r>
      <w:r w:rsidRPr="00841D6B">
        <w:rPr>
          <w:rFonts w:ascii="Times New Roman" w:hAnsi="Times New Roman"/>
          <w:sz w:val="24"/>
          <w:szCs w:val="24"/>
        </w:rPr>
        <w:t>ње</w:t>
      </w:r>
      <w:r w:rsidRPr="00841D6B">
        <w:rPr>
          <w:rFonts w:ascii="Times New Roman" w:hAnsi="Times New Roman"/>
          <w:sz w:val="24"/>
          <w:szCs w:val="24"/>
          <w:lang w:val="ru-RU"/>
        </w:rPr>
        <w:t xml:space="preserve"> Центр</w:t>
      </w:r>
      <w:r w:rsidRPr="00841D6B">
        <w:rPr>
          <w:rFonts w:ascii="Times New Roman" w:hAnsi="Times New Roman"/>
          <w:sz w:val="24"/>
          <w:szCs w:val="24"/>
        </w:rPr>
        <w:t>а</w:t>
      </w:r>
      <w:r w:rsidRPr="00841D6B">
        <w:rPr>
          <w:rFonts w:ascii="Times New Roman" w:hAnsi="Times New Roman"/>
          <w:sz w:val="24"/>
          <w:szCs w:val="24"/>
          <w:lang w:val="ru-RU"/>
        </w:rPr>
        <w:t xml:space="preserve"> за трансфер знања</w:t>
      </w:r>
      <w:r w:rsidRPr="00841D6B">
        <w:rPr>
          <w:rFonts w:ascii="Times New Roman" w:hAnsi="Times New Roman"/>
          <w:sz w:val="24"/>
          <w:szCs w:val="24"/>
        </w:rPr>
        <w:t xml:space="preserve"> Универзитета у Крагујевцу,</w:t>
      </w:r>
    </w:p>
    <w:p w:rsidR="007536CF" w:rsidRPr="00841D6B" w:rsidRDefault="007536CF" w:rsidP="002E575D">
      <w:pPr>
        <w:numPr>
          <w:ilvl w:val="0"/>
          <w:numId w:val="20"/>
        </w:numPr>
        <w:tabs>
          <w:tab w:val="left" w:pos="720"/>
        </w:tabs>
        <w:spacing w:after="0" w:line="240" w:lineRule="auto"/>
        <w:ind w:left="1080"/>
        <w:jc w:val="both"/>
        <w:rPr>
          <w:rFonts w:ascii="Times New Roman" w:hAnsi="Times New Roman"/>
          <w:sz w:val="24"/>
          <w:szCs w:val="24"/>
          <w:lang w:val="sr-Cyrl-CS"/>
        </w:rPr>
      </w:pPr>
      <w:r w:rsidRPr="00841D6B">
        <w:rPr>
          <w:rFonts w:ascii="Times New Roman" w:hAnsi="Times New Roman"/>
          <w:sz w:val="24"/>
          <w:szCs w:val="24"/>
        </w:rPr>
        <w:t>измене и допуне Плана набавки за 2012. годину</w:t>
      </w:r>
      <w:r w:rsidRPr="00841D6B">
        <w:rPr>
          <w:rFonts w:ascii="Times New Roman" w:hAnsi="Times New Roman"/>
          <w:sz w:val="24"/>
          <w:szCs w:val="24"/>
          <w:lang w:val="sr-Cyrl-CS"/>
        </w:rPr>
        <w:t>,</w:t>
      </w:r>
    </w:p>
    <w:p w:rsidR="007536CF" w:rsidRPr="00841D6B" w:rsidRDefault="007536CF" w:rsidP="002E575D">
      <w:pPr>
        <w:numPr>
          <w:ilvl w:val="0"/>
          <w:numId w:val="20"/>
        </w:numPr>
        <w:tabs>
          <w:tab w:val="left" w:pos="720"/>
        </w:tabs>
        <w:spacing w:after="0" w:line="240" w:lineRule="auto"/>
        <w:ind w:left="1080"/>
        <w:jc w:val="both"/>
        <w:rPr>
          <w:rFonts w:ascii="Times New Roman" w:hAnsi="Times New Roman"/>
          <w:sz w:val="24"/>
          <w:szCs w:val="24"/>
          <w:lang w:val="sr-Cyrl-CS"/>
        </w:rPr>
      </w:pPr>
      <w:r w:rsidRPr="00841D6B">
        <w:rPr>
          <w:rFonts w:ascii="Times New Roman" w:hAnsi="Times New Roman"/>
          <w:sz w:val="24"/>
          <w:szCs w:val="24"/>
        </w:rPr>
        <w:t>смањење износа школарине за упис на мастер академске студије у школској 2012/2013. години на Економском факултету у Крагујевцу,</w:t>
      </w:r>
      <w:r w:rsidRPr="00841D6B">
        <w:rPr>
          <w:rFonts w:ascii="Times New Roman" w:hAnsi="Times New Roman"/>
          <w:sz w:val="24"/>
          <w:szCs w:val="24"/>
          <w:lang w:val="sr-Cyrl-CS"/>
        </w:rPr>
        <w:t xml:space="preserve"> </w:t>
      </w:r>
      <w:r w:rsidRPr="00841D6B">
        <w:rPr>
          <w:rFonts w:ascii="Times New Roman" w:hAnsi="Times New Roman"/>
          <w:b/>
          <w:sz w:val="24"/>
          <w:szCs w:val="24"/>
          <w:lang w:val="sr-Cyrl-CS"/>
        </w:rPr>
        <w:t xml:space="preserve"> </w:t>
      </w:r>
    </w:p>
    <w:p w:rsidR="007536CF" w:rsidRPr="00841D6B" w:rsidRDefault="007536CF" w:rsidP="002E575D">
      <w:pPr>
        <w:numPr>
          <w:ilvl w:val="0"/>
          <w:numId w:val="20"/>
        </w:numPr>
        <w:spacing w:after="0" w:line="240" w:lineRule="auto"/>
        <w:ind w:left="1080"/>
        <w:jc w:val="both"/>
        <w:rPr>
          <w:rFonts w:ascii="Times New Roman" w:hAnsi="Times New Roman"/>
          <w:sz w:val="24"/>
          <w:szCs w:val="24"/>
          <w:lang w:val="sr-Cyrl-CS"/>
        </w:rPr>
      </w:pPr>
      <w:r w:rsidRPr="00841D6B">
        <w:rPr>
          <w:rFonts w:ascii="Times New Roman" w:hAnsi="Times New Roman"/>
          <w:sz w:val="24"/>
          <w:szCs w:val="24"/>
        </w:rPr>
        <w:t xml:space="preserve">разрешење и </w:t>
      </w:r>
      <w:r w:rsidRPr="00841D6B">
        <w:rPr>
          <w:rFonts w:ascii="Times New Roman" w:hAnsi="Times New Roman"/>
          <w:sz w:val="24"/>
          <w:szCs w:val="24"/>
          <w:lang w:val="sr-Cyrl-CS"/>
        </w:rPr>
        <w:t xml:space="preserve">именовање </w:t>
      </w:r>
      <w:r w:rsidRPr="00841D6B">
        <w:rPr>
          <w:rFonts w:ascii="Times New Roman" w:hAnsi="Times New Roman"/>
          <w:sz w:val="24"/>
          <w:szCs w:val="24"/>
        </w:rPr>
        <w:t xml:space="preserve">заменика </w:t>
      </w:r>
      <w:r w:rsidRPr="00841D6B">
        <w:rPr>
          <w:rFonts w:ascii="Times New Roman" w:hAnsi="Times New Roman"/>
          <w:sz w:val="24"/>
          <w:szCs w:val="24"/>
          <w:lang w:val="sr-Cyrl-CS"/>
        </w:rPr>
        <w:t>председника Управног одбора</w:t>
      </w:r>
      <w:r w:rsidRPr="00841D6B">
        <w:rPr>
          <w:rFonts w:ascii="Times New Roman" w:hAnsi="Times New Roman"/>
          <w:sz w:val="24"/>
          <w:szCs w:val="24"/>
        </w:rPr>
        <w:t xml:space="preserve"> </w:t>
      </w:r>
      <w:r w:rsidRPr="00841D6B">
        <w:rPr>
          <w:rFonts w:ascii="Times New Roman" w:hAnsi="Times New Roman"/>
          <w:sz w:val="24"/>
          <w:szCs w:val="24"/>
          <w:lang w:val="sr-Cyrl-CS"/>
        </w:rPr>
        <w:t xml:space="preserve">Фондације за </w:t>
      </w:r>
      <w:r w:rsidRPr="00841D6B">
        <w:rPr>
          <w:rFonts w:ascii="Times New Roman" w:hAnsi="Times New Roman"/>
          <w:sz w:val="24"/>
          <w:szCs w:val="24"/>
        </w:rPr>
        <w:t>решавање стамбених потреба наставном, научноистраживачком и уметничком кадру Универзитета у Крагујевцу</w:t>
      </w:r>
      <w:r w:rsidRPr="00841D6B">
        <w:rPr>
          <w:rFonts w:ascii="Times New Roman" w:hAnsi="Times New Roman"/>
          <w:sz w:val="24"/>
          <w:szCs w:val="24"/>
          <w:lang w:val="sr-Cyrl-CS"/>
        </w:rPr>
        <w:t>,</w:t>
      </w:r>
    </w:p>
    <w:p w:rsidR="007536CF" w:rsidRPr="00841D6B" w:rsidRDefault="007536CF" w:rsidP="002E575D">
      <w:pPr>
        <w:numPr>
          <w:ilvl w:val="0"/>
          <w:numId w:val="20"/>
        </w:numPr>
        <w:spacing w:after="0" w:line="240" w:lineRule="auto"/>
        <w:ind w:left="1080"/>
        <w:jc w:val="both"/>
        <w:rPr>
          <w:rFonts w:ascii="Times New Roman" w:hAnsi="Times New Roman"/>
          <w:sz w:val="24"/>
          <w:szCs w:val="24"/>
          <w:lang w:val="sr-Cyrl-CS"/>
        </w:rPr>
      </w:pPr>
      <w:r w:rsidRPr="00841D6B">
        <w:rPr>
          <w:rFonts w:ascii="Times New Roman" w:hAnsi="Times New Roman"/>
          <w:sz w:val="24"/>
          <w:szCs w:val="24"/>
        </w:rPr>
        <w:t xml:space="preserve">разрешење и </w:t>
      </w:r>
      <w:r w:rsidRPr="00841D6B">
        <w:rPr>
          <w:rFonts w:ascii="Times New Roman" w:hAnsi="Times New Roman"/>
          <w:sz w:val="24"/>
          <w:szCs w:val="24"/>
          <w:lang w:val="sr-Cyrl-CS"/>
        </w:rPr>
        <w:t xml:space="preserve">именовање </w:t>
      </w:r>
      <w:r w:rsidRPr="00841D6B">
        <w:rPr>
          <w:rFonts w:ascii="Times New Roman" w:hAnsi="Times New Roman"/>
          <w:sz w:val="24"/>
          <w:szCs w:val="24"/>
        </w:rPr>
        <w:t>члана</w:t>
      </w:r>
      <w:r w:rsidRPr="00841D6B">
        <w:rPr>
          <w:rFonts w:ascii="Times New Roman" w:hAnsi="Times New Roman"/>
          <w:sz w:val="24"/>
          <w:szCs w:val="24"/>
          <w:lang w:val="sr-Cyrl-CS"/>
        </w:rPr>
        <w:t xml:space="preserve"> Управног одбора</w:t>
      </w:r>
      <w:r w:rsidRPr="00841D6B">
        <w:rPr>
          <w:rFonts w:ascii="Times New Roman" w:hAnsi="Times New Roman"/>
          <w:sz w:val="24"/>
          <w:szCs w:val="24"/>
        </w:rPr>
        <w:t xml:space="preserve"> </w:t>
      </w:r>
      <w:r w:rsidRPr="00841D6B">
        <w:rPr>
          <w:rFonts w:ascii="Times New Roman" w:hAnsi="Times New Roman"/>
          <w:sz w:val="24"/>
          <w:szCs w:val="24"/>
          <w:lang w:val="sr-Cyrl-CS"/>
        </w:rPr>
        <w:t xml:space="preserve">Фондације за </w:t>
      </w:r>
      <w:r w:rsidRPr="00841D6B">
        <w:rPr>
          <w:rFonts w:ascii="Times New Roman" w:hAnsi="Times New Roman"/>
          <w:sz w:val="24"/>
          <w:szCs w:val="24"/>
        </w:rPr>
        <w:t>стипендирање и подстицање напредовања најбољих студената, младих научних радника и уметника Универзитета у Крагујевцу,</w:t>
      </w:r>
    </w:p>
    <w:p w:rsidR="007536CF" w:rsidRPr="00841D6B" w:rsidRDefault="007536CF" w:rsidP="002E575D">
      <w:pPr>
        <w:numPr>
          <w:ilvl w:val="0"/>
          <w:numId w:val="20"/>
        </w:numPr>
        <w:spacing w:after="0" w:line="240" w:lineRule="auto"/>
        <w:ind w:left="1080"/>
        <w:jc w:val="both"/>
        <w:rPr>
          <w:rFonts w:ascii="Times New Roman" w:hAnsi="Times New Roman"/>
          <w:sz w:val="24"/>
          <w:szCs w:val="24"/>
          <w:lang w:val="sr-Cyrl-CS"/>
        </w:rPr>
      </w:pPr>
      <w:r w:rsidRPr="00841D6B">
        <w:rPr>
          <w:rFonts w:ascii="Times New Roman" w:hAnsi="Times New Roman"/>
          <w:sz w:val="24"/>
          <w:szCs w:val="24"/>
          <w:lang w:val="sr-Cyrl-CS"/>
        </w:rPr>
        <w:t>спровођење пописа за 20</w:t>
      </w:r>
      <w:r w:rsidRPr="00841D6B">
        <w:rPr>
          <w:rFonts w:ascii="Times New Roman" w:hAnsi="Times New Roman"/>
          <w:sz w:val="24"/>
          <w:szCs w:val="24"/>
        </w:rPr>
        <w:t>12</w:t>
      </w:r>
      <w:r w:rsidRPr="00841D6B">
        <w:rPr>
          <w:rFonts w:ascii="Times New Roman" w:hAnsi="Times New Roman"/>
          <w:sz w:val="24"/>
          <w:szCs w:val="24"/>
          <w:lang w:val="sr-Cyrl-CS"/>
        </w:rPr>
        <w:t>. годину и формирање Комисије за спровођење пописа за 20</w:t>
      </w:r>
      <w:r w:rsidRPr="00841D6B">
        <w:rPr>
          <w:rFonts w:ascii="Times New Roman" w:hAnsi="Times New Roman"/>
          <w:sz w:val="24"/>
          <w:szCs w:val="24"/>
        </w:rPr>
        <w:t>12</w:t>
      </w:r>
      <w:r w:rsidRPr="00841D6B">
        <w:rPr>
          <w:rFonts w:ascii="Times New Roman" w:hAnsi="Times New Roman"/>
          <w:sz w:val="24"/>
          <w:szCs w:val="24"/>
          <w:lang w:val="sr-Cyrl-CS"/>
        </w:rPr>
        <w:t>. годину, и друго.</w:t>
      </w:r>
    </w:p>
    <w:p w:rsidR="00841D6B" w:rsidRDefault="00841D6B" w:rsidP="00841D6B">
      <w:pPr>
        <w:spacing w:after="0" w:line="240" w:lineRule="auto"/>
        <w:jc w:val="both"/>
        <w:rPr>
          <w:rFonts w:ascii="Times New Roman" w:hAnsi="Times New Roman"/>
          <w:sz w:val="24"/>
          <w:szCs w:val="24"/>
        </w:rPr>
      </w:pPr>
    </w:p>
    <w:p w:rsidR="0024297D" w:rsidRPr="0024297D" w:rsidRDefault="0024297D" w:rsidP="0024297D">
      <w:pPr>
        <w:autoSpaceDE w:val="0"/>
        <w:autoSpaceDN w:val="0"/>
        <w:adjustRightInd w:val="0"/>
        <w:spacing w:after="0" w:line="240" w:lineRule="auto"/>
        <w:ind w:firstLine="720"/>
        <w:jc w:val="both"/>
        <w:rPr>
          <w:rFonts w:ascii="Times New Roman" w:hAnsi="Times New Roman"/>
          <w:sz w:val="24"/>
          <w:szCs w:val="24"/>
        </w:rPr>
      </w:pPr>
      <w:r w:rsidRPr="0024297D">
        <w:rPr>
          <w:rFonts w:ascii="Times New Roman" w:eastAsia="Times New Roman" w:hAnsi="Times New Roman"/>
          <w:color w:val="000000"/>
          <w:sz w:val="24"/>
          <w:szCs w:val="24"/>
        </w:rPr>
        <w:t xml:space="preserve">Почетак рада </w:t>
      </w:r>
      <w:r w:rsidRPr="004A6532">
        <w:rPr>
          <w:rFonts w:ascii="Times New Roman" w:eastAsia="Times New Roman" w:hAnsi="Times New Roman"/>
          <w:color w:val="000000"/>
          <w:sz w:val="24"/>
          <w:szCs w:val="24"/>
        </w:rPr>
        <w:t>у 2013. години,</w:t>
      </w:r>
      <w:r w:rsidRPr="0024297D">
        <w:rPr>
          <w:rFonts w:ascii="Times New Roman" w:eastAsia="Times New Roman" w:hAnsi="Times New Roman"/>
          <w:color w:val="000000"/>
          <w:sz w:val="24"/>
          <w:szCs w:val="24"/>
        </w:rPr>
        <w:t xml:space="preserve"> Савет Универзитета у Крагујевцу је обележио  конститутивном седницом која је одржана 05.02.2013. године и на којој су верификовани </w:t>
      </w:r>
      <w:r w:rsidRPr="0024297D">
        <w:rPr>
          <w:rFonts w:ascii="Times New Roman" w:eastAsia="Times New Roman" w:hAnsi="Times New Roman"/>
          <w:color w:val="000000"/>
          <w:sz w:val="24"/>
          <w:szCs w:val="24"/>
        </w:rPr>
        <w:lastRenderedPageBreak/>
        <w:t xml:space="preserve">мандати новим члановима Савета и спроведен поступак избора новог председника Савета. </w:t>
      </w:r>
      <w:r w:rsidRPr="0024297D">
        <w:rPr>
          <w:rFonts w:ascii="Times New Roman" w:eastAsia="Times New Roman" w:hAnsi="Times New Roman"/>
          <w:color w:val="000000"/>
          <w:sz w:val="24"/>
          <w:szCs w:val="24"/>
          <w:lang w:val="sr-Cyrl-CS"/>
        </w:rPr>
        <w:t xml:space="preserve">Како је </w:t>
      </w:r>
      <w:r w:rsidRPr="0024297D">
        <w:rPr>
          <w:rFonts w:ascii="Times New Roman" w:eastAsia="Times New Roman" w:hAnsi="Times New Roman"/>
          <w:color w:val="000000"/>
          <w:sz w:val="24"/>
          <w:szCs w:val="24"/>
        </w:rPr>
        <w:t xml:space="preserve">мандат досадашњим члановима Савета истекао, на основу </w:t>
      </w:r>
      <w:r w:rsidRPr="0024297D">
        <w:rPr>
          <w:rFonts w:ascii="Times New Roman" w:hAnsi="Times New Roman"/>
          <w:sz w:val="24"/>
          <w:szCs w:val="24"/>
          <w:lang w:val="ru-RU"/>
        </w:rPr>
        <w:t>одлук</w:t>
      </w:r>
      <w:r w:rsidRPr="0024297D">
        <w:rPr>
          <w:rFonts w:ascii="Times New Roman" w:hAnsi="Times New Roman"/>
          <w:sz w:val="24"/>
          <w:szCs w:val="24"/>
        </w:rPr>
        <w:t>а</w:t>
      </w:r>
      <w:r w:rsidRPr="0024297D">
        <w:rPr>
          <w:rFonts w:ascii="Times New Roman" w:hAnsi="Times New Roman"/>
          <w:sz w:val="24"/>
          <w:szCs w:val="24"/>
          <w:lang w:val="ru-RU"/>
        </w:rPr>
        <w:t xml:space="preserve"> наставно-научних већа факултета </w:t>
      </w:r>
      <w:r w:rsidRPr="0024297D">
        <w:rPr>
          <w:rFonts w:ascii="Times New Roman" w:hAnsi="Times New Roman"/>
          <w:sz w:val="24"/>
          <w:szCs w:val="24"/>
        </w:rPr>
        <w:t xml:space="preserve">у саставу </w:t>
      </w:r>
      <w:r w:rsidRPr="0024297D">
        <w:rPr>
          <w:rFonts w:ascii="Times New Roman" w:hAnsi="Times New Roman"/>
          <w:sz w:val="24"/>
          <w:szCs w:val="24"/>
          <w:lang w:val="ru-RU"/>
        </w:rPr>
        <w:t>Универзитета у Крагујевцу</w:t>
      </w:r>
      <w:r w:rsidRPr="0024297D">
        <w:rPr>
          <w:rFonts w:ascii="Times New Roman" w:hAnsi="Times New Roman"/>
          <w:sz w:val="24"/>
          <w:szCs w:val="24"/>
        </w:rPr>
        <w:t>, Извештаја верификационе комисије</w:t>
      </w:r>
      <w:r w:rsidRPr="0024297D">
        <w:rPr>
          <w:rFonts w:ascii="Times New Roman" w:hAnsi="Times New Roman"/>
          <w:i/>
          <w:sz w:val="24"/>
          <w:szCs w:val="24"/>
          <w:lang w:val="sr-Cyrl-CS"/>
        </w:rPr>
        <w:t xml:space="preserve">у </w:t>
      </w:r>
      <w:r w:rsidRPr="0024297D">
        <w:rPr>
          <w:rFonts w:ascii="Times New Roman" w:hAnsi="Times New Roman"/>
          <w:sz w:val="24"/>
          <w:szCs w:val="24"/>
          <w:lang w:val="sr-Cyrl-CS"/>
        </w:rPr>
        <w:t xml:space="preserve">саставу: </w:t>
      </w:r>
      <w:r w:rsidRPr="0024297D">
        <w:rPr>
          <w:rFonts w:ascii="Times New Roman" w:hAnsi="Times New Roman"/>
          <w:sz w:val="24"/>
          <w:szCs w:val="24"/>
        </w:rPr>
        <w:t>д</w:t>
      </w:r>
      <w:r w:rsidRPr="0024297D">
        <w:rPr>
          <w:rFonts w:ascii="Times New Roman" w:hAnsi="Times New Roman"/>
          <w:sz w:val="24"/>
          <w:szCs w:val="24"/>
          <w:lang w:val="ru-RU"/>
        </w:rPr>
        <w:t>р</w:t>
      </w:r>
      <w:r w:rsidRPr="0024297D">
        <w:rPr>
          <w:rFonts w:ascii="Times New Roman" w:hAnsi="Times New Roman"/>
          <w:sz w:val="24"/>
          <w:szCs w:val="24"/>
        </w:rPr>
        <w:t xml:space="preserve"> Александар Пауновић</w:t>
      </w:r>
      <w:r w:rsidRPr="0024297D">
        <w:rPr>
          <w:rFonts w:ascii="Times New Roman" w:hAnsi="Times New Roman"/>
          <w:sz w:val="24"/>
          <w:szCs w:val="24"/>
          <w:lang w:val="ru-RU"/>
        </w:rPr>
        <w:t>, редовни проф</w:t>
      </w:r>
      <w:r w:rsidRPr="0024297D">
        <w:rPr>
          <w:rFonts w:ascii="Times New Roman" w:hAnsi="Times New Roman"/>
          <w:sz w:val="24"/>
          <w:szCs w:val="24"/>
        </w:rPr>
        <w:t xml:space="preserve">есор Агрономског </w:t>
      </w:r>
      <w:r w:rsidRPr="0024297D">
        <w:rPr>
          <w:rFonts w:ascii="Times New Roman" w:hAnsi="Times New Roman"/>
          <w:sz w:val="24"/>
          <w:szCs w:val="24"/>
          <w:lang w:val="ru-RU"/>
        </w:rPr>
        <w:t xml:space="preserve">факултета у Чачку, председник комисије, </w:t>
      </w:r>
      <w:r w:rsidRPr="0024297D">
        <w:rPr>
          <w:rFonts w:ascii="Times New Roman" w:hAnsi="Times New Roman"/>
          <w:sz w:val="24"/>
          <w:szCs w:val="24"/>
        </w:rPr>
        <w:t>д</w:t>
      </w:r>
      <w:r w:rsidRPr="0024297D">
        <w:rPr>
          <w:rFonts w:ascii="Times New Roman" w:hAnsi="Times New Roman"/>
          <w:sz w:val="24"/>
          <w:szCs w:val="24"/>
          <w:lang w:val="ru-RU"/>
        </w:rPr>
        <w:t xml:space="preserve">р </w:t>
      </w:r>
      <w:r w:rsidRPr="0024297D">
        <w:rPr>
          <w:rFonts w:ascii="Times New Roman" w:hAnsi="Times New Roman"/>
          <w:sz w:val="24"/>
          <w:szCs w:val="24"/>
        </w:rPr>
        <w:t>Драган Бошковић</w:t>
      </w:r>
      <w:r w:rsidRPr="0024297D">
        <w:rPr>
          <w:rFonts w:ascii="Times New Roman" w:hAnsi="Times New Roman"/>
          <w:sz w:val="24"/>
          <w:szCs w:val="24"/>
          <w:lang w:val="sr-Latn-CS"/>
        </w:rPr>
        <w:t xml:space="preserve">, </w:t>
      </w:r>
      <w:r w:rsidRPr="0024297D">
        <w:rPr>
          <w:rFonts w:ascii="Times New Roman" w:hAnsi="Times New Roman"/>
          <w:sz w:val="24"/>
          <w:szCs w:val="24"/>
        </w:rPr>
        <w:t>ванредни</w:t>
      </w:r>
      <w:r w:rsidRPr="0024297D">
        <w:rPr>
          <w:rFonts w:ascii="Times New Roman" w:hAnsi="Times New Roman"/>
          <w:sz w:val="24"/>
          <w:szCs w:val="24"/>
          <w:lang w:val="ru-RU"/>
        </w:rPr>
        <w:t xml:space="preserve"> проф</w:t>
      </w:r>
      <w:r w:rsidRPr="0024297D">
        <w:rPr>
          <w:rFonts w:ascii="Times New Roman" w:hAnsi="Times New Roman"/>
          <w:sz w:val="24"/>
          <w:szCs w:val="24"/>
        </w:rPr>
        <w:t>есор Филолошко</w:t>
      </w:r>
      <w:r w:rsidRPr="0024297D">
        <w:rPr>
          <w:rFonts w:ascii="Times New Roman" w:hAnsi="Times New Roman"/>
          <w:sz w:val="24"/>
          <w:szCs w:val="24"/>
          <w:lang w:val="sr-Latn-CS"/>
        </w:rPr>
        <w:t>-</w:t>
      </w:r>
      <w:r w:rsidRPr="0024297D">
        <w:rPr>
          <w:rFonts w:ascii="Times New Roman" w:hAnsi="Times New Roman"/>
          <w:sz w:val="24"/>
          <w:szCs w:val="24"/>
        </w:rPr>
        <w:t xml:space="preserve">уметничког </w:t>
      </w:r>
      <w:r w:rsidRPr="0024297D">
        <w:rPr>
          <w:rFonts w:ascii="Times New Roman" w:hAnsi="Times New Roman"/>
          <w:sz w:val="24"/>
          <w:szCs w:val="24"/>
          <w:lang w:val="ru-RU"/>
        </w:rPr>
        <w:t>факултета у Крагујевцу</w:t>
      </w:r>
      <w:r w:rsidRPr="0024297D">
        <w:rPr>
          <w:rFonts w:ascii="Times New Roman" w:hAnsi="Times New Roman"/>
          <w:sz w:val="24"/>
          <w:szCs w:val="24"/>
          <w:lang w:val="sr-Latn-CS"/>
        </w:rPr>
        <w:t>,</w:t>
      </w:r>
      <w:r w:rsidRPr="0024297D">
        <w:rPr>
          <w:rFonts w:ascii="Times New Roman" w:hAnsi="Times New Roman"/>
          <w:sz w:val="24"/>
          <w:szCs w:val="24"/>
          <w:lang w:val="ru-RU"/>
        </w:rPr>
        <w:t xml:space="preserve"> члан и </w:t>
      </w:r>
      <w:r w:rsidRPr="0024297D">
        <w:rPr>
          <w:rFonts w:ascii="Times New Roman" w:hAnsi="Times New Roman"/>
          <w:sz w:val="24"/>
          <w:szCs w:val="24"/>
        </w:rPr>
        <w:t>Никола Ивковић</w:t>
      </w:r>
      <w:r w:rsidRPr="0024297D">
        <w:rPr>
          <w:rFonts w:ascii="Times New Roman" w:hAnsi="Times New Roman"/>
          <w:sz w:val="24"/>
          <w:szCs w:val="24"/>
          <w:lang w:val="sr-Latn-CS"/>
        </w:rPr>
        <w:t xml:space="preserve">, </w:t>
      </w:r>
      <w:r w:rsidRPr="0024297D">
        <w:rPr>
          <w:rFonts w:ascii="Times New Roman" w:hAnsi="Times New Roman"/>
          <w:sz w:val="24"/>
          <w:szCs w:val="24"/>
        </w:rPr>
        <w:t>студент</w:t>
      </w:r>
      <w:r w:rsidRPr="0024297D">
        <w:rPr>
          <w:rFonts w:ascii="Times New Roman" w:hAnsi="Times New Roman"/>
          <w:sz w:val="24"/>
          <w:szCs w:val="24"/>
          <w:lang w:val="ru-RU"/>
        </w:rPr>
        <w:t>, члан</w:t>
      </w:r>
      <w:r w:rsidRPr="0024297D">
        <w:rPr>
          <w:rFonts w:ascii="Times New Roman" w:hAnsi="Times New Roman"/>
          <w:sz w:val="24"/>
          <w:szCs w:val="24"/>
        </w:rPr>
        <w:t>, донета је Одлука о верификацији мандата члановима Савета, из реда представника Универзитета у Крагујевцу и то:</w:t>
      </w:r>
    </w:p>
    <w:p w:rsidR="0024297D" w:rsidRPr="0024297D" w:rsidRDefault="0024297D" w:rsidP="0024297D">
      <w:pPr>
        <w:spacing w:after="0" w:line="240" w:lineRule="auto"/>
        <w:ind w:left="709" w:right="-802" w:hanging="142"/>
        <w:jc w:val="both"/>
        <w:rPr>
          <w:rFonts w:ascii="Times New Roman" w:eastAsia="Times New Roman" w:hAnsi="Times New Roman"/>
          <w:sz w:val="24"/>
          <w:szCs w:val="24"/>
        </w:rPr>
      </w:pPr>
      <w:r w:rsidRPr="0024297D">
        <w:rPr>
          <w:rFonts w:ascii="Times New Roman" w:eastAsia="Times New Roman" w:hAnsi="Times New Roman"/>
          <w:sz w:val="24"/>
          <w:szCs w:val="24"/>
          <w:lang w:val="sr-Cyrl-CS"/>
        </w:rPr>
        <w:t xml:space="preserve">- </w:t>
      </w:r>
      <w:r w:rsidRPr="0024297D">
        <w:rPr>
          <w:rFonts w:ascii="Times New Roman" w:eastAsia="Times New Roman" w:hAnsi="Times New Roman"/>
          <w:sz w:val="24"/>
          <w:szCs w:val="24"/>
          <w:lang w:val="ru-RU"/>
        </w:rPr>
        <w:t xml:space="preserve">Др </w:t>
      </w:r>
      <w:r w:rsidRPr="0024297D">
        <w:rPr>
          <w:rFonts w:ascii="Times New Roman" w:eastAsia="Times New Roman" w:hAnsi="Times New Roman"/>
          <w:sz w:val="24"/>
          <w:szCs w:val="24"/>
        </w:rPr>
        <w:t xml:space="preserve">Александру Пауновићу, редовном </w:t>
      </w:r>
      <w:r w:rsidRPr="0024297D">
        <w:rPr>
          <w:rFonts w:ascii="Times New Roman" w:eastAsia="Times New Roman" w:hAnsi="Times New Roman"/>
          <w:sz w:val="24"/>
          <w:szCs w:val="24"/>
          <w:lang w:val="ru-RU"/>
        </w:rPr>
        <w:t>професор</w:t>
      </w:r>
      <w:r w:rsidRPr="0024297D">
        <w:rPr>
          <w:rFonts w:ascii="Times New Roman" w:eastAsia="Times New Roman" w:hAnsi="Times New Roman"/>
          <w:sz w:val="24"/>
          <w:szCs w:val="24"/>
        </w:rPr>
        <w:t>у Агрономског факултета у Чачку,</w:t>
      </w:r>
    </w:p>
    <w:p w:rsidR="0024297D" w:rsidRPr="0024297D" w:rsidRDefault="0024297D" w:rsidP="0024297D">
      <w:pPr>
        <w:spacing w:after="0" w:line="240" w:lineRule="auto"/>
        <w:ind w:left="709" w:right="-802" w:hanging="142"/>
        <w:jc w:val="both"/>
        <w:rPr>
          <w:rFonts w:ascii="Times New Roman" w:eastAsia="Times New Roman" w:hAnsi="Times New Roman"/>
          <w:sz w:val="24"/>
          <w:szCs w:val="24"/>
        </w:rPr>
      </w:pPr>
      <w:r w:rsidRPr="0024297D">
        <w:rPr>
          <w:rFonts w:ascii="Times New Roman" w:eastAsia="Times New Roman" w:hAnsi="Times New Roman"/>
          <w:sz w:val="24"/>
          <w:szCs w:val="24"/>
        </w:rPr>
        <w:t>- Др Гордани Марјановић, ванредном професору Економског факултета у Крагујевцу,</w:t>
      </w:r>
    </w:p>
    <w:p w:rsidR="0024297D" w:rsidRPr="0024297D" w:rsidRDefault="0024297D" w:rsidP="0024297D">
      <w:pPr>
        <w:spacing w:after="0" w:line="240" w:lineRule="auto"/>
        <w:ind w:left="709" w:right="-802" w:hanging="142"/>
        <w:rPr>
          <w:rFonts w:ascii="Times New Roman" w:eastAsia="Times New Roman" w:hAnsi="Times New Roman"/>
          <w:sz w:val="24"/>
          <w:szCs w:val="24"/>
        </w:rPr>
      </w:pPr>
      <w:r w:rsidRPr="0024297D">
        <w:rPr>
          <w:rFonts w:ascii="Times New Roman" w:eastAsia="Times New Roman" w:hAnsi="Times New Roman"/>
          <w:sz w:val="24"/>
          <w:szCs w:val="24"/>
          <w:lang w:val="ru-RU"/>
        </w:rPr>
        <w:t>- Др Александр</w:t>
      </w:r>
      <w:r w:rsidRPr="0024297D">
        <w:rPr>
          <w:rFonts w:ascii="Times New Roman" w:eastAsia="Times New Roman" w:hAnsi="Times New Roman"/>
          <w:sz w:val="24"/>
          <w:szCs w:val="24"/>
        </w:rPr>
        <w:t>и</w:t>
      </w:r>
      <w:r w:rsidRPr="0024297D">
        <w:rPr>
          <w:rFonts w:ascii="Times New Roman" w:eastAsia="Times New Roman" w:hAnsi="Times New Roman"/>
          <w:sz w:val="24"/>
          <w:szCs w:val="24"/>
          <w:lang w:val="ru-RU"/>
        </w:rPr>
        <w:t xml:space="preserve"> Јанковић, редовн</w:t>
      </w:r>
      <w:r w:rsidRPr="0024297D">
        <w:rPr>
          <w:rFonts w:ascii="Times New Roman" w:eastAsia="Times New Roman" w:hAnsi="Times New Roman"/>
          <w:sz w:val="24"/>
          <w:szCs w:val="24"/>
        </w:rPr>
        <w:t>ом</w:t>
      </w:r>
      <w:r w:rsidRPr="0024297D">
        <w:rPr>
          <w:rFonts w:ascii="Times New Roman" w:eastAsia="Times New Roman" w:hAnsi="Times New Roman"/>
          <w:sz w:val="24"/>
          <w:szCs w:val="24"/>
          <w:lang w:val="ru-RU"/>
        </w:rPr>
        <w:t xml:space="preserve"> професор</w:t>
      </w:r>
      <w:r w:rsidRPr="0024297D">
        <w:rPr>
          <w:rFonts w:ascii="Times New Roman" w:eastAsia="Times New Roman" w:hAnsi="Times New Roman"/>
          <w:sz w:val="24"/>
          <w:szCs w:val="24"/>
        </w:rPr>
        <w:t>у Ф</w:t>
      </w:r>
      <w:r w:rsidRPr="0024297D">
        <w:rPr>
          <w:rFonts w:ascii="Times New Roman" w:eastAsia="Times New Roman" w:hAnsi="Times New Roman"/>
          <w:sz w:val="24"/>
          <w:szCs w:val="24"/>
          <w:lang w:val="ru-RU"/>
        </w:rPr>
        <w:t>акултета</w:t>
      </w:r>
      <w:r w:rsidRPr="0024297D">
        <w:rPr>
          <w:rFonts w:ascii="Times New Roman" w:eastAsia="Times New Roman" w:hAnsi="Times New Roman"/>
          <w:sz w:val="24"/>
          <w:szCs w:val="24"/>
        </w:rPr>
        <w:t xml:space="preserve"> инжењерских наука</w:t>
      </w:r>
      <w:r w:rsidRPr="0024297D">
        <w:rPr>
          <w:rFonts w:ascii="Times New Roman" w:eastAsia="Times New Roman" w:hAnsi="Times New Roman"/>
          <w:sz w:val="24"/>
          <w:szCs w:val="24"/>
          <w:lang w:val="ru-RU"/>
        </w:rPr>
        <w:t xml:space="preserve"> у</w:t>
      </w:r>
    </w:p>
    <w:p w:rsidR="0024297D" w:rsidRPr="0024297D" w:rsidRDefault="0024297D" w:rsidP="0024297D">
      <w:pPr>
        <w:spacing w:after="0" w:line="240" w:lineRule="auto"/>
        <w:ind w:left="709" w:right="-802"/>
        <w:rPr>
          <w:rFonts w:ascii="Times New Roman" w:eastAsia="Times New Roman" w:hAnsi="Times New Roman"/>
          <w:sz w:val="24"/>
          <w:szCs w:val="24"/>
          <w:lang w:val="ru-RU"/>
        </w:rPr>
      </w:pPr>
      <w:r w:rsidRPr="0024297D">
        <w:rPr>
          <w:rFonts w:ascii="Times New Roman" w:eastAsia="Times New Roman" w:hAnsi="Times New Roman"/>
          <w:sz w:val="24"/>
          <w:szCs w:val="24"/>
          <w:lang w:val="ru-RU"/>
        </w:rPr>
        <w:t>Крагујевцу,</w:t>
      </w:r>
    </w:p>
    <w:p w:rsidR="0024297D" w:rsidRPr="0024297D" w:rsidRDefault="0024297D" w:rsidP="0024297D">
      <w:pPr>
        <w:spacing w:after="0" w:line="240" w:lineRule="auto"/>
        <w:ind w:left="709" w:right="-802" w:hanging="142"/>
        <w:rPr>
          <w:rFonts w:ascii="Times New Roman" w:eastAsia="Times New Roman" w:hAnsi="Times New Roman"/>
          <w:sz w:val="24"/>
          <w:szCs w:val="24"/>
          <w:lang w:val="ru-RU"/>
        </w:rPr>
      </w:pPr>
      <w:r w:rsidRPr="0024297D">
        <w:rPr>
          <w:rFonts w:ascii="Times New Roman" w:eastAsia="Times New Roman" w:hAnsi="Times New Roman"/>
          <w:sz w:val="24"/>
          <w:szCs w:val="24"/>
          <w:lang w:val="ru-RU"/>
        </w:rPr>
        <w:t xml:space="preserve">- Др Радовану Булатовићу, ванредном професору Факултета за машинство и   </w:t>
      </w:r>
    </w:p>
    <w:p w:rsidR="0024297D" w:rsidRPr="0024297D" w:rsidRDefault="0024297D" w:rsidP="0024297D">
      <w:pPr>
        <w:spacing w:after="0" w:line="240" w:lineRule="auto"/>
        <w:ind w:left="709" w:right="-802" w:hanging="142"/>
        <w:rPr>
          <w:rFonts w:ascii="Times New Roman" w:eastAsia="Times New Roman" w:hAnsi="Times New Roman"/>
          <w:sz w:val="24"/>
          <w:szCs w:val="24"/>
          <w:lang w:val="ru-RU"/>
        </w:rPr>
      </w:pPr>
      <w:r w:rsidRPr="0024297D">
        <w:rPr>
          <w:rFonts w:ascii="Times New Roman" w:eastAsia="Times New Roman" w:hAnsi="Times New Roman"/>
          <w:sz w:val="24"/>
          <w:szCs w:val="24"/>
          <w:lang w:val="ru-RU"/>
        </w:rPr>
        <w:t xml:space="preserve">  грађевинарство у Краљеву,</w:t>
      </w:r>
    </w:p>
    <w:p w:rsidR="0024297D" w:rsidRPr="0024297D" w:rsidRDefault="0024297D" w:rsidP="0024297D">
      <w:pPr>
        <w:spacing w:after="0" w:line="240" w:lineRule="auto"/>
        <w:ind w:left="709" w:right="-802" w:hanging="142"/>
        <w:jc w:val="both"/>
        <w:rPr>
          <w:rFonts w:ascii="Times New Roman" w:eastAsia="Times New Roman" w:hAnsi="Times New Roman"/>
          <w:sz w:val="24"/>
          <w:szCs w:val="24"/>
          <w:lang w:val="ru-RU"/>
        </w:rPr>
      </w:pPr>
      <w:r w:rsidRPr="0024297D">
        <w:rPr>
          <w:rFonts w:ascii="Times New Roman" w:eastAsia="Times New Roman" w:hAnsi="Times New Roman"/>
          <w:sz w:val="24"/>
          <w:szCs w:val="24"/>
          <w:lang w:val="sr-Cyrl-CS"/>
        </w:rPr>
        <w:t xml:space="preserve">- Др </w:t>
      </w:r>
      <w:r w:rsidRPr="0024297D">
        <w:rPr>
          <w:rFonts w:ascii="Times New Roman" w:eastAsia="Times New Roman" w:hAnsi="Times New Roman"/>
          <w:sz w:val="24"/>
          <w:szCs w:val="24"/>
          <w:lang w:val="ru-RU"/>
        </w:rPr>
        <w:t>Владимиру Јаковљевићу</w:t>
      </w:r>
      <w:r w:rsidRPr="0024297D">
        <w:rPr>
          <w:rFonts w:ascii="Times New Roman" w:eastAsia="Times New Roman" w:hAnsi="Times New Roman"/>
          <w:sz w:val="24"/>
          <w:szCs w:val="24"/>
          <w:lang w:val="sr-Cyrl-CS"/>
        </w:rPr>
        <w:t xml:space="preserve">, </w:t>
      </w:r>
      <w:r w:rsidRPr="0024297D">
        <w:rPr>
          <w:rFonts w:ascii="Times New Roman" w:eastAsia="Times New Roman" w:hAnsi="Times New Roman"/>
          <w:sz w:val="24"/>
          <w:szCs w:val="24"/>
          <w:lang w:val="ru-RU"/>
        </w:rPr>
        <w:t>ванредном професору Факултета м</w:t>
      </w:r>
      <w:r w:rsidRPr="0024297D">
        <w:rPr>
          <w:rFonts w:ascii="Times New Roman" w:eastAsia="Times New Roman" w:hAnsi="Times New Roman"/>
          <w:sz w:val="24"/>
          <w:szCs w:val="24"/>
          <w:lang w:val="sr-Cyrl-CS"/>
        </w:rPr>
        <w:t>едицинск</w:t>
      </w:r>
      <w:r w:rsidRPr="0024297D">
        <w:rPr>
          <w:rFonts w:ascii="Times New Roman" w:eastAsia="Times New Roman" w:hAnsi="Times New Roman"/>
          <w:sz w:val="24"/>
          <w:szCs w:val="24"/>
          <w:lang w:val="ru-RU"/>
        </w:rPr>
        <w:t xml:space="preserve">их наука </w:t>
      </w:r>
      <w:r w:rsidRPr="0024297D">
        <w:rPr>
          <w:rFonts w:ascii="Times New Roman" w:eastAsia="Times New Roman" w:hAnsi="Times New Roman"/>
          <w:sz w:val="24"/>
          <w:szCs w:val="24"/>
          <w:lang w:val="sr-Cyrl-CS"/>
        </w:rPr>
        <w:t xml:space="preserve">у </w:t>
      </w:r>
    </w:p>
    <w:p w:rsidR="0024297D" w:rsidRPr="0024297D" w:rsidRDefault="0024297D" w:rsidP="0024297D">
      <w:pPr>
        <w:spacing w:after="0" w:line="240" w:lineRule="auto"/>
        <w:ind w:left="709" w:right="-802"/>
        <w:jc w:val="both"/>
        <w:rPr>
          <w:rFonts w:ascii="Times New Roman" w:eastAsia="Times New Roman" w:hAnsi="Times New Roman"/>
          <w:sz w:val="24"/>
          <w:szCs w:val="24"/>
          <w:lang w:val="ru-RU"/>
        </w:rPr>
      </w:pPr>
      <w:r w:rsidRPr="0024297D">
        <w:rPr>
          <w:rFonts w:ascii="Times New Roman" w:eastAsia="Times New Roman" w:hAnsi="Times New Roman"/>
          <w:sz w:val="24"/>
          <w:szCs w:val="24"/>
          <w:lang w:val="sr-Cyrl-CS"/>
        </w:rPr>
        <w:t>Крагујевцу,</w:t>
      </w:r>
    </w:p>
    <w:p w:rsidR="0024297D" w:rsidRPr="0024297D" w:rsidRDefault="0024297D" w:rsidP="0024297D">
      <w:pPr>
        <w:spacing w:after="0" w:line="240" w:lineRule="auto"/>
        <w:ind w:left="709" w:right="-802" w:hanging="142"/>
        <w:jc w:val="both"/>
        <w:rPr>
          <w:rFonts w:ascii="Times New Roman" w:eastAsia="Times New Roman" w:hAnsi="Times New Roman"/>
          <w:sz w:val="24"/>
          <w:szCs w:val="24"/>
          <w:lang w:val="ru-RU"/>
        </w:rPr>
      </w:pPr>
      <w:r w:rsidRPr="0024297D">
        <w:rPr>
          <w:rFonts w:ascii="Times New Roman" w:eastAsia="Times New Roman" w:hAnsi="Times New Roman"/>
          <w:sz w:val="24"/>
          <w:szCs w:val="24"/>
          <w:lang w:val="ru-RU"/>
        </w:rPr>
        <w:t>- Др Ненаду Вуловићу, доценту Факултета педагошких наука у Јагодини,</w:t>
      </w:r>
    </w:p>
    <w:p w:rsidR="0024297D" w:rsidRPr="0024297D" w:rsidRDefault="0024297D" w:rsidP="0024297D">
      <w:pPr>
        <w:spacing w:after="0" w:line="240" w:lineRule="auto"/>
        <w:ind w:left="709" w:right="-802" w:hanging="142"/>
        <w:jc w:val="both"/>
        <w:rPr>
          <w:rFonts w:ascii="Times New Roman" w:eastAsia="Times New Roman" w:hAnsi="Times New Roman"/>
          <w:sz w:val="24"/>
          <w:szCs w:val="24"/>
          <w:lang w:val="ru-RU"/>
        </w:rPr>
      </w:pPr>
      <w:r w:rsidRPr="0024297D">
        <w:rPr>
          <w:rFonts w:ascii="Times New Roman" w:eastAsia="Times New Roman" w:hAnsi="Times New Roman"/>
          <w:sz w:val="24"/>
          <w:szCs w:val="24"/>
          <w:lang w:val="ru-RU"/>
        </w:rPr>
        <w:t>- Др Душици Палачковић, редовном професору Правног факултета у Крагујевцу,</w:t>
      </w:r>
    </w:p>
    <w:p w:rsidR="0024297D" w:rsidRPr="0024297D" w:rsidRDefault="0024297D" w:rsidP="0024297D">
      <w:pPr>
        <w:spacing w:after="0" w:line="240" w:lineRule="auto"/>
        <w:ind w:left="709" w:right="-802" w:hanging="142"/>
        <w:rPr>
          <w:rFonts w:ascii="Times New Roman" w:eastAsia="Times New Roman" w:hAnsi="Times New Roman"/>
          <w:sz w:val="24"/>
          <w:szCs w:val="24"/>
          <w:lang w:val="sr-Latn-CS"/>
        </w:rPr>
      </w:pPr>
      <w:r w:rsidRPr="0024297D">
        <w:rPr>
          <w:rFonts w:ascii="Times New Roman" w:eastAsia="Times New Roman" w:hAnsi="Times New Roman"/>
          <w:sz w:val="24"/>
          <w:szCs w:val="24"/>
          <w:lang w:val="ru-RU"/>
        </w:rPr>
        <w:t xml:space="preserve">- Др Љиљани Чомић, редовном професору Природно-математичког факултета у </w:t>
      </w:r>
    </w:p>
    <w:p w:rsidR="0024297D" w:rsidRPr="0024297D" w:rsidRDefault="0024297D" w:rsidP="0024297D">
      <w:pPr>
        <w:spacing w:after="0" w:line="240" w:lineRule="auto"/>
        <w:ind w:left="709" w:right="-802"/>
        <w:rPr>
          <w:rFonts w:ascii="Times New Roman" w:eastAsia="Times New Roman" w:hAnsi="Times New Roman"/>
          <w:sz w:val="24"/>
          <w:szCs w:val="24"/>
          <w:lang w:val="ru-RU"/>
        </w:rPr>
      </w:pPr>
      <w:r w:rsidRPr="0024297D">
        <w:rPr>
          <w:rFonts w:ascii="Times New Roman" w:eastAsia="Times New Roman" w:hAnsi="Times New Roman"/>
          <w:sz w:val="24"/>
          <w:szCs w:val="24"/>
          <w:lang w:val="ru-RU"/>
        </w:rPr>
        <w:t>Крагујевцу,</w:t>
      </w:r>
    </w:p>
    <w:p w:rsidR="0024297D" w:rsidRPr="0024297D" w:rsidRDefault="0024297D" w:rsidP="0024297D">
      <w:pPr>
        <w:spacing w:after="0" w:line="240" w:lineRule="auto"/>
        <w:ind w:left="709" w:right="-802" w:hanging="142"/>
        <w:jc w:val="both"/>
        <w:rPr>
          <w:rFonts w:ascii="Times New Roman" w:eastAsia="Times New Roman" w:hAnsi="Times New Roman"/>
          <w:sz w:val="24"/>
          <w:szCs w:val="24"/>
          <w:lang w:val="ru-RU"/>
        </w:rPr>
      </w:pPr>
      <w:r w:rsidRPr="0024297D">
        <w:rPr>
          <w:rFonts w:ascii="Times New Roman" w:eastAsia="Times New Roman" w:hAnsi="Times New Roman"/>
          <w:sz w:val="24"/>
          <w:szCs w:val="24"/>
          <w:lang w:val="ru-RU"/>
        </w:rPr>
        <w:t>- Др Синиши Ранђићу, редовном професору Факултета техничких наука у Чачку,</w:t>
      </w:r>
    </w:p>
    <w:p w:rsidR="0024297D" w:rsidRPr="0024297D" w:rsidRDefault="0024297D" w:rsidP="0024297D">
      <w:pPr>
        <w:spacing w:after="0" w:line="240" w:lineRule="auto"/>
        <w:ind w:left="709" w:right="-802" w:hanging="142"/>
        <w:jc w:val="both"/>
        <w:rPr>
          <w:rFonts w:ascii="Times New Roman" w:eastAsia="Times New Roman" w:hAnsi="Times New Roman"/>
          <w:sz w:val="24"/>
          <w:szCs w:val="24"/>
          <w:lang w:val="ru-RU"/>
        </w:rPr>
      </w:pPr>
      <w:r w:rsidRPr="0024297D">
        <w:rPr>
          <w:rFonts w:ascii="Times New Roman" w:eastAsia="Times New Roman" w:hAnsi="Times New Roman"/>
          <w:sz w:val="24"/>
          <w:szCs w:val="24"/>
          <w:lang w:val="ru-RU"/>
        </w:rPr>
        <w:t>- Др Видану Николићу, редовном професору Учитељског факултета у Ужицу,</w:t>
      </w:r>
    </w:p>
    <w:p w:rsidR="0024297D" w:rsidRPr="0024297D" w:rsidRDefault="0024297D" w:rsidP="0024297D">
      <w:pPr>
        <w:spacing w:after="0" w:line="240" w:lineRule="auto"/>
        <w:ind w:left="709" w:right="-802" w:hanging="142"/>
        <w:rPr>
          <w:rFonts w:ascii="Times New Roman" w:eastAsia="Times New Roman" w:hAnsi="Times New Roman"/>
          <w:sz w:val="24"/>
          <w:szCs w:val="24"/>
          <w:lang w:val="sr-Latn-CS"/>
        </w:rPr>
      </w:pPr>
      <w:r w:rsidRPr="0024297D">
        <w:rPr>
          <w:rFonts w:ascii="Times New Roman" w:eastAsia="Times New Roman" w:hAnsi="Times New Roman"/>
          <w:sz w:val="24"/>
          <w:szCs w:val="24"/>
          <w:lang w:val="ru-RU"/>
        </w:rPr>
        <w:t>- Д</w:t>
      </w:r>
      <w:r w:rsidRPr="0024297D">
        <w:rPr>
          <w:rFonts w:ascii="Times New Roman" w:eastAsia="Times New Roman" w:hAnsi="Times New Roman"/>
          <w:sz w:val="24"/>
          <w:szCs w:val="24"/>
          <w:lang w:val="sr-Cyrl-CS"/>
        </w:rPr>
        <w:t>р Драган</w:t>
      </w:r>
      <w:r w:rsidRPr="0024297D">
        <w:rPr>
          <w:rFonts w:ascii="Times New Roman" w:eastAsia="Times New Roman" w:hAnsi="Times New Roman"/>
          <w:sz w:val="24"/>
          <w:szCs w:val="24"/>
          <w:lang w:val="ru-RU"/>
        </w:rPr>
        <w:t>у</w:t>
      </w:r>
      <w:r w:rsidRPr="0024297D">
        <w:rPr>
          <w:rFonts w:ascii="Times New Roman" w:eastAsia="Times New Roman" w:hAnsi="Times New Roman"/>
          <w:sz w:val="24"/>
          <w:szCs w:val="24"/>
          <w:lang w:val="sr-Cyrl-CS"/>
        </w:rPr>
        <w:t xml:space="preserve"> Бошковић</w:t>
      </w:r>
      <w:r w:rsidRPr="0024297D">
        <w:rPr>
          <w:rFonts w:ascii="Times New Roman" w:eastAsia="Times New Roman" w:hAnsi="Times New Roman"/>
          <w:sz w:val="24"/>
          <w:szCs w:val="24"/>
          <w:lang w:val="ru-RU"/>
        </w:rPr>
        <w:t>у</w:t>
      </w:r>
      <w:r w:rsidRPr="0024297D">
        <w:rPr>
          <w:rFonts w:ascii="Times New Roman" w:eastAsia="Times New Roman" w:hAnsi="Times New Roman"/>
          <w:sz w:val="24"/>
          <w:szCs w:val="24"/>
          <w:lang w:val="sr-Cyrl-CS"/>
        </w:rPr>
        <w:t>, ванредн</w:t>
      </w:r>
      <w:r w:rsidRPr="0024297D">
        <w:rPr>
          <w:rFonts w:ascii="Times New Roman" w:eastAsia="Times New Roman" w:hAnsi="Times New Roman"/>
          <w:sz w:val="24"/>
          <w:szCs w:val="24"/>
          <w:lang w:val="ru-RU"/>
        </w:rPr>
        <w:t>ом</w:t>
      </w:r>
      <w:r w:rsidRPr="0024297D">
        <w:rPr>
          <w:rFonts w:ascii="Times New Roman" w:eastAsia="Times New Roman" w:hAnsi="Times New Roman"/>
          <w:sz w:val="24"/>
          <w:szCs w:val="24"/>
          <w:lang w:val="sr-Cyrl-CS"/>
        </w:rPr>
        <w:t xml:space="preserve"> професор</w:t>
      </w:r>
      <w:r w:rsidRPr="0024297D">
        <w:rPr>
          <w:rFonts w:ascii="Times New Roman" w:eastAsia="Times New Roman" w:hAnsi="Times New Roman"/>
          <w:sz w:val="24"/>
          <w:szCs w:val="24"/>
          <w:lang w:val="ru-RU"/>
        </w:rPr>
        <w:t>у</w:t>
      </w:r>
      <w:r w:rsidRPr="0024297D">
        <w:rPr>
          <w:rFonts w:ascii="Times New Roman" w:eastAsia="Times New Roman" w:hAnsi="Times New Roman"/>
          <w:sz w:val="24"/>
          <w:szCs w:val="24"/>
          <w:lang w:val="sr-Cyrl-CS"/>
        </w:rPr>
        <w:t xml:space="preserve"> Филолошко-уметничког факултета у </w:t>
      </w:r>
    </w:p>
    <w:p w:rsidR="0024297D" w:rsidRPr="0024297D" w:rsidRDefault="0024297D" w:rsidP="0024297D">
      <w:pPr>
        <w:spacing w:after="0" w:line="240" w:lineRule="auto"/>
        <w:ind w:left="709" w:right="-802"/>
        <w:rPr>
          <w:rFonts w:ascii="Times New Roman" w:eastAsia="Times New Roman" w:hAnsi="Times New Roman"/>
          <w:sz w:val="24"/>
          <w:szCs w:val="24"/>
        </w:rPr>
      </w:pPr>
      <w:r w:rsidRPr="0024297D">
        <w:rPr>
          <w:rFonts w:ascii="Times New Roman" w:eastAsia="Times New Roman" w:hAnsi="Times New Roman"/>
          <w:sz w:val="24"/>
          <w:szCs w:val="24"/>
          <w:lang w:val="sr-Cyrl-CS"/>
        </w:rPr>
        <w:t>Крагујевцу,</w:t>
      </w:r>
    </w:p>
    <w:p w:rsidR="0024297D" w:rsidRPr="0024297D" w:rsidRDefault="0024297D" w:rsidP="002E575D">
      <w:pPr>
        <w:numPr>
          <w:ilvl w:val="0"/>
          <w:numId w:val="30"/>
        </w:numPr>
        <w:spacing w:after="0" w:line="240" w:lineRule="auto"/>
        <w:ind w:left="709" w:right="-802" w:hanging="142"/>
        <w:contextualSpacing/>
        <w:rPr>
          <w:rFonts w:ascii="Times New Roman" w:eastAsia="Times New Roman" w:hAnsi="Times New Roman"/>
          <w:sz w:val="24"/>
          <w:szCs w:val="24"/>
          <w:lang w:val="sr-Latn-CS"/>
        </w:rPr>
      </w:pPr>
      <w:r w:rsidRPr="0024297D">
        <w:rPr>
          <w:rFonts w:ascii="Times New Roman" w:eastAsia="Times New Roman" w:hAnsi="Times New Roman"/>
          <w:sz w:val="24"/>
          <w:szCs w:val="24"/>
        </w:rPr>
        <w:t xml:space="preserve">Карољу Марочику, ванредном професору </w:t>
      </w:r>
      <w:r w:rsidRPr="0024297D">
        <w:rPr>
          <w:rFonts w:ascii="Times New Roman" w:eastAsia="Times New Roman" w:hAnsi="Times New Roman"/>
          <w:sz w:val="24"/>
          <w:szCs w:val="24"/>
          <w:lang w:val="sr-Cyrl-CS"/>
        </w:rPr>
        <w:t xml:space="preserve">Филолошко-уметничког факултета у </w:t>
      </w:r>
    </w:p>
    <w:p w:rsidR="0024297D" w:rsidRPr="0024297D" w:rsidRDefault="0024297D" w:rsidP="0024297D">
      <w:pPr>
        <w:spacing w:after="0" w:line="240" w:lineRule="auto"/>
        <w:ind w:left="709" w:right="-802"/>
        <w:rPr>
          <w:rFonts w:ascii="Times New Roman" w:eastAsia="Times New Roman" w:hAnsi="Times New Roman"/>
          <w:sz w:val="24"/>
          <w:szCs w:val="24"/>
        </w:rPr>
      </w:pPr>
      <w:r w:rsidRPr="0024297D">
        <w:rPr>
          <w:rFonts w:ascii="Times New Roman" w:eastAsia="Times New Roman" w:hAnsi="Times New Roman"/>
          <w:sz w:val="24"/>
          <w:szCs w:val="24"/>
          <w:lang w:val="sr-Cyrl-CS"/>
        </w:rPr>
        <w:t>Крагујевцу,</w:t>
      </w:r>
    </w:p>
    <w:p w:rsidR="0024297D" w:rsidRPr="0024297D" w:rsidRDefault="0024297D" w:rsidP="002E575D">
      <w:pPr>
        <w:numPr>
          <w:ilvl w:val="0"/>
          <w:numId w:val="29"/>
        </w:numPr>
        <w:spacing w:after="0" w:line="240" w:lineRule="auto"/>
        <w:ind w:left="709" w:right="-802" w:hanging="142"/>
        <w:contextualSpacing/>
        <w:rPr>
          <w:rFonts w:ascii="Times New Roman" w:eastAsia="Times New Roman" w:hAnsi="Times New Roman"/>
          <w:sz w:val="24"/>
          <w:szCs w:val="24"/>
        </w:rPr>
      </w:pPr>
      <w:r w:rsidRPr="0024297D">
        <w:rPr>
          <w:rFonts w:ascii="Times New Roman" w:eastAsia="Times New Roman" w:hAnsi="Times New Roman"/>
          <w:sz w:val="24"/>
          <w:szCs w:val="24"/>
        </w:rPr>
        <w:t>Др Сандри Живановић, доценту Факултета за хотелијерство и туризам у Врњачкој Бањи.</w:t>
      </w:r>
    </w:p>
    <w:p w:rsidR="0024297D" w:rsidRPr="0024297D" w:rsidRDefault="0024297D" w:rsidP="0024297D">
      <w:pPr>
        <w:autoSpaceDE w:val="0"/>
        <w:autoSpaceDN w:val="0"/>
        <w:adjustRightInd w:val="0"/>
        <w:spacing w:after="0" w:line="240" w:lineRule="auto"/>
        <w:ind w:firstLine="720"/>
        <w:jc w:val="both"/>
        <w:rPr>
          <w:rFonts w:ascii="Times New Roman" w:hAnsi="Times New Roman"/>
          <w:sz w:val="24"/>
          <w:szCs w:val="24"/>
        </w:rPr>
      </w:pPr>
    </w:p>
    <w:p w:rsidR="0024297D" w:rsidRPr="0024297D" w:rsidRDefault="0024297D" w:rsidP="0024297D">
      <w:pPr>
        <w:autoSpaceDE w:val="0"/>
        <w:autoSpaceDN w:val="0"/>
        <w:adjustRightInd w:val="0"/>
        <w:spacing w:after="0" w:line="240" w:lineRule="auto"/>
        <w:ind w:firstLine="720"/>
        <w:jc w:val="both"/>
        <w:rPr>
          <w:rFonts w:ascii="Times New Roman" w:hAnsi="Times New Roman"/>
          <w:sz w:val="24"/>
          <w:szCs w:val="24"/>
        </w:rPr>
      </w:pPr>
      <w:r w:rsidRPr="0024297D">
        <w:rPr>
          <w:rFonts w:ascii="Times New Roman" w:hAnsi="Times New Roman"/>
          <w:sz w:val="24"/>
          <w:szCs w:val="24"/>
        </w:rPr>
        <w:t>Након спроведеног поступка за избор председника Савета, који је прописан Сатутом Универзитета у Крагујевцу, за председника Савета изабрана је д</w:t>
      </w:r>
      <w:r w:rsidRPr="0024297D">
        <w:rPr>
          <w:rFonts w:ascii="Times New Roman" w:hAnsi="Times New Roman"/>
          <w:sz w:val="24"/>
          <w:szCs w:val="24"/>
          <w:lang w:val="sr-Cyrl-CS"/>
        </w:rPr>
        <w:t>р Александра Јанковић, редовни професор Факултета инжењерских наука у Крагујевцу</w:t>
      </w:r>
      <w:r w:rsidRPr="0024297D">
        <w:rPr>
          <w:rFonts w:ascii="Times New Roman" w:hAnsi="Times New Roman"/>
          <w:sz w:val="24"/>
          <w:szCs w:val="24"/>
        </w:rPr>
        <w:t>.</w:t>
      </w:r>
    </w:p>
    <w:p w:rsidR="0024297D" w:rsidRPr="0024297D" w:rsidRDefault="0024297D" w:rsidP="0024297D">
      <w:pPr>
        <w:autoSpaceDE w:val="0"/>
        <w:autoSpaceDN w:val="0"/>
        <w:adjustRightInd w:val="0"/>
        <w:spacing w:after="0" w:line="240" w:lineRule="auto"/>
        <w:ind w:firstLine="720"/>
        <w:jc w:val="both"/>
        <w:rPr>
          <w:rFonts w:ascii="Times New Roman" w:hAnsi="Times New Roman"/>
          <w:sz w:val="24"/>
          <w:szCs w:val="24"/>
        </w:rPr>
      </w:pPr>
      <w:r w:rsidRPr="0024297D">
        <w:rPr>
          <w:rFonts w:ascii="Times New Roman" w:hAnsi="Times New Roman"/>
          <w:sz w:val="24"/>
          <w:szCs w:val="24"/>
        </w:rPr>
        <w:t>У наставку конститутивне седнице, након верификације мандата и избора председника Савета, прешло се на рад по тачкама дневног реда.</w:t>
      </w:r>
    </w:p>
    <w:p w:rsidR="0024297D" w:rsidRPr="0024297D" w:rsidRDefault="0024297D" w:rsidP="0024297D">
      <w:pPr>
        <w:spacing w:after="0" w:line="240" w:lineRule="auto"/>
        <w:ind w:right="-7" w:firstLine="720"/>
        <w:jc w:val="both"/>
        <w:rPr>
          <w:rFonts w:ascii="Times New Roman" w:eastAsia="Times New Roman" w:hAnsi="Times New Roman"/>
          <w:sz w:val="24"/>
          <w:szCs w:val="24"/>
          <w:lang w:val="sr-Latn-CS"/>
        </w:rPr>
      </w:pPr>
      <w:r w:rsidRPr="0024297D">
        <w:rPr>
          <w:rFonts w:ascii="Times New Roman" w:hAnsi="Times New Roman"/>
          <w:sz w:val="24"/>
          <w:szCs w:val="24"/>
        </w:rPr>
        <w:t xml:space="preserve">Такође, на седници Савета Универзитета у Крагујевцу, одржаној 04.06.2013. године верификован је мандат члановима Савета из реда представника Оснивача. </w:t>
      </w:r>
      <w:r w:rsidRPr="0024297D">
        <w:rPr>
          <w:rFonts w:ascii="Times New Roman" w:eastAsia="Times New Roman" w:hAnsi="Times New Roman"/>
          <w:sz w:val="24"/>
          <w:szCs w:val="24"/>
          <w:lang w:val="sr-Latn-CS"/>
        </w:rPr>
        <w:t>Влада Републике Србије  је Универзитету у Крагујевцу доставила Решење о именовању чланова Савета Универзитета у Крагујевцу, ознака 24 број: 119-4214/2013, од 20. маја 2013. године, којим су као представници оснивача у Савету Универзитета у Крагујевцу именовани:</w:t>
      </w:r>
    </w:p>
    <w:p w:rsidR="0024297D" w:rsidRPr="0024297D" w:rsidRDefault="0024297D" w:rsidP="0024297D">
      <w:pPr>
        <w:spacing w:after="0" w:line="240" w:lineRule="auto"/>
        <w:ind w:right="-802" w:firstLine="567"/>
        <w:jc w:val="both"/>
        <w:rPr>
          <w:rFonts w:ascii="Times New Roman" w:eastAsia="Times New Roman" w:hAnsi="Times New Roman"/>
          <w:sz w:val="24"/>
          <w:szCs w:val="24"/>
          <w:lang w:val="sr-Latn-CS"/>
        </w:rPr>
      </w:pPr>
      <w:r w:rsidRPr="0024297D">
        <w:rPr>
          <w:rFonts w:ascii="Times New Roman" w:eastAsia="Times New Roman" w:hAnsi="Times New Roman"/>
          <w:sz w:val="24"/>
          <w:szCs w:val="24"/>
          <w:lang w:val="sr-Cyrl-CS"/>
        </w:rPr>
        <w:t xml:space="preserve">- </w:t>
      </w:r>
      <w:r w:rsidRPr="0024297D">
        <w:rPr>
          <w:rFonts w:ascii="Times New Roman" w:eastAsia="Times New Roman" w:hAnsi="Times New Roman"/>
          <w:sz w:val="24"/>
          <w:szCs w:val="24"/>
          <w:lang w:val="sr-Latn-CS"/>
        </w:rPr>
        <w:t>Проф. д</w:t>
      </w:r>
      <w:r w:rsidRPr="0024297D">
        <w:rPr>
          <w:rFonts w:ascii="Times New Roman" w:eastAsia="Times New Roman" w:hAnsi="Times New Roman"/>
          <w:sz w:val="24"/>
          <w:szCs w:val="24"/>
          <w:lang w:val="ru-RU"/>
        </w:rPr>
        <w:t xml:space="preserve">р </w:t>
      </w:r>
      <w:r w:rsidRPr="0024297D">
        <w:rPr>
          <w:rFonts w:ascii="Times New Roman" w:eastAsia="Times New Roman" w:hAnsi="Times New Roman"/>
          <w:sz w:val="24"/>
          <w:szCs w:val="24"/>
          <w:lang w:val="sr-Latn-CS"/>
        </w:rPr>
        <w:t xml:space="preserve">Милан Кнежевић, </w:t>
      </w:r>
    </w:p>
    <w:p w:rsidR="0024297D" w:rsidRPr="0024297D" w:rsidRDefault="0024297D" w:rsidP="0024297D">
      <w:pPr>
        <w:spacing w:after="0" w:line="240" w:lineRule="auto"/>
        <w:ind w:right="-802" w:firstLine="567"/>
        <w:jc w:val="both"/>
        <w:rPr>
          <w:rFonts w:ascii="Times New Roman" w:eastAsia="Times New Roman" w:hAnsi="Times New Roman"/>
          <w:sz w:val="24"/>
          <w:szCs w:val="24"/>
          <w:lang w:val="sr-Latn-CS"/>
        </w:rPr>
      </w:pPr>
      <w:r w:rsidRPr="0024297D">
        <w:rPr>
          <w:rFonts w:ascii="Times New Roman" w:eastAsia="Times New Roman" w:hAnsi="Times New Roman"/>
          <w:sz w:val="24"/>
          <w:szCs w:val="24"/>
          <w:lang w:val="sr-Latn-CS"/>
        </w:rPr>
        <w:t xml:space="preserve">- Проф. др Радослав Сенић, </w:t>
      </w:r>
    </w:p>
    <w:p w:rsidR="0024297D" w:rsidRPr="0024297D" w:rsidRDefault="0024297D" w:rsidP="0024297D">
      <w:pPr>
        <w:spacing w:after="0" w:line="240" w:lineRule="auto"/>
        <w:ind w:left="180" w:right="-802" w:firstLine="387"/>
        <w:rPr>
          <w:rFonts w:ascii="Times New Roman" w:eastAsia="Times New Roman" w:hAnsi="Times New Roman"/>
          <w:sz w:val="24"/>
          <w:szCs w:val="24"/>
          <w:lang w:val="sr-Latn-CS"/>
        </w:rPr>
      </w:pPr>
      <w:r w:rsidRPr="0024297D">
        <w:rPr>
          <w:rFonts w:ascii="Times New Roman" w:eastAsia="Times New Roman" w:hAnsi="Times New Roman"/>
          <w:sz w:val="24"/>
          <w:szCs w:val="24"/>
          <w:lang w:val="ru-RU"/>
        </w:rPr>
        <w:t xml:space="preserve">- </w:t>
      </w:r>
      <w:r w:rsidRPr="0024297D">
        <w:rPr>
          <w:rFonts w:ascii="Times New Roman" w:eastAsia="Times New Roman" w:hAnsi="Times New Roman"/>
          <w:sz w:val="24"/>
          <w:szCs w:val="24"/>
          <w:lang w:val="sr-Latn-CS"/>
        </w:rPr>
        <w:t>Доц. д</w:t>
      </w:r>
      <w:r w:rsidRPr="0024297D">
        <w:rPr>
          <w:rFonts w:ascii="Times New Roman" w:eastAsia="Times New Roman" w:hAnsi="Times New Roman"/>
          <w:sz w:val="24"/>
          <w:szCs w:val="24"/>
          <w:lang w:val="ru-RU"/>
        </w:rPr>
        <w:t>р</w:t>
      </w:r>
      <w:r w:rsidRPr="0024297D">
        <w:rPr>
          <w:rFonts w:ascii="Times New Roman" w:eastAsia="Times New Roman" w:hAnsi="Times New Roman"/>
          <w:sz w:val="24"/>
          <w:szCs w:val="24"/>
        </w:rPr>
        <w:t xml:space="preserve"> </w:t>
      </w:r>
      <w:r w:rsidRPr="0024297D">
        <w:rPr>
          <w:rFonts w:ascii="Times New Roman" w:eastAsia="Times New Roman" w:hAnsi="Times New Roman"/>
          <w:sz w:val="24"/>
          <w:szCs w:val="24"/>
          <w:lang w:val="sr-Latn-CS"/>
        </w:rPr>
        <w:t>Срђан Никезић.</w:t>
      </w:r>
    </w:p>
    <w:p w:rsidR="0024297D" w:rsidRPr="0024297D" w:rsidRDefault="0024297D" w:rsidP="0024297D">
      <w:pPr>
        <w:autoSpaceDE w:val="0"/>
        <w:autoSpaceDN w:val="0"/>
        <w:adjustRightInd w:val="0"/>
        <w:spacing w:after="0" w:line="240" w:lineRule="auto"/>
        <w:ind w:firstLine="720"/>
        <w:jc w:val="both"/>
        <w:rPr>
          <w:rFonts w:ascii="Times New Roman" w:hAnsi="Times New Roman"/>
          <w:sz w:val="24"/>
          <w:szCs w:val="24"/>
        </w:rPr>
      </w:pPr>
    </w:p>
    <w:p w:rsidR="0024297D" w:rsidRPr="0024297D" w:rsidRDefault="0024297D" w:rsidP="0024297D">
      <w:pPr>
        <w:autoSpaceDE w:val="0"/>
        <w:autoSpaceDN w:val="0"/>
        <w:adjustRightInd w:val="0"/>
        <w:spacing w:after="0" w:line="240" w:lineRule="auto"/>
        <w:ind w:firstLine="720"/>
        <w:jc w:val="both"/>
        <w:rPr>
          <w:rFonts w:ascii="Times New Roman" w:eastAsia="Times New Roman" w:hAnsi="Times New Roman"/>
          <w:color w:val="000000"/>
          <w:sz w:val="24"/>
          <w:szCs w:val="24"/>
          <w:lang w:val="sr-Cyrl-CS"/>
        </w:rPr>
      </w:pPr>
      <w:r w:rsidRPr="0024297D">
        <w:rPr>
          <w:rFonts w:ascii="Times New Roman" w:eastAsia="Times New Roman" w:hAnsi="Times New Roman"/>
          <w:color w:val="000000"/>
          <w:sz w:val="24"/>
          <w:szCs w:val="24"/>
          <w:lang w:val="sr-Cyrl-CS"/>
        </w:rPr>
        <w:t>У току 201</w:t>
      </w:r>
      <w:r w:rsidRPr="0024297D">
        <w:rPr>
          <w:rFonts w:ascii="Times New Roman" w:eastAsia="Times New Roman" w:hAnsi="Times New Roman"/>
          <w:color w:val="000000"/>
          <w:sz w:val="24"/>
          <w:szCs w:val="24"/>
        </w:rPr>
        <w:t>3</w:t>
      </w:r>
      <w:r w:rsidRPr="0024297D">
        <w:rPr>
          <w:rFonts w:ascii="Times New Roman" w:eastAsia="Times New Roman" w:hAnsi="Times New Roman"/>
          <w:color w:val="000000"/>
          <w:sz w:val="24"/>
          <w:szCs w:val="24"/>
          <w:lang w:val="sr-Cyrl-CS"/>
        </w:rPr>
        <w:t xml:space="preserve">. године, укупно је одржано </w:t>
      </w:r>
      <w:r w:rsidRPr="0024297D">
        <w:rPr>
          <w:rFonts w:ascii="Times New Roman" w:eastAsia="Times New Roman" w:hAnsi="Times New Roman"/>
          <w:color w:val="000000"/>
          <w:sz w:val="24"/>
          <w:szCs w:val="24"/>
        </w:rPr>
        <w:t>5</w:t>
      </w:r>
      <w:r w:rsidRPr="0024297D">
        <w:rPr>
          <w:rFonts w:ascii="Times New Roman" w:eastAsia="Times New Roman" w:hAnsi="Times New Roman"/>
          <w:color w:val="000000"/>
          <w:sz w:val="24"/>
          <w:szCs w:val="24"/>
          <w:lang w:val="sr-Cyrl-CS"/>
        </w:rPr>
        <w:t xml:space="preserve"> седница Савета Универзитета у Крагујевцу. Седницама су присуствовали сви чланови Савета из реда професора Универзитета у Крагујевцу, као и чланови Савета из реда студената</w:t>
      </w:r>
      <w:r w:rsidRPr="0024297D">
        <w:rPr>
          <w:rFonts w:ascii="Times New Roman" w:eastAsia="Times New Roman" w:hAnsi="Times New Roman"/>
          <w:color w:val="000000"/>
          <w:sz w:val="24"/>
          <w:szCs w:val="24"/>
        </w:rPr>
        <w:t>, као и чланови Савета из реда представника оснивача почев од дана верификовања њиховог мандата</w:t>
      </w:r>
      <w:r w:rsidRPr="0024297D">
        <w:rPr>
          <w:rFonts w:ascii="Times New Roman" w:eastAsia="Times New Roman" w:hAnsi="Times New Roman"/>
          <w:color w:val="000000"/>
          <w:sz w:val="24"/>
          <w:szCs w:val="24"/>
          <w:lang w:val="sr-Cyrl-CS"/>
        </w:rPr>
        <w:t xml:space="preserve">. </w:t>
      </w:r>
    </w:p>
    <w:p w:rsidR="0024297D" w:rsidRPr="0024297D" w:rsidRDefault="0024297D" w:rsidP="0024297D">
      <w:pPr>
        <w:spacing w:after="0" w:line="240" w:lineRule="auto"/>
        <w:ind w:firstLine="720"/>
        <w:jc w:val="both"/>
        <w:rPr>
          <w:rFonts w:ascii="Times New Roman" w:hAnsi="Times New Roman"/>
          <w:sz w:val="24"/>
          <w:szCs w:val="24"/>
          <w:lang w:val="sr-Cyrl-CS"/>
        </w:rPr>
      </w:pPr>
      <w:r w:rsidRPr="0024297D">
        <w:rPr>
          <w:rFonts w:ascii="Times New Roman" w:hAnsi="Times New Roman"/>
          <w:sz w:val="24"/>
          <w:szCs w:val="24"/>
          <w:lang w:val="sr-Cyrl-CS"/>
        </w:rPr>
        <w:lastRenderedPageBreak/>
        <w:t xml:space="preserve">Савет Универзитета у Крагујевцу је у </w:t>
      </w:r>
      <w:r w:rsidRPr="0024297D">
        <w:rPr>
          <w:rFonts w:ascii="Times New Roman" w:hAnsi="Times New Roman"/>
          <w:sz w:val="24"/>
          <w:szCs w:val="24"/>
        </w:rPr>
        <w:t>2013. години</w:t>
      </w:r>
      <w:r w:rsidRPr="0024297D">
        <w:rPr>
          <w:rFonts w:ascii="Times New Roman" w:hAnsi="Times New Roman"/>
          <w:sz w:val="24"/>
          <w:szCs w:val="24"/>
          <w:lang w:val="sr-Cyrl-CS"/>
        </w:rPr>
        <w:t xml:space="preserve"> донео 4</w:t>
      </w:r>
      <w:r w:rsidRPr="0024297D">
        <w:rPr>
          <w:rFonts w:ascii="Times New Roman" w:hAnsi="Times New Roman"/>
          <w:sz w:val="24"/>
          <w:szCs w:val="24"/>
        </w:rPr>
        <w:t>4</w:t>
      </w:r>
      <w:r w:rsidRPr="0024297D">
        <w:rPr>
          <w:rFonts w:ascii="Times New Roman" w:hAnsi="Times New Roman"/>
          <w:sz w:val="24"/>
          <w:szCs w:val="24"/>
          <w:lang w:val="sr-Cyrl-CS"/>
        </w:rPr>
        <w:t xml:space="preserve"> одлук</w:t>
      </w:r>
      <w:r w:rsidRPr="0024297D">
        <w:rPr>
          <w:rFonts w:ascii="Times New Roman" w:hAnsi="Times New Roman"/>
          <w:sz w:val="24"/>
          <w:szCs w:val="24"/>
        </w:rPr>
        <w:t>е</w:t>
      </w:r>
      <w:r w:rsidRPr="0024297D">
        <w:rPr>
          <w:rFonts w:ascii="Times New Roman" w:hAnsi="Times New Roman"/>
          <w:sz w:val="24"/>
          <w:szCs w:val="24"/>
          <w:lang w:val="sr-Cyrl-CS"/>
        </w:rPr>
        <w:t xml:space="preserve">, од којих се, поред наведених одлука донетих у </w:t>
      </w:r>
      <w:r w:rsidRPr="0024297D">
        <w:rPr>
          <w:rFonts w:ascii="Times New Roman" w:hAnsi="Times New Roman"/>
          <w:sz w:val="24"/>
          <w:szCs w:val="24"/>
        </w:rPr>
        <w:t>вези са верификацијом мандата и избором председника Савета</w:t>
      </w:r>
      <w:r w:rsidRPr="0024297D">
        <w:rPr>
          <w:rFonts w:ascii="Times New Roman" w:hAnsi="Times New Roman"/>
          <w:sz w:val="24"/>
          <w:szCs w:val="24"/>
          <w:lang w:val="sr-Cyrl-CS"/>
        </w:rPr>
        <w:t>, најважније односе на:</w:t>
      </w:r>
    </w:p>
    <w:p w:rsidR="0024297D" w:rsidRPr="0024297D" w:rsidRDefault="0024297D" w:rsidP="002E575D">
      <w:pPr>
        <w:numPr>
          <w:ilvl w:val="0"/>
          <w:numId w:val="2"/>
        </w:numPr>
        <w:tabs>
          <w:tab w:val="left" w:pos="720"/>
          <w:tab w:val="num" w:pos="900"/>
        </w:tabs>
        <w:spacing w:after="0" w:line="240" w:lineRule="auto"/>
        <w:ind w:left="720"/>
        <w:jc w:val="both"/>
        <w:rPr>
          <w:rFonts w:ascii="Times New Roman" w:hAnsi="Times New Roman"/>
          <w:sz w:val="24"/>
          <w:szCs w:val="24"/>
          <w:lang w:val="sr-Cyrl-CS"/>
        </w:rPr>
      </w:pPr>
      <w:r w:rsidRPr="0024297D">
        <w:rPr>
          <w:rFonts w:ascii="Times New Roman" w:hAnsi="Times New Roman"/>
          <w:sz w:val="24"/>
          <w:szCs w:val="24"/>
        </w:rPr>
        <w:t>Усвајање измена и допуна Статута Универзитета у Крагујевцу;</w:t>
      </w:r>
    </w:p>
    <w:p w:rsidR="0024297D" w:rsidRPr="0024297D" w:rsidRDefault="0024297D" w:rsidP="002E575D">
      <w:pPr>
        <w:numPr>
          <w:ilvl w:val="0"/>
          <w:numId w:val="2"/>
        </w:numPr>
        <w:tabs>
          <w:tab w:val="left" w:pos="720"/>
          <w:tab w:val="num" w:pos="900"/>
        </w:tabs>
        <w:spacing w:after="0" w:line="240" w:lineRule="auto"/>
        <w:ind w:left="720"/>
        <w:jc w:val="both"/>
        <w:rPr>
          <w:rFonts w:ascii="Times New Roman" w:hAnsi="Times New Roman"/>
          <w:sz w:val="24"/>
          <w:szCs w:val="24"/>
          <w:lang w:val="sr-Cyrl-CS"/>
        </w:rPr>
      </w:pPr>
      <w:r w:rsidRPr="0024297D">
        <w:rPr>
          <w:rFonts w:ascii="Times New Roman" w:hAnsi="Times New Roman"/>
          <w:sz w:val="24"/>
          <w:szCs w:val="24"/>
          <w:lang w:val="sr-Cyrl-CS"/>
        </w:rPr>
        <w:t xml:space="preserve">Давање сагласности на измене и допуне статута факултета у саставу Универзитета у Крагујевцу у циљу усклађивања са изменама и допунама Статута Универзитета; (укупно </w:t>
      </w:r>
      <w:r w:rsidRPr="0024297D">
        <w:rPr>
          <w:rFonts w:ascii="Times New Roman" w:hAnsi="Times New Roman"/>
          <w:sz w:val="24"/>
          <w:szCs w:val="24"/>
        </w:rPr>
        <w:t>9</w:t>
      </w:r>
      <w:r w:rsidRPr="0024297D">
        <w:rPr>
          <w:rFonts w:ascii="Times New Roman" w:hAnsi="Times New Roman"/>
          <w:sz w:val="24"/>
          <w:szCs w:val="24"/>
          <w:lang w:val="sr-Cyrl-CS"/>
        </w:rPr>
        <w:t xml:space="preserve"> одлука)</w:t>
      </w:r>
    </w:p>
    <w:p w:rsidR="0024297D" w:rsidRPr="0024297D" w:rsidRDefault="0024297D" w:rsidP="002E575D">
      <w:pPr>
        <w:numPr>
          <w:ilvl w:val="0"/>
          <w:numId w:val="2"/>
        </w:numPr>
        <w:spacing w:after="0" w:line="240" w:lineRule="auto"/>
        <w:ind w:left="720"/>
        <w:jc w:val="both"/>
        <w:rPr>
          <w:rFonts w:ascii="Times New Roman" w:hAnsi="Times New Roman"/>
          <w:sz w:val="24"/>
          <w:szCs w:val="24"/>
          <w:lang w:val="sr-Cyrl-CS"/>
        </w:rPr>
      </w:pPr>
      <w:r w:rsidRPr="0024297D">
        <w:rPr>
          <w:rFonts w:ascii="Times New Roman" w:hAnsi="Times New Roman"/>
          <w:sz w:val="24"/>
          <w:szCs w:val="24"/>
          <w:lang w:val="sr-Cyrl-CS"/>
        </w:rPr>
        <w:t xml:space="preserve">Усвајање </w:t>
      </w:r>
      <w:r w:rsidRPr="0024297D">
        <w:rPr>
          <w:rFonts w:ascii="Times New Roman" w:hAnsi="Times New Roman"/>
          <w:sz w:val="24"/>
          <w:szCs w:val="24"/>
        </w:rPr>
        <w:t>Плана интегритета Ректората</w:t>
      </w:r>
      <w:r w:rsidRPr="0024297D">
        <w:rPr>
          <w:rFonts w:ascii="Times New Roman" w:hAnsi="Times New Roman"/>
          <w:sz w:val="24"/>
          <w:szCs w:val="24"/>
          <w:lang w:val="sr-Cyrl-CS"/>
        </w:rPr>
        <w:t xml:space="preserve"> Универзитета у Крагујевцу;</w:t>
      </w:r>
    </w:p>
    <w:p w:rsidR="0024297D" w:rsidRPr="0024297D" w:rsidRDefault="0024297D" w:rsidP="002E575D">
      <w:pPr>
        <w:numPr>
          <w:ilvl w:val="0"/>
          <w:numId w:val="2"/>
        </w:numPr>
        <w:tabs>
          <w:tab w:val="num" w:pos="720"/>
        </w:tabs>
        <w:spacing w:after="0" w:line="240" w:lineRule="auto"/>
        <w:ind w:left="720"/>
        <w:jc w:val="both"/>
        <w:rPr>
          <w:rFonts w:ascii="Times New Roman" w:hAnsi="Times New Roman"/>
          <w:sz w:val="24"/>
          <w:szCs w:val="24"/>
          <w:lang w:val="sr-Cyrl-CS"/>
        </w:rPr>
      </w:pPr>
      <w:r w:rsidRPr="0024297D">
        <w:rPr>
          <w:rFonts w:ascii="Times New Roman" w:hAnsi="Times New Roman"/>
          <w:sz w:val="24"/>
          <w:szCs w:val="24"/>
          <w:lang w:val="sr-Cyrl-CS"/>
        </w:rPr>
        <w:t>Висину износа школарине за упис на студије које организује Универзитет у Крагујевцу за школску 201</w:t>
      </w:r>
      <w:r w:rsidRPr="0024297D">
        <w:rPr>
          <w:rFonts w:ascii="Times New Roman" w:hAnsi="Times New Roman"/>
          <w:sz w:val="24"/>
          <w:szCs w:val="24"/>
        </w:rPr>
        <w:t>3</w:t>
      </w:r>
      <w:r w:rsidRPr="0024297D">
        <w:rPr>
          <w:rFonts w:ascii="Times New Roman" w:hAnsi="Times New Roman"/>
          <w:sz w:val="24"/>
          <w:szCs w:val="24"/>
          <w:lang w:val="sr-Cyrl-CS"/>
        </w:rPr>
        <w:t>/201</w:t>
      </w:r>
      <w:r w:rsidRPr="0024297D">
        <w:rPr>
          <w:rFonts w:ascii="Times New Roman" w:hAnsi="Times New Roman"/>
          <w:sz w:val="24"/>
          <w:szCs w:val="24"/>
        </w:rPr>
        <w:t>4</w:t>
      </w:r>
      <w:r w:rsidRPr="0024297D">
        <w:rPr>
          <w:rFonts w:ascii="Times New Roman" w:hAnsi="Times New Roman"/>
          <w:sz w:val="24"/>
          <w:szCs w:val="24"/>
          <w:lang w:val="sr-Cyrl-CS"/>
        </w:rPr>
        <w:t>. годину;</w:t>
      </w:r>
    </w:p>
    <w:p w:rsidR="0024297D" w:rsidRPr="0024297D"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24297D">
        <w:rPr>
          <w:rFonts w:ascii="Times New Roman" w:eastAsia="Times New Roman" w:hAnsi="Times New Roman"/>
          <w:sz w:val="24"/>
          <w:szCs w:val="24"/>
          <w:lang w:val="sr-Cyrl-CS"/>
        </w:rPr>
        <w:t>Усвајање Извештаја о раду</w:t>
      </w:r>
      <w:r w:rsidRPr="0024297D">
        <w:rPr>
          <w:rFonts w:ascii="Times New Roman" w:eastAsia="Times New Roman" w:hAnsi="Times New Roman"/>
          <w:sz w:val="24"/>
          <w:szCs w:val="24"/>
        </w:rPr>
        <w:t xml:space="preserve"> у 2012. години</w:t>
      </w:r>
      <w:r w:rsidRPr="0024297D">
        <w:rPr>
          <w:rFonts w:ascii="Times New Roman" w:eastAsia="Times New Roman" w:hAnsi="Times New Roman"/>
          <w:sz w:val="24"/>
          <w:szCs w:val="24"/>
          <w:lang w:val="sr-Cyrl-CS"/>
        </w:rPr>
        <w:t>, Плана и програма рада</w:t>
      </w:r>
      <w:r w:rsidRPr="0024297D">
        <w:rPr>
          <w:rFonts w:ascii="Times New Roman" w:eastAsia="Times New Roman" w:hAnsi="Times New Roman"/>
          <w:sz w:val="24"/>
          <w:szCs w:val="24"/>
        </w:rPr>
        <w:t xml:space="preserve"> за 2013. годину</w:t>
      </w:r>
      <w:r w:rsidRPr="0024297D">
        <w:rPr>
          <w:rFonts w:ascii="Times New Roman" w:eastAsia="Times New Roman" w:hAnsi="Times New Roman"/>
          <w:sz w:val="24"/>
          <w:szCs w:val="24"/>
          <w:lang w:val="sr-Cyrl-CS"/>
        </w:rPr>
        <w:t xml:space="preserve">, Извештаја </w:t>
      </w:r>
      <w:r w:rsidRPr="0024297D">
        <w:rPr>
          <w:rFonts w:ascii="Times New Roman" w:eastAsia="Times New Roman" w:hAnsi="Times New Roman"/>
          <w:sz w:val="24"/>
          <w:szCs w:val="24"/>
        </w:rPr>
        <w:t xml:space="preserve">o </w:t>
      </w:r>
      <w:r w:rsidRPr="0024297D">
        <w:rPr>
          <w:rFonts w:ascii="Times New Roman" w:eastAsia="Times New Roman" w:hAnsi="Times New Roman"/>
          <w:sz w:val="24"/>
          <w:szCs w:val="24"/>
          <w:lang w:val="sr-Cyrl-CS"/>
        </w:rPr>
        <w:t>финансијско-материјалном пословању</w:t>
      </w:r>
      <w:r w:rsidRPr="0024297D">
        <w:rPr>
          <w:rFonts w:ascii="Times New Roman" w:eastAsia="Times New Roman" w:hAnsi="Times New Roman"/>
          <w:sz w:val="24"/>
          <w:szCs w:val="24"/>
        </w:rPr>
        <w:t xml:space="preserve"> у 2012. години</w:t>
      </w:r>
      <w:r w:rsidRPr="0024297D">
        <w:rPr>
          <w:rFonts w:ascii="Times New Roman" w:eastAsia="Times New Roman" w:hAnsi="Times New Roman"/>
          <w:sz w:val="24"/>
          <w:szCs w:val="24"/>
          <w:lang w:val="sr-Cyrl-CS"/>
        </w:rPr>
        <w:t>, Финансијског плана Универзитета у Крагујевцу</w:t>
      </w:r>
      <w:r w:rsidRPr="0024297D">
        <w:rPr>
          <w:rFonts w:ascii="Times New Roman" w:eastAsia="Times New Roman" w:hAnsi="Times New Roman"/>
          <w:sz w:val="24"/>
          <w:szCs w:val="24"/>
        </w:rPr>
        <w:t xml:space="preserve"> и Плана набавки за 2013. годину</w:t>
      </w:r>
      <w:r w:rsidRPr="0024297D">
        <w:rPr>
          <w:rFonts w:ascii="Times New Roman" w:eastAsia="Times New Roman" w:hAnsi="Times New Roman"/>
          <w:sz w:val="24"/>
          <w:szCs w:val="24"/>
          <w:lang w:val="sr-Cyrl-CS"/>
        </w:rPr>
        <w:t>, и друга акта која су у надлежности Савета Универзитета у Крагујевцу</w:t>
      </w:r>
      <w:r w:rsidRPr="0024297D">
        <w:rPr>
          <w:rFonts w:ascii="Times New Roman" w:eastAsia="Times New Roman" w:hAnsi="Times New Roman"/>
          <w:sz w:val="24"/>
          <w:szCs w:val="24"/>
        </w:rPr>
        <w:t xml:space="preserve"> </w:t>
      </w:r>
      <w:r w:rsidRPr="0024297D">
        <w:rPr>
          <w:rFonts w:ascii="Times New Roman" w:eastAsia="Times New Roman" w:hAnsi="Times New Roman"/>
          <w:sz w:val="24"/>
          <w:szCs w:val="24"/>
          <w:lang w:val="sr-Cyrl-CS"/>
        </w:rPr>
        <w:t>која се односе на финансијско-материјално пословање Универзитета;</w:t>
      </w:r>
    </w:p>
    <w:p w:rsidR="0024297D" w:rsidRPr="0024297D"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24297D">
        <w:rPr>
          <w:rFonts w:ascii="Times New Roman" w:eastAsia="Times New Roman" w:hAnsi="Times New Roman"/>
          <w:sz w:val="24"/>
          <w:szCs w:val="24"/>
          <w:lang w:val="sr-Cyrl-CS"/>
        </w:rPr>
        <w:t>Оснивање Центра за трансфер знања Универзитета у Крагујевцу;</w:t>
      </w:r>
    </w:p>
    <w:p w:rsidR="0024297D" w:rsidRPr="0024297D"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24297D">
        <w:rPr>
          <w:rFonts w:ascii="Times New Roman" w:eastAsia="Times New Roman" w:hAnsi="Times New Roman"/>
          <w:sz w:val="24"/>
          <w:szCs w:val="24"/>
          <w:lang w:val="sr-Cyrl-CS"/>
        </w:rPr>
        <w:t xml:space="preserve">И друге одлуке у складу са надлежностима Савета Универзитета у Крагујевцу. </w:t>
      </w:r>
    </w:p>
    <w:p w:rsidR="00841D6B" w:rsidRPr="0024297D" w:rsidRDefault="00841D6B" w:rsidP="0024297D">
      <w:pPr>
        <w:spacing w:after="0" w:line="240" w:lineRule="auto"/>
        <w:jc w:val="both"/>
        <w:rPr>
          <w:rFonts w:ascii="Times New Roman" w:hAnsi="Times New Roman"/>
          <w:sz w:val="24"/>
          <w:szCs w:val="24"/>
        </w:rPr>
      </w:pPr>
    </w:p>
    <w:p w:rsidR="0024297D" w:rsidRPr="00A02298" w:rsidRDefault="0024297D" w:rsidP="0024297D">
      <w:pPr>
        <w:autoSpaceDE w:val="0"/>
        <w:autoSpaceDN w:val="0"/>
        <w:adjustRightInd w:val="0"/>
        <w:spacing w:after="0" w:line="240" w:lineRule="auto"/>
        <w:ind w:firstLine="720"/>
        <w:jc w:val="both"/>
        <w:rPr>
          <w:rFonts w:ascii="Times New Roman" w:eastAsia="Times New Roman" w:hAnsi="Times New Roman"/>
          <w:sz w:val="24"/>
          <w:szCs w:val="24"/>
          <w:lang w:val="sr-Cyrl-CS"/>
        </w:rPr>
      </w:pPr>
      <w:r w:rsidRPr="004A6532">
        <w:rPr>
          <w:rFonts w:ascii="Times New Roman" w:eastAsia="Times New Roman" w:hAnsi="Times New Roman"/>
          <w:color w:val="000000"/>
          <w:sz w:val="24"/>
          <w:szCs w:val="24"/>
          <w:lang w:val="sr-Cyrl-CS"/>
        </w:rPr>
        <w:t>У току 201</w:t>
      </w:r>
      <w:r w:rsidRPr="004A6532">
        <w:rPr>
          <w:rFonts w:ascii="Times New Roman" w:eastAsia="Times New Roman" w:hAnsi="Times New Roman"/>
          <w:color w:val="000000"/>
          <w:sz w:val="24"/>
          <w:szCs w:val="24"/>
        </w:rPr>
        <w:t>4</w:t>
      </w:r>
      <w:r w:rsidRPr="004A6532">
        <w:rPr>
          <w:rFonts w:ascii="Times New Roman" w:eastAsia="Times New Roman" w:hAnsi="Times New Roman"/>
          <w:color w:val="000000"/>
          <w:sz w:val="24"/>
          <w:szCs w:val="24"/>
          <w:lang w:val="sr-Cyrl-CS"/>
        </w:rPr>
        <w:t>. године</w:t>
      </w:r>
      <w:r w:rsidRPr="00A02298">
        <w:rPr>
          <w:rFonts w:ascii="Times New Roman" w:eastAsia="Times New Roman" w:hAnsi="Times New Roman"/>
          <w:color w:val="000000"/>
          <w:sz w:val="24"/>
          <w:szCs w:val="24"/>
          <w:lang w:val="sr-Cyrl-CS"/>
        </w:rPr>
        <w:t xml:space="preserve">, укупно је одржано </w:t>
      </w:r>
      <w:r w:rsidRPr="00A02298">
        <w:rPr>
          <w:rFonts w:ascii="Times New Roman" w:eastAsia="Times New Roman" w:hAnsi="Times New Roman"/>
          <w:color w:val="000000"/>
          <w:sz w:val="24"/>
          <w:szCs w:val="24"/>
        </w:rPr>
        <w:t>7</w:t>
      </w:r>
      <w:r w:rsidRPr="00A02298">
        <w:rPr>
          <w:rFonts w:ascii="Times New Roman" w:eastAsia="Times New Roman" w:hAnsi="Times New Roman"/>
          <w:color w:val="000000"/>
          <w:sz w:val="24"/>
          <w:szCs w:val="24"/>
          <w:lang w:val="sr-Cyrl-CS"/>
        </w:rPr>
        <w:t xml:space="preserve"> седница Савета Универзитета у Крагујевцу</w:t>
      </w:r>
      <w:r w:rsidRPr="00A02298">
        <w:rPr>
          <w:rFonts w:ascii="Times New Roman" w:eastAsia="Times New Roman" w:hAnsi="Times New Roman"/>
          <w:color w:val="000000"/>
          <w:sz w:val="24"/>
          <w:szCs w:val="24"/>
        </w:rPr>
        <w:t>, од којих су 4 одржане електронским путем</w:t>
      </w:r>
      <w:r w:rsidRPr="00A02298">
        <w:rPr>
          <w:rFonts w:ascii="Times New Roman" w:eastAsia="Times New Roman" w:hAnsi="Times New Roman"/>
          <w:color w:val="000000"/>
          <w:sz w:val="24"/>
          <w:szCs w:val="24"/>
          <w:lang w:val="sr-Cyrl-CS"/>
        </w:rPr>
        <w:t xml:space="preserve">. Седницама су присуствовали </w:t>
      </w:r>
      <w:r w:rsidRPr="00A02298">
        <w:rPr>
          <w:rFonts w:ascii="Times New Roman" w:eastAsia="Times New Roman" w:hAnsi="Times New Roman"/>
          <w:color w:val="000000"/>
          <w:sz w:val="24"/>
          <w:szCs w:val="24"/>
        </w:rPr>
        <w:t xml:space="preserve">већином </w:t>
      </w:r>
      <w:r w:rsidRPr="00A02298">
        <w:rPr>
          <w:rFonts w:ascii="Times New Roman" w:eastAsia="Times New Roman" w:hAnsi="Times New Roman"/>
          <w:color w:val="000000"/>
          <w:sz w:val="24"/>
          <w:szCs w:val="24"/>
          <w:lang w:val="sr-Cyrl-CS"/>
        </w:rPr>
        <w:t xml:space="preserve">сви чланови </w:t>
      </w:r>
      <w:r w:rsidRPr="00A02298">
        <w:rPr>
          <w:rFonts w:ascii="Times New Roman" w:eastAsia="Times New Roman" w:hAnsi="Times New Roman"/>
          <w:sz w:val="24"/>
          <w:szCs w:val="24"/>
          <w:lang w:val="sr-Cyrl-CS"/>
        </w:rPr>
        <w:t>Савета из реда професора Универзитета у Крагујевцу, чланови Савета из реда студената</w:t>
      </w:r>
      <w:r w:rsidRPr="00A02298">
        <w:rPr>
          <w:rFonts w:ascii="Times New Roman" w:eastAsia="Times New Roman" w:hAnsi="Times New Roman"/>
          <w:sz w:val="24"/>
          <w:szCs w:val="24"/>
        </w:rPr>
        <w:t>, као и чланови Савета из реда представника оснивача.</w:t>
      </w:r>
      <w:r w:rsidRPr="00A02298">
        <w:rPr>
          <w:rFonts w:ascii="Times New Roman" w:eastAsia="Times New Roman" w:hAnsi="Times New Roman"/>
          <w:sz w:val="24"/>
          <w:szCs w:val="24"/>
          <w:lang w:val="sr-Cyrl-CS"/>
        </w:rPr>
        <w:t xml:space="preserve"> </w:t>
      </w:r>
    </w:p>
    <w:p w:rsidR="0024297D" w:rsidRPr="00A02298" w:rsidRDefault="0024297D" w:rsidP="0024297D">
      <w:pPr>
        <w:spacing w:after="0" w:line="240" w:lineRule="auto"/>
        <w:ind w:firstLine="720"/>
        <w:jc w:val="both"/>
        <w:rPr>
          <w:rFonts w:ascii="Times New Roman" w:eastAsia="Times New Roman" w:hAnsi="Times New Roman"/>
          <w:sz w:val="24"/>
          <w:szCs w:val="24"/>
        </w:rPr>
      </w:pPr>
      <w:r w:rsidRPr="00A02298">
        <w:rPr>
          <w:rFonts w:ascii="Times New Roman" w:eastAsia="Times New Roman" w:hAnsi="Times New Roman"/>
          <w:sz w:val="24"/>
          <w:szCs w:val="24"/>
        </w:rPr>
        <w:t xml:space="preserve">Савет Универзитета у Крагујевцу је прву седницу у 2014. години, одржао 31. јануара, електронским путем, због потребе </w:t>
      </w:r>
      <w:r w:rsidRPr="00A02298">
        <w:rPr>
          <w:rFonts w:ascii="Times New Roman" w:eastAsia="Times New Roman" w:hAnsi="Times New Roman"/>
          <w:color w:val="000000"/>
          <w:sz w:val="24"/>
          <w:szCs w:val="24"/>
        </w:rPr>
        <w:t xml:space="preserve">измена и допуна </w:t>
      </w:r>
      <w:r w:rsidRPr="00A02298">
        <w:rPr>
          <w:rFonts w:ascii="Times New Roman" w:eastAsia="Times New Roman" w:hAnsi="Times New Roman"/>
          <w:sz w:val="24"/>
          <w:szCs w:val="24"/>
        </w:rPr>
        <w:t>Финансијског плана Универзитета у Крагујевцу за 2014. годину и измене Плана набавки Универзитета у Крагујевцу за 2014. годину. Имајући у виду да су Универзитету у Крагујевцу 08.01.2014. године, дозначена средства по основу Уговора о изради стратешког мастер плана одрживог развоја планине Рудник, која нису била предвиђена Финансијским планом Универзитета у Крагујевцу за 2014. годину, усвојеним у децембру 2013. године, као и да је одредбама Закона о  јавним набавкама прописан рок за достављање плана набавки Управи за јавне набавке Републике Србије и Државној ревизорској институцији најкасније до 31.01.2014. године, било је потребно је извршити измене и допуне наведених документа.</w:t>
      </w:r>
    </w:p>
    <w:p w:rsidR="0024297D" w:rsidRPr="00A02298" w:rsidRDefault="0024297D" w:rsidP="0024297D">
      <w:pPr>
        <w:autoSpaceDE w:val="0"/>
        <w:autoSpaceDN w:val="0"/>
        <w:adjustRightInd w:val="0"/>
        <w:spacing w:after="0" w:line="240" w:lineRule="auto"/>
        <w:ind w:firstLine="720"/>
        <w:jc w:val="both"/>
        <w:rPr>
          <w:rFonts w:ascii="Times New Roman" w:hAnsi="Times New Roman"/>
          <w:sz w:val="24"/>
          <w:szCs w:val="24"/>
        </w:rPr>
      </w:pPr>
    </w:p>
    <w:p w:rsidR="0024297D" w:rsidRPr="00A02298" w:rsidRDefault="0024297D" w:rsidP="0024297D">
      <w:pPr>
        <w:spacing w:after="0" w:line="240" w:lineRule="auto"/>
        <w:ind w:firstLine="720"/>
        <w:jc w:val="both"/>
        <w:rPr>
          <w:rFonts w:ascii="Times New Roman" w:hAnsi="Times New Roman"/>
          <w:sz w:val="24"/>
          <w:szCs w:val="24"/>
          <w:lang w:val="sr-Cyrl-CS"/>
        </w:rPr>
      </w:pPr>
      <w:r w:rsidRPr="00A02298">
        <w:rPr>
          <w:rFonts w:ascii="Times New Roman" w:hAnsi="Times New Roman"/>
          <w:sz w:val="24"/>
          <w:szCs w:val="24"/>
          <w:lang w:val="sr-Cyrl-CS"/>
        </w:rPr>
        <w:t xml:space="preserve">Савет Универзитета у Крагујевцу је у </w:t>
      </w:r>
      <w:r w:rsidRPr="00A02298">
        <w:rPr>
          <w:rFonts w:ascii="Times New Roman" w:hAnsi="Times New Roman"/>
          <w:sz w:val="24"/>
          <w:szCs w:val="24"/>
        </w:rPr>
        <w:t>2014. години</w:t>
      </w:r>
      <w:r w:rsidRPr="00A02298">
        <w:rPr>
          <w:rFonts w:ascii="Times New Roman" w:hAnsi="Times New Roman"/>
          <w:sz w:val="24"/>
          <w:szCs w:val="24"/>
          <w:lang w:val="sr-Cyrl-CS"/>
        </w:rPr>
        <w:t xml:space="preserve"> донео </w:t>
      </w:r>
      <w:r w:rsidRPr="00A02298">
        <w:rPr>
          <w:rFonts w:ascii="Times New Roman" w:hAnsi="Times New Roman"/>
          <w:sz w:val="24"/>
          <w:szCs w:val="24"/>
        </w:rPr>
        <w:t>око 40</w:t>
      </w:r>
      <w:r w:rsidRPr="00A02298">
        <w:rPr>
          <w:rFonts w:ascii="Times New Roman" w:hAnsi="Times New Roman"/>
          <w:sz w:val="24"/>
          <w:szCs w:val="24"/>
          <w:lang w:val="sr-Cyrl-CS"/>
        </w:rPr>
        <w:t xml:space="preserve"> одлук</w:t>
      </w:r>
      <w:r w:rsidRPr="00A02298">
        <w:rPr>
          <w:rFonts w:ascii="Times New Roman" w:hAnsi="Times New Roman"/>
          <w:sz w:val="24"/>
          <w:szCs w:val="24"/>
        </w:rPr>
        <w:t>а</w:t>
      </w:r>
      <w:r w:rsidRPr="00A02298">
        <w:rPr>
          <w:rFonts w:ascii="Times New Roman" w:hAnsi="Times New Roman"/>
          <w:sz w:val="24"/>
          <w:szCs w:val="24"/>
          <w:lang w:val="sr-Cyrl-CS"/>
        </w:rPr>
        <w:t xml:space="preserve">, од којих се, поред наведених одлука донетих у </w:t>
      </w:r>
      <w:r w:rsidRPr="00A02298">
        <w:rPr>
          <w:rFonts w:ascii="Times New Roman" w:hAnsi="Times New Roman"/>
          <w:sz w:val="24"/>
          <w:szCs w:val="24"/>
        </w:rPr>
        <w:t xml:space="preserve">вези </w:t>
      </w:r>
      <w:r w:rsidRPr="00A02298">
        <w:rPr>
          <w:rFonts w:ascii="Times New Roman" w:eastAsia="Times New Roman" w:hAnsi="Times New Roman"/>
          <w:color w:val="000000"/>
          <w:sz w:val="24"/>
          <w:szCs w:val="24"/>
        </w:rPr>
        <w:t xml:space="preserve">измена и допуна </w:t>
      </w:r>
      <w:r w:rsidRPr="00A02298">
        <w:rPr>
          <w:rFonts w:ascii="Times New Roman" w:eastAsia="Times New Roman" w:hAnsi="Times New Roman"/>
          <w:sz w:val="24"/>
          <w:szCs w:val="24"/>
        </w:rPr>
        <w:t>Финансијског плана Универзитета у Крагујевцу за 2014. годину и измене Плана набавки Универзитета у Крагујевцу за 2014. годину</w:t>
      </w:r>
      <w:r w:rsidRPr="00A02298">
        <w:rPr>
          <w:rFonts w:ascii="Times New Roman" w:hAnsi="Times New Roman"/>
          <w:sz w:val="24"/>
          <w:szCs w:val="24"/>
        </w:rPr>
        <w:t xml:space="preserve">, као и на утврђивање престанка мандата појединим члановима Савета и верификацију мандата новим члановима Савета, </w:t>
      </w:r>
      <w:r w:rsidRPr="00A02298">
        <w:rPr>
          <w:rFonts w:ascii="Times New Roman" w:hAnsi="Times New Roman"/>
          <w:sz w:val="24"/>
          <w:szCs w:val="24"/>
          <w:lang w:val="sr-Cyrl-CS"/>
        </w:rPr>
        <w:t>најважније односе на:</w:t>
      </w:r>
    </w:p>
    <w:p w:rsidR="0024297D" w:rsidRPr="00A02298" w:rsidRDefault="0024297D" w:rsidP="002E575D">
      <w:pPr>
        <w:numPr>
          <w:ilvl w:val="0"/>
          <w:numId w:val="2"/>
        </w:numPr>
        <w:tabs>
          <w:tab w:val="left" w:pos="720"/>
          <w:tab w:val="num" w:pos="900"/>
        </w:tabs>
        <w:spacing w:after="0" w:line="240" w:lineRule="auto"/>
        <w:ind w:left="720"/>
        <w:jc w:val="both"/>
        <w:rPr>
          <w:rFonts w:ascii="Times New Roman" w:hAnsi="Times New Roman"/>
          <w:sz w:val="24"/>
          <w:szCs w:val="24"/>
          <w:lang w:val="sr-Cyrl-CS"/>
        </w:rPr>
      </w:pPr>
      <w:r w:rsidRPr="00A02298">
        <w:rPr>
          <w:rFonts w:ascii="Times New Roman" w:hAnsi="Times New Roman"/>
          <w:sz w:val="24"/>
          <w:szCs w:val="24"/>
          <w:lang w:val="sr-Cyrl-CS"/>
        </w:rPr>
        <w:t xml:space="preserve">Висину износа школарине за упис </w:t>
      </w:r>
      <w:r w:rsidRPr="00A02298">
        <w:rPr>
          <w:rFonts w:ascii="Times New Roman" w:hAnsi="Times New Roman"/>
          <w:sz w:val="24"/>
          <w:szCs w:val="24"/>
        </w:rPr>
        <w:t xml:space="preserve">студената </w:t>
      </w:r>
      <w:r w:rsidRPr="00A02298">
        <w:rPr>
          <w:rFonts w:ascii="Times New Roman" w:hAnsi="Times New Roman"/>
          <w:sz w:val="24"/>
          <w:szCs w:val="24"/>
          <w:lang w:val="sr-Cyrl-CS"/>
        </w:rPr>
        <w:t>на студије које организуј</w:t>
      </w:r>
      <w:r w:rsidRPr="00A02298">
        <w:rPr>
          <w:rFonts w:ascii="Times New Roman" w:hAnsi="Times New Roman"/>
          <w:sz w:val="24"/>
          <w:szCs w:val="24"/>
        </w:rPr>
        <w:t xml:space="preserve">у факултети у саставу </w:t>
      </w:r>
      <w:r w:rsidRPr="00A02298">
        <w:rPr>
          <w:rFonts w:ascii="Times New Roman" w:hAnsi="Times New Roman"/>
          <w:sz w:val="24"/>
          <w:szCs w:val="24"/>
          <w:lang w:val="sr-Cyrl-CS"/>
        </w:rPr>
        <w:t>Универзитет</w:t>
      </w:r>
      <w:r w:rsidRPr="00A02298">
        <w:rPr>
          <w:rFonts w:ascii="Times New Roman" w:hAnsi="Times New Roman"/>
          <w:sz w:val="24"/>
          <w:szCs w:val="24"/>
        </w:rPr>
        <w:t>а</w:t>
      </w:r>
      <w:r w:rsidRPr="00A02298">
        <w:rPr>
          <w:rFonts w:ascii="Times New Roman" w:hAnsi="Times New Roman"/>
          <w:sz w:val="24"/>
          <w:szCs w:val="24"/>
          <w:lang w:val="sr-Cyrl-CS"/>
        </w:rPr>
        <w:t xml:space="preserve"> у Крагујевцу за школску 201</w:t>
      </w:r>
      <w:r w:rsidRPr="00A02298">
        <w:rPr>
          <w:rFonts w:ascii="Times New Roman" w:hAnsi="Times New Roman"/>
          <w:sz w:val="24"/>
          <w:szCs w:val="24"/>
        </w:rPr>
        <w:t>4</w:t>
      </w:r>
      <w:r w:rsidRPr="00A02298">
        <w:rPr>
          <w:rFonts w:ascii="Times New Roman" w:hAnsi="Times New Roman"/>
          <w:sz w:val="24"/>
          <w:szCs w:val="24"/>
          <w:lang w:val="sr-Cyrl-CS"/>
        </w:rPr>
        <w:t>/201</w:t>
      </w:r>
      <w:r w:rsidRPr="00A02298">
        <w:rPr>
          <w:rFonts w:ascii="Times New Roman" w:hAnsi="Times New Roman"/>
          <w:sz w:val="24"/>
          <w:szCs w:val="24"/>
        </w:rPr>
        <w:t>5</w:t>
      </w:r>
      <w:r w:rsidRPr="00A02298">
        <w:rPr>
          <w:rFonts w:ascii="Times New Roman" w:hAnsi="Times New Roman"/>
          <w:sz w:val="24"/>
          <w:szCs w:val="24"/>
          <w:lang w:val="sr-Cyrl-CS"/>
        </w:rPr>
        <w:t xml:space="preserve">. </w:t>
      </w:r>
      <w:r w:rsidRPr="00A02298">
        <w:rPr>
          <w:rFonts w:ascii="Times New Roman" w:hAnsi="Times New Roman"/>
          <w:sz w:val="24"/>
          <w:szCs w:val="24"/>
        </w:rPr>
        <w:t>г</w:t>
      </w:r>
      <w:r w:rsidRPr="00A02298">
        <w:rPr>
          <w:rFonts w:ascii="Times New Roman" w:hAnsi="Times New Roman"/>
          <w:sz w:val="24"/>
          <w:szCs w:val="24"/>
          <w:lang w:val="sr-Cyrl-CS"/>
        </w:rPr>
        <w:t>одину</w:t>
      </w:r>
      <w:r w:rsidRPr="00A02298">
        <w:rPr>
          <w:rFonts w:ascii="Times New Roman" w:hAnsi="Times New Roman"/>
          <w:sz w:val="24"/>
          <w:szCs w:val="24"/>
        </w:rPr>
        <w:t>;</w:t>
      </w:r>
    </w:p>
    <w:p w:rsidR="0024297D" w:rsidRPr="00A02298" w:rsidRDefault="0024297D" w:rsidP="002E575D">
      <w:pPr>
        <w:numPr>
          <w:ilvl w:val="0"/>
          <w:numId w:val="2"/>
        </w:numPr>
        <w:tabs>
          <w:tab w:val="left" w:pos="720"/>
          <w:tab w:val="num" w:pos="900"/>
        </w:tabs>
        <w:spacing w:after="0" w:line="240" w:lineRule="auto"/>
        <w:ind w:left="720"/>
        <w:jc w:val="both"/>
        <w:rPr>
          <w:rFonts w:ascii="Times New Roman" w:hAnsi="Times New Roman"/>
          <w:sz w:val="24"/>
          <w:szCs w:val="24"/>
          <w:lang w:val="sr-Cyrl-CS"/>
        </w:rPr>
      </w:pPr>
      <w:r w:rsidRPr="00A02298">
        <w:rPr>
          <w:rFonts w:ascii="Times New Roman" w:hAnsi="Times New Roman"/>
          <w:sz w:val="24"/>
          <w:szCs w:val="24"/>
        </w:rPr>
        <w:t xml:space="preserve"> Усвајање измена и допуна Статута Универзитета у Крагујевцу;</w:t>
      </w:r>
    </w:p>
    <w:p w:rsidR="0024297D" w:rsidRPr="00A02298" w:rsidRDefault="0024297D" w:rsidP="002E575D">
      <w:pPr>
        <w:numPr>
          <w:ilvl w:val="0"/>
          <w:numId w:val="2"/>
        </w:numPr>
        <w:tabs>
          <w:tab w:val="left" w:pos="720"/>
          <w:tab w:val="num" w:pos="900"/>
        </w:tabs>
        <w:spacing w:after="0" w:line="240" w:lineRule="auto"/>
        <w:ind w:left="720"/>
        <w:jc w:val="both"/>
        <w:rPr>
          <w:rFonts w:ascii="Times New Roman" w:hAnsi="Times New Roman"/>
          <w:sz w:val="24"/>
          <w:szCs w:val="24"/>
          <w:lang w:val="sr-Cyrl-CS"/>
        </w:rPr>
      </w:pPr>
      <w:r w:rsidRPr="00A02298">
        <w:rPr>
          <w:rFonts w:ascii="Times New Roman" w:eastAsia="Times New Roman" w:hAnsi="Times New Roman"/>
          <w:sz w:val="24"/>
          <w:szCs w:val="24"/>
          <w:lang w:val="sr-Cyrl-CS"/>
        </w:rPr>
        <w:t>Усвајање Извештаја о раду</w:t>
      </w:r>
      <w:r w:rsidRPr="00A02298">
        <w:rPr>
          <w:rFonts w:ascii="Times New Roman" w:eastAsia="Times New Roman" w:hAnsi="Times New Roman"/>
          <w:sz w:val="24"/>
          <w:szCs w:val="24"/>
        </w:rPr>
        <w:t xml:space="preserve"> у 2013. години</w:t>
      </w:r>
      <w:r w:rsidRPr="00A02298">
        <w:rPr>
          <w:rFonts w:ascii="Times New Roman" w:eastAsia="Times New Roman" w:hAnsi="Times New Roman"/>
          <w:sz w:val="24"/>
          <w:szCs w:val="24"/>
          <w:lang w:val="sr-Cyrl-CS"/>
        </w:rPr>
        <w:t>, Плана и програма рада</w:t>
      </w:r>
      <w:r w:rsidRPr="00A02298">
        <w:rPr>
          <w:rFonts w:ascii="Times New Roman" w:eastAsia="Times New Roman" w:hAnsi="Times New Roman"/>
          <w:sz w:val="24"/>
          <w:szCs w:val="24"/>
        </w:rPr>
        <w:t xml:space="preserve"> за 2014. годину;</w:t>
      </w:r>
      <w:r w:rsidRPr="00A02298">
        <w:rPr>
          <w:rFonts w:ascii="Times New Roman" w:eastAsia="Times New Roman" w:hAnsi="Times New Roman"/>
          <w:sz w:val="24"/>
          <w:szCs w:val="24"/>
          <w:lang w:val="sr-Cyrl-CS"/>
        </w:rPr>
        <w:t xml:space="preserve"> </w:t>
      </w:r>
    </w:p>
    <w:p w:rsidR="0024297D" w:rsidRPr="00A02298" w:rsidRDefault="0024297D" w:rsidP="002E575D">
      <w:pPr>
        <w:numPr>
          <w:ilvl w:val="0"/>
          <w:numId w:val="2"/>
        </w:numPr>
        <w:tabs>
          <w:tab w:val="left" w:pos="720"/>
          <w:tab w:val="num" w:pos="900"/>
        </w:tabs>
        <w:spacing w:after="0" w:line="240" w:lineRule="auto"/>
        <w:ind w:left="720"/>
        <w:jc w:val="both"/>
        <w:rPr>
          <w:rFonts w:ascii="Times New Roman" w:hAnsi="Times New Roman"/>
          <w:sz w:val="24"/>
          <w:szCs w:val="24"/>
          <w:lang w:val="sr-Cyrl-CS"/>
        </w:rPr>
      </w:pPr>
      <w:r w:rsidRPr="00A02298">
        <w:rPr>
          <w:rFonts w:ascii="Times New Roman" w:hAnsi="Times New Roman"/>
          <w:sz w:val="24"/>
          <w:szCs w:val="24"/>
          <w:lang w:val="sr-Cyrl-CS"/>
        </w:rPr>
        <w:t>Давање сагласности на измене и допуне статута факултета у саставу Универзитета у Крагујевцу у циљу усклађивања са изменама и допунама Статута Универзитета</w:t>
      </w:r>
      <w:r w:rsidRPr="00A02298">
        <w:rPr>
          <w:rFonts w:ascii="Times New Roman" w:hAnsi="Times New Roman"/>
          <w:sz w:val="24"/>
          <w:szCs w:val="24"/>
        </w:rPr>
        <w:t xml:space="preserve">, као и потребе да се одредбе статута уреде на квалитетнији начин и да се ускладе са </w:t>
      </w:r>
      <w:r w:rsidRPr="00A02298">
        <w:rPr>
          <w:rFonts w:ascii="Times New Roman" w:hAnsi="Times New Roman"/>
          <w:sz w:val="24"/>
          <w:szCs w:val="24"/>
        </w:rPr>
        <w:lastRenderedPageBreak/>
        <w:t>новим акредитованим студијским програмима и студијским програмима који су претпели измене и допуне</w:t>
      </w:r>
      <w:r w:rsidRPr="00A02298">
        <w:rPr>
          <w:rFonts w:ascii="Times New Roman" w:hAnsi="Times New Roman"/>
          <w:sz w:val="24"/>
          <w:szCs w:val="24"/>
          <w:lang w:val="sr-Cyrl-CS"/>
        </w:rPr>
        <w:t xml:space="preserve">; (укупно </w:t>
      </w:r>
      <w:r w:rsidRPr="00A02298">
        <w:rPr>
          <w:rFonts w:ascii="Times New Roman" w:hAnsi="Times New Roman"/>
          <w:sz w:val="24"/>
          <w:szCs w:val="24"/>
        </w:rPr>
        <w:t>7</w:t>
      </w:r>
      <w:r w:rsidRPr="00A02298">
        <w:rPr>
          <w:rFonts w:ascii="Times New Roman" w:hAnsi="Times New Roman"/>
          <w:sz w:val="24"/>
          <w:szCs w:val="24"/>
          <w:lang w:val="sr-Cyrl-CS"/>
        </w:rPr>
        <w:t xml:space="preserve"> одлука)</w:t>
      </w:r>
    </w:p>
    <w:p w:rsidR="0024297D" w:rsidRPr="00A02298" w:rsidRDefault="0024297D" w:rsidP="002E575D">
      <w:pPr>
        <w:numPr>
          <w:ilvl w:val="0"/>
          <w:numId w:val="2"/>
        </w:numPr>
        <w:tabs>
          <w:tab w:val="left" w:pos="720"/>
          <w:tab w:val="num" w:pos="900"/>
        </w:tabs>
        <w:spacing w:after="0" w:line="240" w:lineRule="auto"/>
        <w:ind w:left="720"/>
        <w:jc w:val="both"/>
        <w:rPr>
          <w:rFonts w:ascii="Times New Roman" w:hAnsi="Times New Roman"/>
          <w:sz w:val="24"/>
          <w:szCs w:val="24"/>
          <w:lang w:val="sr-Cyrl-CS"/>
        </w:rPr>
      </w:pPr>
      <w:r w:rsidRPr="00A02298">
        <w:rPr>
          <w:rFonts w:ascii="Times New Roman" w:eastAsia="Times New Roman" w:hAnsi="Times New Roman"/>
          <w:sz w:val="24"/>
          <w:szCs w:val="24"/>
        </w:rPr>
        <w:t xml:space="preserve">Усвајање </w:t>
      </w:r>
      <w:r w:rsidRPr="00A02298">
        <w:rPr>
          <w:rFonts w:ascii="Times New Roman" w:eastAsia="Times New Roman" w:hAnsi="Times New Roman"/>
          <w:sz w:val="24"/>
          <w:szCs w:val="24"/>
          <w:lang w:val="sr-Cyrl-CS"/>
        </w:rPr>
        <w:t xml:space="preserve">Извештаја </w:t>
      </w:r>
      <w:r w:rsidRPr="00A02298">
        <w:rPr>
          <w:rFonts w:ascii="Times New Roman" w:eastAsia="Times New Roman" w:hAnsi="Times New Roman"/>
          <w:sz w:val="24"/>
          <w:szCs w:val="24"/>
        </w:rPr>
        <w:t>o годишњем обрачуну за 2013. годину са Извештајем о пословању у 2013. години;</w:t>
      </w:r>
      <w:r w:rsidRPr="00A02298">
        <w:rPr>
          <w:rFonts w:ascii="Times New Roman" w:hAnsi="Times New Roman"/>
          <w:sz w:val="24"/>
          <w:szCs w:val="24"/>
          <w:lang w:val="sr-Cyrl-CS"/>
        </w:rPr>
        <w:t xml:space="preserve"> </w:t>
      </w:r>
    </w:p>
    <w:p w:rsidR="0024297D" w:rsidRPr="00A02298"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A02298">
        <w:rPr>
          <w:rFonts w:ascii="Times New Roman" w:eastAsia="Times New Roman" w:hAnsi="Times New Roman"/>
          <w:sz w:val="24"/>
          <w:szCs w:val="24"/>
        </w:rPr>
        <w:t>Усвајање Извештаја о раду Универзитетске галерије у периоду од 2010. до 2013. године и плана рада Универзитетске галерије у 2014. години;</w:t>
      </w:r>
    </w:p>
    <w:p w:rsidR="0024297D" w:rsidRPr="00A02298"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A02298">
        <w:rPr>
          <w:rFonts w:ascii="Times New Roman" w:eastAsia="Times New Roman" w:hAnsi="Times New Roman"/>
          <w:sz w:val="24"/>
          <w:szCs w:val="24"/>
        </w:rPr>
        <w:t>Именовање Програмског одбора Универзитетске галерије на нов мандатни период;</w:t>
      </w:r>
    </w:p>
    <w:p w:rsidR="0024297D" w:rsidRPr="00A02298"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A02298">
        <w:rPr>
          <w:rFonts w:ascii="Times New Roman" w:eastAsia="Times New Roman" w:hAnsi="Times New Roman"/>
          <w:sz w:val="24"/>
          <w:szCs w:val="24"/>
        </w:rPr>
        <w:t xml:space="preserve">Усвајање Извештаја о раду Универзитетске библиотеке у Крагујевцу за 2013. годину, са одлучивањем по захтеву Управног одбора Универзитетске библиотеке у Крагујевцу; </w:t>
      </w:r>
    </w:p>
    <w:p w:rsidR="0024297D" w:rsidRPr="00A02298"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rPr>
      </w:pPr>
      <w:r w:rsidRPr="00A02298">
        <w:rPr>
          <w:rFonts w:ascii="Times New Roman" w:eastAsia="Times New Roman" w:hAnsi="Times New Roman"/>
          <w:sz w:val="24"/>
          <w:szCs w:val="24"/>
        </w:rPr>
        <w:t>Доношење Одлуке о разрешењу директора Универзитетске библиотеке због остваривања права на пензију и Одлуке о именовању вршиоца дужности Универзитетске библиотеке до</w:t>
      </w:r>
      <w:r w:rsidRPr="00A02298">
        <w:rPr>
          <w:rFonts w:ascii="Times New Roman" w:hAnsi="Times New Roman"/>
          <w:sz w:val="24"/>
          <w:szCs w:val="24"/>
        </w:rPr>
        <w:t xml:space="preserve"> окончања поступка за избор директора </w:t>
      </w:r>
      <w:r w:rsidRPr="00A02298">
        <w:rPr>
          <w:rFonts w:ascii="Times New Roman" w:hAnsi="Times New Roman"/>
          <w:sz w:val="24"/>
          <w:szCs w:val="24"/>
          <w:lang w:val="sr-Cyrl-CS"/>
        </w:rPr>
        <w:t>Универзитетске библиотеке у Крагујевцу</w:t>
      </w:r>
      <w:r w:rsidRPr="00A02298">
        <w:rPr>
          <w:rFonts w:ascii="Times New Roman" w:hAnsi="Times New Roman"/>
          <w:sz w:val="24"/>
          <w:szCs w:val="24"/>
        </w:rPr>
        <w:t>, а најдуже на једну годину</w:t>
      </w:r>
      <w:r w:rsidRPr="00A02298">
        <w:rPr>
          <w:rFonts w:ascii="Times New Roman" w:eastAsia="Times New Roman" w:hAnsi="Times New Roman"/>
          <w:sz w:val="24"/>
          <w:szCs w:val="24"/>
        </w:rPr>
        <w:t xml:space="preserve">; </w:t>
      </w:r>
    </w:p>
    <w:p w:rsidR="0024297D" w:rsidRPr="00A02298"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A02298">
        <w:rPr>
          <w:rFonts w:ascii="Times New Roman" w:eastAsia="Times New Roman" w:hAnsi="Times New Roman"/>
          <w:sz w:val="24"/>
          <w:szCs w:val="24"/>
        </w:rPr>
        <w:t xml:space="preserve">Усвајање Извештаја </w:t>
      </w:r>
      <w:r w:rsidRPr="00A02298">
        <w:rPr>
          <w:rFonts w:ascii="Times New Roman" w:hAnsi="Times New Roman"/>
          <w:sz w:val="24"/>
          <w:szCs w:val="24"/>
          <w:lang w:val="sr-Cyrl-CS"/>
        </w:rPr>
        <w:t xml:space="preserve">Комисије за спровођење пописа </w:t>
      </w:r>
      <w:r w:rsidRPr="00A02298">
        <w:rPr>
          <w:rFonts w:ascii="Times New Roman" w:hAnsi="Times New Roman"/>
          <w:sz w:val="24"/>
          <w:szCs w:val="24"/>
          <w:lang w:val="ru-RU"/>
        </w:rPr>
        <w:t>о извршеном попису основних средстава, ситног инвентара, стања благајне, хартија од вредности, потраживања и дугова Универзитета у Крагујевцу, са стањем на дан 3</w:t>
      </w:r>
      <w:r w:rsidRPr="00A02298">
        <w:rPr>
          <w:rFonts w:ascii="Times New Roman" w:hAnsi="Times New Roman"/>
          <w:sz w:val="24"/>
          <w:szCs w:val="24"/>
          <w:lang w:val="sr-Cyrl-CS"/>
        </w:rPr>
        <w:t>1</w:t>
      </w:r>
      <w:r w:rsidRPr="00A02298">
        <w:rPr>
          <w:rFonts w:ascii="Times New Roman" w:hAnsi="Times New Roman"/>
          <w:sz w:val="24"/>
          <w:szCs w:val="24"/>
          <w:lang w:val="ru-RU"/>
        </w:rPr>
        <w:t>.12.20</w:t>
      </w:r>
      <w:r w:rsidRPr="00A02298">
        <w:rPr>
          <w:rFonts w:ascii="Times New Roman" w:hAnsi="Times New Roman"/>
          <w:sz w:val="24"/>
          <w:szCs w:val="24"/>
          <w:lang w:val="sr-Cyrl-CS"/>
        </w:rPr>
        <w:t>1</w:t>
      </w:r>
      <w:r w:rsidRPr="00A02298">
        <w:rPr>
          <w:rFonts w:ascii="Times New Roman" w:hAnsi="Times New Roman"/>
          <w:sz w:val="24"/>
          <w:szCs w:val="24"/>
        </w:rPr>
        <w:t>3</w:t>
      </w:r>
      <w:r w:rsidRPr="00A02298">
        <w:rPr>
          <w:rFonts w:ascii="Times New Roman" w:hAnsi="Times New Roman"/>
          <w:sz w:val="24"/>
          <w:szCs w:val="24"/>
          <w:lang w:val="ru-RU"/>
        </w:rPr>
        <w:t>. године</w:t>
      </w:r>
      <w:r w:rsidRPr="00A02298">
        <w:rPr>
          <w:rFonts w:ascii="Times New Roman" w:hAnsi="Times New Roman"/>
          <w:sz w:val="24"/>
          <w:szCs w:val="24"/>
          <w:lang w:val="sr-Cyrl-CS"/>
        </w:rPr>
        <w:t>, са предлогом Одлуке за отпис опреме која није више за употребу, технички је неисправна, потпуно амортизована и застарела рачунарска и електро-опрема</w:t>
      </w:r>
      <w:r w:rsidRPr="00A02298">
        <w:rPr>
          <w:rFonts w:ascii="Times New Roman" w:hAnsi="Times New Roman"/>
          <w:sz w:val="24"/>
          <w:szCs w:val="24"/>
        </w:rPr>
        <w:t>;</w:t>
      </w:r>
    </w:p>
    <w:p w:rsidR="0024297D" w:rsidRPr="00A02298"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A02298">
        <w:rPr>
          <w:rFonts w:ascii="Times New Roman" w:eastAsia="SimSun" w:hAnsi="Times New Roman"/>
          <w:bCs/>
          <w:sz w:val="24"/>
          <w:szCs w:val="24"/>
          <w:lang w:eastAsia="zh-CN"/>
        </w:rPr>
        <w:t xml:space="preserve">Оснивање Канцеларије за пословну подршку на Универзитету у Крагујевцу у оквиру реализације ТЕМПУС Пројекта </w:t>
      </w:r>
      <w:r w:rsidRPr="00A02298">
        <w:rPr>
          <w:rFonts w:ascii="Times New Roman" w:hAnsi="Times New Roman"/>
          <w:i/>
          <w:sz w:val="24"/>
          <w:szCs w:val="24"/>
          <w:lang w:val="sr-Latn-RS"/>
        </w:rPr>
        <w:t xml:space="preserve">Модернизација универзитета Западног Балкана кроз јачање структура и услуга за трансфер знања, истраживање и иновације – </w:t>
      </w:r>
      <w:r w:rsidRPr="00A02298">
        <w:rPr>
          <w:rFonts w:ascii="Times New Roman" w:hAnsi="Times New Roman"/>
          <w:sz w:val="24"/>
          <w:szCs w:val="24"/>
          <w:lang w:val="sr-Latn-RS"/>
        </w:rPr>
        <w:t>WBCInno</w:t>
      </w:r>
      <w:r w:rsidRPr="00A02298">
        <w:rPr>
          <w:rFonts w:ascii="Times New Roman" w:eastAsia="Times New Roman" w:hAnsi="Times New Roman"/>
          <w:sz w:val="24"/>
          <w:szCs w:val="24"/>
          <w:lang w:val="sr-Cyrl-CS"/>
        </w:rPr>
        <w:t>;</w:t>
      </w:r>
    </w:p>
    <w:p w:rsidR="0024297D" w:rsidRPr="00A02298"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A02298">
        <w:rPr>
          <w:rFonts w:ascii="Times New Roman" w:hAnsi="Times New Roman"/>
          <w:sz w:val="24"/>
          <w:szCs w:val="24"/>
        </w:rPr>
        <w:t xml:space="preserve">Доношење Одлуке о </w:t>
      </w:r>
      <w:r w:rsidRPr="00A02298">
        <w:rPr>
          <w:rFonts w:ascii="Times New Roman" w:hAnsi="Times New Roman"/>
          <w:sz w:val="24"/>
          <w:szCs w:val="24"/>
          <w:lang w:val="sr-Cyrl-CS"/>
        </w:rPr>
        <w:t>издвајању дела сопствених прихода факултета з</w:t>
      </w:r>
      <w:r w:rsidRPr="00A02298">
        <w:rPr>
          <w:rFonts w:ascii="Times New Roman" w:hAnsi="Times New Roman"/>
          <w:sz w:val="24"/>
          <w:szCs w:val="24"/>
        </w:rPr>
        <w:t>a</w:t>
      </w:r>
      <w:r w:rsidRPr="00A02298">
        <w:rPr>
          <w:rFonts w:ascii="Times New Roman" w:hAnsi="Times New Roman"/>
          <w:sz w:val="24"/>
          <w:szCs w:val="24"/>
          <w:lang w:val="sr-Cyrl-CS"/>
        </w:rPr>
        <w:t xml:space="preserve"> финансирање заједничких послова на нивоу Универзитета у Крагујевцу</w:t>
      </w:r>
      <w:r w:rsidRPr="00A02298">
        <w:rPr>
          <w:rFonts w:ascii="Times New Roman" w:hAnsi="Times New Roman"/>
          <w:sz w:val="24"/>
          <w:szCs w:val="24"/>
        </w:rPr>
        <w:t xml:space="preserve"> </w:t>
      </w:r>
      <w:r w:rsidRPr="00A02298">
        <w:rPr>
          <w:rFonts w:ascii="Times New Roman" w:hAnsi="Times New Roman"/>
          <w:sz w:val="24"/>
          <w:szCs w:val="24"/>
          <w:lang w:val="sr-Cyrl-CS"/>
        </w:rPr>
        <w:t>за школску 201</w:t>
      </w:r>
      <w:r w:rsidRPr="00A02298">
        <w:rPr>
          <w:rFonts w:ascii="Times New Roman" w:hAnsi="Times New Roman"/>
          <w:sz w:val="24"/>
          <w:szCs w:val="24"/>
        </w:rPr>
        <w:t>4</w:t>
      </w:r>
      <w:r w:rsidRPr="00A02298">
        <w:rPr>
          <w:rFonts w:ascii="Times New Roman" w:hAnsi="Times New Roman"/>
          <w:sz w:val="24"/>
          <w:szCs w:val="24"/>
          <w:lang w:val="sr-Cyrl-CS"/>
        </w:rPr>
        <w:t>/201</w:t>
      </w:r>
      <w:r w:rsidRPr="00A02298">
        <w:rPr>
          <w:rFonts w:ascii="Times New Roman" w:hAnsi="Times New Roman"/>
          <w:sz w:val="24"/>
          <w:szCs w:val="24"/>
        </w:rPr>
        <w:t>5</w:t>
      </w:r>
      <w:r w:rsidRPr="00A02298">
        <w:rPr>
          <w:rFonts w:ascii="Times New Roman" w:hAnsi="Times New Roman"/>
          <w:sz w:val="24"/>
          <w:szCs w:val="24"/>
          <w:lang w:val="sr-Cyrl-CS"/>
        </w:rPr>
        <w:t xml:space="preserve">. </w:t>
      </w:r>
      <w:r w:rsidRPr="00A02298">
        <w:rPr>
          <w:rFonts w:ascii="Times New Roman" w:hAnsi="Times New Roman"/>
          <w:sz w:val="24"/>
          <w:szCs w:val="24"/>
        </w:rPr>
        <w:t>г</w:t>
      </w:r>
      <w:r w:rsidRPr="00A02298">
        <w:rPr>
          <w:rFonts w:ascii="Times New Roman" w:hAnsi="Times New Roman"/>
          <w:sz w:val="24"/>
          <w:szCs w:val="24"/>
          <w:lang w:val="sr-Cyrl-CS"/>
        </w:rPr>
        <w:t>одину</w:t>
      </w:r>
      <w:r w:rsidRPr="00A02298">
        <w:rPr>
          <w:rFonts w:ascii="Times New Roman" w:hAnsi="Times New Roman"/>
          <w:sz w:val="24"/>
          <w:szCs w:val="24"/>
        </w:rPr>
        <w:t>;</w:t>
      </w:r>
    </w:p>
    <w:p w:rsidR="0024297D" w:rsidRPr="00A02298"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A02298">
        <w:rPr>
          <w:rFonts w:ascii="Times New Roman" w:hAnsi="Times New Roman"/>
          <w:sz w:val="24"/>
          <w:szCs w:val="24"/>
        </w:rPr>
        <w:t xml:space="preserve">Предлог Одлуке </w:t>
      </w:r>
      <w:r w:rsidRPr="00A02298">
        <w:rPr>
          <w:rFonts w:ascii="Times New Roman" w:hAnsi="Times New Roman"/>
          <w:sz w:val="24"/>
          <w:szCs w:val="24"/>
          <w:lang w:val="sr-Cyrl-CS"/>
        </w:rPr>
        <w:t xml:space="preserve">о </w:t>
      </w:r>
      <w:r w:rsidRPr="00A02298">
        <w:rPr>
          <w:rFonts w:ascii="Times New Roman" w:hAnsi="Times New Roman"/>
          <w:sz w:val="24"/>
          <w:szCs w:val="24"/>
        </w:rPr>
        <w:t>утврђивању редовних услуга које обухвата накнада за школарину за једну школску годину основних, мастер и докторских студија на Универзитету у Крагујевцу</w:t>
      </w:r>
      <w:r w:rsidRPr="00A02298">
        <w:rPr>
          <w:rFonts w:ascii="Times New Roman" w:eastAsia="Times New Roman" w:hAnsi="Times New Roman"/>
          <w:sz w:val="24"/>
          <w:szCs w:val="24"/>
        </w:rPr>
        <w:t>;</w:t>
      </w:r>
      <w:r w:rsidRPr="00A02298">
        <w:rPr>
          <w:rFonts w:ascii="Times New Roman" w:eastAsia="Times New Roman" w:hAnsi="Times New Roman"/>
          <w:sz w:val="24"/>
          <w:szCs w:val="24"/>
          <w:lang w:val="sr-Cyrl-CS"/>
        </w:rPr>
        <w:t xml:space="preserve"> </w:t>
      </w:r>
    </w:p>
    <w:p w:rsidR="0024297D" w:rsidRPr="00A02298"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A02298">
        <w:rPr>
          <w:rFonts w:ascii="Times New Roman" w:eastAsia="Times New Roman" w:hAnsi="Times New Roman"/>
          <w:sz w:val="24"/>
          <w:szCs w:val="24"/>
        </w:rPr>
        <w:t>Разрешење члана Управног одбора и именовање члана Управног одбора Универзитетске библиотеке у Крагујевцу;</w:t>
      </w:r>
    </w:p>
    <w:p w:rsidR="0024297D" w:rsidRPr="00A02298" w:rsidRDefault="0024297D" w:rsidP="002E575D">
      <w:pPr>
        <w:numPr>
          <w:ilvl w:val="0"/>
          <w:numId w:val="2"/>
        </w:numPr>
        <w:tabs>
          <w:tab w:val="num" w:pos="720"/>
        </w:tabs>
        <w:spacing w:after="0" w:line="240" w:lineRule="auto"/>
        <w:ind w:left="720"/>
        <w:contextualSpacing/>
        <w:jc w:val="both"/>
        <w:rPr>
          <w:rFonts w:ascii="Times New Roman" w:eastAsia="Times New Roman" w:hAnsi="Times New Roman"/>
          <w:sz w:val="24"/>
          <w:szCs w:val="24"/>
          <w:lang w:val="sr-Cyrl-CS"/>
        </w:rPr>
      </w:pPr>
      <w:r w:rsidRPr="00A02298">
        <w:rPr>
          <w:rFonts w:ascii="Times New Roman" w:eastAsia="Times New Roman" w:hAnsi="Times New Roman"/>
          <w:sz w:val="24"/>
          <w:szCs w:val="24"/>
        </w:rPr>
        <w:t>Спровођење пописа за 2014. годину и формирање Комисије за спровођење пописа;</w:t>
      </w:r>
    </w:p>
    <w:p w:rsidR="0024297D" w:rsidRPr="00A02298" w:rsidRDefault="0024297D" w:rsidP="002E575D">
      <w:pPr>
        <w:numPr>
          <w:ilvl w:val="0"/>
          <w:numId w:val="2"/>
        </w:numPr>
        <w:tabs>
          <w:tab w:val="num" w:pos="720"/>
        </w:tabs>
        <w:spacing w:after="0"/>
        <w:ind w:left="720"/>
        <w:contextualSpacing/>
        <w:jc w:val="both"/>
        <w:rPr>
          <w:rFonts w:ascii="Times New Roman" w:eastAsia="Times New Roman" w:hAnsi="Times New Roman"/>
          <w:sz w:val="24"/>
          <w:szCs w:val="24"/>
          <w:lang w:val="sr-Cyrl-CS"/>
        </w:rPr>
      </w:pPr>
      <w:r w:rsidRPr="00A02298">
        <w:rPr>
          <w:rFonts w:ascii="Times New Roman" w:eastAsia="Times New Roman" w:hAnsi="Times New Roman"/>
          <w:sz w:val="24"/>
          <w:szCs w:val="24"/>
          <w:lang w:val="sr-Cyrl-CS"/>
        </w:rPr>
        <w:t xml:space="preserve">И друге одлуке у складу са надлежностима Савета Универзитета у Крагујевцу. </w:t>
      </w:r>
    </w:p>
    <w:p w:rsidR="0024297D" w:rsidRPr="00A02298" w:rsidRDefault="0024297D" w:rsidP="0024297D">
      <w:pPr>
        <w:spacing w:after="0"/>
        <w:contextualSpacing/>
        <w:jc w:val="both"/>
        <w:rPr>
          <w:rFonts w:ascii="Times New Roman" w:eastAsia="Times New Roman" w:hAnsi="Times New Roman"/>
          <w:sz w:val="24"/>
          <w:szCs w:val="24"/>
        </w:rPr>
      </w:pPr>
    </w:p>
    <w:p w:rsidR="0024297D" w:rsidRPr="00A02298" w:rsidRDefault="0024297D" w:rsidP="0024297D">
      <w:pPr>
        <w:spacing w:after="0" w:line="240" w:lineRule="auto"/>
        <w:ind w:firstLine="720"/>
        <w:contextualSpacing/>
        <w:jc w:val="both"/>
        <w:rPr>
          <w:rFonts w:ascii="Times New Roman" w:eastAsia="Times New Roman" w:hAnsi="Times New Roman"/>
          <w:sz w:val="24"/>
          <w:szCs w:val="24"/>
        </w:rPr>
      </w:pPr>
      <w:r w:rsidRPr="00A02298">
        <w:rPr>
          <w:rFonts w:ascii="Times New Roman" w:eastAsia="Times New Roman" w:hAnsi="Times New Roman"/>
          <w:sz w:val="24"/>
          <w:szCs w:val="24"/>
        </w:rPr>
        <w:t>Такође, Савет је донео низ аката из своје надлежности, на предлог Комисије за обезбеђење квалитета на Универзитету у Крагујевцу, који су били неопходни у циљу припрема за израду Извештаја о самовредновању Универзитета у Крагујевцу и предају документације за нов циклус акредитације Универзитета у Крагујевцу, и то:</w:t>
      </w:r>
    </w:p>
    <w:p w:rsidR="0024297D" w:rsidRPr="00A02298" w:rsidRDefault="0024297D" w:rsidP="00AC4203">
      <w:pPr>
        <w:pStyle w:val="ListParagraph"/>
        <w:numPr>
          <w:ilvl w:val="0"/>
          <w:numId w:val="40"/>
        </w:numPr>
        <w:ind w:left="709" w:hanging="283"/>
        <w:jc w:val="both"/>
      </w:pPr>
      <w:r w:rsidRPr="00A02298">
        <w:t>Усвајање Стратегије обезбеђења квалитета на Универзитету у Крагујевцу;</w:t>
      </w:r>
    </w:p>
    <w:p w:rsidR="0024297D" w:rsidRPr="00A02298" w:rsidRDefault="0024297D" w:rsidP="00AC4203">
      <w:pPr>
        <w:pStyle w:val="ListParagraph"/>
        <w:numPr>
          <w:ilvl w:val="0"/>
          <w:numId w:val="40"/>
        </w:numPr>
        <w:ind w:left="709" w:hanging="283"/>
        <w:jc w:val="both"/>
      </w:pPr>
      <w:r w:rsidRPr="00A02298">
        <w:t>Усвајање предлога мера и активности за унапређење квалитета на Универзитету у Крагујевцу.</w:t>
      </w:r>
    </w:p>
    <w:p w:rsidR="0024297D" w:rsidRPr="00A02298" w:rsidRDefault="0024297D" w:rsidP="0024297D">
      <w:pPr>
        <w:pStyle w:val="ListParagraph"/>
        <w:ind w:left="709"/>
        <w:jc w:val="both"/>
      </w:pPr>
    </w:p>
    <w:p w:rsidR="0024297D" w:rsidRDefault="0024297D" w:rsidP="0024297D">
      <w:pPr>
        <w:spacing w:after="0" w:line="240" w:lineRule="auto"/>
        <w:ind w:firstLine="567"/>
        <w:contextualSpacing/>
        <w:jc w:val="both"/>
        <w:rPr>
          <w:rFonts w:ascii="Times New Roman" w:eastAsia="Times New Roman" w:hAnsi="Times New Roman"/>
          <w:sz w:val="24"/>
          <w:szCs w:val="24"/>
        </w:rPr>
      </w:pPr>
      <w:r w:rsidRPr="00A02298">
        <w:rPr>
          <w:rFonts w:ascii="Times New Roman" w:eastAsia="Times New Roman" w:hAnsi="Times New Roman"/>
          <w:sz w:val="24"/>
          <w:szCs w:val="24"/>
        </w:rPr>
        <w:t xml:space="preserve">Истовремено, како је 10.09.2014. године донет Закон о изменама и допунама Закона о високом образовању који је ступио на снагу 19.09.2014. године, било је потребно да се одредбе Статута Универзитета у Крагујевцу усагласе са наведеним изменама и допунама </w:t>
      </w:r>
      <w:r w:rsidRPr="00A02298">
        <w:rPr>
          <w:rFonts w:ascii="Times New Roman" w:eastAsia="Times New Roman" w:hAnsi="Times New Roman"/>
          <w:sz w:val="24"/>
          <w:szCs w:val="24"/>
        </w:rPr>
        <w:lastRenderedPageBreak/>
        <w:t>Закона, те је на седници одржаној 02.12.2014. године, Савет Универзитета у Крагујевцу, на предлог Сената, донео Одлуку о изменама и допунама Статута Универзитета у Крагујевцу.</w:t>
      </w:r>
    </w:p>
    <w:p w:rsidR="00A14565" w:rsidRPr="00776C38" w:rsidRDefault="00A14565" w:rsidP="00A14565">
      <w:pPr>
        <w:pStyle w:val="Default"/>
        <w:ind w:firstLine="720"/>
        <w:jc w:val="both"/>
        <w:rPr>
          <w:lang w:val="sr-Cyrl-CS"/>
        </w:rPr>
      </w:pPr>
      <w:r w:rsidRPr="00776C38">
        <w:rPr>
          <w:lang w:val="sr-Cyrl-CS"/>
        </w:rPr>
        <w:t xml:space="preserve">У току </w:t>
      </w:r>
      <w:r>
        <w:t xml:space="preserve">првог тромесечја </w:t>
      </w:r>
      <w:r w:rsidRPr="004A6532">
        <w:t>2015.</w:t>
      </w:r>
      <w:r>
        <w:t xml:space="preserve"> године</w:t>
      </w:r>
      <w:r w:rsidRPr="00776C38">
        <w:rPr>
          <w:lang w:val="sr-Cyrl-CS"/>
        </w:rPr>
        <w:t xml:space="preserve">, укупно </w:t>
      </w:r>
      <w:r>
        <w:t>су</w:t>
      </w:r>
      <w:r w:rsidRPr="00776C38">
        <w:rPr>
          <w:lang w:val="sr-Cyrl-CS"/>
        </w:rPr>
        <w:t xml:space="preserve"> одржан</w:t>
      </w:r>
      <w:r>
        <w:t>е</w:t>
      </w:r>
      <w:r w:rsidRPr="00776C38">
        <w:rPr>
          <w:lang w:val="sr-Cyrl-CS"/>
        </w:rPr>
        <w:t xml:space="preserve"> </w:t>
      </w:r>
      <w:r w:rsidRPr="00776C38">
        <w:t>2</w:t>
      </w:r>
      <w:r w:rsidRPr="00776C38">
        <w:rPr>
          <w:b/>
          <w:lang w:val="sr-Cyrl-CS"/>
        </w:rPr>
        <w:t xml:space="preserve"> </w:t>
      </w:r>
      <w:r w:rsidRPr="00776C38">
        <w:rPr>
          <w:lang w:val="sr-Cyrl-CS"/>
        </w:rPr>
        <w:t>седниц</w:t>
      </w:r>
      <w:r w:rsidRPr="00776C38">
        <w:t>е</w:t>
      </w:r>
      <w:r w:rsidRPr="00776C38">
        <w:rPr>
          <w:lang w:val="sr-Cyrl-CS"/>
        </w:rPr>
        <w:t xml:space="preserve"> Савета Универзитета у Крагујевцу. Седницама су присуствовали сви чланови Савета из реда </w:t>
      </w:r>
      <w:r w:rsidRPr="00776C38">
        <w:t xml:space="preserve">представника оснивача, из реда </w:t>
      </w:r>
      <w:r w:rsidRPr="00776C38">
        <w:rPr>
          <w:lang w:val="sr-Cyrl-CS"/>
        </w:rPr>
        <w:t xml:space="preserve">професора Универзитета у Крагујевцу, као и чланови Савета из реда студената. </w:t>
      </w:r>
    </w:p>
    <w:p w:rsidR="00A14565" w:rsidRPr="00776C38" w:rsidRDefault="00A14565" w:rsidP="00A14565">
      <w:pPr>
        <w:spacing w:after="0" w:line="240" w:lineRule="auto"/>
        <w:ind w:firstLine="720"/>
        <w:jc w:val="both"/>
        <w:rPr>
          <w:rFonts w:ascii="Times New Roman" w:hAnsi="Times New Roman"/>
          <w:sz w:val="24"/>
          <w:szCs w:val="24"/>
          <w:lang w:val="sr-Cyrl-CS"/>
        </w:rPr>
      </w:pPr>
      <w:r w:rsidRPr="00776C38">
        <w:rPr>
          <w:rFonts w:ascii="Times New Roman" w:hAnsi="Times New Roman"/>
          <w:sz w:val="24"/>
          <w:szCs w:val="24"/>
          <w:lang w:val="sr-Cyrl-CS"/>
        </w:rPr>
        <w:t xml:space="preserve">Савет Универзитета у Крагујевцу је у овом </w:t>
      </w:r>
      <w:r w:rsidRPr="00776C38">
        <w:rPr>
          <w:rFonts w:ascii="Times New Roman" w:hAnsi="Times New Roman"/>
          <w:sz w:val="24"/>
          <w:szCs w:val="24"/>
        </w:rPr>
        <w:t>п</w:t>
      </w:r>
      <w:r w:rsidRPr="00776C38">
        <w:rPr>
          <w:rFonts w:ascii="Times New Roman" w:hAnsi="Times New Roman"/>
          <w:sz w:val="24"/>
          <w:szCs w:val="24"/>
          <w:lang w:val="sr-Cyrl-CS"/>
        </w:rPr>
        <w:t>ериоду донео о</w:t>
      </w:r>
      <w:r w:rsidRPr="00776C38">
        <w:rPr>
          <w:rFonts w:ascii="Times New Roman" w:hAnsi="Times New Roman"/>
          <w:sz w:val="24"/>
          <w:szCs w:val="24"/>
        </w:rPr>
        <w:t>ко</w:t>
      </w:r>
      <w:r w:rsidRPr="00776C38">
        <w:rPr>
          <w:rFonts w:ascii="Times New Roman" w:hAnsi="Times New Roman"/>
          <w:sz w:val="24"/>
          <w:szCs w:val="24"/>
          <w:lang w:val="sr-Cyrl-CS"/>
        </w:rPr>
        <w:t xml:space="preserve"> </w:t>
      </w:r>
      <w:r w:rsidRPr="00776C38">
        <w:rPr>
          <w:rFonts w:ascii="Times New Roman" w:hAnsi="Times New Roman"/>
          <w:sz w:val="24"/>
          <w:szCs w:val="24"/>
        </w:rPr>
        <w:t>2</w:t>
      </w:r>
      <w:r w:rsidRPr="00776C38">
        <w:rPr>
          <w:rFonts w:ascii="Times New Roman" w:hAnsi="Times New Roman"/>
          <w:sz w:val="24"/>
          <w:szCs w:val="24"/>
          <w:lang w:val="sr-Cyrl-CS"/>
        </w:rPr>
        <w:t>0 одлука, од којих се најважније односе на:</w:t>
      </w:r>
    </w:p>
    <w:p w:rsidR="00A14565" w:rsidRPr="00776C38" w:rsidRDefault="00A14565" w:rsidP="002E575D">
      <w:pPr>
        <w:numPr>
          <w:ilvl w:val="0"/>
          <w:numId w:val="2"/>
        </w:numPr>
        <w:tabs>
          <w:tab w:val="left" w:pos="720"/>
          <w:tab w:val="num" w:pos="900"/>
        </w:tabs>
        <w:spacing w:after="0" w:line="240" w:lineRule="auto"/>
        <w:ind w:left="720"/>
        <w:jc w:val="both"/>
        <w:rPr>
          <w:rFonts w:ascii="Times New Roman" w:hAnsi="Times New Roman"/>
          <w:sz w:val="24"/>
          <w:szCs w:val="24"/>
          <w:lang w:val="sr-Cyrl-CS"/>
        </w:rPr>
      </w:pPr>
      <w:r w:rsidRPr="00776C38">
        <w:rPr>
          <w:rFonts w:ascii="Times New Roman" w:hAnsi="Times New Roman"/>
          <w:sz w:val="24"/>
          <w:szCs w:val="24"/>
          <w:lang w:val="sr-Cyrl-CS"/>
        </w:rPr>
        <w:t>Давање сагласности на измене и допуне појединачних статута факултета у саставу Универзитета у Крагујевцу у циљу усклађивања са изменама и допунама Статута Универзитета</w:t>
      </w:r>
      <w:r w:rsidRPr="00776C38">
        <w:rPr>
          <w:rFonts w:ascii="Times New Roman" w:hAnsi="Times New Roman"/>
          <w:sz w:val="24"/>
          <w:szCs w:val="24"/>
        </w:rPr>
        <w:t>;</w:t>
      </w:r>
      <w:r w:rsidRPr="00776C38">
        <w:rPr>
          <w:rFonts w:ascii="Times New Roman" w:hAnsi="Times New Roman"/>
          <w:sz w:val="24"/>
          <w:szCs w:val="24"/>
          <w:lang w:val="sr-Cyrl-CS"/>
        </w:rPr>
        <w:t xml:space="preserve"> (укупно </w:t>
      </w:r>
      <w:r w:rsidRPr="00776C38">
        <w:rPr>
          <w:rFonts w:ascii="Times New Roman" w:hAnsi="Times New Roman"/>
          <w:sz w:val="24"/>
          <w:szCs w:val="24"/>
        </w:rPr>
        <w:t>5</w:t>
      </w:r>
      <w:r w:rsidRPr="00776C38">
        <w:rPr>
          <w:rFonts w:ascii="Times New Roman" w:hAnsi="Times New Roman"/>
          <w:sz w:val="24"/>
          <w:szCs w:val="24"/>
          <w:lang w:val="sr-Cyrl-CS"/>
        </w:rPr>
        <w:t xml:space="preserve"> одлука)</w:t>
      </w:r>
    </w:p>
    <w:p w:rsidR="00A14565" w:rsidRPr="00776C38" w:rsidRDefault="00A14565" w:rsidP="002E575D">
      <w:pPr>
        <w:numPr>
          <w:ilvl w:val="0"/>
          <w:numId w:val="2"/>
        </w:numPr>
        <w:tabs>
          <w:tab w:val="left" w:pos="720"/>
          <w:tab w:val="num" w:pos="900"/>
        </w:tabs>
        <w:spacing w:after="0" w:line="240" w:lineRule="auto"/>
        <w:ind w:left="720"/>
        <w:jc w:val="both"/>
        <w:rPr>
          <w:rFonts w:ascii="Times New Roman" w:hAnsi="Times New Roman"/>
          <w:sz w:val="24"/>
          <w:szCs w:val="24"/>
          <w:lang w:val="sr-Cyrl-CS"/>
        </w:rPr>
      </w:pPr>
      <w:r w:rsidRPr="00776C38">
        <w:rPr>
          <w:rFonts w:ascii="Times New Roman" w:hAnsi="Times New Roman"/>
          <w:sz w:val="24"/>
          <w:szCs w:val="24"/>
        </w:rPr>
        <w:t>Давање сагласности на Статут Универзитетске библиотеке;</w:t>
      </w:r>
    </w:p>
    <w:p w:rsidR="00A14565" w:rsidRPr="00776C38" w:rsidRDefault="00A14565" w:rsidP="002E575D">
      <w:pPr>
        <w:numPr>
          <w:ilvl w:val="0"/>
          <w:numId w:val="2"/>
        </w:numPr>
        <w:tabs>
          <w:tab w:val="num" w:pos="720"/>
        </w:tabs>
        <w:spacing w:after="0" w:line="240" w:lineRule="auto"/>
        <w:ind w:left="720"/>
        <w:jc w:val="both"/>
        <w:rPr>
          <w:rFonts w:ascii="Times New Roman" w:hAnsi="Times New Roman"/>
          <w:sz w:val="24"/>
          <w:szCs w:val="24"/>
          <w:lang w:val="sr-Cyrl-CS"/>
        </w:rPr>
      </w:pPr>
      <w:r w:rsidRPr="00776C38">
        <w:rPr>
          <w:rFonts w:ascii="Times New Roman" w:hAnsi="Times New Roman"/>
          <w:sz w:val="24"/>
          <w:szCs w:val="24"/>
          <w:lang w:val="sr-Cyrl-CS"/>
        </w:rPr>
        <w:t>Висину износа школарине за упис на студије које организује Универзитет у Крагујевцу за школску 201</w:t>
      </w:r>
      <w:r w:rsidRPr="00776C38">
        <w:rPr>
          <w:rFonts w:ascii="Times New Roman" w:hAnsi="Times New Roman"/>
          <w:sz w:val="24"/>
          <w:szCs w:val="24"/>
        </w:rPr>
        <w:t>5</w:t>
      </w:r>
      <w:r w:rsidRPr="00776C38">
        <w:rPr>
          <w:rFonts w:ascii="Times New Roman" w:hAnsi="Times New Roman"/>
          <w:sz w:val="24"/>
          <w:szCs w:val="24"/>
          <w:lang w:val="sr-Cyrl-CS"/>
        </w:rPr>
        <w:t>/201</w:t>
      </w:r>
      <w:r w:rsidRPr="00776C38">
        <w:rPr>
          <w:rFonts w:ascii="Times New Roman" w:hAnsi="Times New Roman"/>
          <w:sz w:val="24"/>
          <w:szCs w:val="24"/>
        </w:rPr>
        <w:t>6</w:t>
      </w:r>
      <w:r w:rsidRPr="00776C38">
        <w:rPr>
          <w:rFonts w:ascii="Times New Roman" w:hAnsi="Times New Roman"/>
          <w:sz w:val="24"/>
          <w:szCs w:val="24"/>
          <w:lang w:val="sr-Cyrl-CS"/>
        </w:rPr>
        <w:t>. годину;</w:t>
      </w:r>
    </w:p>
    <w:p w:rsidR="00A14565" w:rsidRPr="00776C38" w:rsidRDefault="00A14565" w:rsidP="002E575D">
      <w:pPr>
        <w:pStyle w:val="ListParagraph"/>
        <w:numPr>
          <w:ilvl w:val="0"/>
          <w:numId w:val="2"/>
        </w:numPr>
        <w:tabs>
          <w:tab w:val="num" w:pos="720"/>
        </w:tabs>
        <w:ind w:left="720"/>
        <w:jc w:val="both"/>
        <w:rPr>
          <w:lang w:val="sr-Cyrl-CS"/>
        </w:rPr>
      </w:pPr>
      <w:r w:rsidRPr="00776C38">
        <w:rPr>
          <w:lang w:val="sr-Cyrl-CS"/>
        </w:rPr>
        <w:t xml:space="preserve">Усвајање Извештаја о раду, Плана и програма рада, </w:t>
      </w:r>
      <w:r w:rsidRPr="00776C38">
        <w:t>и</w:t>
      </w:r>
      <w:r w:rsidRPr="00776C38">
        <w:rPr>
          <w:lang w:val="sr-Cyrl-CS"/>
        </w:rPr>
        <w:t xml:space="preserve"> друга акта која су у надлежности Савета Универзитета у Крагујевцу а која се односе на финансијско-материјално пословање Универзитета; </w:t>
      </w:r>
    </w:p>
    <w:p w:rsidR="00A14565" w:rsidRPr="00A02298" w:rsidRDefault="00A14565" w:rsidP="0024297D">
      <w:pPr>
        <w:spacing w:after="0" w:line="240" w:lineRule="auto"/>
        <w:ind w:firstLine="567"/>
        <w:contextualSpacing/>
        <w:jc w:val="both"/>
        <w:rPr>
          <w:rFonts w:ascii="Times New Roman" w:eastAsia="Times New Roman" w:hAnsi="Times New Roman"/>
          <w:sz w:val="24"/>
          <w:szCs w:val="24"/>
        </w:rPr>
      </w:pPr>
    </w:p>
    <w:p w:rsidR="007536CF" w:rsidRPr="00BD0B72" w:rsidRDefault="007536CF" w:rsidP="007536CF">
      <w:pPr>
        <w:spacing w:after="0" w:line="240" w:lineRule="auto"/>
        <w:ind w:left="1080"/>
        <w:jc w:val="both"/>
        <w:rPr>
          <w:rFonts w:ascii="Verdana" w:hAnsi="Verdana"/>
          <w:sz w:val="20"/>
          <w:szCs w:val="20"/>
          <w:lang w:val="sr-Cyrl-CS"/>
        </w:rPr>
      </w:pPr>
    </w:p>
    <w:p w:rsidR="007536CF" w:rsidRPr="00E768EF" w:rsidRDefault="007536CF" w:rsidP="007536CF">
      <w:pPr>
        <w:jc w:val="both"/>
        <w:rPr>
          <w:rFonts w:ascii="Times New Roman" w:hAnsi="Times New Roman"/>
          <w:b/>
          <w:i/>
          <w:sz w:val="28"/>
          <w:szCs w:val="28"/>
          <w:lang w:val="sr-Cyrl-CS"/>
        </w:rPr>
      </w:pPr>
      <w:r w:rsidRPr="00E768EF">
        <w:rPr>
          <w:rFonts w:ascii="Times New Roman" w:hAnsi="Times New Roman"/>
          <w:b/>
          <w:i/>
          <w:sz w:val="28"/>
          <w:szCs w:val="28"/>
          <w:lang w:val="sr-Cyrl-CS"/>
        </w:rPr>
        <w:t xml:space="preserve">Активности Сената Универзитета </w:t>
      </w:r>
    </w:p>
    <w:p w:rsidR="007536CF" w:rsidRPr="0024297D" w:rsidRDefault="007536CF" w:rsidP="007536CF">
      <w:pPr>
        <w:spacing w:line="240" w:lineRule="auto"/>
        <w:ind w:firstLine="720"/>
        <w:jc w:val="both"/>
        <w:rPr>
          <w:rFonts w:ascii="Times New Roman" w:hAnsi="Times New Roman"/>
          <w:sz w:val="24"/>
          <w:szCs w:val="24"/>
          <w:lang w:val="sr-Cyrl-CS"/>
        </w:rPr>
      </w:pPr>
      <w:r w:rsidRPr="004A6532">
        <w:rPr>
          <w:rFonts w:ascii="Times New Roman" w:hAnsi="Times New Roman"/>
          <w:sz w:val="24"/>
          <w:szCs w:val="24"/>
          <w:lang w:val="sr-Cyrl-CS"/>
        </w:rPr>
        <w:t>У  периоду 1.</w:t>
      </w:r>
      <w:r w:rsidRPr="004A6532">
        <w:rPr>
          <w:rFonts w:ascii="Times New Roman" w:hAnsi="Times New Roman"/>
          <w:sz w:val="24"/>
          <w:szCs w:val="24"/>
        </w:rPr>
        <w:t xml:space="preserve"> о</w:t>
      </w:r>
      <w:r w:rsidRPr="004A6532">
        <w:rPr>
          <w:rFonts w:ascii="Times New Roman" w:hAnsi="Times New Roman"/>
          <w:sz w:val="24"/>
          <w:szCs w:val="24"/>
          <w:lang w:val="sr-Cyrl-CS"/>
        </w:rPr>
        <w:t>ктобар</w:t>
      </w:r>
      <w:r w:rsidRPr="004A6532">
        <w:rPr>
          <w:rFonts w:ascii="Times New Roman" w:hAnsi="Times New Roman"/>
          <w:sz w:val="24"/>
          <w:szCs w:val="24"/>
        </w:rPr>
        <w:t xml:space="preserve"> </w:t>
      </w:r>
      <w:r w:rsidRPr="004A6532">
        <w:rPr>
          <w:rFonts w:ascii="Times New Roman" w:hAnsi="Times New Roman"/>
          <w:sz w:val="24"/>
          <w:szCs w:val="24"/>
          <w:lang w:val="sr-Cyrl-CS"/>
        </w:rPr>
        <w:t>-</w:t>
      </w:r>
      <w:r w:rsidRPr="004A6532">
        <w:rPr>
          <w:rFonts w:ascii="Times New Roman" w:hAnsi="Times New Roman"/>
          <w:sz w:val="24"/>
          <w:szCs w:val="24"/>
        </w:rPr>
        <w:t xml:space="preserve"> </w:t>
      </w:r>
      <w:r w:rsidRPr="004A6532">
        <w:rPr>
          <w:rFonts w:ascii="Times New Roman" w:hAnsi="Times New Roman"/>
          <w:sz w:val="24"/>
          <w:szCs w:val="24"/>
          <w:lang w:val="sr-Cyrl-CS"/>
        </w:rPr>
        <w:t>31.</w:t>
      </w:r>
      <w:r w:rsidRPr="004A6532">
        <w:rPr>
          <w:rFonts w:ascii="Times New Roman" w:hAnsi="Times New Roman"/>
          <w:sz w:val="24"/>
          <w:szCs w:val="24"/>
        </w:rPr>
        <w:t xml:space="preserve"> </w:t>
      </w:r>
      <w:r w:rsidRPr="004A6532">
        <w:rPr>
          <w:rFonts w:ascii="Times New Roman" w:hAnsi="Times New Roman"/>
          <w:sz w:val="24"/>
          <w:szCs w:val="24"/>
          <w:lang w:val="sr-Cyrl-CS"/>
        </w:rPr>
        <w:t>децембар 20</w:t>
      </w:r>
      <w:r w:rsidRPr="004A6532">
        <w:rPr>
          <w:rFonts w:ascii="Times New Roman" w:hAnsi="Times New Roman"/>
          <w:sz w:val="24"/>
          <w:szCs w:val="24"/>
        </w:rPr>
        <w:t>12</w:t>
      </w:r>
      <w:r w:rsidRPr="004A6532">
        <w:rPr>
          <w:rFonts w:ascii="Times New Roman" w:hAnsi="Times New Roman"/>
          <w:sz w:val="24"/>
          <w:szCs w:val="24"/>
          <w:lang w:val="sr-Cyrl-CS"/>
        </w:rPr>
        <w:t>.</w:t>
      </w:r>
      <w:r w:rsidRPr="004A6532">
        <w:rPr>
          <w:rFonts w:ascii="Times New Roman" w:hAnsi="Times New Roman"/>
          <w:sz w:val="24"/>
          <w:szCs w:val="24"/>
        </w:rPr>
        <w:t xml:space="preserve"> г</w:t>
      </w:r>
      <w:r w:rsidRPr="004A6532">
        <w:rPr>
          <w:rFonts w:ascii="Times New Roman" w:hAnsi="Times New Roman"/>
          <w:sz w:val="24"/>
          <w:szCs w:val="24"/>
          <w:lang w:val="sr-Cyrl-CS"/>
        </w:rPr>
        <w:t>одине</w:t>
      </w:r>
      <w:r w:rsidRPr="004A6532">
        <w:rPr>
          <w:rFonts w:ascii="Times New Roman" w:hAnsi="Times New Roman"/>
          <w:sz w:val="24"/>
          <w:szCs w:val="24"/>
        </w:rPr>
        <w:t>,</w:t>
      </w:r>
      <w:r w:rsidRPr="0024297D">
        <w:rPr>
          <w:rFonts w:ascii="Times New Roman" w:hAnsi="Times New Roman"/>
          <w:sz w:val="24"/>
          <w:szCs w:val="24"/>
        </w:rPr>
        <w:t xml:space="preserve"> Сенат је одржао три седнице, у утврђеном термину у складу са Пословником о раду Сената, а </w:t>
      </w:r>
      <w:r w:rsidRPr="0024297D">
        <w:rPr>
          <w:rFonts w:ascii="Times New Roman" w:hAnsi="Times New Roman"/>
          <w:sz w:val="24"/>
          <w:szCs w:val="24"/>
          <w:lang w:val="sr-Cyrl-CS"/>
        </w:rPr>
        <w:t xml:space="preserve">седницама су поред чланова Сената (ректора, проректора, декана и </w:t>
      </w:r>
      <w:r w:rsidRPr="0024297D">
        <w:rPr>
          <w:rFonts w:ascii="Times New Roman" w:hAnsi="Times New Roman"/>
          <w:sz w:val="24"/>
          <w:szCs w:val="24"/>
        </w:rPr>
        <w:t xml:space="preserve">редовних </w:t>
      </w:r>
      <w:r w:rsidRPr="0024297D">
        <w:rPr>
          <w:rFonts w:ascii="Times New Roman" w:hAnsi="Times New Roman"/>
          <w:sz w:val="24"/>
          <w:szCs w:val="24"/>
          <w:lang w:val="sr-Cyrl-CS"/>
        </w:rPr>
        <w:t>професора) присуствовали и представници студената, када су на дневном реду биле тачке које се односе на квалитет наставе, реформу студијских програма, анализу ефикасности студирања и утврђивања ЕСП бодова.</w:t>
      </w:r>
      <w:r w:rsidRPr="0024297D">
        <w:rPr>
          <w:rFonts w:ascii="Times New Roman" w:hAnsi="Times New Roman"/>
          <w:sz w:val="24"/>
          <w:szCs w:val="24"/>
          <w:lang w:val="sr-Latn-CS"/>
        </w:rPr>
        <w:t xml:space="preserve"> </w:t>
      </w:r>
      <w:r w:rsidRPr="0024297D">
        <w:rPr>
          <w:rFonts w:ascii="Times New Roman" w:hAnsi="Times New Roman"/>
          <w:sz w:val="24"/>
          <w:szCs w:val="24"/>
          <w:lang w:val="sr-Cyrl-CS"/>
        </w:rPr>
        <w:t>Дневни ред седница је у просеку имао више од д</w:t>
      </w:r>
      <w:r w:rsidRPr="0024297D">
        <w:rPr>
          <w:rFonts w:ascii="Times New Roman" w:hAnsi="Times New Roman"/>
          <w:sz w:val="24"/>
          <w:szCs w:val="24"/>
        </w:rPr>
        <w:t>есет</w:t>
      </w:r>
      <w:r w:rsidRPr="0024297D">
        <w:rPr>
          <w:rFonts w:ascii="Times New Roman" w:hAnsi="Times New Roman"/>
          <w:b/>
          <w:sz w:val="24"/>
          <w:szCs w:val="24"/>
          <w:lang w:val="sr-Cyrl-CS"/>
        </w:rPr>
        <w:t xml:space="preserve"> </w:t>
      </w:r>
      <w:r w:rsidRPr="0024297D">
        <w:rPr>
          <w:rFonts w:ascii="Times New Roman" w:hAnsi="Times New Roman"/>
          <w:sz w:val="24"/>
          <w:szCs w:val="24"/>
          <w:lang w:val="sr-Cyrl-CS"/>
        </w:rPr>
        <w:t>тачака, а поједине тачке дневног реда су биле издељене на више подтачака. Укупно је, у периоду од 01.10. до 31.12. 20</w:t>
      </w:r>
      <w:r w:rsidRPr="0024297D">
        <w:rPr>
          <w:rFonts w:ascii="Times New Roman" w:hAnsi="Times New Roman"/>
          <w:sz w:val="24"/>
          <w:szCs w:val="24"/>
        </w:rPr>
        <w:t>12</w:t>
      </w:r>
      <w:r w:rsidRPr="0024297D">
        <w:rPr>
          <w:rFonts w:ascii="Times New Roman" w:hAnsi="Times New Roman"/>
          <w:sz w:val="24"/>
          <w:szCs w:val="24"/>
          <w:lang w:val="sr-Cyrl-CS"/>
        </w:rPr>
        <w:t xml:space="preserve">. године, </w:t>
      </w:r>
      <w:r w:rsidRPr="004A6532">
        <w:rPr>
          <w:rFonts w:ascii="Times New Roman" w:hAnsi="Times New Roman"/>
          <w:sz w:val="24"/>
          <w:szCs w:val="24"/>
          <w:lang w:val="sr-Cyrl-CS"/>
        </w:rPr>
        <w:t xml:space="preserve">донето преко </w:t>
      </w:r>
      <w:r w:rsidRPr="004A6532">
        <w:rPr>
          <w:rFonts w:ascii="Times New Roman" w:hAnsi="Times New Roman"/>
          <w:sz w:val="24"/>
          <w:szCs w:val="24"/>
        </w:rPr>
        <w:t>50</w:t>
      </w:r>
      <w:r w:rsidRPr="004A6532">
        <w:rPr>
          <w:rFonts w:ascii="Times New Roman" w:hAnsi="Times New Roman"/>
          <w:sz w:val="24"/>
          <w:szCs w:val="24"/>
          <w:lang w:val="sr-Cyrl-CS"/>
        </w:rPr>
        <w:t xml:space="preserve"> одлука.</w:t>
      </w:r>
      <w:r w:rsidRPr="0024297D">
        <w:rPr>
          <w:rFonts w:ascii="Times New Roman" w:hAnsi="Times New Roman"/>
          <w:sz w:val="24"/>
          <w:szCs w:val="24"/>
          <w:lang w:val="sr-Cyrl-CS"/>
        </w:rPr>
        <w:t xml:space="preserve">  </w:t>
      </w:r>
    </w:p>
    <w:p w:rsidR="007536CF" w:rsidRPr="0024297D" w:rsidRDefault="007536CF" w:rsidP="007536CF">
      <w:pPr>
        <w:ind w:firstLine="720"/>
        <w:jc w:val="both"/>
        <w:rPr>
          <w:rFonts w:ascii="Times New Roman" w:hAnsi="Times New Roman"/>
          <w:sz w:val="24"/>
          <w:szCs w:val="24"/>
          <w:lang w:val="sr-Cyrl-CS"/>
        </w:rPr>
      </w:pPr>
      <w:r w:rsidRPr="0024297D">
        <w:rPr>
          <w:rFonts w:ascii="Times New Roman" w:hAnsi="Times New Roman"/>
          <w:sz w:val="24"/>
          <w:szCs w:val="24"/>
        </w:rPr>
        <w:t xml:space="preserve">Поред редовне тачке дневног реда </w:t>
      </w:r>
      <w:r w:rsidRPr="0024297D">
        <w:rPr>
          <w:rFonts w:ascii="Times New Roman" w:hAnsi="Times New Roman"/>
          <w:i/>
          <w:sz w:val="24"/>
          <w:szCs w:val="24"/>
        </w:rPr>
        <w:t>Унапређење рада Универзитета у Крагујевцу,</w:t>
      </w:r>
      <w:r w:rsidRPr="0024297D">
        <w:rPr>
          <w:rFonts w:ascii="Times New Roman" w:hAnsi="Times New Roman"/>
          <w:sz w:val="24"/>
          <w:szCs w:val="24"/>
        </w:rPr>
        <w:t xml:space="preserve"> н</w:t>
      </w:r>
      <w:r w:rsidRPr="0024297D">
        <w:rPr>
          <w:rFonts w:ascii="Times New Roman" w:hAnsi="Times New Roman"/>
          <w:sz w:val="24"/>
          <w:szCs w:val="24"/>
          <w:lang w:val="sr-Cyrl-CS"/>
        </w:rPr>
        <w:t>ајчешће тачке дневног реда биле су:</w:t>
      </w:r>
    </w:p>
    <w:p w:rsidR="007536CF" w:rsidRPr="0024297D" w:rsidRDefault="007536CF" w:rsidP="002E575D">
      <w:pPr>
        <w:numPr>
          <w:ilvl w:val="0"/>
          <w:numId w:val="4"/>
        </w:numPr>
        <w:tabs>
          <w:tab w:val="num" w:pos="200"/>
          <w:tab w:val="left" w:pos="426"/>
          <w:tab w:val="left" w:pos="990"/>
        </w:tabs>
        <w:spacing w:after="0" w:line="240" w:lineRule="auto"/>
        <w:ind w:left="993" w:hanging="273"/>
        <w:jc w:val="both"/>
        <w:rPr>
          <w:rFonts w:ascii="Times New Roman" w:hAnsi="Times New Roman"/>
          <w:sz w:val="24"/>
          <w:szCs w:val="24"/>
          <w:lang w:val="sr-Cyrl-CS"/>
        </w:rPr>
      </w:pPr>
      <w:r w:rsidRPr="0024297D">
        <w:rPr>
          <w:rFonts w:ascii="Times New Roman" w:hAnsi="Times New Roman"/>
          <w:sz w:val="24"/>
          <w:szCs w:val="24"/>
        </w:rPr>
        <w:t>Утврђивање престанка мандата и верификација мандата члановима Сената укупно 16 одлука,</w:t>
      </w:r>
    </w:p>
    <w:p w:rsidR="007536CF" w:rsidRPr="0024297D" w:rsidRDefault="007536CF" w:rsidP="002E575D">
      <w:pPr>
        <w:numPr>
          <w:ilvl w:val="0"/>
          <w:numId w:val="4"/>
        </w:numPr>
        <w:tabs>
          <w:tab w:val="num" w:pos="200"/>
          <w:tab w:val="left" w:pos="990"/>
        </w:tabs>
        <w:spacing w:after="0" w:line="240" w:lineRule="auto"/>
        <w:ind w:firstLine="0"/>
        <w:jc w:val="both"/>
        <w:rPr>
          <w:rFonts w:ascii="Times New Roman" w:hAnsi="Times New Roman"/>
          <w:sz w:val="24"/>
          <w:szCs w:val="24"/>
          <w:lang w:val="sr-Cyrl-CS"/>
        </w:rPr>
      </w:pPr>
      <w:r w:rsidRPr="0024297D">
        <w:rPr>
          <w:rFonts w:ascii="Times New Roman" w:hAnsi="Times New Roman"/>
          <w:sz w:val="24"/>
          <w:szCs w:val="24"/>
          <w:lang w:val="sr-Cyrl-CS"/>
        </w:rPr>
        <w:t xml:space="preserve">усвајање студијских програма, укупно </w:t>
      </w:r>
      <w:r w:rsidRPr="0024297D">
        <w:rPr>
          <w:rFonts w:ascii="Times New Roman" w:hAnsi="Times New Roman"/>
          <w:sz w:val="24"/>
          <w:szCs w:val="24"/>
        </w:rPr>
        <w:t>2</w:t>
      </w:r>
      <w:r w:rsidRPr="0024297D">
        <w:rPr>
          <w:rFonts w:ascii="Times New Roman" w:hAnsi="Times New Roman"/>
          <w:sz w:val="24"/>
          <w:szCs w:val="24"/>
          <w:lang w:val="sr-Cyrl-CS"/>
        </w:rPr>
        <w:t>,</w:t>
      </w:r>
      <w:r w:rsidRPr="0024297D">
        <w:rPr>
          <w:rFonts w:ascii="Times New Roman" w:hAnsi="Times New Roman"/>
          <w:sz w:val="24"/>
          <w:szCs w:val="24"/>
        </w:rPr>
        <w:t xml:space="preserve"> и то:</w:t>
      </w:r>
    </w:p>
    <w:p w:rsidR="007536CF" w:rsidRPr="0024297D" w:rsidRDefault="007536CF" w:rsidP="002E575D">
      <w:pPr>
        <w:pStyle w:val="ListParagraph"/>
        <w:numPr>
          <w:ilvl w:val="1"/>
          <w:numId w:val="4"/>
        </w:numPr>
        <w:tabs>
          <w:tab w:val="left" w:pos="990"/>
        </w:tabs>
        <w:jc w:val="both"/>
        <w:rPr>
          <w:lang w:val="sr-Cyrl-CS"/>
        </w:rPr>
      </w:pPr>
      <w:r w:rsidRPr="0024297D">
        <w:rPr>
          <w:lang w:val="sr-Latn-CS"/>
        </w:rPr>
        <w:t>С</w:t>
      </w:r>
      <w:r w:rsidRPr="0024297D">
        <w:rPr>
          <w:lang w:val="sr-Cyrl-CS"/>
        </w:rPr>
        <w:t>тудијск</w:t>
      </w:r>
      <w:r w:rsidRPr="0024297D">
        <w:rPr>
          <w:lang w:val="ru-RU"/>
        </w:rPr>
        <w:t>и</w:t>
      </w:r>
      <w:r w:rsidRPr="0024297D">
        <w:rPr>
          <w:lang w:val="sr-Cyrl-CS"/>
        </w:rPr>
        <w:t xml:space="preserve"> програм</w:t>
      </w:r>
      <w:r w:rsidRPr="0024297D">
        <w:rPr>
          <w:lang w:val="ru-RU"/>
        </w:rPr>
        <w:t xml:space="preserve"> мастер академских с</w:t>
      </w:r>
      <w:r w:rsidRPr="0024297D">
        <w:rPr>
          <w:lang w:val="sr-Cyrl-CS"/>
        </w:rPr>
        <w:t xml:space="preserve">тудија </w:t>
      </w:r>
      <w:r w:rsidRPr="0024297D">
        <w:rPr>
          <w:i/>
          <w:lang w:val="ru-RU"/>
        </w:rPr>
        <w:t xml:space="preserve">Унутрашња архитектура </w:t>
      </w:r>
      <w:r w:rsidRPr="0024297D">
        <w:rPr>
          <w:lang w:val="ru-RU"/>
        </w:rPr>
        <w:t>на Филолошко-уметничком факултету у Крагујевцу Универзитета у Крагујевцу</w:t>
      </w:r>
      <w:r w:rsidRPr="0024297D">
        <w:t>;</w:t>
      </w:r>
    </w:p>
    <w:p w:rsidR="007536CF" w:rsidRPr="0024297D" w:rsidRDefault="007536CF" w:rsidP="002E575D">
      <w:pPr>
        <w:pStyle w:val="ListParagraph"/>
        <w:numPr>
          <w:ilvl w:val="1"/>
          <w:numId w:val="4"/>
        </w:numPr>
        <w:tabs>
          <w:tab w:val="left" w:pos="990"/>
        </w:tabs>
        <w:jc w:val="both"/>
        <w:rPr>
          <w:lang w:val="sr-Cyrl-CS"/>
        </w:rPr>
      </w:pPr>
      <w:r w:rsidRPr="0024297D">
        <w:rPr>
          <w:lang w:val="sr-Latn-CS"/>
        </w:rPr>
        <w:t>С</w:t>
      </w:r>
      <w:r w:rsidRPr="0024297D">
        <w:rPr>
          <w:lang w:val="sr-Cyrl-CS"/>
        </w:rPr>
        <w:t>тудијск</w:t>
      </w:r>
      <w:r w:rsidRPr="0024297D">
        <w:rPr>
          <w:lang w:val="ru-RU"/>
        </w:rPr>
        <w:t>и</w:t>
      </w:r>
      <w:r w:rsidRPr="0024297D">
        <w:rPr>
          <w:lang w:val="sr-Cyrl-CS"/>
        </w:rPr>
        <w:t xml:space="preserve"> програм</w:t>
      </w:r>
      <w:r w:rsidRPr="0024297D">
        <w:rPr>
          <w:lang w:val="ru-RU"/>
        </w:rPr>
        <w:t xml:space="preserve"> основних академских с</w:t>
      </w:r>
      <w:r w:rsidRPr="0024297D">
        <w:rPr>
          <w:lang w:val="sr-Cyrl-CS"/>
        </w:rPr>
        <w:t xml:space="preserve">тудија </w:t>
      </w:r>
      <w:r w:rsidRPr="0024297D">
        <w:rPr>
          <w:i/>
          <w:lang w:val="ru-RU"/>
        </w:rPr>
        <w:t xml:space="preserve">Урбано инжењерство </w:t>
      </w:r>
      <w:r w:rsidRPr="0024297D">
        <w:rPr>
          <w:lang w:val="ru-RU"/>
        </w:rPr>
        <w:t>на Факултету инжењерских наука у Крагујевцу Универзитета у Крагујевцу</w:t>
      </w:r>
      <w:r w:rsidRPr="0024297D">
        <w:t>;</w:t>
      </w:r>
    </w:p>
    <w:p w:rsidR="007536CF" w:rsidRPr="0024297D" w:rsidRDefault="007536CF" w:rsidP="002E575D">
      <w:pPr>
        <w:numPr>
          <w:ilvl w:val="0"/>
          <w:numId w:val="4"/>
        </w:numPr>
        <w:tabs>
          <w:tab w:val="num" w:pos="200"/>
          <w:tab w:val="left" w:pos="990"/>
        </w:tabs>
        <w:spacing w:after="0" w:line="240" w:lineRule="auto"/>
        <w:ind w:firstLine="0"/>
        <w:jc w:val="both"/>
        <w:rPr>
          <w:rFonts w:ascii="Times New Roman" w:hAnsi="Times New Roman"/>
          <w:sz w:val="24"/>
          <w:szCs w:val="24"/>
          <w:lang w:val="sr-Cyrl-CS"/>
        </w:rPr>
      </w:pPr>
      <w:r w:rsidRPr="0024297D">
        <w:rPr>
          <w:rFonts w:ascii="Times New Roman" w:hAnsi="Times New Roman"/>
          <w:sz w:val="24"/>
          <w:szCs w:val="24"/>
        </w:rPr>
        <w:t>измене и допуне студијских програма, укупно 11,</w:t>
      </w:r>
    </w:p>
    <w:p w:rsidR="007536CF" w:rsidRPr="0024297D" w:rsidRDefault="007536CF" w:rsidP="002E575D">
      <w:pPr>
        <w:numPr>
          <w:ilvl w:val="0"/>
          <w:numId w:val="4"/>
        </w:numPr>
        <w:tabs>
          <w:tab w:val="num" w:pos="200"/>
          <w:tab w:val="left" w:pos="990"/>
        </w:tabs>
        <w:spacing w:after="0" w:line="240" w:lineRule="auto"/>
        <w:ind w:firstLine="0"/>
        <w:jc w:val="both"/>
        <w:rPr>
          <w:rFonts w:ascii="Times New Roman" w:hAnsi="Times New Roman"/>
          <w:sz w:val="24"/>
          <w:szCs w:val="24"/>
          <w:lang w:val="sr-Latn-CS"/>
        </w:rPr>
      </w:pPr>
      <w:r w:rsidRPr="0024297D">
        <w:rPr>
          <w:rFonts w:ascii="Times New Roman" w:hAnsi="Times New Roman"/>
          <w:sz w:val="24"/>
          <w:szCs w:val="24"/>
          <w:lang w:val="sr-Cyrl-CS"/>
        </w:rPr>
        <w:t xml:space="preserve">избор у звање редовног професора, укупно </w:t>
      </w:r>
      <w:r w:rsidRPr="0024297D">
        <w:rPr>
          <w:rFonts w:ascii="Times New Roman" w:hAnsi="Times New Roman"/>
          <w:sz w:val="24"/>
          <w:szCs w:val="24"/>
        </w:rPr>
        <w:t>4</w:t>
      </w:r>
      <w:r w:rsidRPr="0024297D">
        <w:rPr>
          <w:rFonts w:ascii="Times New Roman" w:hAnsi="Times New Roman"/>
          <w:sz w:val="24"/>
          <w:szCs w:val="24"/>
          <w:lang w:val="sr-Cyrl-CS"/>
        </w:rPr>
        <w:t>,</w:t>
      </w:r>
      <w:r w:rsidRPr="0024297D">
        <w:rPr>
          <w:rFonts w:ascii="Times New Roman" w:hAnsi="Times New Roman"/>
          <w:sz w:val="24"/>
          <w:szCs w:val="24"/>
        </w:rPr>
        <w:t xml:space="preserve"> и то:</w:t>
      </w:r>
    </w:p>
    <w:p w:rsidR="007536CF" w:rsidRPr="0024297D" w:rsidRDefault="007536CF" w:rsidP="002E575D">
      <w:pPr>
        <w:numPr>
          <w:ilvl w:val="1"/>
          <w:numId w:val="4"/>
        </w:numPr>
        <w:spacing w:after="0" w:line="240" w:lineRule="auto"/>
        <w:jc w:val="both"/>
        <w:rPr>
          <w:rFonts w:ascii="Times New Roman" w:hAnsi="Times New Roman"/>
          <w:sz w:val="24"/>
          <w:szCs w:val="24"/>
          <w:lang w:val="sr-Latn-CS"/>
        </w:rPr>
      </w:pPr>
      <w:r w:rsidRPr="0024297D">
        <w:rPr>
          <w:rFonts w:ascii="Times New Roman" w:hAnsi="Times New Roman"/>
          <w:sz w:val="24"/>
          <w:szCs w:val="24"/>
          <w:lang w:val="sr-Latn-CS"/>
        </w:rPr>
        <w:t xml:space="preserve">Др Снежана Николајевић, </w:t>
      </w:r>
      <w:r w:rsidRPr="0024297D">
        <w:rPr>
          <w:rFonts w:ascii="Times New Roman" w:hAnsi="Times New Roman"/>
          <w:sz w:val="24"/>
          <w:szCs w:val="24"/>
          <w:lang w:val="sr-Cyrl-CS"/>
        </w:rPr>
        <w:t>за ужу уметничку област: Музика у медијима, Одсек за музичку уметност, Филолошко-уметничког факултета у Крагујевцу</w:t>
      </w:r>
      <w:r w:rsidRPr="0024297D">
        <w:rPr>
          <w:rFonts w:ascii="Times New Roman" w:hAnsi="Times New Roman"/>
          <w:sz w:val="24"/>
          <w:szCs w:val="24"/>
          <w:lang w:val="sr-Latn-CS"/>
        </w:rPr>
        <w:t>,</w:t>
      </w:r>
    </w:p>
    <w:p w:rsidR="007536CF" w:rsidRPr="0024297D" w:rsidRDefault="007536CF" w:rsidP="002E575D">
      <w:pPr>
        <w:numPr>
          <w:ilvl w:val="1"/>
          <w:numId w:val="4"/>
        </w:numPr>
        <w:spacing w:after="0" w:line="240" w:lineRule="auto"/>
        <w:jc w:val="both"/>
        <w:rPr>
          <w:rFonts w:ascii="Times New Roman" w:hAnsi="Times New Roman"/>
          <w:sz w:val="24"/>
          <w:szCs w:val="24"/>
          <w:lang w:val="sr-Latn-CS"/>
        </w:rPr>
      </w:pPr>
      <w:r w:rsidRPr="0024297D">
        <w:rPr>
          <w:rFonts w:ascii="Times New Roman" w:hAnsi="Times New Roman"/>
          <w:sz w:val="24"/>
          <w:szCs w:val="24"/>
          <w:lang w:val="sr-Latn-CS"/>
        </w:rPr>
        <w:lastRenderedPageBreak/>
        <w:t xml:space="preserve">Др Радош Павловић, </w:t>
      </w:r>
      <w:r w:rsidRPr="0024297D">
        <w:rPr>
          <w:rFonts w:ascii="Times New Roman" w:hAnsi="Times New Roman"/>
          <w:sz w:val="24"/>
          <w:szCs w:val="24"/>
          <w:lang w:val="sr-Cyrl-CS"/>
        </w:rPr>
        <w:t>за ужу научну област: Повртарство, на Агрономском факултету у Чачку</w:t>
      </w:r>
      <w:r w:rsidRPr="0024297D">
        <w:rPr>
          <w:rFonts w:ascii="Times New Roman" w:hAnsi="Times New Roman"/>
          <w:sz w:val="24"/>
          <w:szCs w:val="24"/>
          <w:lang w:val="sr-Latn-CS"/>
        </w:rPr>
        <w:t>,</w:t>
      </w:r>
    </w:p>
    <w:p w:rsidR="007536CF" w:rsidRPr="0024297D" w:rsidRDefault="007536CF" w:rsidP="002E575D">
      <w:pPr>
        <w:numPr>
          <w:ilvl w:val="1"/>
          <w:numId w:val="4"/>
        </w:numPr>
        <w:spacing w:after="0" w:line="240" w:lineRule="auto"/>
        <w:jc w:val="both"/>
        <w:rPr>
          <w:rFonts w:ascii="Times New Roman" w:hAnsi="Times New Roman"/>
          <w:sz w:val="24"/>
          <w:szCs w:val="24"/>
          <w:lang w:val="sr-Latn-CS"/>
        </w:rPr>
      </w:pPr>
      <w:r w:rsidRPr="0024297D">
        <w:rPr>
          <w:rFonts w:ascii="Times New Roman" w:hAnsi="Times New Roman"/>
          <w:sz w:val="24"/>
          <w:szCs w:val="24"/>
          <w:lang w:val="sr-Latn-CS"/>
        </w:rPr>
        <w:t xml:space="preserve">Др Драган Адамовић, </w:t>
      </w:r>
      <w:r w:rsidRPr="0024297D">
        <w:rPr>
          <w:rFonts w:ascii="Times New Roman" w:eastAsia="Times New Roman" w:hAnsi="Times New Roman"/>
          <w:sz w:val="24"/>
          <w:szCs w:val="24"/>
          <w:lang w:val="sr-Cyrl-CS"/>
        </w:rPr>
        <w:t>за ужу научну област: Производно машинство и Индустријски инжењеринг на Факултету инжењерских наука у Крагујевцу</w:t>
      </w:r>
      <w:r w:rsidRPr="0024297D">
        <w:rPr>
          <w:rFonts w:ascii="Times New Roman" w:eastAsia="Times New Roman" w:hAnsi="Times New Roman"/>
          <w:sz w:val="24"/>
          <w:szCs w:val="24"/>
          <w:lang w:val="sr-Latn-CS"/>
        </w:rPr>
        <w:t>,</w:t>
      </w:r>
    </w:p>
    <w:p w:rsidR="007536CF" w:rsidRPr="0024297D" w:rsidRDefault="007536CF" w:rsidP="002E575D">
      <w:pPr>
        <w:numPr>
          <w:ilvl w:val="1"/>
          <w:numId w:val="4"/>
        </w:numPr>
        <w:spacing w:after="0" w:line="240" w:lineRule="auto"/>
        <w:jc w:val="both"/>
        <w:rPr>
          <w:rFonts w:ascii="Times New Roman" w:hAnsi="Times New Roman"/>
          <w:sz w:val="24"/>
          <w:szCs w:val="24"/>
          <w:lang w:val="sr-Latn-CS"/>
        </w:rPr>
      </w:pPr>
      <w:r w:rsidRPr="0024297D">
        <w:rPr>
          <w:rFonts w:ascii="Times New Roman" w:hAnsi="Times New Roman"/>
          <w:sz w:val="24"/>
          <w:szCs w:val="24"/>
          <w:lang w:val="sr-Latn-CS"/>
        </w:rPr>
        <w:t xml:space="preserve">Др Весна Мандић, </w:t>
      </w:r>
      <w:r w:rsidRPr="0024297D">
        <w:rPr>
          <w:rFonts w:ascii="Times New Roman" w:eastAsia="Times New Roman" w:hAnsi="Times New Roman"/>
          <w:sz w:val="24"/>
          <w:szCs w:val="24"/>
          <w:lang w:val="sr-Cyrl-CS"/>
        </w:rPr>
        <w:t>за ужу научну област: Производно машинство и Индустријски инжењеринг на Факултету инжењерских наука у Крагујевцу</w:t>
      </w:r>
      <w:r w:rsidRPr="0024297D">
        <w:rPr>
          <w:rFonts w:ascii="Times New Roman" w:eastAsia="Times New Roman" w:hAnsi="Times New Roman"/>
          <w:sz w:val="24"/>
          <w:szCs w:val="24"/>
          <w:lang w:val="sr-Latn-CS"/>
        </w:rPr>
        <w:t>.</w:t>
      </w:r>
    </w:p>
    <w:p w:rsidR="007536CF" w:rsidRPr="0024297D" w:rsidRDefault="007536CF" w:rsidP="002E575D">
      <w:pPr>
        <w:numPr>
          <w:ilvl w:val="0"/>
          <w:numId w:val="4"/>
        </w:numPr>
        <w:tabs>
          <w:tab w:val="num" w:pos="200"/>
          <w:tab w:val="left" w:pos="990"/>
        </w:tabs>
        <w:spacing w:after="0" w:line="240" w:lineRule="auto"/>
        <w:ind w:firstLine="0"/>
        <w:jc w:val="both"/>
        <w:rPr>
          <w:rFonts w:ascii="Times New Roman" w:hAnsi="Times New Roman"/>
          <w:sz w:val="24"/>
          <w:szCs w:val="24"/>
          <w:lang w:val="sr-Latn-CS"/>
        </w:rPr>
      </w:pPr>
      <w:r w:rsidRPr="0024297D">
        <w:rPr>
          <w:rFonts w:ascii="Times New Roman" w:hAnsi="Times New Roman"/>
          <w:sz w:val="24"/>
          <w:szCs w:val="24"/>
        </w:rPr>
        <w:t>доделу почасног доктората Љубомиру Симовићу,</w:t>
      </w:r>
    </w:p>
    <w:p w:rsidR="007536CF" w:rsidRPr="0024297D" w:rsidRDefault="007536CF" w:rsidP="002E575D">
      <w:pPr>
        <w:numPr>
          <w:ilvl w:val="0"/>
          <w:numId w:val="4"/>
        </w:numPr>
        <w:tabs>
          <w:tab w:val="num" w:pos="200"/>
          <w:tab w:val="left" w:pos="990"/>
        </w:tabs>
        <w:spacing w:after="0" w:line="240" w:lineRule="auto"/>
        <w:ind w:firstLine="0"/>
        <w:jc w:val="both"/>
        <w:rPr>
          <w:rFonts w:ascii="Times New Roman" w:hAnsi="Times New Roman"/>
          <w:sz w:val="24"/>
          <w:szCs w:val="24"/>
          <w:lang w:val="sr-Latn-CS"/>
        </w:rPr>
      </w:pPr>
      <w:r w:rsidRPr="0024297D">
        <w:rPr>
          <w:rFonts w:ascii="Times New Roman" w:hAnsi="Times New Roman"/>
          <w:sz w:val="24"/>
          <w:szCs w:val="24"/>
        </w:rPr>
        <w:t>сагласност на продужење међународне академске сарадње, укупно 2,</w:t>
      </w:r>
    </w:p>
    <w:p w:rsidR="007536CF" w:rsidRPr="0024297D" w:rsidRDefault="007536CF" w:rsidP="002E575D">
      <w:pPr>
        <w:numPr>
          <w:ilvl w:val="0"/>
          <w:numId w:val="4"/>
        </w:numPr>
        <w:tabs>
          <w:tab w:val="num" w:pos="200"/>
          <w:tab w:val="left" w:pos="990"/>
        </w:tabs>
        <w:spacing w:after="0" w:line="240" w:lineRule="auto"/>
        <w:ind w:firstLine="0"/>
        <w:jc w:val="both"/>
        <w:rPr>
          <w:rFonts w:ascii="Times New Roman" w:hAnsi="Times New Roman"/>
          <w:sz w:val="24"/>
          <w:szCs w:val="24"/>
          <w:lang w:val="sr-Latn-CS"/>
        </w:rPr>
      </w:pPr>
      <w:r w:rsidRPr="0024297D">
        <w:rPr>
          <w:rFonts w:ascii="Times New Roman" w:hAnsi="Times New Roman"/>
          <w:sz w:val="24"/>
          <w:szCs w:val="24"/>
          <w:lang w:val="sr-Cyrl-CS"/>
        </w:rPr>
        <w:t xml:space="preserve">признавање стране високошколске исправе, укупно </w:t>
      </w:r>
      <w:r w:rsidRPr="0024297D">
        <w:rPr>
          <w:rFonts w:ascii="Times New Roman" w:hAnsi="Times New Roman"/>
          <w:sz w:val="24"/>
          <w:szCs w:val="24"/>
        </w:rPr>
        <w:t>9</w:t>
      </w:r>
      <w:r w:rsidRPr="0024297D">
        <w:rPr>
          <w:rFonts w:ascii="Times New Roman" w:hAnsi="Times New Roman"/>
          <w:sz w:val="24"/>
          <w:szCs w:val="24"/>
          <w:lang w:val="sr-Cyrl-CS"/>
        </w:rPr>
        <w:t>,</w:t>
      </w:r>
    </w:p>
    <w:p w:rsidR="007536CF" w:rsidRPr="0024297D" w:rsidRDefault="007536CF" w:rsidP="002E575D">
      <w:pPr>
        <w:numPr>
          <w:ilvl w:val="0"/>
          <w:numId w:val="4"/>
        </w:numPr>
        <w:tabs>
          <w:tab w:val="num" w:pos="200"/>
          <w:tab w:val="left" w:pos="990"/>
        </w:tabs>
        <w:spacing w:after="0" w:line="240" w:lineRule="auto"/>
        <w:ind w:firstLine="0"/>
        <w:jc w:val="both"/>
        <w:rPr>
          <w:rFonts w:ascii="Times New Roman" w:hAnsi="Times New Roman"/>
          <w:sz w:val="24"/>
          <w:szCs w:val="24"/>
          <w:lang w:val="sr-Latn-CS"/>
        </w:rPr>
      </w:pPr>
      <w:r w:rsidRPr="0024297D">
        <w:rPr>
          <w:rFonts w:ascii="Times New Roman" w:hAnsi="Times New Roman"/>
          <w:sz w:val="24"/>
          <w:szCs w:val="24"/>
        </w:rPr>
        <w:t>разрешење и именовање председника Комисије за обезбеђење квалитета,</w:t>
      </w:r>
    </w:p>
    <w:p w:rsidR="007536CF" w:rsidRPr="0024297D" w:rsidRDefault="007536CF" w:rsidP="002E575D">
      <w:pPr>
        <w:numPr>
          <w:ilvl w:val="0"/>
          <w:numId w:val="4"/>
        </w:numPr>
        <w:tabs>
          <w:tab w:val="num" w:pos="200"/>
          <w:tab w:val="left" w:pos="990"/>
        </w:tabs>
        <w:spacing w:after="0" w:line="240" w:lineRule="auto"/>
        <w:ind w:firstLine="0"/>
        <w:jc w:val="both"/>
        <w:rPr>
          <w:rFonts w:ascii="Times New Roman" w:hAnsi="Times New Roman"/>
          <w:sz w:val="24"/>
          <w:szCs w:val="24"/>
          <w:lang w:val="sr-Latn-CS"/>
        </w:rPr>
      </w:pPr>
      <w:r w:rsidRPr="0024297D">
        <w:rPr>
          <w:rFonts w:ascii="Times New Roman" w:hAnsi="Times New Roman"/>
          <w:sz w:val="24"/>
          <w:szCs w:val="24"/>
          <w:lang w:val="sr-Cyrl-CS"/>
        </w:rPr>
        <w:t>разматрање приговора на одлуке стручних органа, укупно 1, и друго.</w:t>
      </w:r>
    </w:p>
    <w:p w:rsidR="007536CF" w:rsidRPr="0024297D" w:rsidRDefault="007536CF" w:rsidP="007536CF">
      <w:pPr>
        <w:tabs>
          <w:tab w:val="left" w:pos="990"/>
        </w:tabs>
        <w:spacing w:after="0" w:line="240" w:lineRule="auto"/>
        <w:ind w:left="720"/>
        <w:jc w:val="both"/>
        <w:rPr>
          <w:rFonts w:ascii="Times New Roman" w:hAnsi="Times New Roman"/>
          <w:sz w:val="24"/>
          <w:szCs w:val="24"/>
          <w:lang w:val="sr-Latn-CS"/>
        </w:rPr>
      </w:pPr>
    </w:p>
    <w:p w:rsidR="007536CF" w:rsidRDefault="007536CF" w:rsidP="007536CF">
      <w:pPr>
        <w:spacing w:after="0" w:line="240" w:lineRule="auto"/>
        <w:ind w:firstLine="720"/>
        <w:jc w:val="both"/>
        <w:rPr>
          <w:rFonts w:ascii="Times New Roman" w:hAnsi="Times New Roman"/>
          <w:sz w:val="24"/>
          <w:szCs w:val="24"/>
        </w:rPr>
      </w:pPr>
      <w:r w:rsidRPr="0024297D">
        <w:rPr>
          <w:rFonts w:ascii="Times New Roman" w:hAnsi="Times New Roman"/>
          <w:sz w:val="24"/>
          <w:szCs w:val="24"/>
          <w:lang w:val="ru-RU"/>
        </w:rPr>
        <w:t xml:space="preserve">Такође, Сенат је </w:t>
      </w:r>
      <w:r w:rsidRPr="0024297D">
        <w:rPr>
          <w:rFonts w:ascii="Times New Roman" w:hAnsi="Times New Roman"/>
          <w:sz w:val="24"/>
          <w:szCs w:val="24"/>
        </w:rPr>
        <w:t xml:space="preserve">у складу са Законом и Статутом </w:t>
      </w:r>
      <w:r w:rsidRPr="0024297D">
        <w:rPr>
          <w:rFonts w:ascii="Times New Roman" w:hAnsi="Times New Roman"/>
          <w:sz w:val="24"/>
          <w:szCs w:val="24"/>
          <w:lang w:val="ru-RU"/>
        </w:rPr>
        <w:t xml:space="preserve">утврдио предлог </w:t>
      </w:r>
      <w:r w:rsidRPr="0024297D">
        <w:rPr>
          <w:rFonts w:ascii="Times New Roman" w:hAnsi="Times New Roman"/>
          <w:sz w:val="24"/>
          <w:szCs w:val="24"/>
        </w:rPr>
        <w:t>Финансијског плана за 2013. годину и упутио Савету на даљу надлежност.</w:t>
      </w:r>
    </w:p>
    <w:p w:rsidR="0024297D" w:rsidRDefault="0024297D" w:rsidP="007536CF">
      <w:pPr>
        <w:spacing w:after="0" w:line="240" w:lineRule="auto"/>
        <w:ind w:firstLine="720"/>
        <w:jc w:val="both"/>
        <w:rPr>
          <w:rFonts w:ascii="Times New Roman" w:hAnsi="Times New Roman"/>
          <w:sz w:val="24"/>
          <w:szCs w:val="24"/>
        </w:rPr>
      </w:pPr>
    </w:p>
    <w:p w:rsidR="0024297D" w:rsidRPr="00FD115E" w:rsidRDefault="0024297D" w:rsidP="0024297D">
      <w:pPr>
        <w:tabs>
          <w:tab w:val="num" w:pos="720"/>
        </w:tabs>
        <w:spacing w:after="0" w:line="240" w:lineRule="auto"/>
        <w:ind w:firstLine="567"/>
        <w:jc w:val="both"/>
        <w:rPr>
          <w:rFonts w:ascii="Times New Roman" w:hAnsi="Times New Roman"/>
          <w:sz w:val="24"/>
          <w:szCs w:val="24"/>
        </w:rPr>
      </w:pPr>
      <w:r w:rsidRPr="00FD115E">
        <w:rPr>
          <w:rFonts w:ascii="Times New Roman" w:hAnsi="Times New Roman"/>
          <w:sz w:val="24"/>
          <w:szCs w:val="24"/>
        </w:rPr>
        <w:t xml:space="preserve">Сенат Универзитета у Крагујевцу је рад </w:t>
      </w:r>
      <w:r w:rsidRPr="004A6532">
        <w:rPr>
          <w:rFonts w:ascii="Times New Roman" w:hAnsi="Times New Roman"/>
          <w:sz w:val="24"/>
          <w:szCs w:val="24"/>
        </w:rPr>
        <w:t xml:space="preserve">у </w:t>
      </w:r>
      <w:r w:rsidRPr="004A6532">
        <w:rPr>
          <w:rFonts w:ascii="Times New Roman" w:hAnsi="Times New Roman"/>
          <w:sz w:val="24"/>
          <w:szCs w:val="24"/>
          <w:lang w:val="sr-Cyrl-CS"/>
        </w:rPr>
        <w:t>201</w:t>
      </w:r>
      <w:r w:rsidRPr="004A6532">
        <w:rPr>
          <w:rFonts w:ascii="Times New Roman" w:hAnsi="Times New Roman"/>
          <w:sz w:val="24"/>
          <w:szCs w:val="24"/>
        </w:rPr>
        <w:t>3</w:t>
      </w:r>
      <w:r w:rsidRPr="004A6532">
        <w:rPr>
          <w:rFonts w:ascii="Times New Roman" w:hAnsi="Times New Roman"/>
          <w:sz w:val="24"/>
          <w:szCs w:val="24"/>
          <w:lang w:val="sr-Cyrl-CS"/>
        </w:rPr>
        <w:t>. години,</w:t>
      </w:r>
      <w:r w:rsidRPr="00FD115E">
        <w:rPr>
          <w:rFonts w:ascii="Times New Roman" w:hAnsi="Times New Roman"/>
          <w:sz w:val="24"/>
          <w:szCs w:val="24"/>
          <w:lang w:val="sr-Cyrl-CS"/>
        </w:rPr>
        <w:t xml:space="preserve"> </w:t>
      </w:r>
      <w:r w:rsidRPr="00FD115E">
        <w:rPr>
          <w:rFonts w:ascii="Times New Roman" w:hAnsi="Times New Roman"/>
          <w:sz w:val="24"/>
          <w:szCs w:val="24"/>
        </w:rPr>
        <w:t xml:space="preserve">обележио конститутивном седницом, која је одржана 31.01.2013. године, и на којој су потврђени мандати члановима Сената Универзитета у Крагујевцу.  </w:t>
      </w:r>
    </w:p>
    <w:p w:rsidR="0024297D" w:rsidRPr="00FD115E" w:rsidRDefault="0024297D" w:rsidP="0024297D">
      <w:pPr>
        <w:tabs>
          <w:tab w:val="num" w:pos="720"/>
        </w:tabs>
        <w:spacing w:after="0" w:line="240" w:lineRule="auto"/>
        <w:ind w:firstLine="567"/>
        <w:jc w:val="both"/>
        <w:rPr>
          <w:rFonts w:ascii="Times New Roman" w:hAnsi="Times New Roman"/>
          <w:sz w:val="24"/>
          <w:szCs w:val="24"/>
          <w:lang w:val="sr-Cyrl-CS"/>
        </w:rPr>
      </w:pPr>
      <w:r w:rsidRPr="00FD115E">
        <w:rPr>
          <w:rFonts w:ascii="Times New Roman" w:hAnsi="Times New Roman"/>
          <w:sz w:val="24"/>
          <w:szCs w:val="24"/>
        </w:rPr>
        <w:tab/>
        <w:t xml:space="preserve">Укупно је </w:t>
      </w:r>
      <w:r w:rsidRPr="00FD115E">
        <w:rPr>
          <w:rFonts w:ascii="Times New Roman" w:hAnsi="Times New Roman"/>
          <w:sz w:val="24"/>
          <w:szCs w:val="24"/>
          <w:lang w:val="sr-Cyrl-CS"/>
        </w:rPr>
        <w:t>одржано 1</w:t>
      </w:r>
      <w:r w:rsidRPr="00FD115E">
        <w:rPr>
          <w:rFonts w:ascii="Times New Roman" w:hAnsi="Times New Roman"/>
          <w:sz w:val="24"/>
          <w:szCs w:val="24"/>
        </w:rPr>
        <w:t>1</w:t>
      </w:r>
      <w:r w:rsidRPr="00FD115E">
        <w:rPr>
          <w:rFonts w:ascii="Times New Roman" w:hAnsi="Times New Roman"/>
          <w:sz w:val="24"/>
          <w:szCs w:val="24"/>
          <w:lang w:val="sr-Cyrl-CS"/>
        </w:rPr>
        <w:t xml:space="preserve">седница Сената, </w:t>
      </w:r>
      <w:r w:rsidRPr="00FD115E">
        <w:rPr>
          <w:rFonts w:ascii="Times New Roman" w:hAnsi="Times New Roman"/>
          <w:sz w:val="24"/>
          <w:szCs w:val="24"/>
        </w:rPr>
        <w:t>10</w:t>
      </w:r>
      <w:r w:rsidRPr="00FD115E">
        <w:rPr>
          <w:rFonts w:ascii="Times New Roman" w:hAnsi="Times New Roman"/>
          <w:sz w:val="24"/>
          <w:szCs w:val="24"/>
          <w:lang w:val="sr-Cyrl-CS"/>
        </w:rPr>
        <w:t xml:space="preserve"> седица у редовном термину, односно сваког последњег четвртка у месецу и 1 седница која је </w:t>
      </w:r>
      <w:r w:rsidRPr="00FD115E">
        <w:rPr>
          <w:rFonts w:ascii="Times New Roman" w:hAnsi="Times New Roman"/>
          <w:sz w:val="24"/>
          <w:szCs w:val="24"/>
        </w:rPr>
        <w:t>одржана у јулу месецу електронским путем</w:t>
      </w:r>
      <w:r w:rsidRPr="00FD115E">
        <w:rPr>
          <w:rFonts w:ascii="Times New Roman" w:hAnsi="Times New Roman"/>
          <w:sz w:val="24"/>
          <w:szCs w:val="24"/>
          <w:lang w:val="sr-Cyrl-CS"/>
        </w:rPr>
        <w:t>.</w:t>
      </w:r>
    </w:p>
    <w:p w:rsidR="0024297D" w:rsidRPr="00FD115E" w:rsidRDefault="0024297D" w:rsidP="0024297D">
      <w:pPr>
        <w:spacing w:after="0" w:line="240" w:lineRule="auto"/>
        <w:ind w:firstLine="720"/>
        <w:jc w:val="both"/>
        <w:rPr>
          <w:rFonts w:ascii="Times New Roman" w:hAnsi="Times New Roman"/>
          <w:sz w:val="24"/>
          <w:szCs w:val="24"/>
          <w:lang w:val="sr-Latn-CS"/>
        </w:rPr>
      </w:pPr>
      <w:r w:rsidRPr="00FD115E">
        <w:rPr>
          <w:rFonts w:ascii="Times New Roman" w:hAnsi="Times New Roman"/>
          <w:sz w:val="24"/>
          <w:szCs w:val="24"/>
          <w:lang w:val="sr-Cyrl-CS"/>
        </w:rPr>
        <w:t>У просеку седницама је присуствовало око 2</w:t>
      </w:r>
      <w:r w:rsidRPr="00FD115E">
        <w:rPr>
          <w:rFonts w:ascii="Times New Roman" w:hAnsi="Times New Roman"/>
          <w:sz w:val="24"/>
          <w:szCs w:val="24"/>
        </w:rPr>
        <w:t xml:space="preserve">3 </w:t>
      </w:r>
      <w:r w:rsidRPr="00FD115E">
        <w:rPr>
          <w:rFonts w:ascii="Times New Roman" w:hAnsi="Times New Roman"/>
          <w:sz w:val="24"/>
          <w:szCs w:val="24"/>
          <w:lang w:val="sr-Cyrl-CS"/>
        </w:rPr>
        <w:t>члан</w:t>
      </w:r>
      <w:r w:rsidRPr="00FD115E">
        <w:rPr>
          <w:rFonts w:ascii="Times New Roman" w:hAnsi="Times New Roman"/>
          <w:sz w:val="24"/>
          <w:szCs w:val="24"/>
        </w:rPr>
        <w:t>а</w:t>
      </w:r>
      <w:r w:rsidRPr="00FD115E">
        <w:rPr>
          <w:rFonts w:ascii="Times New Roman" w:hAnsi="Times New Roman"/>
          <w:sz w:val="24"/>
          <w:szCs w:val="24"/>
          <w:lang w:val="sr-Cyrl-CS"/>
        </w:rPr>
        <w:t xml:space="preserve"> Сената. Поред чланова Сената (ректора, проректора, декана и професора) седницама су присуствовали и представници студената, када су на дневном реду биле тачке које се односе на квалитет наставе, реформу студијских програма, анализу ефикасности студирања и утврђивања ЕСПБ бодова.</w:t>
      </w:r>
    </w:p>
    <w:p w:rsidR="0024297D" w:rsidRPr="00FD115E" w:rsidRDefault="0024297D" w:rsidP="0024297D">
      <w:pPr>
        <w:spacing w:after="0" w:line="240" w:lineRule="auto"/>
        <w:ind w:firstLine="720"/>
        <w:jc w:val="both"/>
        <w:rPr>
          <w:rFonts w:ascii="Times New Roman" w:hAnsi="Times New Roman"/>
          <w:sz w:val="24"/>
          <w:szCs w:val="24"/>
          <w:lang w:val="sr-Latn-CS"/>
        </w:rPr>
      </w:pPr>
      <w:r w:rsidRPr="00FD115E">
        <w:rPr>
          <w:rFonts w:ascii="Times New Roman" w:hAnsi="Times New Roman"/>
          <w:sz w:val="24"/>
          <w:szCs w:val="24"/>
          <w:lang w:val="sr-Cyrl-CS"/>
        </w:rPr>
        <w:t xml:space="preserve">Дневни ред седница је у просеку имао </w:t>
      </w:r>
      <w:r w:rsidRPr="00FD115E">
        <w:rPr>
          <w:rFonts w:ascii="Times New Roman" w:hAnsi="Times New Roman"/>
          <w:sz w:val="24"/>
          <w:szCs w:val="24"/>
        </w:rPr>
        <w:t xml:space="preserve">око </w:t>
      </w:r>
      <w:r w:rsidRPr="00FD115E">
        <w:rPr>
          <w:rFonts w:ascii="Times New Roman" w:hAnsi="Times New Roman"/>
          <w:sz w:val="24"/>
          <w:szCs w:val="24"/>
          <w:lang w:val="sr-Latn-CS"/>
        </w:rPr>
        <w:t xml:space="preserve">10 </w:t>
      </w:r>
      <w:r w:rsidRPr="00FD115E">
        <w:rPr>
          <w:rFonts w:ascii="Times New Roman" w:hAnsi="Times New Roman"/>
          <w:sz w:val="24"/>
          <w:szCs w:val="24"/>
          <w:lang w:val="sr-Cyrl-CS"/>
        </w:rPr>
        <w:t>тачака</w:t>
      </w:r>
      <w:r w:rsidRPr="00FD115E">
        <w:rPr>
          <w:rFonts w:ascii="Times New Roman" w:hAnsi="Times New Roman"/>
          <w:sz w:val="24"/>
          <w:szCs w:val="24"/>
          <w:lang w:val="sr-Latn-CS"/>
        </w:rPr>
        <w:t xml:space="preserve"> а у</w:t>
      </w:r>
      <w:r w:rsidRPr="00FD115E">
        <w:rPr>
          <w:rFonts w:ascii="Times New Roman" w:hAnsi="Times New Roman"/>
          <w:sz w:val="24"/>
          <w:szCs w:val="24"/>
          <w:lang w:val="sr-Cyrl-CS"/>
        </w:rPr>
        <w:t xml:space="preserve">купно је донето преко </w:t>
      </w:r>
      <w:r w:rsidRPr="00FD115E">
        <w:rPr>
          <w:rFonts w:ascii="Times New Roman" w:hAnsi="Times New Roman"/>
          <w:sz w:val="24"/>
          <w:szCs w:val="24"/>
          <w:lang w:val="sr-Latn-CS"/>
        </w:rPr>
        <w:t>140</w:t>
      </w:r>
      <w:r w:rsidRPr="00FD115E">
        <w:rPr>
          <w:rFonts w:ascii="Times New Roman" w:hAnsi="Times New Roman"/>
          <w:sz w:val="24"/>
          <w:szCs w:val="24"/>
          <w:lang w:val="sr-Cyrl-CS"/>
        </w:rPr>
        <w:t xml:space="preserve"> одлука.  </w:t>
      </w:r>
    </w:p>
    <w:p w:rsidR="0024297D" w:rsidRPr="00FD115E" w:rsidRDefault="0024297D" w:rsidP="0024297D">
      <w:pPr>
        <w:spacing w:after="0" w:line="240" w:lineRule="auto"/>
        <w:ind w:firstLine="720"/>
        <w:jc w:val="both"/>
        <w:rPr>
          <w:rFonts w:ascii="Times New Roman" w:hAnsi="Times New Roman"/>
          <w:sz w:val="24"/>
          <w:szCs w:val="24"/>
        </w:rPr>
      </w:pPr>
      <w:r w:rsidRPr="00FD115E">
        <w:rPr>
          <w:rFonts w:ascii="Times New Roman" w:hAnsi="Times New Roman"/>
          <w:sz w:val="24"/>
          <w:szCs w:val="24"/>
          <w:lang w:val="sr-Cyrl-CS"/>
        </w:rPr>
        <w:t>Поред тачке дневног реда која гласи</w:t>
      </w:r>
      <w:r w:rsidRPr="00FD115E">
        <w:rPr>
          <w:rFonts w:ascii="Times New Roman" w:hAnsi="Times New Roman"/>
          <w:sz w:val="24"/>
          <w:szCs w:val="24"/>
          <w:lang w:val="sr-Latn-CS"/>
        </w:rPr>
        <w:t xml:space="preserve">: </w:t>
      </w:r>
      <w:r w:rsidRPr="00FD115E">
        <w:rPr>
          <w:rFonts w:ascii="Times New Roman" w:hAnsi="Times New Roman"/>
          <w:i/>
          <w:sz w:val="24"/>
          <w:szCs w:val="24"/>
          <w:lang w:val="sr-Cyrl-CS"/>
        </w:rPr>
        <w:t>Унапређење рада Универзитета у Крагујевцу</w:t>
      </w:r>
      <w:r w:rsidRPr="00FD115E">
        <w:rPr>
          <w:rFonts w:ascii="Times New Roman" w:hAnsi="Times New Roman"/>
          <w:sz w:val="24"/>
          <w:szCs w:val="24"/>
          <w:lang w:val="sr-Latn-CS"/>
        </w:rPr>
        <w:t xml:space="preserve">, </w:t>
      </w:r>
      <w:r w:rsidRPr="00FD115E">
        <w:rPr>
          <w:rFonts w:ascii="Times New Roman" w:hAnsi="Times New Roman"/>
          <w:sz w:val="24"/>
          <w:szCs w:val="24"/>
          <w:lang w:val="sr-Cyrl-CS"/>
        </w:rPr>
        <w:t>која је била редовна тачка дневног реда сваке седнице Сената</w:t>
      </w:r>
      <w:r w:rsidRPr="00FD115E">
        <w:rPr>
          <w:rFonts w:ascii="Times New Roman" w:hAnsi="Times New Roman"/>
          <w:sz w:val="24"/>
          <w:szCs w:val="24"/>
          <w:lang w:val="sr-Latn-CS"/>
        </w:rPr>
        <w:t xml:space="preserve">, </w:t>
      </w:r>
      <w:r w:rsidRPr="00FD115E">
        <w:rPr>
          <w:rFonts w:ascii="Times New Roman" w:hAnsi="Times New Roman"/>
          <w:sz w:val="24"/>
          <w:szCs w:val="24"/>
          <w:lang w:val="sr-Cyrl-CS"/>
        </w:rPr>
        <w:t>најчешће тачке дневног реда</w:t>
      </w:r>
      <w:r w:rsidRPr="00FD115E">
        <w:rPr>
          <w:rFonts w:ascii="Times New Roman" w:hAnsi="Times New Roman"/>
          <w:sz w:val="24"/>
          <w:szCs w:val="24"/>
          <w:lang w:val="sr-Latn-CS"/>
        </w:rPr>
        <w:t>,</w:t>
      </w:r>
      <w:r w:rsidRPr="00FD115E">
        <w:rPr>
          <w:rFonts w:ascii="Times New Roman" w:hAnsi="Times New Roman"/>
          <w:sz w:val="24"/>
          <w:szCs w:val="24"/>
          <w:lang w:val="sr-Cyrl-CS"/>
        </w:rPr>
        <w:t xml:space="preserve"> а у складу са</w:t>
      </w:r>
      <w:r w:rsidRPr="00FD115E">
        <w:rPr>
          <w:rFonts w:ascii="Times New Roman" w:hAnsi="Times New Roman"/>
          <w:sz w:val="24"/>
          <w:szCs w:val="24"/>
          <w:lang w:val="sr-Latn-CS"/>
        </w:rPr>
        <w:t xml:space="preserve"> њима </w:t>
      </w:r>
      <w:r w:rsidRPr="00FD115E">
        <w:rPr>
          <w:rFonts w:ascii="Times New Roman" w:hAnsi="Times New Roman"/>
          <w:sz w:val="24"/>
          <w:szCs w:val="24"/>
          <w:lang w:val="sr-Cyrl-CS"/>
        </w:rPr>
        <w:t>и донете одлуке биле су:</w:t>
      </w:r>
    </w:p>
    <w:p w:rsidR="0024297D" w:rsidRPr="00FD115E" w:rsidRDefault="0024297D" w:rsidP="0024297D">
      <w:pPr>
        <w:spacing w:after="0" w:line="240" w:lineRule="auto"/>
        <w:ind w:firstLine="720"/>
        <w:jc w:val="both"/>
        <w:rPr>
          <w:rFonts w:ascii="Times New Roman" w:hAnsi="Times New Roman"/>
          <w:sz w:val="24"/>
          <w:szCs w:val="24"/>
        </w:rPr>
      </w:pPr>
    </w:p>
    <w:p w:rsidR="0024297D" w:rsidRPr="00FD115E" w:rsidRDefault="0024297D" w:rsidP="002E575D">
      <w:pPr>
        <w:numPr>
          <w:ilvl w:val="0"/>
          <w:numId w:val="6"/>
        </w:numPr>
        <w:tabs>
          <w:tab w:val="clear" w:pos="720"/>
          <w:tab w:val="num" w:pos="0"/>
        </w:tabs>
        <w:spacing w:after="0" w:line="240" w:lineRule="auto"/>
        <w:ind w:left="0" w:firstLine="1080"/>
        <w:jc w:val="both"/>
        <w:rPr>
          <w:rFonts w:ascii="Times New Roman" w:hAnsi="Times New Roman"/>
          <w:sz w:val="24"/>
          <w:szCs w:val="24"/>
          <w:lang w:val="sr-Cyrl-CS"/>
        </w:rPr>
      </w:pPr>
      <w:r w:rsidRPr="00FD115E">
        <w:rPr>
          <w:rFonts w:ascii="Times New Roman" w:hAnsi="Times New Roman"/>
          <w:sz w:val="24"/>
          <w:szCs w:val="24"/>
          <w:lang w:val="sr-Cyrl-CS"/>
        </w:rPr>
        <w:t xml:space="preserve">Усвајање </w:t>
      </w:r>
      <w:r w:rsidRPr="00FD115E">
        <w:rPr>
          <w:rFonts w:ascii="Times New Roman" w:hAnsi="Times New Roman"/>
          <w:sz w:val="24"/>
          <w:szCs w:val="24"/>
        </w:rPr>
        <w:t xml:space="preserve">нових </w:t>
      </w:r>
      <w:r w:rsidRPr="00FD115E">
        <w:rPr>
          <w:rFonts w:ascii="Times New Roman" w:hAnsi="Times New Roman"/>
          <w:sz w:val="24"/>
          <w:szCs w:val="24"/>
          <w:lang w:val="sr-Cyrl-CS"/>
        </w:rPr>
        <w:t xml:space="preserve">студијских програма, као и измена и допуна студијских програма, </w:t>
      </w:r>
      <w:r>
        <w:rPr>
          <w:rFonts w:ascii="Times New Roman" w:hAnsi="Times New Roman"/>
          <w:sz w:val="24"/>
          <w:szCs w:val="24"/>
        </w:rPr>
        <w:t xml:space="preserve">из разлога што је највећи број факултета у саставу Универзитета у Крагујевцу припремао документацију за други циклус акредитације, </w:t>
      </w:r>
      <w:r w:rsidRPr="00FD115E">
        <w:rPr>
          <w:rFonts w:ascii="Times New Roman" w:hAnsi="Times New Roman"/>
          <w:sz w:val="24"/>
          <w:szCs w:val="24"/>
          <w:lang w:val="sr-Cyrl-CS"/>
        </w:rPr>
        <w:t xml:space="preserve">укупно </w:t>
      </w:r>
      <w:r w:rsidRPr="00FD115E">
        <w:rPr>
          <w:rFonts w:ascii="Times New Roman" w:hAnsi="Times New Roman"/>
          <w:sz w:val="24"/>
          <w:szCs w:val="24"/>
        </w:rPr>
        <w:t>62</w:t>
      </w:r>
      <w:r w:rsidRPr="00FD115E">
        <w:rPr>
          <w:rFonts w:ascii="Times New Roman" w:hAnsi="Times New Roman"/>
          <w:sz w:val="24"/>
          <w:szCs w:val="24"/>
          <w:lang w:val="sr-Cyrl-CS"/>
        </w:rPr>
        <w:t xml:space="preserve"> одлук</w:t>
      </w:r>
      <w:r w:rsidRPr="00FD115E">
        <w:rPr>
          <w:rFonts w:ascii="Times New Roman" w:hAnsi="Times New Roman"/>
          <w:sz w:val="24"/>
          <w:szCs w:val="24"/>
        </w:rPr>
        <w:t>е</w:t>
      </w:r>
      <w:r w:rsidRPr="00FD115E">
        <w:rPr>
          <w:rFonts w:ascii="Times New Roman" w:hAnsi="Times New Roman"/>
          <w:sz w:val="24"/>
          <w:szCs w:val="24"/>
          <w:lang w:val="sr-Cyrl-CS"/>
        </w:rPr>
        <w:t>,</w:t>
      </w:r>
      <w:r w:rsidRPr="00FD115E">
        <w:rPr>
          <w:rFonts w:ascii="Times New Roman" w:hAnsi="Times New Roman"/>
          <w:sz w:val="24"/>
          <w:szCs w:val="24"/>
        </w:rPr>
        <w:t xml:space="preserve"> </w:t>
      </w:r>
      <w:r w:rsidRPr="00FD115E">
        <w:rPr>
          <w:rFonts w:ascii="Times New Roman" w:hAnsi="Times New Roman"/>
          <w:sz w:val="24"/>
          <w:szCs w:val="24"/>
          <w:lang w:val="sr-Cyrl-CS"/>
        </w:rPr>
        <w:t>и то:</w:t>
      </w:r>
    </w:p>
    <w:p w:rsidR="0024297D" w:rsidRPr="00FD115E" w:rsidRDefault="0024297D" w:rsidP="0024297D">
      <w:pPr>
        <w:spacing w:after="0" w:line="240" w:lineRule="auto"/>
        <w:ind w:left="1080"/>
        <w:jc w:val="both"/>
        <w:rPr>
          <w:rFonts w:ascii="Times New Roman" w:hAnsi="Times New Roman"/>
          <w:sz w:val="24"/>
          <w:szCs w:val="24"/>
          <w:lang w:val="sr-Cyrl-CS"/>
        </w:rPr>
      </w:pPr>
    </w:p>
    <w:p w:rsidR="0024297D" w:rsidRPr="00FD115E" w:rsidRDefault="0024297D" w:rsidP="0024297D">
      <w:pPr>
        <w:spacing w:after="0" w:line="240" w:lineRule="auto"/>
        <w:ind w:left="1080" w:hanging="1080"/>
        <w:jc w:val="both"/>
        <w:rPr>
          <w:rFonts w:ascii="Times New Roman" w:hAnsi="Times New Roman"/>
          <w:sz w:val="24"/>
          <w:szCs w:val="24"/>
        </w:rPr>
      </w:pPr>
      <w:r w:rsidRPr="00FD115E">
        <w:rPr>
          <w:rFonts w:ascii="Times New Roman" w:hAnsi="Times New Roman"/>
          <w:sz w:val="24"/>
          <w:szCs w:val="24"/>
        </w:rPr>
        <w:t>12 нових студијских програма</w:t>
      </w:r>
    </w:p>
    <w:p w:rsidR="0024297D" w:rsidRPr="00FD115E" w:rsidRDefault="0024297D" w:rsidP="00E768EF">
      <w:pPr>
        <w:spacing w:after="0" w:line="240" w:lineRule="auto"/>
        <w:ind w:left="1080" w:hanging="1080"/>
        <w:jc w:val="both"/>
        <w:rPr>
          <w:rFonts w:ascii="Times New Roman" w:hAnsi="Times New Roman"/>
          <w:sz w:val="24"/>
          <w:szCs w:val="24"/>
          <w:lang w:val="sr-Cyrl-CS"/>
        </w:rPr>
      </w:pPr>
    </w:p>
    <w:p w:rsidR="0024297D" w:rsidRPr="004A6532" w:rsidRDefault="0024297D" w:rsidP="00FD23B2">
      <w:pPr>
        <w:numPr>
          <w:ilvl w:val="1"/>
          <w:numId w:val="61"/>
        </w:numPr>
        <w:spacing w:after="0" w:line="240" w:lineRule="auto"/>
        <w:ind w:left="993" w:hanging="284"/>
        <w:rPr>
          <w:rFonts w:ascii="Times New Roman" w:hAnsi="Times New Roman"/>
          <w:sz w:val="24"/>
          <w:szCs w:val="24"/>
          <w:lang w:val="sr-Cyrl-CS"/>
        </w:rPr>
      </w:pPr>
      <w:r w:rsidRPr="00FD115E">
        <w:rPr>
          <w:rFonts w:ascii="Times New Roman" w:hAnsi="Times New Roman"/>
          <w:sz w:val="24"/>
          <w:szCs w:val="24"/>
          <w:lang w:val="sr-Cyrl-CS"/>
        </w:rPr>
        <w:t xml:space="preserve">Студијски програм основних академских студија </w:t>
      </w:r>
      <w:r w:rsidRPr="00FD115E">
        <w:rPr>
          <w:rFonts w:ascii="Times New Roman" w:hAnsi="Times New Roman"/>
          <w:b/>
          <w:i/>
          <w:sz w:val="24"/>
          <w:szCs w:val="24"/>
        </w:rPr>
        <w:t xml:space="preserve">Извођачке уметности </w:t>
      </w:r>
      <w:r w:rsidRPr="004A6532">
        <w:rPr>
          <w:rFonts w:ascii="Times New Roman" w:hAnsi="Times New Roman"/>
          <w:sz w:val="24"/>
          <w:szCs w:val="24"/>
          <w:lang w:val="sr-Cyrl-CS"/>
        </w:rPr>
        <w:t>на Ф</w:t>
      </w:r>
      <w:r w:rsidRPr="004A6532">
        <w:rPr>
          <w:rFonts w:ascii="Times New Roman" w:hAnsi="Times New Roman"/>
          <w:sz w:val="24"/>
          <w:szCs w:val="24"/>
        </w:rPr>
        <w:t>илолошко-уметничком факултет</w:t>
      </w:r>
      <w:r w:rsidRPr="004A6532">
        <w:rPr>
          <w:rFonts w:ascii="Times New Roman" w:hAnsi="Times New Roman"/>
          <w:sz w:val="24"/>
          <w:szCs w:val="24"/>
          <w:lang w:val="sr-Cyrl-CS"/>
        </w:rPr>
        <w:t xml:space="preserve">  у Крагујевцу</w:t>
      </w:r>
      <w:r w:rsidRPr="004A6532">
        <w:rPr>
          <w:rFonts w:ascii="Times New Roman" w:hAnsi="Times New Roman"/>
          <w:sz w:val="24"/>
          <w:szCs w:val="24"/>
        </w:rPr>
        <w:t>;</w:t>
      </w:r>
    </w:p>
    <w:p w:rsidR="0024297D" w:rsidRPr="004A6532" w:rsidRDefault="0024297D" w:rsidP="00FD23B2">
      <w:pPr>
        <w:numPr>
          <w:ilvl w:val="1"/>
          <w:numId w:val="61"/>
        </w:numPr>
        <w:spacing w:after="0" w:line="240" w:lineRule="auto"/>
        <w:ind w:left="993" w:hanging="284"/>
        <w:rPr>
          <w:rFonts w:ascii="Times New Roman" w:hAnsi="Times New Roman"/>
          <w:sz w:val="24"/>
          <w:szCs w:val="24"/>
          <w:lang w:val="sr-Cyrl-CS"/>
        </w:rPr>
      </w:pPr>
      <w:r w:rsidRPr="00FD115E">
        <w:rPr>
          <w:rFonts w:ascii="Times New Roman" w:hAnsi="Times New Roman"/>
          <w:sz w:val="24"/>
          <w:szCs w:val="24"/>
          <w:lang w:val="sr-Cyrl-CS"/>
        </w:rPr>
        <w:t xml:space="preserve">Студијски програм мастер академских студија </w:t>
      </w:r>
      <w:r w:rsidRPr="00FD115E">
        <w:rPr>
          <w:rFonts w:ascii="Times New Roman" w:hAnsi="Times New Roman"/>
          <w:b/>
          <w:i/>
          <w:sz w:val="24"/>
          <w:szCs w:val="24"/>
        </w:rPr>
        <w:t xml:space="preserve">Извођачке уметности </w:t>
      </w:r>
      <w:r w:rsidRPr="004A6532">
        <w:rPr>
          <w:rFonts w:ascii="Times New Roman" w:hAnsi="Times New Roman"/>
          <w:b/>
          <w:i/>
          <w:sz w:val="24"/>
          <w:szCs w:val="24"/>
          <w:lang w:val="sr-Cyrl-CS"/>
        </w:rPr>
        <w:t>на</w:t>
      </w:r>
      <w:r w:rsidRPr="00FD115E">
        <w:rPr>
          <w:rFonts w:ascii="Times New Roman" w:hAnsi="Times New Roman"/>
          <w:b/>
          <w:sz w:val="24"/>
          <w:szCs w:val="24"/>
          <w:lang w:val="sr-Cyrl-CS"/>
        </w:rPr>
        <w:t xml:space="preserve"> </w:t>
      </w:r>
      <w:r w:rsidRPr="004A6532">
        <w:rPr>
          <w:rFonts w:ascii="Times New Roman" w:hAnsi="Times New Roman"/>
          <w:sz w:val="24"/>
          <w:szCs w:val="24"/>
          <w:lang w:val="sr-Cyrl-CS"/>
        </w:rPr>
        <w:t>Ф</w:t>
      </w:r>
      <w:r w:rsidRPr="004A6532">
        <w:rPr>
          <w:rFonts w:ascii="Times New Roman" w:hAnsi="Times New Roman"/>
          <w:sz w:val="24"/>
          <w:szCs w:val="24"/>
        </w:rPr>
        <w:t>илолошко-уметничком факултет</w:t>
      </w:r>
      <w:r w:rsidRPr="004A6532">
        <w:rPr>
          <w:rFonts w:ascii="Times New Roman" w:hAnsi="Times New Roman"/>
          <w:sz w:val="24"/>
          <w:szCs w:val="24"/>
          <w:lang w:val="sr-Cyrl-CS"/>
        </w:rPr>
        <w:t xml:space="preserve">  у Крагујевцу</w:t>
      </w:r>
      <w:r w:rsidRPr="004A6532">
        <w:rPr>
          <w:rFonts w:ascii="Times New Roman" w:hAnsi="Times New Roman"/>
          <w:sz w:val="24"/>
          <w:szCs w:val="24"/>
        </w:rPr>
        <w:t>;</w:t>
      </w:r>
    </w:p>
    <w:p w:rsidR="0024297D" w:rsidRPr="004A6532" w:rsidRDefault="0024297D" w:rsidP="00FD23B2">
      <w:pPr>
        <w:numPr>
          <w:ilvl w:val="1"/>
          <w:numId w:val="61"/>
        </w:numPr>
        <w:spacing w:after="0" w:line="240" w:lineRule="auto"/>
        <w:ind w:left="993" w:hanging="284"/>
        <w:rPr>
          <w:rFonts w:ascii="Times New Roman" w:hAnsi="Times New Roman"/>
          <w:sz w:val="24"/>
          <w:szCs w:val="24"/>
          <w:lang w:val="sr-Cyrl-CS"/>
        </w:rPr>
      </w:pPr>
      <w:r w:rsidRPr="00FD115E">
        <w:rPr>
          <w:rFonts w:ascii="Times New Roman" w:hAnsi="Times New Roman"/>
          <w:sz w:val="24"/>
          <w:szCs w:val="24"/>
          <w:lang w:val="sr-Cyrl-CS"/>
        </w:rPr>
        <w:t xml:space="preserve">Студијски програм </w:t>
      </w:r>
      <w:r w:rsidRPr="00FD115E">
        <w:rPr>
          <w:rFonts w:ascii="Times New Roman" w:hAnsi="Times New Roman"/>
          <w:sz w:val="24"/>
          <w:szCs w:val="24"/>
        </w:rPr>
        <w:t>докторских</w:t>
      </w:r>
      <w:r w:rsidRPr="00FD115E">
        <w:rPr>
          <w:rFonts w:ascii="Times New Roman" w:hAnsi="Times New Roman"/>
          <w:sz w:val="24"/>
          <w:szCs w:val="24"/>
          <w:lang w:val="sr-Cyrl-CS"/>
        </w:rPr>
        <w:t xml:space="preserve"> академских студија </w:t>
      </w:r>
      <w:r w:rsidRPr="00FD115E">
        <w:rPr>
          <w:rFonts w:ascii="Times New Roman" w:hAnsi="Times New Roman"/>
          <w:b/>
          <w:i/>
          <w:sz w:val="24"/>
          <w:szCs w:val="24"/>
        </w:rPr>
        <w:t xml:space="preserve">Извођачке уметности - Хармоника </w:t>
      </w:r>
      <w:r w:rsidRPr="004A6532">
        <w:rPr>
          <w:rFonts w:ascii="Times New Roman" w:hAnsi="Times New Roman"/>
          <w:sz w:val="24"/>
          <w:szCs w:val="24"/>
          <w:lang w:val="sr-Cyrl-CS"/>
        </w:rPr>
        <w:t>на Ф</w:t>
      </w:r>
      <w:r w:rsidRPr="004A6532">
        <w:rPr>
          <w:rFonts w:ascii="Times New Roman" w:hAnsi="Times New Roman"/>
          <w:sz w:val="24"/>
          <w:szCs w:val="24"/>
        </w:rPr>
        <w:t>илолошко-уметничком факултет</w:t>
      </w:r>
      <w:r w:rsidRPr="004A6532">
        <w:rPr>
          <w:rFonts w:ascii="Times New Roman" w:hAnsi="Times New Roman"/>
          <w:sz w:val="24"/>
          <w:szCs w:val="24"/>
          <w:lang w:val="sr-Cyrl-CS"/>
        </w:rPr>
        <w:t xml:space="preserve">  у Крагујевцу</w:t>
      </w:r>
      <w:r w:rsidRPr="004A6532">
        <w:rPr>
          <w:rFonts w:ascii="Times New Roman" w:hAnsi="Times New Roman"/>
          <w:sz w:val="24"/>
          <w:szCs w:val="24"/>
        </w:rPr>
        <w:t>;</w:t>
      </w:r>
    </w:p>
    <w:p w:rsidR="0024297D" w:rsidRPr="004A6532" w:rsidRDefault="0024297D" w:rsidP="00FD23B2">
      <w:pPr>
        <w:numPr>
          <w:ilvl w:val="1"/>
          <w:numId w:val="61"/>
        </w:numPr>
        <w:spacing w:after="0" w:line="240" w:lineRule="auto"/>
        <w:ind w:left="993" w:hanging="284"/>
        <w:rPr>
          <w:rFonts w:ascii="Times New Roman" w:hAnsi="Times New Roman"/>
          <w:sz w:val="24"/>
          <w:szCs w:val="24"/>
          <w:lang w:val="sr-Cyrl-CS"/>
        </w:rPr>
      </w:pPr>
      <w:r w:rsidRPr="00FD115E">
        <w:rPr>
          <w:rFonts w:ascii="Times New Roman" w:hAnsi="Times New Roman"/>
          <w:sz w:val="24"/>
          <w:szCs w:val="24"/>
          <w:lang w:val="sr-Cyrl-CS"/>
        </w:rPr>
        <w:t xml:space="preserve">Студијски програм </w:t>
      </w:r>
      <w:r w:rsidRPr="00FD115E">
        <w:rPr>
          <w:rFonts w:ascii="Times New Roman" w:hAnsi="Times New Roman"/>
          <w:sz w:val="24"/>
          <w:szCs w:val="24"/>
        </w:rPr>
        <w:t>докторских</w:t>
      </w:r>
      <w:r w:rsidRPr="00FD115E">
        <w:rPr>
          <w:rFonts w:ascii="Times New Roman" w:hAnsi="Times New Roman"/>
          <w:sz w:val="24"/>
          <w:szCs w:val="24"/>
          <w:lang w:val="sr-Cyrl-CS"/>
        </w:rPr>
        <w:t xml:space="preserve"> академских студија </w:t>
      </w:r>
      <w:r w:rsidRPr="00FD115E">
        <w:rPr>
          <w:rFonts w:ascii="Times New Roman" w:hAnsi="Times New Roman"/>
          <w:b/>
          <w:i/>
          <w:sz w:val="24"/>
          <w:szCs w:val="24"/>
        </w:rPr>
        <w:t xml:space="preserve">Музика и </w:t>
      </w:r>
      <w:r w:rsidRPr="004A6532">
        <w:rPr>
          <w:rFonts w:ascii="Times New Roman" w:hAnsi="Times New Roman"/>
          <w:b/>
          <w:i/>
          <w:sz w:val="24"/>
          <w:szCs w:val="24"/>
        </w:rPr>
        <w:t>медији</w:t>
      </w:r>
      <w:r w:rsidR="004A6532">
        <w:rPr>
          <w:rFonts w:ascii="Times New Roman" w:hAnsi="Times New Roman"/>
          <w:b/>
          <w:i/>
          <w:sz w:val="24"/>
          <w:szCs w:val="24"/>
        </w:rPr>
        <w:t xml:space="preserve"> </w:t>
      </w:r>
      <w:r w:rsidR="004A6532">
        <w:rPr>
          <w:rFonts w:ascii="Times New Roman" w:hAnsi="Times New Roman"/>
          <w:sz w:val="24"/>
          <w:szCs w:val="24"/>
        </w:rPr>
        <w:t xml:space="preserve">на </w:t>
      </w:r>
      <w:r w:rsidRPr="004A6532">
        <w:rPr>
          <w:rFonts w:ascii="Times New Roman" w:hAnsi="Times New Roman"/>
          <w:sz w:val="24"/>
          <w:szCs w:val="24"/>
          <w:lang w:val="sr-Cyrl-CS"/>
        </w:rPr>
        <w:t>Ф</w:t>
      </w:r>
      <w:r w:rsidRPr="004A6532">
        <w:rPr>
          <w:rFonts w:ascii="Times New Roman" w:hAnsi="Times New Roman"/>
          <w:sz w:val="24"/>
          <w:szCs w:val="24"/>
        </w:rPr>
        <w:t>илолошко-уметничком факултет</w:t>
      </w:r>
      <w:r w:rsidRPr="004A6532">
        <w:rPr>
          <w:rFonts w:ascii="Times New Roman" w:hAnsi="Times New Roman"/>
          <w:sz w:val="24"/>
          <w:szCs w:val="24"/>
          <w:lang w:val="sr-Cyrl-CS"/>
        </w:rPr>
        <w:t xml:space="preserve">  у Крагујевцу</w:t>
      </w:r>
      <w:r w:rsidRPr="004A6532">
        <w:rPr>
          <w:rFonts w:ascii="Times New Roman" w:hAnsi="Times New Roman"/>
          <w:sz w:val="24"/>
          <w:szCs w:val="24"/>
        </w:rPr>
        <w:t>;</w:t>
      </w:r>
    </w:p>
    <w:p w:rsidR="0024297D" w:rsidRPr="004A6532" w:rsidRDefault="0024297D" w:rsidP="00FD23B2">
      <w:pPr>
        <w:numPr>
          <w:ilvl w:val="1"/>
          <w:numId w:val="61"/>
        </w:numPr>
        <w:spacing w:after="0" w:line="240" w:lineRule="auto"/>
        <w:ind w:left="993" w:hanging="284"/>
        <w:rPr>
          <w:rFonts w:ascii="Times New Roman" w:hAnsi="Times New Roman"/>
          <w:sz w:val="24"/>
          <w:szCs w:val="24"/>
          <w:lang w:val="sr-Cyrl-CS"/>
        </w:rPr>
      </w:pPr>
      <w:r w:rsidRPr="00FD115E">
        <w:rPr>
          <w:rFonts w:ascii="Times New Roman" w:hAnsi="Times New Roman"/>
          <w:sz w:val="24"/>
          <w:szCs w:val="24"/>
          <w:lang w:val="sr-Cyrl-CS"/>
        </w:rPr>
        <w:lastRenderedPageBreak/>
        <w:t xml:space="preserve">Студијски програм основних академских студија </w:t>
      </w:r>
      <w:r w:rsidRPr="00FD115E">
        <w:rPr>
          <w:rFonts w:ascii="Times New Roman" w:hAnsi="Times New Roman"/>
          <w:b/>
          <w:i/>
          <w:sz w:val="24"/>
          <w:szCs w:val="24"/>
        </w:rPr>
        <w:t>Информационе технологије</w:t>
      </w:r>
      <w:r w:rsidRPr="00FD115E">
        <w:rPr>
          <w:rFonts w:ascii="Times New Roman" w:hAnsi="Times New Roman"/>
          <w:b/>
          <w:sz w:val="24"/>
          <w:szCs w:val="24"/>
        </w:rPr>
        <w:t xml:space="preserve"> </w:t>
      </w:r>
      <w:r w:rsidRPr="004A6532">
        <w:rPr>
          <w:rFonts w:ascii="Times New Roman" w:hAnsi="Times New Roman"/>
          <w:sz w:val="24"/>
          <w:szCs w:val="24"/>
        </w:rPr>
        <w:t>на Факултету техничких наука у Чачку;</w:t>
      </w:r>
    </w:p>
    <w:p w:rsidR="0024297D" w:rsidRPr="004A6532" w:rsidRDefault="0024297D" w:rsidP="00FD23B2">
      <w:pPr>
        <w:numPr>
          <w:ilvl w:val="1"/>
          <w:numId w:val="61"/>
        </w:numPr>
        <w:spacing w:after="0" w:line="240" w:lineRule="auto"/>
        <w:ind w:left="993" w:hanging="284"/>
        <w:rPr>
          <w:rFonts w:ascii="Times New Roman" w:hAnsi="Times New Roman"/>
          <w:sz w:val="24"/>
          <w:szCs w:val="24"/>
          <w:lang w:val="sr-Cyrl-CS"/>
        </w:rPr>
      </w:pPr>
      <w:r w:rsidRPr="00FD115E">
        <w:rPr>
          <w:rFonts w:ascii="Times New Roman" w:hAnsi="Times New Roman"/>
          <w:sz w:val="24"/>
          <w:szCs w:val="24"/>
          <w:lang w:val="sr-Cyrl-CS"/>
        </w:rPr>
        <w:t xml:space="preserve">Студијски програм основних академских студија </w:t>
      </w:r>
      <w:r w:rsidRPr="00FD115E">
        <w:rPr>
          <w:rFonts w:ascii="Times New Roman" w:hAnsi="Times New Roman"/>
          <w:b/>
          <w:i/>
          <w:sz w:val="24"/>
          <w:szCs w:val="24"/>
        </w:rPr>
        <w:t>Предузетнички менаџмент</w:t>
      </w:r>
      <w:r w:rsidRPr="00FD115E">
        <w:rPr>
          <w:rFonts w:ascii="Times New Roman" w:hAnsi="Times New Roman"/>
          <w:b/>
          <w:sz w:val="24"/>
          <w:szCs w:val="24"/>
        </w:rPr>
        <w:t xml:space="preserve"> </w:t>
      </w:r>
      <w:r w:rsidRPr="004A6532">
        <w:rPr>
          <w:rFonts w:ascii="Times New Roman" w:hAnsi="Times New Roman"/>
          <w:sz w:val="24"/>
          <w:szCs w:val="24"/>
        </w:rPr>
        <w:t>на Факултету техничких наука у Чачку;</w:t>
      </w:r>
    </w:p>
    <w:p w:rsidR="0024297D" w:rsidRPr="004A6532" w:rsidRDefault="0024297D" w:rsidP="00FD23B2">
      <w:pPr>
        <w:numPr>
          <w:ilvl w:val="1"/>
          <w:numId w:val="61"/>
        </w:numPr>
        <w:spacing w:after="0" w:line="240" w:lineRule="auto"/>
        <w:ind w:left="993" w:hanging="284"/>
        <w:rPr>
          <w:rFonts w:ascii="Times New Roman" w:hAnsi="Times New Roman"/>
          <w:sz w:val="24"/>
          <w:szCs w:val="24"/>
          <w:lang w:val="sr-Cyrl-CS"/>
        </w:rPr>
      </w:pPr>
      <w:r w:rsidRPr="00FD115E">
        <w:rPr>
          <w:rFonts w:ascii="Times New Roman" w:hAnsi="Times New Roman"/>
          <w:sz w:val="24"/>
          <w:szCs w:val="24"/>
          <w:lang w:val="sr-Cyrl-CS"/>
        </w:rPr>
        <w:t xml:space="preserve">Студијски програм основних академских студија </w:t>
      </w:r>
      <w:r w:rsidRPr="00FD115E">
        <w:rPr>
          <w:rFonts w:ascii="Times New Roman" w:hAnsi="Times New Roman"/>
          <w:b/>
          <w:i/>
          <w:sz w:val="24"/>
          <w:szCs w:val="24"/>
        </w:rPr>
        <w:t>Инжењерски менаџмент</w:t>
      </w:r>
      <w:r w:rsidRPr="00FD115E">
        <w:rPr>
          <w:rFonts w:ascii="Times New Roman" w:hAnsi="Times New Roman"/>
          <w:b/>
          <w:sz w:val="24"/>
          <w:szCs w:val="24"/>
        </w:rPr>
        <w:t xml:space="preserve"> </w:t>
      </w:r>
      <w:r w:rsidRPr="004A6532">
        <w:rPr>
          <w:rFonts w:ascii="Times New Roman" w:hAnsi="Times New Roman"/>
          <w:sz w:val="24"/>
          <w:szCs w:val="24"/>
        </w:rPr>
        <w:t>на Факултету техничких наука у Чачку;</w:t>
      </w:r>
    </w:p>
    <w:p w:rsidR="0024297D" w:rsidRPr="004A6532" w:rsidRDefault="0024297D" w:rsidP="00FD23B2">
      <w:pPr>
        <w:numPr>
          <w:ilvl w:val="1"/>
          <w:numId w:val="61"/>
        </w:numPr>
        <w:spacing w:after="0" w:line="240" w:lineRule="auto"/>
        <w:ind w:left="993" w:hanging="284"/>
        <w:rPr>
          <w:rFonts w:ascii="Times New Roman" w:hAnsi="Times New Roman"/>
          <w:sz w:val="24"/>
          <w:szCs w:val="24"/>
          <w:lang w:val="sr-Cyrl-CS"/>
        </w:rPr>
      </w:pPr>
      <w:r w:rsidRPr="00FD115E">
        <w:rPr>
          <w:rFonts w:ascii="Times New Roman" w:hAnsi="Times New Roman"/>
          <w:sz w:val="24"/>
          <w:szCs w:val="24"/>
          <w:lang w:val="sr-Cyrl-CS"/>
        </w:rPr>
        <w:t xml:space="preserve">Студијски програм мастер академских студија </w:t>
      </w:r>
      <w:r w:rsidRPr="00FD115E">
        <w:rPr>
          <w:rFonts w:ascii="Times New Roman" w:hAnsi="Times New Roman"/>
          <w:b/>
          <w:i/>
          <w:sz w:val="24"/>
          <w:szCs w:val="24"/>
        </w:rPr>
        <w:t>Информационе технологије</w:t>
      </w:r>
      <w:r w:rsidRPr="00FD115E">
        <w:rPr>
          <w:rFonts w:ascii="Times New Roman" w:hAnsi="Times New Roman"/>
          <w:b/>
          <w:sz w:val="24"/>
          <w:szCs w:val="24"/>
        </w:rPr>
        <w:t xml:space="preserve"> </w:t>
      </w:r>
      <w:r w:rsidRPr="004A6532">
        <w:rPr>
          <w:rFonts w:ascii="Times New Roman" w:hAnsi="Times New Roman"/>
          <w:sz w:val="24"/>
          <w:szCs w:val="24"/>
        </w:rPr>
        <w:t>на Факултету техничких наука у Чачку;</w:t>
      </w:r>
    </w:p>
    <w:p w:rsidR="0024297D" w:rsidRPr="004A6532" w:rsidRDefault="0024297D" w:rsidP="00FD23B2">
      <w:pPr>
        <w:numPr>
          <w:ilvl w:val="1"/>
          <w:numId w:val="61"/>
        </w:numPr>
        <w:spacing w:after="0" w:line="240" w:lineRule="auto"/>
        <w:ind w:left="993" w:hanging="284"/>
        <w:rPr>
          <w:rFonts w:ascii="Times New Roman" w:hAnsi="Times New Roman"/>
          <w:sz w:val="24"/>
          <w:szCs w:val="24"/>
          <w:lang w:val="sr-Cyrl-CS"/>
        </w:rPr>
      </w:pPr>
      <w:r w:rsidRPr="00FD115E">
        <w:rPr>
          <w:rFonts w:ascii="Times New Roman" w:hAnsi="Times New Roman"/>
          <w:sz w:val="24"/>
          <w:szCs w:val="24"/>
          <w:lang w:val="sr-Cyrl-CS"/>
        </w:rPr>
        <w:t xml:space="preserve">Студијски програм мастер академских студија </w:t>
      </w:r>
      <w:r w:rsidRPr="00FD115E">
        <w:rPr>
          <w:rFonts w:ascii="Times New Roman" w:hAnsi="Times New Roman"/>
          <w:b/>
          <w:i/>
          <w:sz w:val="24"/>
          <w:szCs w:val="24"/>
        </w:rPr>
        <w:t>Инжењерски менаџмент</w:t>
      </w:r>
      <w:r w:rsidRPr="00FD115E">
        <w:rPr>
          <w:rFonts w:ascii="Times New Roman" w:hAnsi="Times New Roman"/>
          <w:b/>
          <w:sz w:val="24"/>
          <w:szCs w:val="24"/>
        </w:rPr>
        <w:t xml:space="preserve"> </w:t>
      </w:r>
      <w:r w:rsidRPr="004A6532">
        <w:rPr>
          <w:rFonts w:ascii="Times New Roman" w:hAnsi="Times New Roman"/>
          <w:sz w:val="24"/>
          <w:szCs w:val="24"/>
        </w:rPr>
        <w:t>на Факултету техничких наука у Чачку;</w:t>
      </w:r>
    </w:p>
    <w:p w:rsidR="0024297D" w:rsidRPr="004A6532" w:rsidRDefault="0024297D" w:rsidP="00FD23B2">
      <w:pPr>
        <w:pStyle w:val="ListParagraph"/>
        <w:numPr>
          <w:ilvl w:val="1"/>
          <w:numId w:val="61"/>
        </w:numPr>
        <w:ind w:left="993" w:hanging="284"/>
      </w:pPr>
      <w:r w:rsidRPr="00FD115E">
        <w:t xml:space="preserve">Студијски програм основних академских студија </w:t>
      </w:r>
      <w:r w:rsidRPr="00FD115E">
        <w:rPr>
          <w:b/>
          <w:i/>
        </w:rPr>
        <w:t xml:space="preserve">Васпитач у предшколским установама </w:t>
      </w:r>
      <w:r w:rsidRPr="004A6532">
        <w:t>на Факултету педагошких наука у Јагодини;</w:t>
      </w:r>
    </w:p>
    <w:p w:rsidR="0024297D" w:rsidRPr="004A6532" w:rsidRDefault="0024297D" w:rsidP="00FD23B2">
      <w:pPr>
        <w:pStyle w:val="ListParagraph"/>
        <w:numPr>
          <w:ilvl w:val="1"/>
          <w:numId w:val="61"/>
        </w:numPr>
        <w:ind w:left="993" w:hanging="284"/>
      </w:pPr>
      <w:r w:rsidRPr="00FD115E">
        <w:t xml:space="preserve">Студијски програм мастер академских студија </w:t>
      </w:r>
      <w:r w:rsidRPr="00FD115E">
        <w:rPr>
          <w:b/>
          <w:i/>
        </w:rPr>
        <w:t xml:space="preserve">Васпитач у предшколским установама </w:t>
      </w:r>
      <w:r w:rsidRPr="004A6532">
        <w:t>на Факултету педагошких наука у Јагодини;</w:t>
      </w:r>
    </w:p>
    <w:p w:rsidR="0024297D" w:rsidRPr="004A6532" w:rsidRDefault="0024297D" w:rsidP="00FD23B2">
      <w:pPr>
        <w:pStyle w:val="ListParagraph"/>
        <w:numPr>
          <w:ilvl w:val="1"/>
          <w:numId w:val="61"/>
        </w:numPr>
        <w:ind w:left="993" w:hanging="284"/>
      </w:pPr>
      <w:r w:rsidRPr="00FD115E">
        <w:rPr>
          <w:lang w:val="sr-Latn-CS"/>
        </w:rPr>
        <w:t>С</w:t>
      </w:r>
      <w:r w:rsidRPr="00FD115E">
        <w:rPr>
          <w:lang w:val="sr-Cyrl-CS"/>
        </w:rPr>
        <w:t>тудијск</w:t>
      </w:r>
      <w:r w:rsidRPr="00FD115E">
        <w:t>и</w:t>
      </w:r>
      <w:r w:rsidRPr="00FD115E">
        <w:rPr>
          <w:lang w:val="sr-Cyrl-CS"/>
        </w:rPr>
        <w:t xml:space="preserve"> програм</w:t>
      </w:r>
      <w:r w:rsidRPr="00FD115E">
        <w:t>докторских академских</w:t>
      </w:r>
      <w:r w:rsidRPr="00FD115E">
        <w:rPr>
          <w:lang w:val="ru-RU"/>
        </w:rPr>
        <w:t xml:space="preserve"> с</w:t>
      </w:r>
      <w:r w:rsidRPr="00FD115E">
        <w:rPr>
          <w:lang w:val="sr-Cyrl-CS"/>
        </w:rPr>
        <w:t xml:space="preserve">тудија </w:t>
      </w:r>
      <w:r w:rsidRPr="00FD115E">
        <w:rPr>
          <w:b/>
          <w:i/>
          <w:lang w:val="ru-RU"/>
        </w:rPr>
        <w:t>Мехатроника</w:t>
      </w:r>
      <w:r w:rsidRPr="00FD115E">
        <w:rPr>
          <w:rFonts w:eastAsia="Calibri"/>
          <w:b/>
        </w:rPr>
        <w:t xml:space="preserve"> </w:t>
      </w:r>
      <w:r w:rsidRPr="004A6532">
        <w:rPr>
          <w:rFonts w:eastAsia="Calibri"/>
        </w:rPr>
        <w:t>на Факултету техничких наука у Чачку;</w:t>
      </w:r>
    </w:p>
    <w:p w:rsidR="0024297D" w:rsidRPr="00FD115E" w:rsidRDefault="0024297D" w:rsidP="00E768EF">
      <w:pPr>
        <w:spacing w:after="0" w:line="240" w:lineRule="auto"/>
        <w:jc w:val="both"/>
        <w:rPr>
          <w:rFonts w:ascii="Times New Roman" w:hAnsi="Times New Roman"/>
          <w:sz w:val="24"/>
          <w:szCs w:val="24"/>
        </w:rPr>
      </w:pPr>
      <w:r w:rsidRPr="00FD115E">
        <w:rPr>
          <w:rFonts w:ascii="Times New Roman" w:hAnsi="Times New Roman"/>
          <w:sz w:val="24"/>
          <w:szCs w:val="24"/>
        </w:rPr>
        <w:t>50 измена и допуна студијских програма</w:t>
      </w:r>
    </w:p>
    <w:p w:rsidR="0024297D" w:rsidRPr="004A6532" w:rsidRDefault="0024297D" w:rsidP="00FD23B2">
      <w:pPr>
        <w:pStyle w:val="ListParagraph"/>
        <w:numPr>
          <w:ilvl w:val="1"/>
          <w:numId w:val="62"/>
        </w:numPr>
        <w:ind w:left="993" w:hanging="284"/>
        <w:rPr>
          <w:lang w:val="sr-Cyrl-CS"/>
        </w:rPr>
      </w:pPr>
      <w:r w:rsidRPr="0024297D">
        <w:rPr>
          <w:lang w:val="sr-Cyrl-CS"/>
        </w:rPr>
        <w:t>Ст</w:t>
      </w:r>
      <w:r w:rsidRPr="00FD115E">
        <w:t>у</w:t>
      </w:r>
      <w:r w:rsidRPr="0024297D">
        <w:rPr>
          <w:lang w:val="sr-Cyrl-CS"/>
        </w:rPr>
        <w:t xml:space="preserve">дијски програм основних академских студија </w:t>
      </w:r>
      <w:r w:rsidRPr="004A6532">
        <w:rPr>
          <w:b/>
          <w:i/>
        </w:rPr>
        <w:t>п</w:t>
      </w:r>
      <w:r w:rsidRPr="004A6532">
        <w:rPr>
          <w:b/>
          <w:i/>
          <w:lang w:val="sr-Cyrl-CS"/>
        </w:rPr>
        <w:t>рава</w:t>
      </w:r>
      <w:r w:rsidRPr="0024297D">
        <w:rPr>
          <w:b/>
          <w:lang w:val="sr-Cyrl-CS"/>
        </w:rPr>
        <w:t xml:space="preserve"> </w:t>
      </w:r>
      <w:r w:rsidRPr="004A6532">
        <w:t>на Правном факултету у Крагујевцу</w:t>
      </w:r>
    </w:p>
    <w:p w:rsidR="0024297D" w:rsidRPr="004A6532" w:rsidRDefault="0024297D" w:rsidP="00FD23B2">
      <w:pPr>
        <w:pStyle w:val="ListParagraph"/>
        <w:numPr>
          <w:ilvl w:val="1"/>
          <w:numId w:val="62"/>
        </w:numPr>
        <w:ind w:left="993" w:hanging="284"/>
        <w:rPr>
          <w:lang w:val="sr-Cyrl-CS"/>
        </w:rPr>
      </w:pPr>
      <w:r w:rsidRPr="0024297D">
        <w:rPr>
          <w:lang w:val="sr-Cyrl-CS"/>
        </w:rPr>
        <w:t xml:space="preserve">Студијски програм мастер академских студија </w:t>
      </w:r>
      <w:r w:rsidRPr="004A6532">
        <w:rPr>
          <w:b/>
          <w:i/>
        </w:rPr>
        <w:t>п</w:t>
      </w:r>
      <w:r w:rsidRPr="004A6532">
        <w:rPr>
          <w:b/>
          <w:i/>
          <w:lang w:val="sr-Cyrl-CS"/>
        </w:rPr>
        <w:t>рава</w:t>
      </w:r>
      <w:r w:rsidRPr="0024297D">
        <w:rPr>
          <w:b/>
        </w:rPr>
        <w:t xml:space="preserve"> </w:t>
      </w:r>
      <w:r w:rsidRPr="004A6532">
        <w:t>на Правном факултету у Крагујевцу</w:t>
      </w:r>
      <w:r w:rsidRPr="004A6532">
        <w:rPr>
          <w:lang w:val="sr-Cyrl-CS"/>
        </w:rPr>
        <w:t>;</w:t>
      </w:r>
    </w:p>
    <w:p w:rsidR="0024297D" w:rsidRPr="0024297D" w:rsidRDefault="0024297D" w:rsidP="00FD23B2">
      <w:pPr>
        <w:pStyle w:val="ListParagraph"/>
        <w:numPr>
          <w:ilvl w:val="1"/>
          <w:numId w:val="62"/>
        </w:numPr>
        <w:ind w:left="993" w:hanging="284"/>
        <w:rPr>
          <w:b/>
          <w:lang w:val="sr-Cyrl-CS"/>
        </w:rPr>
      </w:pPr>
      <w:r w:rsidRPr="0024297D">
        <w:rPr>
          <w:lang w:val="sr-Cyrl-CS"/>
        </w:rPr>
        <w:t>Студијск</w:t>
      </w:r>
      <w:r w:rsidRPr="00FD115E">
        <w:t>и</w:t>
      </w:r>
      <w:r w:rsidRPr="0024297D">
        <w:rPr>
          <w:lang w:val="sr-Cyrl-CS"/>
        </w:rPr>
        <w:t xml:space="preserve"> програм мастер академских студија </w:t>
      </w:r>
      <w:r w:rsidRPr="0024297D">
        <w:rPr>
          <w:b/>
          <w:i/>
          <w:lang w:val="sr-Cyrl-CS"/>
        </w:rPr>
        <w:t xml:space="preserve">Образовање наставника предметне наставе </w:t>
      </w:r>
      <w:r w:rsidRPr="0024297D">
        <w:rPr>
          <w:b/>
          <w:lang w:val="sr-Cyrl-CS"/>
        </w:rPr>
        <w:t xml:space="preserve"> </w:t>
      </w:r>
      <w:r w:rsidRPr="004A6532">
        <w:rPr>
          <w:lang w:val="sr-Cyrl-CS"/>
        </w:rPr>
        <w:t>на Факултету педагошких наука у Јагодини</w:t>
      </w:r>
      <w:r w:rsidRPr="004A6532">
        <w:t>;</w:t>
      </w:r>
    </w:p>
    <w:p w:rsidR="0024297D" w:rsidRPr="0024297D" w:rsidRDefault="0024297D" w:rsidP="00FD23B2">
      <w:pPr>
        <w:pStyle w:val="ListParagraph"/>
        <w:numPr>
          <w:ilvl w:val="1"/>
          <w:numId w:val="62"/>
        </w:numPr>
        <w:ind w:left="993" w:hanging="284"/>
        <w:rPr>
          <w:lang w:val="sr-Cyrl-CS"/>
        </w:rPr>
      </w:pPr>
      <w:r w:rsidRPr="0024297D">
        <w:rPr>
          <w:lang w:val="sr-Cyrl-CS"/>
        </w:rPr>
        <w:t xml:space="preserve">Студијски програм основних академских студија </w:t>
      </w:r>
      <w:r w:rsidRPr="0024297D">
        <w:rPr>
          <w:b/>
          <w:i/>
          <w:lang w:val="sr-Cyrl-CS"/>
        </w:rPr>
        <w:t>Хотелијерство и туризам</w:t>
      </w:r>
      <w:r w:rsidRPr="0024297D">
        <w:rPr>
          <w:b/>
          <w:lang w:val="sr-Cyrl-CS"/>
        </w:rPr>
        <w:t xml:space="preserve"> </w:t>
      </w:r>
      <w:r w:rsidRPr="004A6532">
        <w:rPr>
          <w:lang w:val="sr-Cyrl-CS"/>
        </w:rPr>
        <w:t xml:space="preserve">на </w:t>
      </w:r>
      <w:r w:rsidRPr="004A6532">
        <w:rPr>
          <w:lang w:val="sr-Latn-CS"/>
        </w:rPr>
        <w:t>Факултету за хотелијерство и туризам у Врњачкој Бањи;</w:t>
      </w:r>
    </w:p>
    <w:p w:rsidR="0024297D" w:rsidRPr="004A6532" w:rsidRDefault="0024297D" w:rsidP="00FD23B2">
      <w:pPr>
        <w:pStyle w:val="ListParagraph"/>
        <w:numPr>
          <w:ilvl w:val="1"/>
          <w:numId w:val="62"/>
        </w:numPr>
        <w:ind w:left="993" w:hanging="284"/>
        <w:rPr>
          <w:i/>
          <w:lang w:val="sr-Cyrl-CS"/>
        </w:rPr>
      </w:pPr>
      <w:r w:rsidRPr="0024297D">
        <w:rPr>
          <w:lang w:val="sr-Cyrl-CS"/>
        </w:rPr>
        <w:t xml:space="preserve">Студијски програм мастер академских студија </w:t>
      </w:r>
      <w:r w:rsidRPr="0024297D">
        <w:rPr>
          <w:b/>
          <w:i/>
          <w:lang w:val="sr-Cyrl-CS"/>
        </w:rPr>
        <w:t>Менаџмент у хотелијерству</w:t>
      </w:r>
      <w:r w:rsidRPr="0024297D">
        <w:rPr>
          <w:b/>
          <w:lang w:val="sr-Cyrl-CS"/>
        </w:rPr>
        <w:t xml:space="preserve"> </w:t>
      </w:r>
      <w:r w:rsidRPr="004A6532">
        <w:rPr>
          <w:lang w:val="sr-Cyrl-CS"/>
        </w:rPr>
        <w:t xml:space="preserve">на </w:t>
      </w:r>
      <w:r w:rsidRPr="004A6532">
        <w:rPr>
          <w:lang w:val="sr-Latn-CS"/>
        </w:rPr>
        <w:t>Факултету за хотелијерство и туризам у Врњачкој Бањи</w:t>
      </w:r>
      <w:r w:rsidRPr="004A6532">
        <w:rPr>
          <w:i/>
        </w:rPr>
        <w:t>;</w:t>
      </w:r>
    </w:p>
    <w:p w:rsidR="0024297D" w:rsidRPr="004A6532" w:rsidRDefault="0024297D" w:rsidP="00FD23B2">
      <w:pPr>
        <w:pStyle w:val="ListParagraph"/>
        <w:numPr>
          <w:ilvl w:val="1"/>
          <w:numId w:val="62"/>
        </w:numPr>
        <w:ind w:left="993" w:hanging="284"/>
        <w:rPr>
          <w:i/>
          <w:lang w:val="sr-Cyrl-CS"/>
        </w:rPr>
      </w:pPr>
      <w:r w:rsidRPr="0024297D">
        <w:rPr>
          <w:lang w:val="sr-Cyrl-CS"/>
        </w:rPr>
        <w:t xml:space="preserve">Студијски програм мастер академских студија </w:t>
      </w:r>
      <w:r w:rsidRPr="0024297D">
        <w:rPr>
          <w:b/>
          <w:i/>
          <w:lang w:val="sr-Cyrl-CS"/>
        </w:rPr>
        <w:t>Менаџмент у туризму</w:t>
      </w:r>
      <w:r w:rsidRPr="0024297D">
        <w:rPr>
          <w:b/>
          <w:lang w:val="sr-Cyrl-CS"/>
        </w:rPr>
        <w:t xml:space="preserve"> </w:t>
      </w:r>
      <w:r w:rsidRPr="004A6532">
        <w:rPr>
          <w:lang w:val="sr-Cyrl-CS"/>
        </w:rPr>
        <w:t xml:space="preserve">на </w:t>
      </w:r>
      <w:r w:rsidRPr="004A6532">
        <w:rPr>
          <w:lang w:val="sr-Latn-CS"/>
        </w:rPr>
        <w:t>Факултету за хотелијерство и туризам у Врњачкој Бањи</w:t>
      </w:r>
      <w:r w:rsidRPr="004A6532">
        <w:rPr>
          <w:i/>
          <w:lang w:val="sr-Cyrl-CS"/>
        </w:rPr>
        <w:t>;</w:t>
      </w:r>
    </w:p>
    <w:p w:rsidR="0024297D" w:rsidRPr="004A6532" w:rsidRDefault="0024297D" w:rsidP="00FD23B2">
      <w:pPr>
        <w:pStyle w:val="ListParagraph"/>
        <w:numPr>
          <w:ilvl w:val="1"/>
          <w:numId w:val="62"/>
        </w:numPr>
        <w:ind w:left="993" w:hanging="284"/>
        <w:rPr>
          <w:lang w:val="sr-Cyrl-CS"/>
        </w:rPr>
      </w:pPr>
      <w:r w:rsidRPr="0024297D">
        <w:rPr>
          <w:lang w:val="sr-Cyrl-CS"/>
        </w:rPr>
        <w:t xml:space="preserve">Студијски програм основних академских студија </w:t>
      </w:r>
      <w:r w:rsidRPr="0024297D">
        <w:rPr>
          <w:b/>
          <w:i/>
          <w:lang w:val="sr-Cyrl-CS"/>
        </w:rPr>
        <w:t>Машинско инжењерство</w:t>
      </w:r>
      <w:r w:rsidR="004A6532">
        <w:rPr>
          <w:b/>
          <w:i/>
        </w:rPr>
        <w:t xml:space="preserve"> </w:t>
      </w:r>
      <w:r w:rsidRPr="004A6532">
        <w:t>на</w:t>
      </w:r>
      <w:r w:rsidR="004A6532" w:rsidRPr="004A6532">
        <w:t xml:space="preserve"> </w:t>
      </w:r>
      <w:r w:rsidRPr="004A6532">
        <w:rPr>
          <w:lang w:val="sr-Latn-CS"/>
        </w:rPr>
        <w:t>Факултету инжењерских наука у Крагујевцу;</w:t>
      </w:r>
    </w:p>
    <w:p w:rsidR="0024297D" w:rsidRPr="004A6532" w:rsidRDefault="0024297D" w:rsidP="00FD23B2">
      <w:pPr>
        <w:pStyle w:val="ListParagraph"/>
        <w:numPr>
          <w:ilvl w:val="1"/>
          <w:numId w:val="62"/>
        </w:numPr>
        <w:ind w:left="993" w:hanging="284"/>
        <w:rPr>
          <w:i/>
          <w:lang w:val="sr-Cyrl-CS"/>
        </w:rPr>
      </w:pPr>
      <w:r w:rsidRPr="0024297D">
        <w:rPr>
          <w:lang w:val="sr-Cyrl-CS"/>
        </w:rPr>
        <w:t xml:space="preserve">Студијски програм мастер академских студија </w:t>
      </w:r>
      <w:r w:rsidRPr="0024297D">
        <w:rPr>
          <w:b/>
          <w:i/>
          <w:lang w:val="sr-Cyrl-CS"/>
        </w:rPr>
        <w:t>Машинско инжењерство</w:t>
      </w:r>
      <w:r w:rsidRPr="0024297D">
        <w:rPr>
          <w:b/>
        </w:rPr>
        <w:t xml:space="preserve"> </w:t>
      </w:r>
      <w:r w:rsidRPr="004A6532">
        <w:t>на</w:t>
      </w:r>
      <w:r w:rsidR="004A6532" w:rsidRPr="004A6532">
        <w:t xml:space="preserve"> </w:t>
      </w:r>
      <w:r w:rsidRPr="004A6532">
        <w:rPr>
          <w:lang w:val="sr-Latn-CS"/>
        </w:rPr>
        <w:t>Факултету инжењерских наука у Крагујевцу;</w:t>
      </w:r>
    </w:p>
    <w:p w:rsidR="0024297D" w:rsidRPr="004A6532" w:rsidRDefault="0024297D" w:rsidP="00FD23B2">
      <w:pPr>
        <w:pStyle w:val="ListParagraph"/>
        <w:numPr>
          <w:ilvl w:val="1"/>
          <w:numId w:val="62"/>
        </w:numPr>
        <w:ind w:left="993" w:hanging="284"/>
        <w:rPr>
          <w:i/>
          <w:lang w:val="sr-Cyrl-CS"/>
        </w:rPr>
      </w:pPr>
      <w:r w:rsidRPr="0024297D">
        <w:rPr>
          <w:lang w:val="sr-Cyrl-CS"/>
        </w:rPr>
        <w:t xml:space="preserve">Студијски програм докторских академских студија </w:t>
      </w:r>
      <w:r w:rsidRPr="0024297D">
        <w:rPr>
          <w:b/>
          <w:i/>
          <w:lang w:val="sr-Cyrl-CS"/>
        </w:rPr>
        <w:t>Машинско инжењерство</w:t>
      </w:r>
      <w:r w:rsidRPr="0024297D">
        <w:rPr>
          <w:b/>
        </w:rPr>
        <w:t xml:space="preserve"> </w:t>
      </w:r>
      <w:r w:rsidRPr="004A6532">
        <w:t>на</w:t>
      </w:r>
      <w:r w:rsidR="004A6532" w:rsidRPr="004A6532">
        <w:t xml:space="preserve"> </w:t>
      </w:r>
      <w:r w:rsidRPr="004A6532">
        <w:rPr>
          <w:lang w:val="sr-Latn-CS"/>
        </w:rPr>
        <w:t>Факултету инжењерских наука у Крагујевцу;</w:t>
      </w:r>
    </w:p>
    <w:p w:rsidR="0024297D" w:rsidRPr="004A6532" w:rsidRDefault="0024297D" w:rsidP="00FD23B2">
      <w:pPr>
        <w:pStyle w:val="ListParagraph"/>
        <w:numPr>
          <w:ilvl w:val="1"/>
          <w:numId w:val="62"/>
        </w:numPr>
        <w:ind w:left="993" w:hanging="284"/>
        <w:rPr>
          <w:lang w:val="sr-Cyrl-CS"/>
        </w:rPr>
      </w:pPr>
      <w:r w:rsidRPr="0024297D">
        <w:rPr>
          <w:lang w:val="sr-Cyrl-CS"/>
        </w:rPr>
        <w:t xml:space="preserve">Студијски програм основних академских студија </w:t>
      </w:r>
      <w:r w:rsidRPr="0024297D">
        <w:rPr>
          <w:b/>
          <w:i/>
          <w:lang w:val="sr-Cyrl-CS"/>
        </w:rPr>
        <w:t>Економија</w:t>
      </w:r>
      <w:r w:rsidR="004A6532">
        <w:rPr>
          <w:b/>
          <w:i/>
        </w:rPr>
        <w:t xml:space="preserve"> </w:t>
      </w:r>
      <w:r w:rsidRPr="004A6532">
        <w:t>на Економском факултету у Крагујевцу;</w:t>
      </w:r>
    </w:p>
    <w:p w:rsidR="0024297D" w:rsidRPr="004A6532" w:rsidRDefault="0024297D" w:rsidP="00FD23B2">
      <w:pPr>
        <w:pStyle w:val="ListParagraph"/>
        <w:numPr>
          <w:ilvl w:val="1"/>
          <w:numId w:val="62"/>
        </w:numPr>
        <w:ind w:left="993" w:hanging="284"/>
        <w:rPr>
          <w:lang w:val="sr-Cyrl-CS"/>
        </w:rPr>
      </w:pPr>
      <w:r w:rsidRPr="0024297D">
        <w:rPr>
          <w:lang w:val="sr-Cyrl-CS"/>
        </w:rPr>
        <w:t xml:space="preserve">Студијски програм основних академских студија </w:t>
      </w:r>
      <w:r w:rsidRPr="0024297D">
        <w:rPr>
          <w:b/>
          <w:i/>
          <w:lang w:val="sr-Cyrl-CS"/>
        </w:rPr>
        <w:t>Пословна економија и менаџмент</w:t>
      </w:r>
      <w:r w:rsidRPr="0024297D">
        <w:rPr>
          <w:b/>
        </w:rPr>
        <w:t xml:space="preserve"> </w:t>
      </w:r>
      <w:r w:rsidRPr="004A6532">
        <w:t>на Економском факултету у Крагујевцу;</w:t>
      </w:r>
    </w:p>
    <w:p w:rsidR="0024297D" w:rsidRPr="004A6532" w:rsidRDefault="0024297D" w:rsidP="00FD23B2">
      <w:pPr>
        <w:pStyle w:val="ListParagraph"/>
        <w:numPr>
          <w:ilvl w:val="1"/>
          <w:numId w:val="62"/>
        </w:numPr>
        <w:ind w:left="993" w:hanging="284"/>
        <w:rPr>
          <w:lang w:val="sr-Cyrl-CS"/>
        </w:rPr>
      </w:pPr>
      <w:r w:rsidRPr="0024297D">
        <w:rPr>
          <w:lang w:val="sr-Cyrl-CS"/>
        </w:rPr>
        <w:t>Студијски програм мастер академских студија</w:t>
      </w:r>
      <w:r w:rsidR="004A6532">
        <w:t xml:space="preserve"> </w:t>
      </w:r>
      <w:r w:rsidRPr="0024297D">
        <w:rPr>
          <w:b/>
          <w:i/>
          <w:lang w:val="sr-Cyrl-CS"/>
        </w:rPr>
        <w:t xml:space="preserve">Економија </w:t>
      </w:r>
      <w:r w:rsidRPr="004A6532">
        <w:t>на Економском факултету у Крагујевцу;</w:t>
      </w:r>
    </w:p>
    <w:p w:rsidR="0024297D" w:rsidRPr="004A6532" w:rsidRDefault="0024297D" w:rsidP="00FD23B2">
      <w:pPr>
        <w:pStyle w:val="ListParagraph"/>
        <w:numPr>
          <w:ilvl w:val="1"/>
          <w:numId w:val="62"/>
        </w:numPr>
        <w:ind w:left="993" w:hanging="284"/>
        <w:rPr>
          <w:lang w:val="sr-Cyrl-CS"/>
        </w:rPr>
      </w:pPr>
      <w:r w:rsidRPr="0024297D">
        <w:rPr>
          <w:lang w:val="sr-Cyrl-CS"/>
        </w:rPr>
        <w:t xml:space="preserve">Студијски програм мастер академских студија </w:t>
      </w:r>
      <w:r w:rsidRPr="0024297D">
        <w:rPr>
          <w:b/>
          <w:i/>
          <w:lang w:val="sr-Cyrl-CS"/>
        </w:rPr>
        <w:t>Пословна економија и менаџмент</w:t>
      </w:r>
      <w:r w:rsidR="004A6532">
        <w:rPr>
          <w:b/>
          <w:i/>
        </w:rPr>
        <w:t xml:space="preserve"> </w:t>
      </w:r>
      <w:r w:rsidRPr="004A6532">
        <w:t>на Економском факултету у Крагујевцу;</w:t>
      </w:r>
    </w:p>
    <w:p w:rsidR="0024297D" w:rsidRPr="004A6532" w:rsidRDefault="0024297D" w:rsidP="00FD23B2">
      <w:pPr>
        <w:pStyle w:val="ListParagraph"/>
        <w:numPr>
          <w:ilvl w:val="1"/>
          <w:numId w:val="62"/>
        </w:numPr>
        <w:ind w:left="993" w:hanging="284"/>
        <w:rPr>
          <w:lang w:val="sr-Cyrl-CS"/>
        </w:rPr>
      </w:pPr>
      <w:r w:rsidRPr="0024297D">
        <w:rPr>
          <w:lang w:val="sr-Cyrl-CS"/>
        </w:rPr>
        <w:t xml:space="preserve">Студијски програм докторских академских студија </w:t>
      </w:r>
      <w:r w:rsidRPr="0024297D">
        <w:rPr>
          <w:b/>
          <w:i/>
          <w:lang w:val="sr-Cyrl-CS"/>
        </w:rPr>
        <w:t>Економија</w:t>
      </w:r>
      <w:r w:rsidR="004A6532">
        <w:rPr>
          <w:b/>
          <w:i/>
        </w:rPr>
        <w:t xml:space="preserve"> </w:t>
      </w:r>
      <w:r w:rsidRPr="004A6532">
        <w:t>на Економском факултету у Крагујевцу</w:t>
      </w:r>
      <w:r w:rsidRPr="004A6532">
        <w:rPr>
          <w:i/>
          <w:lang w:val="sr-Cyrl-CS"/>
        </w:rPr>
        <w:t>;</w:t>
      </w:r>
    </w:p>
    <w:p w:rsidR="0024297D" w:rsidRPr="004A6532" w:rsidRDefault="0024297D" w:rsidP="00FD23B2">
      <w:pPr>
        <w:pStyle w:val="ListParagraph"/>
        <w:numPr>
          <w:ilvl w:val="1"/>
          <w:numId w:val="62"/>
        </w:numPr>
        <w:ind w:left="993" w:hanging="284"/>
        <w:rPr>
          <w:lang w:val="sr-Cyrl-CS"/>
        </w:rPr>
      </w:pPr>
      <w:r w:rsidRPr="0024297D">
        <w:rPr>
          <w:lang w:val="sr-Cyrl-CS"/>
        </w:rPr>
        <w:lastRenderedPageBreak/>
        <w:t xml:space="preserve">Студијски програм основних академских студија </w:t>
      </w:r>
      <w:r w:rsidRPr="0024297D">
        <w:rPr>
          <w:rFonts w:eastAsia="Calibri"/>
          <w:b/>
          <w:i/>
          <w:lang w:val="sr-Cyrl-CS"/>
        </w:rPr>
        <w:t>Општа агрономија</w:t>
      </w:r>
      <w:r w:rsidR="004A6532">
        <w:rPr>
          <w:rFonts w:eastAsia="Calibri"/>
          <w:b/>
          <w:i/>
        </w:rPr>
        <w:t xml:space="preserve"> </w:t>
      </w:r>
      <w:r w:rsidRPr="004A6532">
        <w:rPr>
          <w:rFonts w:eastAsia="Calibri"/>
        </w:rPr>
        <w:t>на Агрономском факултету у Чачку;</w:t>
      </w:r>
    </w:p>
    <w:p w:rsidR="0024297D" w:rsidRPr="0024297D" w:rsidRDefault="0024297D" w:rsidP="00FD23B2">
      <w:pPr>
        <w:pStyle w:val="ListParagraph"/>
        <w:numPr>
          <w:ilvl w:val="1"/>
          <w:numId w:val="62"/>
        </w:numPr>
        <w:ind w:left="993" w:hanging="284"/>
        <w:rPr>
          <w:lang w:val="sr-Cyrl-CS"/>
        </w:rPr>
      </w:pPr>
      <w:r w:rsidRPr="0024297D">
        <w:rPr>
          <w:lang w:val="sr-Cyrl-CS"/>
        </w:rPr>
        <w:t>Студијски програм основних академских студија</w:t>
      </w:r>
      <w:r w:rsidRPr="00FD115E">
        <w:t xml:space="preserve"> </w:t>
      </w:r>
      <w:r w:rsidRPr="0024297D">
        <w:rPr>
          <w:rFonts w:eastAsia="Calibri"/>
          <w:b/>
          <w:i/>
          <w:lang w:val="sr-Cyrl-CS"/>
        </w:rPr>
        <w:t>Воћарство и виноградарство</w:t>
      </w:r>
      <w:r w:rsidR="004A6532">
        <w:rPr>
          <w:rFonts w:eastAsia="Calibri"/>
          <w:b/>
          <w:i/>
        </w:rPr>
        <w:t xml:space="preserve"> </w:t>
      </w:r>
      <w:r w:rsidRPr="004A6532">
        <w:rPr>
          <w:rFonts w:eastAsia="Calibri"/>
        </w:rPr>
        <w:t>на Агрономском факултету у Чачку;</w:t>
      </w:r>
    </w:p>
    <w:p w:rsidR="0024297D" w:rsidRPr="004A6532" w:rsidRDefault="0024297D" w:rsidP="00FD23B2">
      <w:pPr>
        <w:pStyle w:val="ListParagraph"/>
        <w:numPr>
          <w:ilvl w:val="1"/>
          <w:numId w:val="62"/>
        </w:numPr>
        <w:ind w:left="993" w:hanging="284"/>
        <w:rPr>
          <w:lang w:val="sr-Cyrl-CS"/>
        </w:rPr>
      </w:pPr>
      <w:r w:rsidRPr="0024297D">
        <w:rPr>
          <w:lang w:val="sr-Cyrl-CS"/>
        </w:rPr>
        <w:t xml:space="preserve">Студијски програм основних академских студија </w:t>
      </w:r>
      <w:r w:rsidRPr="0024297D">
        <w:rPr>
          <w:rFonts w:eastAsia="Calibri"/>
          <w:b/>
          <w:i/>
          <w:lang w:val="sr-Cyrl-CS"/>
        </w:rPr>
        <w:t xml:space="preserve">Зоотехника </w:t>
      </w:r>
      <w:r w:rsidRPr="004A6532">
        <w:rPr>
          <w:rFonts w:eastAsia="Calibri"/>
        </w:rPr>
        <w:t>на Агрономском факултету у Чачку;</w:t>
      </w:r>
    </w:p>
    <w:p w:rsidR="0024297D" w:rsidRPr="004A6532" w:rsidRDefault="0024297D" w:rsidP="00FD23B2">
      <w:pPr>
        <w:pStyle w:val="ListParagraph"/>
        <w:numPr>
          <w:ilvl w:val="1"/>
          <w:numId w:val="62"/>
        </w:numPr>
        <w:ind w:left="993" w:hanging="284"/>
        <w:rPr>
          <w:i/>
          <w:lang w:val="sr-Cyrl-CS"/>
        </w:rPr>
      </w:pPr>
      <w:r w:rsidRPr="0024297D">
        <w:rPr>
          <w:lang w:val="sr-Cyrl-CS"/>
        </w:rPr>
        <w:t xml:space="preserve">Студијски програми мастер академских студија </w:t>
      </w:r>
      <w:r w:rsidRPr="0024297D">
        <w:rPr>
          <w:b/>
          <w:i/>
          <w:lang w:val="sr-Cyrl-CS"/>
        </w:rPr>
        <w:t>Агрономија</w:t>
      </w:r>
      <w:r w:rsidR="004A6532">
        <w:rPr>
          <w:b/>
          <w:i/>
        </w:rPr>
        <w:t xml:space="preserve"> </w:t>
      </w:r>
      <w:r w:rsidRPr="004A6532">
        <w:rPr>
          <w:rFonts w:eastAsia="Calibri"/>
        </w:rPr>
        <w:t>на Агрономском факултету у Чачку;</w:t>
      </w:r>
    </w:p>
    <w:p w:rsidR="0024297D" w:rsidRPr="004A6532" w:rsidRDefault="0024297D" w:rsidP="00FD23B2">
      <w:pPr>
        <w:pStyle w:val="ListParagraph"/>
        <w:numPr>
          <w:ilvl w:val="1"/>
          <w:numId w:val="62"/>
        </w:numPr>
        <w:ind w:left="993" w:hanging="284"/>
        <w:rPr>
          <w:i/>
          <w:lang w:val="sr-Cyrl-CS"/>
        </w:rPr>
      </w:pPr>
      <w:r w:rsidRPr="0024297D">
        <w:rPr>
          <w:lang w:val="sr-Cyrl-CS"/>
        </w:rPr>
        <w:t xml:space="preserve">Студијски програми мастер академских студија </w:t>
      </w:r>
      <w:r w:rsidRPr="0024297D">
        <w:rPr>
          <w:b/>
          <w:i/>
          <w:lang w:val="sr-Cyrl-CS"/>
        </w:rPr>
        <w:t>Прехрамбе</w:t>
      </w:r>
      <w:r w:rsidR="004A6532">
        <w:rPr>
          <w:b/>
          <w:i/>
        </w:rPr>
        <w:t xml:space="preserve"> </w:t>
      </w:r>
      <w:r w:rsidRPr="004A6532">
        <w:rPr>
          <w:i/>
          <w:lang w:val="sr-Cyrl-CS"/>
        </w:rPr>
        <w:t>на технологија</w:t>
      </w:r>
      <w:r w:rsidRPr="004A6532">
        <w:rPr>
          <w:rFonts w:eastAsia="Calibri"/>
        </w:rPr>
        <w:t>на Агрономском факултету у Чачку;</w:t>
      </w:r>
    </w:p>
    <w:p w:rsidR="0024297D" w:rsidRPr="00FD23B2" w:rsidRDefault="0024297D" w:rsidP="00FD23B2">
      <w:pPr>
        <w:pStyle w:val="ListParagraph"/>
        <w:numPr>
          <w:ilvl w:val="1"/>
          <w:numId w:val="62"/>
        </w:numPr>
        <w:ind w:left="993" w:hanging="284"/>
        <w:rPr>
          <w:i/>
          <w:lang w:val="sr-Cyrl-CS"/>
        </w:rPr>
      </w:pPr>
      <w:r w:rsidRPr="0024297D">
        <w:rPr>
          <w:lang w:val="sr-Cyrl-CS"/>
        </w:rPr>
        <w:t xml:space="preserve">Студијски програм докторских академских студија </w:t>
      </w:r>
      <w:r w:rsidRPr="0024297D">
        <w:rPr>
          <w:b/>
          <w:i/>
          <w:lang w:val="sr-Cyrl-CS"/>
        </w:rPr>
        <w:t xml:space="preserve">Агрономија </w:t>
      </w:r>
      <w:r w:rsidRPr="00FD23B2">
        <w:rPr>
          <w:rFonts w:eastAsia="Calibri"/>
        </w:rPr>
        <w:t>на Агрономском факултету у Чачку;</w:t>
      </w:r>
    </w:p>
    <w:p w:rsidR="0024297D" w:rsidRPr="00FD23B2" w:rsidRDefault="0024297D" w:rsidP="00FD23B2">
      <w:pPr>
        <w:pStyle w:val="ListParagraph"/>
        <w:numPr>
          <w:ilvl w:val="1"/>
          <w:numId w:val="62"/>
        </w:numPr>
        <w:ind w:left="993" w:hanging="284"/>
        <w:rPr>
          <w:i/>
          <w:lang w:val="sr-Cyrl-CS"/>
        </w:rPr>
      </w:pPr>
      <w:r w:rsidRPr="0024297D">
        <w:rPr>
          <w:lang w:val="sr-Cyrl-CS"/>
        </w:rPr>
        <w:t xml:space="preserve">Студијски програм основних академских студија </w:t>
      </w:r>
      <w:r w:rsidRPr="0024297D">
        <w:rPr>
          <w:rFonts w:eastAsia="Calibri"/>
          <w:b/>
          <w:i/>
        </w:rPr>
        <w:t>Електротехничко и рачунарско инжењерство</w:t>
      </w:r>
      <w:r w:rsidRPr="0024297D">
        <w:rPr>
          <w:rFonts w:eastAsia="Calibri"/>
          <w:b/>
        </w:rPr>
        <w:t xml:space="preserve"> </w:t>
      </w:r>
      <w:r w:rsidRPr="00FD23B2">
        <w:rPr>
          <w:rFonts w:eastAsia="Calibri"/>
        </w:rPr>
        <w:t xml:space="preserve">на Факултету техничких наука у Чачку; </w:t>
      </w:r>
    </w:p>
    <w:p w:rsidR="0024297D" w:rsidRPr="00FD23B2" w:rsidRDefault="0024297D" w:rsidP="00FD23B2">
      <w:pPr>
        <w:pStyle w:val="ListParagraph"/>
        <w:numPr>
          <w:ilvl w:val="1"/>
          <w:numId w:val="62"/>
        </w:numPr>
        <w:ind w:left="993" w:hanging="284"/>
        <w:rPr>
          <w:i/>
          <w:lang w:val="sr-Cyrl-CS"/>
        </w:rPr>
      </w:pPr>
      <w:r w:rsidRPr="0024297D">
        <w:rPr>
          <w:lang w:val="sr-Cyrl-CS"/>
        </w:rPr>
        <w:t xml:space="preserve">Студијски програм основних академских студија </w:t>
      </w:r>
      <w:r w:rsidRPr="0024297D">
        <w:rPr>
          <w:rFonts w:eastAsia="Calibri"/>
          <w:b/>
          <w:i/>
        </w:rPr>
        <w:t>Мехатроника</w:t>
      </w:r>
      <w:r w:rsidRPr="0024297D">
        <w:rPr>
          <w:rFonts w:eastAsia="Calibri"/>
          <w:b/>
        </w:rPr>
        <w:t xml:space="preserve"> </w:t>
      </w:r>
      <w:r w:rsidRPr="00FD23B2">
        <w:rPr>
          <w:rFonts w:eastAsia="Calibri"/>
        </w:rPr>
        <w:t>на Факултету техничких наука у Чачку;</w:t>
      </w:r>
    </w:p>
    <w:p w:rsidR="0024297D" w:rsidRPr="00FD23B2" w:rsidRDefault="0024297D" w:rsidP="00FD23B2">
      <w:pPr>
        <w:pStyle w:val="ListParagraph"/>
        <w:numPr>
          <w:ilvl w:val="1"/>
          <w:numId w:val="62"/>
        </w:numPr>
        <w:ind w:left="993" w:hanging="284"/>
        <w:rPr>
          <w:i/>
          <w:lang w:val="sr-Cyrl-CS"/>
        </w:rPr>
      </w:pPr>
      <w:r w:rsidRPr="0024297D">
        <w:rPr>
          <w:lang w:val="sr-Cyrl-CS"/>
        </w:rPr>
        <w:t xml:space="preserve">Студијски програм </w:t>
      </w:r>
      <w:r w:rsidRPr="00FD115E">
        <w:t>мастер</w:t>
      </w:r>
      <w:r w:rsidRPr="0024297D">
        <w:rPr>
          <w:lang w:val="sr-Cyrl-CS"/>
        </w:rPr>
        <w:t xml:space="preserve"> академских студија </w:t>
      </w:r>
      <w:r w:rsidRPr="0024297D">
        <w:rPr>
          <w:rFonts w:eastAsia="Calibri"/>
          <w:b/>
          <w:i/>
        </w:rPr>
        <w:t>Електротехничко и рачунарско инжењерство</w:t>
      </w:r>
      <w:r w:rsidRPr="0024297D">
        <w:rPr>
          <w:rFonts w:eastAsia="Calibri"/>
          <w:b/>
        </w:rPr>
        <w:t xml:space="preserve"> </w:t>
      </w:r>
      <w:r w:rsidRPr="00FD23B2">
        <w:rPr>
          <w:rFonts w:eastAsia="Calibri"/>
        </w:rPr>
        <w:t xml:space="preserve">на Факултету техничких наука у Чачку; </w:t>
      </w:r>
    </w:p>
    <w:p w:rsidR="0024297D" w:rsidRPr="0024297D" w:rsidRDefault="0024297D" w:rsidP="00FD23B2">
      <w:pPr>
        <w:pStyle w:val="ListParagraph"/>
        <w:numPr>
          <w:ilvl w:val="1"/>
          <w:numId w:val="62"/>
        </w:numPr>
        <w:ind w:left="993" w:hanging="284"/>
        <w:rPr>
          <w:i/>
          <w:lang w:val="sr-Cyrl-CS"/>
        </w:rPr>
      </w:pPr>
      <w:r w:rsidRPr="0024297D">
        <w:rPr>
          <w:lang w:val="sr-Cyrl-CS"/>
        </w:rPr>
        <w:t xml:space="preserve">Студијски програм </w:t>
      </w:r>
      <w:r w:rsidRPr="00FD115E">
        <w:t>мастер</w:t>
      </w:r>
      <w:r w:rsidRPr="0024297D">
        <w:rPr>
          <w:lang w:val="sr-Cyrl-CS"/>
        </w:rPr>
        <w:t xml:space="preserve"> академских студија </w:t>
      </w:r>
      <w:r w:rsidRPr="0024297D">
        <w:rPr>
          <w:rFonts w:eastAsia="Calibri"/>
          <w:b/>
          <w:i/>
        </w:rPr>
        <w:t>Мехатроника</w:t>
      </w:r>
      <w:r w:rsidRPr="0024297D">
        <w:rPr>
          <w:rFonts w:eastAsia="Calibri"/>
          <w:b/>
        </w:rPr>
        <w:t xml:space="preserve"> на Факултету техничких наука у Чачку</w:t>
      </w:r>
      <w:r w:rsidRPr="0024297D">
        <w:rPr>
          <w:rFonts w:eastAsia="Calibri"/>
        </w:rPr>
        <w:t>;</w:t>
      </w:r>
    </w:p>
    <w:p w:rsidR="0024297D" w:rsidRPr="00FD23B2" w:rsidRDefault="0024297D" w:rsidP="00FD23B2">
      <w:pPr>
        <w:pStyle w:val="ListParagraph"/>
        <w:numPr>
          <w:ilvl w:val="1"/>
          <w:numId w:val="62"/>
        </w:numPr>
        <w:ind w:left="993" w:hanging="284"/>
        <w:rPr>
          <w:i/>
          <w:lang w:val="sr-Cyrl-CS"/>
        </w:rPr>
      </w:pPr>
      <w:r w:rsidRPr="0024297D">
        <w:rPr>
          <w:lang w:val="sr-Cyrl-CS"/>
        </w:rPr>
        <w:t xml:space="preserve">Студијски програм </w:t>
      </w:r>
      <w:r w:rsidRPr="00FD115E">
        <w:t xml:space="preserve">интегрисаних </w:t>
      </w:r>
      <w:r w:rsidRPr="0024297D">
        <w:rPr>
          <w:lang w:val="sr-Cyrl-CS"/>
        </w:rPr>
        <w:t xml:space="preserve">академских студија </w:t>
      </w:r>
      <w:r w:rsidRPr="0024297D">
        <w:rPr>
          <w:rFonts w:eastAsia="Calibri"/>
          <w:b/>
          <w:i/>
        </w:rPr>
        <w:t>Техника и информатика</w:t>
      </w:r>
      <w:r w:rsidRPr="0024297D">
        <w:rPr>
          <w:rFonts w:eastAsia="Calibri"/>
          <w:b/>
        </w:rPr>
        <w:t xml:space="preserve"> </w:t>
      </w:r>
      <w:r w:rsidRPr="00FD23B2">
        <w:rPr>
          <w:rFonts w:eastAsia="Calibri"/>
        </w:rPr>
        <w:t>на Факултету техничких наука у Чачку;</w:t>
      </w:r>
    </w:p>
    <w:p w:rsidR="0024297D" w:rsidRPr="00FD23B2" w:rsidRDefault="0024297D" w:rsidP="00FD23B2">
      <w:pPr>
        <w:pStyle w:val="ListParagraph"/>
        <w:numPr>
          <w:ilvl w:val="1"/>
          <w:numId w:val="62"/>
        </w:numPr>
        <w:ind w:left="993" w:hanging="284"/>
        <w:rPr>
          <w:i/>
          <w:lang w:val="sr-Cyrl-CS"/>
        </w:rPr>
      </w:pPr>
      <w:r w:rsidRPr="0024297D">
        <w:rPr>
          <w:lang w:val="sr-Cyrl-CS"/>
        </w:rPr>
        <w:t xml:space="preserve">Студијски програм </w:t>
      </w:r>
      <w:r w:rsidRPr="00FD115E">
        <w:t>докторских</w:t>
      </w:r>
      <w:r w:rsidRPr="0024297D">
        <w:rPr>
          <w:lang w:val="sr-Cyrl-CS"/>
        </w:rPr>
        <w:t xml:space="preserve"> академских студија </w:t>
      </w:r>
      <w:r w:rsidRPr="0024297D">
        <w:rPr>
          <w:rFonts w:eastAsia="Calibri"/>
          <w:b/>
          <w:i/>
        </w:rPr>
        <w:t>Електротехничко и рачунарско инжењерство</w:t>
      </w:r>
      <w:r w:rsidRPr="0024297D">
        <w:rPr>
          <w:rFonts w:eastAsia="Calibri"/>
          <w:b/>
        </w:rPr>
        <w:t xml:space="preserve"> </w:t>
      </w:r>
      <w:r w:rsidRPr="00FD23B2">
        <w:rPr>
          <w:rFonts w:eastAsia="Calibri"/>
        </w:rPr>
        <w:t xml:space="preserve">на Факултету техничких наука у Чачку; </w:t>
      </w:r>
    </w:p>
    <w:p w:rsidR="0024297D" w:rsidRPr="00FD23B2" w:rsidRDefault="0024297D" w:rsidP="00FD23B2">
      <w:pPr>
        <w:pStyle w:val="ListParagraph"/>
        <w:numPr>
          <w:ilvl w:val="1"/>
          <w:numId w:val="62"/>
        </w:numPr>
        <w:ind w:left="993" w:hanging="284"/>
        <w:rPr>
          <w:lang w:val="sr-Cyrl-CS"/>
        </w:rPr>
      </w:pPr>
      <w:r w:rsidRPr="0024297D">
        <w:rPr>
          <w:lang w:val="sr-Cyrl-CS"/>
        </w:rPr>
        <w:t xml:space="preserve">Студијски програм основних академских студија </w:t>
      </w:r>
      <w:r w:rsidRPr="0024297D">
        <w:rPr>
          <w:rFonts w:eastAsia="Calibri"/>
          <w:b/>
          <w:i/>
        </w:rPr>
        <w:t xml:space="preserve">Машинско инжењерство </w:t>
      </w:r>
      <w:r w:rsidRPr="00FD23B2">
        <w:rPr>
          <w:rFonts w:eastAsia="Calibri"/>
        </w:rPr>
        <w:t>на Факултету за машинство и грађевинарство у Краљеву;</w:t>
      </w:r>
    </w:p>
    <w:p w:rsidR="0024297D" w:rsidRPr="00FD23B2" w:rsidRDefault="0024297D" w:rsidP="00FD23B2">
      <w:pPr>
        <w:pStyle w:val="ListParagraph"/>
        <w:numPr>
          <w:ilvl w:val="1"/>
          <w:numId w:val="62"/>
        </w:numPr>
        <w:ind w:left="993" w:hanging="284"/>
        <w:rPr>
          <w:lang w:val="sr-Cyrl-CS"/>
        </w:rPr>
      </w:pPr>
      <w:r w:rsidRPr="0024297D">
        <w:rPr>
          <w:lang w:val="sr-Cyrl-CS"/>
        </w:rPr>
        <w:t xml:space="preserve">Студијски програм </w:t>
      </w:r>
      <w:r w:rsidRPr="00FD115E">
        <w:t>мастер</w:t>
      </w:r>
      <w:r w:rsidRPr="0024297D">
        <w:rPr>
          <w:lang w:val="sr-Cyrl-CS"/>
        </w:rPr>
        <w:t xml:space="preserve"> академских студија </w:t>
      </w:r>
      <w:r w:rsidRPr="0024297D">
        <w:rPr>
          <w:rFonts w:eastAsia="Calibri"/>
          <w:b/>
          <w:i/>
        </w:rPr>
        <w:t xml:space="preserve">Машинско инжењерство </w:t>
      </w:r>
      <w:r w:rsidRPr="00FD23B2">
        <w:rPr>
          <w:rFonts w:eastAsia="Calibri"/>
        </w:rPr>
        <w:t>на Факултету за машинство и грађевинарство у Краљеву;</w:t>
      </w:r>
    </w:p>
    <w:p w:rsidR="0024297D" w:rsidRPr="00FD23B2" w:rsidRDefault="0024297D" w:rsidP="00FD23B2">
      <w:pPr>
        <w:pStyle w:val="ListParagraph"/>
        <w:numPr>
          <w:ilvl w:val="1"/>
          <w:numId w:val="62"/>
        </w:numPr>
        <w:ind w:left="993" w:hanging="284"/>
        <w:rPr>
          <w:lang w:val="sr-Cyrl-CS"/>
        </w:rPr>
      </w:pPr>
      <w:r w:rsidRPr="0024297D">
        <w:rPr>
          <w:rFonts w:eastAsia="Calibri"/>
        </w:rPr>
        <w:t xml:space="preserve">Студијски програм докторских академских студија </w:t>
      </w:r>
      <w:r w:rsidRPr="0024297D">
        <w:rPr>
          <w:rFonts w:eastAsia="Calibri"/>
          <w:b/>
          <w:i/>
        </w:rPr>
        <w:t xml:space="preserve">Машинско инжењерство </w:t>
      </w:r>
      <w:r w:rsidRPr="00FD23B2">
        <w:rPr>
          <w:rFonts w:eastAsia="Calibri"/>
        </w:rPr>
        <w:t>на Факултету за машинство и грађевинарство у Краљеву;</w:t>
      </w:r>
    </w:p>
    <w:p w:rsidR="0024297D" w:rsidRPr="00FD23B2" w:rsidRDefault="0024297D" w:rsidP="00FD23B2">
      <w:pPr>
        <w:pStyle w:val="ListParagraph"/>
        <w:numPr>
          <w:ilvl w:val="1"/>
          <w:numId w:val="62"/>
        </w:numPr>
        <w:ind w:left="993" w:hanging="284"/>
      </w:pPr>
      <w:r w:rsidRPr="00FD115E">
        <w:t xml:space="preserve">Студијски програм основних академских студија </w:t>
      </w:r>
      <w:r w:rsidRPr="0024297D">
        <w:rPr>
          <w:b/>
          <w:i/>
        </w:rPr>
        <w:t>Учитељ</w:t>
      </w:r>
      <w:r w:rsidR="00FD23B2">
        <w:rPr>
          <w:b/>
          <w:i/>
        </w:rPr>
        <w:t xml:space="preserve"> </w:t>
      </w:r>
      <w:r w:rsidRPr="00FD23B2">
        <w:t>на Факултету педагошких наука у Јагодини;</w:t>
      </w:r>
    </w:p>
    <w:p w:rsidR="0024297D" w:rsidRPr="00FD23B2" w:rsidRDefault="0024297D" w:rsidP="00FD23B2">
      <w:pPr>
        <w:pStyle w:val="ListParagraph"/>
        <w:numPr>
          <w:ilvl w:val="1"/>
          <w:numId w:val="62"/>
        </w:numPr>
        <w:ind w:left="993" w:hanging="284"/>
      </w:pPr>
      <w:r w:rsidRPr="00FD115E">
        <w:t xml:space="preserve">Студијски програм основних академских студија </w:t>
      </w:r>
      <w:r w:rsidRPr="0024297D">
        <w:rPr>
          <w:b/>
          <w:i/>
        </w:rPr>
        <w:t>Васпитач у домовима</w:t>
      </w:r>
      <w:r w:rsidR="00FD23B2">
        <w:rPr>
          <w:b/>
          <w:i/>
        </w:rPr>
        <w:t xml:space="preserve"> </w:t>
      </w:r>
      <w:r w:rsidRPr="00FD23B2">
        <w:t>на Факултету педагошких наука у Јагодини;</w:t>
      </w:r>
    </w:p>
    <w:p w:rsidR="0024297D" w:rsidRPr="00FD23B2" w:rsidRDefault="0024297D" w:rsidP="00FD23B2">
      <w:pPr>
        <w:pStyle w:val="ListParagraph"/>
        <w:numPr>
          <w:ilvl w:val="1"/>
          <w:numId w:val="62"/>
        </w:numPr>
        <w:ind w:left="993" w:hanging="284"/>
      </w:pPr>
      <w:r w:rsidRPr="00FD115E">
        <w:t xml:space="preserve">Студијски програм мастер академских студија </w:t>
      </w:r>
      <w:r w:rsidRPr="0024297D">
        <w:rPr>
          <w:b/>
          <w:i/>
        </w:rPr>
        <w:t>Учитељ</w:t>
      </w:r>
      <w:r w:rsidRPr="0024297D">
        <w:rPr>
          <w:b/>
          <w:i/>
          <w:lang w:val="sr-Cyrl-CS"/>
        </w:rPr>
        <w:t xml:space="preserve"> </w:t>
      </w:r>
      <w:r w:rsidRPr="00FD23B2">
        <w:t>на Факултету педагошких наука у Јагодини;</w:t>
      </w:r>
    </w:p>
    <w:p w:rsidR="0024297D" w:rsidRPr="00FD23B2" w:rsidRDefault="0024297D" w:rsidP="00FD23B2">
      <w:pPr>
        <w:pStyle w:val="ListParagraph"/>
        <w:numPr>
          <w:ilvl w:val="1"/>
          <w:numId w:val="62"/>
        </w:numPr>
        <w:ind w:left="993" w:hanging="284"/>
      </w:pPr>
      <w:r w:rsidRPr="00FD115E">
        <w:t xml:space="preserve">Студијски програм мастер академских студија </w:t>
      </w:r>
      <w:r w:rsidRPr="0024297D">
        <w:rPr>
          <w:b/>
          <w:i/>
        </w:rPr>
        <w:t>Васпитач у домовима</w:t>
      </w:r>
      <w:r w:rsidR="00FD23B2">
        <w:rPr>
          <w:b/>
          <w:i/>
        </w:rPr>
        <w:t xml:space="preserve"> </w:t>
      </w:r>
      <w:r w:rsidRPr="00FD23B2">
        <w:t>на Факултету педагошких наука у Јагодини;</w:t>
      </w:r>
    </w:p>
    <w:p w:rsidR="0024297D" w:rsidRPr="00FD23B2" w:rsidRDefault="0024297D" w:rsidP="00FD23B2">
      <w:pPr>
        <w:pStyle w:val="ListParagraph"/>
        <w:numPr>
          <w:ilvl w:val="1"/>
          <w:numId w:val="62"/>
        </w:numPr>
        <w:ind w:left="993" w:hanging="284"/>
      </w:pPr>
      <w:r w:rsidRPr="00FD115E">
        <w:t xml:space="preserve">Студијски програм основних академских студија </w:t>
      </w:r>
      <w:r w:rsidRPr="0024297D">
        <w:rPr>
          <w:b/>
          <w:i/>
        </w:rPr>
        <w:t>Учитељ</w:t>
      </w:r>
      <w:r w:rsidRPr="0024297D">
        <w:rPr>
          <w:b/>
          <w:i/>
          <w:lang w:val="sr-Cyrl-CS"/>
        </w:rPr>
        <w:t xml:space="preserve"> </w:t>
      </w:r>
      <w:r w:rsidRPr="00FD23B2">
        <w:t>на Учитељском факултету у Ужицу;</w:t>
      </w:r>
    </w:p>
    <w:p w:rsidR="0024297D" w:rsidRPr="00FD23B2" w:rsidRDefault="0024297D" w:rsidP="00FD23B2">
      <w:pPr>
        <w:pStyle w:val="ListParagraph"/>
        <w:numPr>
          <w:ilvl w:val="1"/>
          <w:numId w:val="62"/>
        </w:numPr>
        <w:ind w:left="993" w:hanging="284"/>
      </w:pPr>
      <w:r w:rsidRPr="00FD115E">
        <w:t xml:space="preserve">Студијски програм основних академских студија </w:t>
      </w:r>
      <w:r w:rsidRPr="0024297D">
        <w:rPr>
          <w:b/>
          <w:i/>
        </w:rPr>
        <w:t xml:space="preserve">Васпитач </w:t>
      </w:r>
      <w:r w:rsidRPr="00FD23B2">
        <w:t>на Учитељском факултету у Ужицу;</w:t>
      </w:r>
    </w:p>
    <w:p w:rsidR="0024297D" w:rsidRPr="00FD23B2" w:rsidRDefault="0024297D" w:rsidP="00FD23B2">
      <w:pPr>
        <w:pStyle w:val="ListParagraph"/>
        <w:numPr>
          <w:ilvl w:val="1"/>
          <w:numId w:val="62"/>
        </w:numPr>
        <w:ind w:left="993" w:hanging="284"/>
      </w:pPr>
      <w:r w:rsidRPr="00FD115E">
        <w:t xml:space="preserve">Студијски програм мастер академских студија </w:t>
      </w:r>
      <w:r w:rsidRPr="0024297D">
        <w:rPr>
          <w:b/>
          <w:i/>
        </w:rPr>
        <w:t>Учитељ</w:t>
      </w:r>
      <w:r w:rsidRPr="0024297D">
        <w:rPr>
          <w:b/>
          <w:i/>
          <w:lang w:val="sr-Cyrl-CS"/>
        </w:rPr>
        <w:t xml:space="preserve"> </w:t>
      </w:r>
      <w:r w:rsidRPr="00FD23B2">
        <w:t>на Учитељском факултету у Ужицу;</w:t>
      </w:r>
    </w:p>
    <w:p w:rsidR="0024297D" w:rsidRDefault="0024297D" w:rsidP="00FD23B2">
      <w:pPr>
        <w:pStyle w:val="ListParagraph"/>
        <w:numPr>
          <w:ilvl w:val="1"/>
          <w:numId w:val="62"/>
        </w:numPr>
        <w:ind w:left="993" w:hanging="284"/>
      </w:pPr>
      <w:r w:rsidRPr="00FD115E">
        <w:t xml:space="preserve">Студијски програм мастер академских студија </w:t>
      </w:r>
      <w:r w:rsidRPr="0024297D">
        <w:rPr>
          <w:b/>
          <w:i/>
        </w:rPr>
        <w:t xml:space="preserve">Васпитач </w:t>
      </w:r>
      <w:r w:rsidRPr="00FD23B2">
        <w:rPr>
          <w:i/>
          <w:lang w:val="sr-Cyrl-CS"/>
        </w:rPr>
        <w:t xml:space="preserve">на </w:t>
      </w:r>
      <w:r w:rsidRPr="00FD23B2">
        <w:t>Учитељском факултету у Ужицу;</w:t>
      </w:r>
    </w:p>
    <w:p w:rsidR="00FD23B2" w:rsidRPr="00FD23B2" w:rsidRDefault="00FD23B2" w:rsidP="00FD23B2"/>
    <w:p w:rsidR="0024297D" w:rsidRPr="00FD23B2" w:rsidRDefault="0024297D" w:rsidP="00FD23B2">
      <w:pPr>
        <w:pStyle w:val="ListParagraph"/>
        <w:numPr>
          <w:ilvl w:val="1"/>
          <w:numId w:val="62"/>
        </w:numPr>
        <w:ind w:left="993" w:hanging="284"/>
        <w:rPr>
          <w:lang w:val="sr-Cyrl-CS"/>
        </w:rPr>
      </w:pPr>
      <w:r w:rsidRPr="0024297D">
        <w:rPr>
          <w:lang w:val="sr-Cyrl-CS"/>
        </w:rPr>
        <w:t xml:space="preserve">Студијски програм основних академских студија </w:t>
      </w:r>
      <w:r w:rsidRPr="0024297D">
        <w:rPr>
          <w:b/>
          <w:i/>
        </w:rPr>
        <w:t>Српски језик и књижевност</w:t>
      </w:r>
      <w:r w:rsidR="00FD23B2">
        <w:rPr>
          <w:b/>
          <w:i/>
        </w:rPr>
        <w:t xml:space="preserve"> </w:t>
      </w:r>
      <w:r w:rsidRPr="00FD23B2">
        <w:rPr>
          <w:lang w:val="sr-Cyrl-CS"/>
        </w:rPr>
        <w:t>на Ф</w:t>
      </w:r>
      <w:r w:rsidRPr="00FD23B2">
        <w:t>илолошко-уметничком факултету</w:t>
      </w:r>
      <w:r w:rsidRPr="00FD23B2">
        <w:rPr>
          <w:lang w:val="sr-Cyrl-CS"/>
        </w:rPr>
        <w:t xml:space="preserve"> у Крагујевцу</w:t>
      </w:r>
      <w:r w:rsidRPr="00FD23B2">
        <w:t>;</w:t>
      </w:r>
    </w:p>
    <w:p w:rsidR="0024297D" w:rsidRPr="00FD23B2" w:rsidRDefault="0024297D" w:rsidP="00FD23B2">
      <w:pPr>
        <w:pStyle w:val="ListParagraph"/>
        <w:numPr>
          <w:ilvl w:val="1"/>
          <w:numId w:val="62"/>
        </w:numPr>
        <w:ind w:left="993" w:hanging="284"/>
        <w:rPr>
          <w:rFonts w:eastAsia="Calibri"/>
          <w:lang w:val="sr-Cyrl-CS"/>
        </w:rPr>
      </w:pPr>
      <w:r w:rsidRPr="0024297D">
        <w:rPr>
          <w:rFonts w:eastAsia="Calibri"/>
          <w:lang w:val="sr-Cyrl-CS"/>
        </w:rPr>
        <w:t xml:space="preserve">Студијски програм основних академских студија </w:t>
      </w:r>
      <w:r w:rsidRPr="0024297D">
        <w:rPr>
          <w:rFonts w:eastAsia="Calibri"/>
          <w:b/>
          <w:i/>
        </w:rPr>
        <w:t>Немачки језик и књижевност</w:t>
      </w:r>
      <w:r w:rsidR="00FD23B2">
        <w:rPr>
          <w:rFonts w:eastAsia="Calibri"/>
          <w:b/>
          <w:i/>
        </w:rPr>
        <w:t xml:space="preserve"> </w:t>
      </w:r>
      <w:r w:rsidRPr="00FD23B2">
        <w:rPr>
          <w:rFonts w:eastAsia="Calibri"/>
          <w:lang w:val="sr-Cyrl-CS"/>
        </w:rPr>
        <w:t>на Ф</w:t>
      </w:r>
      <w:r w:rsidRPr="00FD23B2">
        <w:rPr>
          <w:rFonts w:eastAsia="Calibri"/>
        </w:rPr>
        <w:t xml:space="preserve">илолошко-уметничком </w:t>
      </w:r>
      <w:r w:rsidRPr="00FD23B2">
        <w:t>факултету</w:t>
      </w:r>
      <w:r w:rsidRPr="00FD23B2">
        <w:rPr>
          <w:rFonts w:eastAsia="Calibri"/>
          <w:lang w:val="sr-Cyrl-CS"/>
        </w:rPr>
        <w:t xml:space="preserve">  у Крагујевцу</w:t>
      </w:r>
      <w:r w:rsidRPr="00FD23B2">
        <w:rPr>
          <w:rFonts w:eastAsia="Calibri"/>
        </w:rPr>
        <w:t>;</w:t>
      </w:r>
    </w:p>
    <w:p w:rsidR="0024297D" w:rsidRPr="00FD23B2" w:rsidRDefault="0024297D" w:rsidP="00FD23B2">
      <w:pPr>
        <w:pStyle w:val="ListParagraph"/>
        <w:numPr>
          <w:ilvl w:val="1"/>
          <w:numId w:val="62"/>
        </w:numPr>
        <w:ind w:left="993" w:hanging="284"/>
        <w:rPr>
          <w:rFonts w:eastAsia="Calibri"/>
          <w:lang w:val="sr-Cyrl-CS"/>
        </w:rPr>
      </w:pPr>
      <w:r w:rsidRPr="0024297D">
        <w:rPr>
          <w:rFonts w:eastAsia="Calibri"/>
          <w:lang w:val="sr-Cyrl-CS"/>
        </w:rPr>
        <w:t xml:space="preserve">Студијски програм основних академских студија </w:t>
      </w:r>
      <w:r w:rsidRPr="0024297D">
        <w:rPr>
          <w:rFonts w:eastAsia="Calibri"/>
          <w:b/>
          <w:i/>
        </w:rPr>
        <w:t>Шпански језик и хиспанске књижевности</w:t>
      </w:r>
      <w:r w:rsidR="00FD23B2">
        <w:rPr>
          <w:rFonts w:eastAsia="Calibri"/>
          <w:b/>
          <w:i/>
        </w:rPr>
        <w:t xml:space="preserve"> </w:t>
      </w:r>
      <w:r w:rsidRPr="00FD23B2">
        <w:rPr>
          <w:rFonts w:eastAsia="Calibri"/>
          <w:lang w:val="sr-Cyrl-CS"/>
        </w:rPr>
        <w:t>на Ф</w:t>
      </w:r>
      <w:r w:rsidRPr="00FD23B2">
        <w:rPr>
          <w:rFonts w:eastAsia="Calibri"/>
        </w:rPr>
        <w:t xml:space="preserve">илолошко-уметничком </w:t>
      </w:r>
      <w:r w:rsidRPr="00FD23B2">
        <w:t>факултету</w:t>
      </w:r>
      <w:r w:rsidRPr="00FD23B2">
        <w:rPr>
          <w:rFonts w:eastAsia="Calibri"/>
          <w:lang w:val="sr-Cyrl-CS"/>
        </w:rPr>
        <w:t xml:space="preserve">  у Крагујевцу</w:t>
      </w:r>
      <w:r w:rsidRPr="00FD23B2">
        <w:rPr>
          <w:rFonts w:eastAsia="Calibri"/>
        </w:rPr>
        <w:t>;</w:t>
      </w:r>
    </w:p>
    <w:p w:rsidR="0024297D" w:rsidRPr="0024297D" w:rsidRDefault="0024297D" w:rsidP="00FD23B2">
      <w:pPr>
        <w:pStyle w:val="ListParagraph"/>
        <w:numPr>
          <w:ilvl w:val="1"/>
          <w:numId w:val="62"/>
        </w:numPr>
        <w:ind w:left="993" w:hanging="284"/>
        <w:rPr>
          <w:rFonts w:eastAsia="Calibri"/>
          <w:lang w:val="sr-Cyrl-CS"/>
        </w:rPr>
      </w:pPr>
      <w:r w:rsidRPr="0024297D">
        <w:rPr>
          <w:rFonts w:eastAsia="Calibri"/>
          <w:lang w:val="sr-Cyrl-CS"/>
        </w:rPr>
        <w:t xml:space="preserve">Студијски програм основних академских студија </w:t>
      </w:r>
      <w:r w:rsidRPr="0024297D">
        <w:rPr>
          <w:rFonts w:eastAsia="Calibri"/>
          <w:b/>
          <w:i/>
        </w:rPr>
        <w:t>Енглески језик и књижевност</w:t>
      </w:r>
      <w:r w:rsidR="00FD23B2">
        <w:rPr>
          <w:rFonts w:eastAsia="Calibri"/>
          <w:b/>
          <w:i/>
        </w:rPr>
        <w:t xml:space="preserve"> </w:t>
      </w:r>
      <w:r w:rsidRPr="00FD23B2">
        <w:rPr>
          <w:rFonts w:eastAsia="Calibri"/>
          <w:lang w:val="sr-Cyrl-CS"/>
        </w:rPr>
        <w:t>на Ф</w:t>
      </w:r>
      <w:r w:rsidRPr="00FD23B2">
        <w:rPr>
          <w:rFonts w:eastAsia="Calibri"/>
        </w:rPr>
        <w:t>илолошко</w:t>
      </w:r>
      <w:r w:rsidRPr="004A6532">
        <w:rPr>
          <w:rFonts w:eastAsia="Calibri"/>
        </w:rPr>
        <w:t xml:space="preserve">-уметничком </w:t>
      </w:r>
      <w:r w:rsidRPr="004A6532">
        <w:t>факултету</w:t>
      </w:r>
      <w:r w:rsidRPr="004A6532">
        <w:rPr>
          <w:rFonts w:eastAsia="Calibri"/>
          <w:lang w:val="sr-Cyrl-CS"/>
        </w:rPr>
        <w:t xml:space="preserve"> у Крагујевцу</w:t>
      </w:r>
      <w:r w:rsidRPr="0024297D">
        <w:rPr>
          <w:rFonts w:eastAsia="Calibri"/>
          <w:b/>
        </w:rPr>
        <w:t>;</w:t>
      </w:r>
    </w:p>
    <w:p w:rsidR="0024297D" w:rsidRPr="00FD23B2" w:rsidRDefault="0024297D" w:rsidP="00FD23B2">
      <w:pPr>
        <w:pStyle w:val="ListParagraph"/>
        <w:numPr>
          <w:ilvl w:val="1"/>
          <w:numId w:val="62"/>
        </w:numPr>
        <w:ind w:left="993" w:hanging="284"/>
        <w:rPr>
          <w:rFonts w:eastAsia="Calibri"/>
          <w:lang w:val="sr-Cyrl-CS"/>
        </w:rPr>
      </w:pPr>
      <w:r w:rsidRPr="0024297D">
        <w:rPr>
          <w:rFonts w:eastAsia="Calibri"/>
          <w:lang w:val="sr-Cyrl-CS"/>
        </w:rPr>
        <w:t xml:space="preserve">Студијски програм основних академских студија </w:t>
      </w:r>
      <w:r w:rsidRPr="0024297D">
        <w:rPr>
          <w:rFonts w:eastAsia="Calibri"/>
          <w:b/>
          <w:i/>
        </w:rPr>
        <w:t>Француски језик и књижевност</w:t>
      </w:r>
      <w:r w:rsidR="00FD23B2">
        <w:rPr>
          <w:rFonts w:eastAsia="Calibri"/>
          <w:b/>
          <w:i/>
        </w:rPr>
        <w:t xml:space="preserve"> </w:t>
      </w:r>
      <w:r w:rsidRPr="00FD23B2">
        <w:rPr>
          <w:rFonts w:eastAsia="Calibri"/>
          <w:lang w:val="sr-Cyrl-CS"/>
        </w:rPr>
        <w:t>на Ф</w:t>
      </w:r>
      <w:r w:rsidRPr="00FD23B2">
        <w:rPr>
          <w:rFonts w:eastAsia="Calibri"/>
        </w:rPr>
        <w:t xml:space="preserve">илолошко-уметничком </w:t>
      </w:r>
      <w:r w:rsidRPr="00FD23B2">
        <w:t>факултету</w:t>
      </w:r>
      <w:r w:rsidRPr="00FD23B2">
        <w:rPr>
          <w:rFonts w:eastAsia="Calibri"/>
          <w:lang w:val="sr-Cyrl-CS"/>
        </w:rPr>
        <w:t xml:space="preserve"> у Крагујевцу</w:t>
      </w:r>
      <w:r w:rsidRPr="00FD23B2">
        <w:rPr>
          <w:rFonts w:eastAsia="Calibri"/>
        </w:rPr>
        <w:t>;</w:t>
      </w:r>
    </w:p>
    <w:p w:rsidR="0024297D" w:rsidRPr="00FD23B2" w:rsidRDefault="0024297D" w:rsidP="00FD23B2">
      <w:pPr>
        <w:pStyle w:val="ListParagraph"/>
        <w:numPr>
          <w:ilvl w:val="1"/>
          <w:numId w:val="62"/>
        </w:numPr>
        <w:ind w:left="993" w:hanging="284"/>
        <w:rPr>
          <w:lang w:val="sr-Cyrl-CS"/>
        </w:rPr>
      </w:pPr>
      <w:r w:rsidRPr="0024297D">
        <w:rPr>
          <w:lang w:val="sr-Cyrl-CS"/>
        </w:rPr>
        <w:t xml:space="preserve">Студијски програм </w:t>
      </w:r>
      <w:r w:rsidRPr="0024297D">
        <w:t>мастер</w:t>
      </w:r>
      <w:r w:rsidRPr="0024297D">
        <w:rPr>
          <w:lang w:val="sr-Cyrl-CS"/>
        </w:rPr>
        <w:t xml:space="preserve"> академских студија </w:t>
      </w:r>
      <w:r w:rsidRPr="0024297D">
        <w:rPr>
          <w:b/>
          <w:i/>
        </w:rPr>
        <w:t>Српски језик и књижевност</w:t>
      </w:r>
      <w:r w:rsidR="00FD23B2">
        <w:rPr>
          <w:b/>
          <w:i/>
        </w:rPr>
        <w:t xml:space="preserve"> </w:t>
      </w:r>
      <w:r w:rsidRPr="00FD23B2">
        <w:rPr>
          <w:lang w:val="sr-Cyrl-CS"/>
        </w:rPr>
        <w:t>на Ф</w:t>
      </w:r>
      <w:r w:rsidRPr="00FD23B2">
        <w:t>илолошко-уметничком факултету</w:t>
      </w:r>
      <w:r w:rsidRPr="00FD23B2">
        <w:rPr>
          <w:lang w:val="sr-Cyrl-CS"/>
        </w:rPr>
        <w:t xml:space="preserve">  у Крагујевцу</w:t>
      </w:r>
      <w:r w:rsidRPr="00FD23B2">
        <w:t>;</w:t>
      </w:r>
    </w:p>
    <w:p w:rsidR="0024297D" w:rsidRPr="00FD23B2" w:rsidRDefault="0024297D" w:rsidP="00FD23B2">
      <w:pPr>
        <w:pStyle w:val="ListParagraph"/>
        <w:numPr>
          <w:ilvl w:val="1"/>
          <w:numId w:val="62"/>
        </w:numPr>
        <w:ind w:left="993" w:hanging="284"/>
        <w:rPr>
          <w:rFonts w:eastAsia="Calibri"/>
          <w:lang w:val="sr-Cyrl-CS"/>
        </w:rPr>
      </w:pPr>
      <w:r w:rsidRPr="0024297D">
        <w:rPr>
          <w:rFonts w:eastAsia="Calibri"/>
          <w:lang w:val="sr-Cyrl-CS"/>
        </w:rPr>
        <w:t xml:space="preserve">Студијски програм </w:t>
      </w:r>
      <w:r w:rsidRPr="0024297D">
        <w:rPr>
          <w:rFonts w:eastAsia="Calibri"/>
        </w:rPr>
        <w:t>мастер</w:t>
      </w:r>
      <w:r w:rsidRPr="0024297D">
        <w:rPr>
          <w:rFonts w:eastAsia="Calibri"/>
          <w:lang w:val="sr-Cyrl-CS"/>
        </w:rPr>
        <w:t xml:space="preserve"> академских студија </w:t>
      </w:r>
      <w:r w:rsidRPr="0024297D">
        <w:rPr>
          <w:rFonts w:eastAsia="Calibri"/>
          <w:b/>
          <w:i/>
        </w:rPr>
        <w:t>Енглески језик и књижевност</w:t>
      </w:r>
      <w:r w:rsidR="00FD23B2">
        <w:rPr>
          <w:rFonts w:eastAsia="Calibri"/>
          <w:b/>
          <w:i/>
        </w:rPr>
        <w:t xml:space="preserve"> </w:t>
      </w:r>
      <w:r w:rsidRPr="00FD23B2">
        <w:rPr>
          <w:rFonts w:eastAsia="Calibri"/>
          <w:lang w:val="sr-Cyrl-CS"/>
        </w:rPr>
        <w:t>на Ф</w:t>
      </w:r>
      <w:r w:rsidRPr="00FD23B2">
        <w:rPr>
          <w:rFonts w:eastAsia="Calibri"/>
        </w:rPr>
        <w:t xml:space="preserve">илолошко-уметничком </w:t>
      </w:r>
      <w:r w:rsidRPr="00FD23B2">
        <w:t>факултету</w:t>
      </w:r>
      <w:r w:rsidRPr="00FD23B2">
        <w:rPr>
          <w:rFonts w:eastAsia="Calibri"/>
          <w:lang w:val="sr-Cyrl-CS"/>
        </w:rPr>
        <w:t xml:space="preserve"> у Крагујевцу</w:t>
      </w:r>
      <w:r w:rsidRPr="00FD23B2">
        <w:rPr>
          <w:rFonts w:eastAsia="Calibri"/>
        </w:rPr>
        <w:t>;</w:t>
      </w:r>
    </w:p>
    <w:p w:rsidR="0024297D" w:rsidRPr="00FD23B2" w:rsidRDefault="0024297D" w:rsidP="00FD23B2">
      <w:pPr>
        <w:pStyle w:val="ListParagraph"/>
        <w:numPr>
          <w:ilvl w:val="1"/>
          <w:numId w:val="62"/>
        </w:numPr>
        <w:ind w:left="993" w:hanging="284"/>
        <w:rPr>
          <w:rFonts w:eastAsia="Calibri"/>
          <w:lang w:val="sr-Cyrl-CS"/>
        </w:rPr>
      </w:pPr>
      <w:r w:rsidRPr="0024297D">
        <w:rPr>
          <w:rFonts w:eastAsia="Calibri"/>
          <w:lang w:val="sr-Cyrl-CS"/>
        </w:rPr>
        <w:t xml:space="preserve">Студијски програм </w:t>
      </w:r>
      <w:r w:rsidRPr="0024297D">
        <w:rPr>
          <w:rFonts w:eastAsia="Calibri"/>
        </w:rPr>
        <w:t>мастер</w:t>
      </w:r>
      <w:r w:rsidRPr="0024297D">
        <w:rPr>
          <w:rFonts w:eastAsia="Calibri"/>
          <w:lang w:val="sr-Cyrl-CS"/>
        </w:rPr>
        <w:t xml:space="preserve"> академских студија </w:t>
      </w:r>
      <w:r w:rsidRPr="0024297D">
        <w:rPr>
          <w:rFonts w:eastAsia="Calibri"/>
          <w:b/>
          <w:i/>
        </w:rPr>
        <w:t>Француски језик и књижевност</w:t>
      </w:r>
      <w:r w:rsidR="00FD23B2">
        <w:rPr>
          <w:rFonts w:eastAsia="Calibri"/>
          <w:b/>
          <w:i/>
        </w:rPr>
        <w:t xml:space="preserve"> </w:t>
      </w:r>
      <w:r w:rsidRPr="00FD23B2">
        <w:rPr>
          <w:rFonts w:eastAsia="Calibri"/>
          <w:lang w:val="sr-Cyrl-CS"/>
        </w:rPr>
        <w:t>на Ф</w:t>
      </w:r>
      <w:r w:rsidRPr="00FD23B2">
        <w:rPr>
          <w:rFonts w:eastAsia="Calibri"/>
        </w:rPr>
        <w:t xml:space="preserve">илолошко-уметничком </w:t>
      </w:r>
      <w:r w:rsidRPr="00FD23B2">
        <w:t>факултету</w:t>
      </w:r>
      <w:r w:rsidRPr="00FD23B2">
        <w:rPr>
          <w:rFonts w:eastAsia="Calibri"/>
          <w:lang w:val="sr-Cyrl-CS"/>
        </w:rPr>
        <w:t xml:space="preserve"> у Крагујевцу</w:t>
      </w:r>
      <w:r w:rsidRPr="00FD23B2">
        <w:rPr>
          <w:rFonts w:eastAsia="Calibri"/>
        </w:rPr>
        <w:t>;</w:t>
      </w:r>
    </w:p>
    <w:p w:rsidR="0024297D" w:rsidRPr="00FD23B2" w:rsidRDefault="0024297D" w:rsidP="00FD23B2">
      <w:pPr>
        <w:pStyle w:val="ListParagraph"/>
        <w:numPr>
          <w:ilvl w:val="1"/>
          <w:numId w:val="62"/>
        </w:numPr>
        <w:ind w:left="993" w:hanging="284"/>
        <w:rPr>
          <w:rFonts w:eastAsia="Calibri"/>
          <w:lang w:val="sr-Cyrl-CS"/>
        </w:rPr>
      </w:pPr>
      <w:r w:rsidRPr="0024297D">
        <w:rPr>
          <w:rFonts w:eastAsia="Calibri"/>
          <w:lang w:val="sr-Cyrl-CS"/>
        </w:rPr>
        <w:t xml:space="preserve">Студијски програм основних академских студија </w:t>
      </w:r>
      <w:r w:rsidRPr="0024297D">
        <w:rPr>
          <w:rFonts w:eastAsia="Calibri"/>
          <w:b/>
          <w:i/>
        </w:rPr>
        <w:t>Графички дизајн</w:t>
      </w:r>
      <w:r w:rsidR="00FD23B2">
        <w:rPr>
          <w:rFonts w:eastAsia="Calibri"/>
          <w:b/>
          <w:i/>
        </w:rPr>
        <w:t xml:space="preserve"> </w:t>
      </w:r>
      <w:r w:rsidRPr="00FD23B2">
        <w:rPr>
          <w:rFonts w:eastAsia="Calibri"/>
          <w:lang w:val="sr-Cyrl-CS"/>
        </w:rPr>
        <w:t>на Ф</w:t>
      </w:r>
      <w:r w:rsidRPr="00FD23B2">
        <w:rPr>
          <w:rFonts w:eastAsia="Calibri"/>
        </w:rPr>
        <w:t xml:space="preserve">илолошко-уметничком </w:t>
      </w:r>
      <w:r w:rsidRPr="00FD23B2">
        <w:t>факултету</w:t>
      </w:r>
      <w:r w:rsidRPr="00FD23B2">
        <w:rPr>
          <w:rFonts w:eastAsia="Calibri"/>
          <w:lang w:val="sr-Cyrl-CS"/>
        </w:rPr>
        <w:t xml:space="preserve"> у Крагујевцу</w:t>
      </w:r>
      <w:r w:rsidRPr="00FD23B2">
        <w:rPr>
          <w:rFonts w:eastAsia="Calibri"/>
        </w:rPr>
        <w:t>;</w:t>
      </w:r>
    </w:p>
    <w:p w:rsidR="0024297D" w:rsidRPr="00FD23B2" w:rsidRDefault="0024297D" w:rsidP="00FD23B2">
      <w:pPr>
        <w:pStyle w:val="ListParagraph"/>
        <w:numPr>
          <w:ilvl w:val="1"/>
          <w:numId w:val="62"/>
        </w:numPr>
        <w:ind w:left="993" w:hanging="284"/>
        <w:rPr>
          <w:rFonts w:eastAsia="Calibri"/>
          <w:lang w:val="sr-Cyrl-CS"/>
        </w:rPr>
      </w:pPr>
      <w:r w:rsidRPr="0024297D">
        <w:rPr>
          <w:rFonts w:eastAsia="Calibri"/>
          <w:lang w:val="sr-Cyrl-CS"/>
        </w:rPr>
        <w:t xml:space="preserve">Студијски програм основних академских студија </w:t>
      </w:r>
      <w:r w:rsidRPr="0024297D">
        <w:rPr>
          <w:rFonts w:eastAsia="Calibri"/>
          <w:b/>
          <w:i/>
        </w:rPr>
        <w:t>Унутрашња архитектура</w:t>
      </w:r>
      <w:r w:rsidR="00FD23B2">
        <w:rPr>
          <w:rFonts w:eastAsia="Calibri"/>
          <w:b/>
          <w:i/>
        </w:rPr>
        <w:t xml:space="preserve"> </w:t>
      </w:r>
      <w:r w:rsidRPr="00FD23B2">
        <w:rPr>
          <w:rFonts w:eastAsia="Calibri"/>
          <w:lang w:val="sr-Cyrl-CS"/>
        </w:rPr>
        <w:t>на Ф</w:t>
      </w:r>
      <w:r w:rsidRPr="00FD23B2">
        <w:rPr>
          <w:rFonts w:eastAsia="Calibri"/>
        </w:rPr>
        <w:t xml:space="preserve">илолошко-уметничком </w:t>
      </w:r>
      <w:r w:rsidRPr="00FD23B2">
        <w:t>факултету</w:t>
      </w:r>
      <w:r w:rsidRPr="00FD23B2">
        <w:rPr>
          <w:rFonts w:eastAsia="Calibri"/>
          <w:lang w:val="sr-Cyrl-CS"/>
        </w:rPr>
        <w:t xml:space="preserve">  у Крагујевцу</w:t>
      </w:r>
      <w:r w:rsidRPr="00FD23B2">
        <w:rPr>
          <w:rFonts w:eastAsia="Calibri"/>
        </w:rPr>
        <w:t>;</w:t>
      </w:r>
    </w:p>
    <w:p w:rsidR="0024297D" w:rsidRPr="00FD23B2" w:rsidRDefault="0024297D" w:rsidP="00FD23B2">
      <w:pPr>
        <w:pStyle w:val="ListParagraph"/>
        <w:numPr>
          <w:ilvl w:val="1"/>
          <w:numId w:val="62"/>
        </w:numPr>
        <w:ind w:left="993" w:hanging="284"/>
        <w:rPr>
          <w:rFonts w:eastAsia="Calibri"/>
          <w:lang w:val="sr-Cyrl-CS"/>
        </w:rPr>
      </w:pPr>
      <w:r w:rsidRPr="0024297D">
        <w:rPr>
          <w:rFonts w:eastAsia="Calibri"/>
          <w:lang w:val="sr-Cyrl-CS"/>
        </w:rPr>
        <w:t xml:space="preserve">Студијски програм основних академских студија </w:t>
      </w:r>
      <w:r w:rsidRPr="0024297D">
        <w:rPr>
          <w:rFonts w:eastAsia="Calibri"/>
          <w:b/>
          <w:i/>
        </w:rPr>
        <w:t>Зидно сликарство</w:t>
      </w:r>
      <w:r w:rsidR="00FD23B2">
        <w:rPr>
          <w:rFonts w:eastAsia="Calibri"/>
          <w:b/>
          <w:i/>
        </w:rPr>
        <w:t xml:space="preserve"> </w:t>
      </w:r>
      <w:r w:rsidRPr="00FD23B2">
        <w:rPr>
          <w:rFonts w:eastAsia="Calibri"/>
          <w:lang w:val="sr-Cyrl-CS"/>
        </w:rPr>
        <w:t>на Ф</w:t>
      </w:r>
      <w:r w:rsidRPr="00FD23B2">
        <w:rPr>
          <w:rFonts w:eastAsia="Calibri"/>
        </w:rPr>
        <w:t xml:space="preserve">илолошко-уметничком </w:t>
      </w:r>
      <w:r w:rsidRPr="00FD23B2">
        <w:t>факултету</w:t>
      </w:r>
      <w:r w:rsidRPr="00FD23B2">
        <w:rPr>
          <w:rFonts w:eastAsia="Calibri"/>
          <w:lang w:val="sr-Cyrl-CS"/>
        </w:rPr>
        <w:t xml:space="preserve">  у Крагујевцу</w:t>
      </w:r>
      <w:r w:rsidRPr="00FD23B2">
        <w:rPr>
          <w:rFonts w:eastAsia="Calibri"/>
        </w:rPr>
        <w:t>;</w:t>
      </w:r>
    </w:p>
    <w:p w:rsidR="0024297D" w:rsidRPr="00FD23B2" w:rsidRDefault="0024297D" w:rsidP="00FD23B2">
      <w:pPr>
        <w:pStyle w:val="ListParagraph"/>
        <w:numPr>
          <w:ilvl w:val="1"/>
          <w:numId w:val="62"/>
        </w:numPr>
        <w:ind w:left="993" w:hanging="284"/>
        <w:rPr>
          <w:rFonts w:eastAsia="Calibri"/>
          <w:lang w:val="sr-Cyrl-CS"/>
        </w:rPr>
      </w:pPr>
      <w:r w:rsidRPr="0024297D">
        <w:rPr>
          <w:rFonts w:eastAsia="Calibri"/>
          <w:lang w:val="sr-Cyrl-CS"/>
        </w:rPr>
        <w:t xml:space="preserve">Студијски програм </w:t>
      </w:r>
      <w:r w:rsidRPr="0024297D">
        <w:rPr>
          <w:rFonts w:eastAsia="Calibri"/>
        </w:rPr>
        <w:t>мастер</w:t>
      </w:r>
      <w:r w:rsidRPr="0024297D">
        <w:rPr>
          <w:rFonts w:eastAsia="Calibri"/>
          <w:lang w:val="sr-Cyrl-CS"/>
        </w:rPr>
        <w:t xml:space="preserve"> академских студија </w:t>
      </w:r>
      <w:r w:rsidRPr="0024297D">
        <w:rPr>
          <w:rFonts w:eastAsia="Calibri"/>
          <w:b/>
          <w:i/>
        </w:rPr>
        <w:t>Графички дизајн</w:t>
      </w:r>
      <w:r w:rsidR="00FD23B2">
        <w:rPr>
          <w:rFonts w:eastAsia="Calibri"/>
          <w:b/>
          <w:i/>
        </w:rPr>
        <w:t xml:space="preserve"> </w:t>
      </w:r>
      <w:r w:rsidRPr="00FD23B2">
        <w:rPr>
          <w:rFonts w:eastAsia="Calibri"/>
          <w:lang w:val="sr-Cyrl-CS"/>
        </w:rPr>
        <w:t>на Ф</w:t>
      </w:r>
      <w:r w:rsidRPr="00FD23B2">
        <w:rPr>
          <w:rFonts w:eastAsia="Calibri"/>
        </w:rPr>
        <w:t xml:space="preserve">илолошко-уметничком </w:t>
      </w:r>
      <w:r w:rsidRPr="00FD23B2">
        <w:t>факултету</w:t>
      </w:r>
      <w:r w:rsidRPr="00FD23B2">
        <w:rPr>
          <w:rFonts w:eastAsia="Calibri"/>
          <w:lang w:val="sr-Cyrl-CS"/>
        </w:rPr>
        <w:t xml:space="preserve">  у Крагујевцу</w:t>
      </w:r>
      <w:r w:rsidRPr="00FD23B2">
        <w:rPr>
          <w:rFonts w:eastAsia="Calibri"/>
        </w:rPr>
        <w:t>;</w:t>
      </w:r>
    </w:p>
    <w:p w:rsidR="0024297D" w:rsidRPr="00FD23B2" w:rsidRDefault="0024297D" w:rsidP="00FD23B2">
      <w:pPr>
        <w:pStyle w:val="ListParagraph"/>
        <w:numPr>
          <w:ilvl w:val="1"/>
          <w:numId w:val="62"/>
        </w:numPr>
        <w:ind w:left="993" w:hanging="284"/>
        <w:rPr>
          <w:rFonts w:eastAsia="Calibri"/>
          <w:lang w:val="sr-Cyrl-CS"/>
        </w:rPr>
      </w:pPr>
      <w:r w:rsidRPr="0024297D">
        <w:rPr>
          <w:rFonts w:eastAsia="Calibri"/>
          <w:lang w:val="sr-Cyrl-CS"/>
        </w:rPr>
        <w:t xml:space="preserve">Студијски програм </w:t>
      </w:r>
      <w:r w:rsidRPr="0024297D">
        <w:rPr>
          <w:rFonts w:eastAsia="Calibri"/>
        </w:rPr>
        <w:t>основних</w:t>
      </w:r>
      <w:r w:rsidRPr="0024297D">
        <w:rPr>
          <w:rFonts w:eastAsia="Calibri"/>
          <w:lang w:val="sr-Cyrl-CS"/>
        </w:rPr>
        <w:t xml:space="preserve"> академских студија </w:t>
      </w:r>
      <w:r w:rsidRPr="0024297D">
        <w:rPr>
          <w:rFonts w:eastAsia="Calibri"/>
          <w:b/>
          <w:i/>
        </w:rPr>
        <w:t>Музика у медијима</w:t>
      </w:r>
      <w:r w:rsidR="00FD23B2">
        <w:rPr>
          <w:rFonts w:eastAsia="Calibri"/>
          <w:b/>
          <w:i/>
        </w:rPr>
        <w:t xml:space="preserve"> </w:t>
      </w:r>
      <w:r w:rsidRPr="00FD23B2">
        <w:rPr>
          <w:rFonts w:eastAsia="Calibri"/>
          <w:lang w:val="sr-Cyrl-CS"/>
        </w:rPr>
        <w:t>на Ф</w:t>
      </w:r>
      <w:r w:rsidRPr="00FD23B2">
        <w:rPr>
          <w:rFonts w:eastAsia="Calibri"/>
        </w:rPr>
        <w:t xml:space="preserve">илолошко-уметничком </w:t>
      </w:r>
      <w:r w:rsidRPr="00FD23B2">
        <w:t>факултету</w:t>
      </w:r>
      <w:r w:rsidRPr="00FD23B2">
        <w:rPr>
          <w:rFonts w:eastAsia="Calibri"/>
          <w:lang w:val="sr-Cyrl-CS"/>
        </w:rPr>
        <w:t xml:space="preserve">  у Крагујевцу</w:t>
      </w:r>
      <w:r w:rsidRPr="00FD23B2">
        <w:rPr>
          <w:rFonts w:eastAsia="Calibri"/>
        </w:rPr>
        <w:t>;</w:t>
      </w:r>
    </w:p>
    <w:p w:rsidR="0024297D" w:rsidRPr="00FD115E" w:rsidRDefault="0024297D" w:rsidP="00FD23B2">
      <w:pPr>
        <w:pStyle w:val="ListParagraph"/>
        <w:ind w:left="1440"/>
        <w:rPr>
          <w:i/>
        </w:rPr>
      </w:pPr>
    </w:p>
    <w:p w:rsidR="0024297D" w:rsidRPr="00FD115E" w:rsidRDefault="0024297D" w:rsidP="0024297D">
      <w:pPr>
        <w:spacing w:after="0" w:line="240" w:lineRule="auto"/>
        <w:ind w:firstLine="720"/>
        <w:jc w:val="both"/>
        <w:rPr>
          <w:rFonts w:ascii="Times New Roman" w:hAnsi="Times New Roman"/>
          <w:sz w:val="24"/>
          <w:szCs w:val="24"/>
        </w:rPr>
      </w:pPr>
      <w:r w:rsidRPr="00FD115E">
        <w:rPr>
          <w:rFonts w:ascii="Times New Roman" w:hAnsi="Times New Roman"/>
          <w:sz w:val="24"/>
          <w:szCs w:val="24"/>
          <w:lang w:val="sr-Cyrl-CS"/>
        </w:rPr>
        <w:t xml:space="preserve">У складу са Законом о високом образовању и Статутом Универзитета у Крагујевцу, о свим студијским програмима, као и о изменама и допунама студијских програма, пре доношења одлуке о усвајању, прибављано је мишљење Комисије за обезбеђење квалитета на Универзитету у Крагујевцу, а у циљу унапређења квалитета студијских програма. </w:t>
      </w:r>
    </w:p>
    <w:p w:rsidR="0024297D" w:rsidRPr="00FD115E" w:rsidRDefault="0024297D" w:rsidP="0024297D">
      <w:pPr>
        <w:spacing w:after="0" w:line="240" w:lineRule="auto"/>
        <w:ind w:firstLine="720"/>
        <w:jc w:val="both"/>
        <w:rPr>
          <w:rFonts w:ascii="Times New Roman" w:hAnsi="Times New Roman"/>
          <w:sz w:val="24"/>
          <w:szCs w:val="24"/>
        </w:rPr>
      </w:pPr>
    </w:p>
    <w:p w:rsidR="0024297D" w:rsidRPr="00FD115E" w:rsidRDefault="0024297D" w:rsidP="002E575D">
      <w:pPr>
        <w:numPr>
          <w:ilvl w:val="0"/>
          <w:numId w:val="16"/>
        </w:numPr>
        <w:spacing w:after="0" w:line="240" w:lineRule="auto"/>
        <w:ind w:left="720"/>
        <w:jc w:val="both"/>
        <w:rPr>
          <w:rFonts w:ascii="Times New Roman" w:hAnsi="Times New Roman"/>
          <w:sz w:val="24"/>
          <w:szCs w:val="24"/>
          <w:lang w:val="sr-Cyrl-CS"/>
        </w:rPr>
      </w:pPr>
      <w:r w:rsidRPr="00FD115E">
        <w:rPr>
          <w:rFonts w:ascii="Times New Roman" w:hAnsi="Times New Roman"/>
          <w:sz w:val="24"/>
          <w:szCs w:val="24"/>
          <w:lang w:val="sr-Cyrl-CS"/>
        </w:rPr>
        <w:t xml:space="preserve">Сенат је донео и Одлуку о </w:t>
      </w:r>
      <w:r w:rsidRPr="00FD115E">
        <w:rPr>
          <w:rFonts w:ascii="Times New Roman" w:hAnsi="Times New Roman"/>
          <w:sz w:val="24"/>
          <w:szCs w:val="24"/>
        </w:rPr>
        <w:t xml:space="preserve">изменама и допунама одлуке о броју чланова стручних већа </w:t>
      </w:r>
      <w:r w:rsidRPr="00FD115E">
        <w:rPr>
          <w:rFonts w:ascii="Times New Roman" w:hAnsi="Times New Roman"/>
          <w:sz w:val="24"/>
          <w:szCs w:val="24"/>
          <w:lang w:val="sr-Cyrl-CS"/>
        </w:rPr>
        <w:t>Универзитета у Крагујевцу</w:t>
      </w:r>
      <w:r w:rsidRPr="00FD115E">
        <w:rPr>
          <w:rFonts w:ascii="Times New Roman" w:hAnsi="Times New Roman"/>
          <w:sz w:val="24"/>
          <w:szCs w:val="24"/>
        </w:rPr>
        <w:t>;</w:t>
      </w:r>
    </w:p>
    <w:p w:rsidR="0024297D" w:rsidRPr="00FD115E" w:rsidRDefault="0024297D" w:rsidP="002E575D">
      <w:pPr>
        <w:numPr>
          <w:ilvl w:val="0"/>
          <w:numId w:val="16"/>
        </w:numPr>
        <w:spacing w:after="0" w:line="240" w:lineRule="auto"/>
        <w:ind w:left="720"/>
        <w:jc w:val="both"/>
        <w:rPr>
          <w:rFonts w:ascii="Times New Roman" w:hAnsi="Times New Roman"/>
          <w:sz w:val="24"/>
          <w:szCs w:val="24"/>
          <w:lang w:val="sr-Cyrl-CS"/>
        </w:rPr>
      </w:pPr>
      <w:r w:rsidRPr="00FD115E">
        <w:rPr>
          <w:rFonts w:ascii="Times New Roman" w:hAnsi="Times New Roman"/>
          <w:sz w:val="24"/>
          <w:szCs w:val="24"/>
          <w:lang w:val="sr-Cyrl-CS"/>
        </w:rPr>
        <w:t xml:space="preserve">усвајању Програма </w:t>
      </w:r>
      <w:r w:rsidRPr="00FD115E">
        <w:rPr>
          <w:rFonts w:ascii="Times New Roman" w:hAnsi="Times New Roman"/>
          <w:sz w:val="24"/>
          <w:szCs w:val="24"/>
        </w:rPr>
        <w:t>педагошко-психолошко-методичног образовања на Факултету педагошких наука у Јагодини;</w:t>
      </w:r>
    </w:p>
    <w:p w:rsidR="0024297D" w:rsidRPr="00FD115E" w:rsidRDefault="0024297D" w:rsidP="002E575D">
      <w:pPr>
        <w:numPr>
          <w:ilvl w:val="0"/>
          <w:numId w:val="16"/>
        </w:numPr>
        <w:spacing w:after="0" w:line="240" w:lineRule="auto"/>
        <w:ind w:left="720"/>
        <w:jc w:val="both"/>
        <w:rPr>
          <w:rFonts w:ascii="Times New Roman" w:hAnsi="Times New Roman"/>
          <w:sz w:val="24"/>
          <w:szCs w:val="24"/>
          <w:lang w:val="ru-RU"/>
        </w:rPr>
      </w:pPr>
      <w:r w:rsidRPr="00FD115E">
        <w:rPr>
          <w:rFonts w:ascii="Times New Roman" w:hAnsi="Times New Roman"/>
          <w:sz w:val="24"/>
          <w:szCs w:val="24"/>
          <w:lang w:val="sr-Cyrl-CS"/>
        </w:rPr>
        <w:t xml:space="preserve">Као једна од значајних одлука Сената јесте </w:t>
      </w:r>
      <w:r w:rsidRPr="00FD115E">
        <w:rPr>
          <w:rFonts w:ascii="Times New Roman" w:hAnsi="Times New Roman"/>
          <w:b/>
          <w:sz w:val="24"/>
          <w:szCs w:val="24"/>
        </w:rPr>
        <w:t xml:space="preserve">Одлука о изменама и допунама Правилника о </w:t>
      </w:r>
      <w:r w:rsidRPr="00FD115E">
        <w:rPr>
          <w:rFonts w:ascii="Times New Roman" w:hAnsi="Times New Roman"/>
          <w:b/>
          <w:sz w:val="24"/>
          <w:szCs w:val="24"/>
          <w:lang w:val="ru-RU"/>
        </w:rPr>
        <w:t>начину и поступку заснива</w:t>
      </w:r>
      <w:r w:rsidRPr="00FD115E">
        <w:rPr>
          <w:rFonts w:ascii="Times New Roman" w:hAnsi="Times New Roman"/>
          <w:b/>
          <w:sz w:val="24"/>
          <w:szCs w:val="24"/>
          <w:lang w:val="sr-Cyrl-CS"/>
        </w:rPr>
        <w:t>њ</w:t>
      </w:r>
      <w:r w:rsidRPr="00FD115E">
        <w:rPr>
          <w:rFonts w:ascii="Times New Roman" w:hAnsi="Times New Roman"/>
          <w:b/>
          <w:sz w:val="24"/>
          <w:szCs w:val="24"/>
          <w:lang w:val="ru-RU"/>
        </w:rPr>
        <w:t>а радног односа и стицању звања наставника Универзитета у Крагујевцу</w:t>
      </w:r>
      <w:r w:rsidRPr="00FD115E">
        <w:rPr>
          <w:rFonts w:ascii="Times New Roman" w:hAnsi="Times New Roman"/>
          <w:sz w:val="24"/>
          <w:szCs w:val="24"/>
        </w:rPr>
        <w:t>;</w:t>
      </w:r>
    </w:p>
    <w:p w:rsidR="0024297D" w:rsidRPr="00FD115E" w:rsidRDefault="0024297D" w:rsidP="002E575D">
      <w:pPr>
        <w:numPr>
          <w:ilvl w:val="0"/>
          <w:numId w:val="16"/>
        </w:numPr>
        <w:spacing w:after="0" w:line="240" w:lineRule="auto"/>
        <w:ind w:left="720"/>
        <w:jc w:val="both"/>
        <w:rPr>
          <w:rFonts w:ascii="Times New Roman" w:hAnsi="Times New Roman"/>
          <w:sz w:val="24"/>
          <w:szCs w:val="24"/>
          <w:lang w:val="ru-RU"/>
        </w:rPr>
      </w:pPr>
      <w:r w:rsidRPr="00FD115E">
        <w:rPr>
          <w:rFonts w:ascii="Times New Roman" w:hAnsi="Times New Roman"/>
          <w:sz w:val="24"/>
          <w:szCs w:val="24"/>
        </w:rPr>
        <w:t xml:space="preserve">Истовремено је донео и </w:t>
      </w:r>
      <w:r w:rsidRPr="00FD115E">
        <w:rPr>
          <w:rFonts w:ascii="Times New Roman" w:hAnsi="Times New Roman"/>
          <w:b/>
          <w:sz w:val="24"/>
          <w:szCs w:val="24"/>
        </w:rPr>
        <w:t>Одлуку о изменама и допунама Правилника о доношењу студијских програма</w:t>
      </w:r>
      <w:r w:rsidRPr="00FD115E">
        <w:rPr>
          <w:rFonts w:ascii="Times New Roman" w:hAnsi="Times New Roman"/>
          <w:sz w:val="24"/>
          <w:szCs w:val="24"/>
        </w:rPr>
        <w:t>;</w:t>
      </w:r>
    </w:p>
    <w:p w:rsidR="0024297D" w:rsidRPr="00FD115E" w:rsidRDefault="0024297D" w:rsidP="0024297D">
      <w:pPr>
        <w:spacing w:after="0"/>
        <w:ind w:left="720"/>
        <w:jc w:val="both"/>
        <w:rPr>
          <w:rFonts w:ascii="Times New Roman" w:hAnsi="Times New Roman"/>
          <w:sz w:val="24"/>
          <w:szCs w:val="24"/>
          <w:lang w:val="sr-Latn-CS"/>
        </w:rPr>
      </w:pPr>
    </w:p>
    <w:p w:rsidR="0024297D" w:rsidRPr="00FD115E" w:rsidRDefault="0024297D" w:rsidP="0024297D">
      <w:pPr>
        <w:spacing w:after="0" w:line="240" w:lineRule="auto"/>
        <w:ind w:firstLine="720"/>
        <w:jc w:val="both"/>
        <w:rPr>
          <w:rFonts w:ascii="Times New Roman" w:hAnsi="Times New Roman"/>
          <w:sz w:val="24"/>
          <w:szCs w:val="24"/>
          <w:lang w:val="sr-Latn-CS"/>
        </w:rPr>
      </w:pPr>
      <w:r w:rsidRPr="00FD115E">
        <w:rPr>
          <w:rFonts w:ascii="Times New Roman" w:hAnsi="Times New Roman"/>
          <w:sz w:val="24"/>
          <w:szCs w:val="24"/>
        </w:rPr>
        <w:t>Током 2013. године, Сенат је донео у</w:t>
      </w:r>
      <w:r w:rsidRPr="00FD115E">
        <w:rPr>
          <w:rFonts w:ascii="Times New Roman" w:hAnsi="Times New Roman"/>
          <w:sz w:val="24"/>
          <w:szCs w:val="24"/>
          <w:lang w:val="sr-Cyrl-CS"/>
        </w:rPr>
        <w:t xml:space="preserve">купно </w:t>
      </w:r>
      <w:r w:rsidRPr="00FD115E">
        <w:rPr>
          <w:rFonts w:ascii="Times New Roman" w:hAnsi="Times New Roman"/>
          <w:sz w:val="24"/>
          <w:szCs w:val="24"/>
          <w:lang w:val="sr-Latn-CS"/>
        </w:rPr>
        <w:t>13</w:t>
      </w:r>
      <w:r w:rsidRPr="00FD115E">
        <w:rPr>
          <w:rFonts w:ascii="Times New Roman" w:hAnsi="Times New Roman"/>
          <w:sz w:val="24"/>
          <w:szCs w:val="24"/>
          <w:lang w:val="sr-Cyrl-CS"/>
        </w:rPr>
        <w:t xml:space="preserve"> одлука </w:t>
      </w:r>
      <w:r w:rsidRPr="00FD115E">
        <w:rPr>
          <w:rFonts w:ascii="Times New Roman" w:hAnsi="Times New Roman"/>
          <w:sz w:val="24"/>
          <w:szCs w:val="24"/>
        </w:rPr>
        <w:t>о избору у</w:t>
      </w:r>
      <w:r w:rsidRPr="00FD115E">
        <w:rPr>
          <w:rFonts w:ascii="Times New Roman" w:hAnsi="Times New Roman"/>
          <w:sz w:val="24"/>
          <w:szCs w:val="24"/>
          <w:lang w:val="sr-Cyrl-CS"/>
        </w:rPr>
        <w:t xml:space="preserve"> звање редовн</w:t>
      </w:r>
      <w:r w:rsidRPr="00FD115E">
        <w:rPr>
          <w:rFonts w:ascii="Times New Roman" w:hAnsi="Times New Roman"/>
          <w:sz w:val="24"/>
          <w:szCs w:val="24"/>
        </w:rPr>
        <w:t>и</w:t>
      </w:r>
      <w:r w:rsidRPr="00FD115E">
        <w:rPr>
          <w:rFonts w:ascii="Times New Roman" w:hAnsi="Times New Roman"/>
          <w:sz w:val="24"/>
          <w:szCs w:val="24"/>
          <w:lang w:val="sr-Cyrl-CS"/>
        </w:rPr>
        <w:t xml:space="preserve"> професор</w:t>
      </w:r>
      <w:r w:rsidRPr="00FD115E">
        <w:rPr>
          <w:rFonts w:ascii="Times New Roman" w:hAnsi="Times New Roman"/>
          <w:sz w:val="24"/>
          <w:szCs w:val="24"/>
        </w:rPr>
        <w:t>.</w:t>
      </w:r>
    </w:p>
    <w:p w:rsidR="0024297D" w:rsidRPr="00FD115E" w:rsidRDefault="0024297D" w:rsidP="0024297D">
      <w:pPr>
        <w:spacing w:after="0" w:line="240" w:lineRule="auto"/>
        <w:ind w:left="720"/>
        <w:jc w:val="both"/>
        <w:rPr>
          <w:rFonts w:ascii="Times New Roman" w:hAnsi="Times New Roman"/>
          <w:sz w:val="24"/>
          <w:szCs w:val="24"/>
          <w:lang w:val="sr-Latn-CS"/>
        </w:rPr>
      </w:pPr>
    </w:p>
    <w:p w:rsidR="0024297D" w:rsidRDefault="0024297D" w:rsidP="0024297D">
      <w:pPr>
        <w:spacing w:after="0"/>
        <w:ind w:left="720"/>
        <w:jc w:val="both"/>
        <w:rPr>
          <w:rFonts w:ascii="Times New Roman" w:hAnsi="Times New Roman"/>
          <w:sz w:val="24"/>
          <w:szCs w:val="24"/>
        </w:rPr>
      </w:pPr>
      <w:r w:rsidRPr="00FD115E">
        <w:rPr>
          <w:rFonts w:ascii="Times New Roman" w:hAnsi="Times New Roman"/>
          <w:sz w:val="24"/>
          <w:szCs w:val="24"/>
        </w:rPr>
        <w:t xml:space="preserve">У звање </w:t>
      </w:r>
      <w:r w:rsidRPr="00F26E16">
        <w:rPr>
          <w:rFonts w:ascii="Times New Roman" w:hAnsi="Times New Roman"/>
          <w:i/>
          <w:sz w:val="24"/>
          <w:szCs w:val="24"/>
        </w:rPr>
        <w:t>редовни професор</w:t>
      </w:r>
      <w:r w:rsidRPr="00FD115E">
        <w:rPr>
          <w:rFonts w:ascii="Times New Roman" w:hAnsi="Times New Roman"/>
          <w:sz w:val="24"/>
          <w:szCs w:val="24"/>
        </w:rPr>
        <w:t xml:space="preserve"> изабрани су:</w:t>
      </w:r>
    </w:p>
    <w:p w:rsidR="00FD23B2" w:rsidRPr="00FD115E" w:rsidRDefault="00FD23B2" w:rsidP="0024297D">
      <w:pPr>
        <w:spacing w:after="0"/>
        <w:ind w:left="720"/>
        <w:jc w:val="both"/>
        <w:rPr>
          <w:rFonts w:ascii="Times New Roman" w:hAnsi="Times New Roman"/>
          <w:sz w:val="24"/>
          <w:szCs w:val="24"/>
        </w:rPr>
      </w:pPr>
    </w:p>
    <w:p w:rsidR="0024297D" w:rsidRPr="00FD115E" w:rsidRDefault="0024297D" w:rsidP="002E575D">
      <w:pPr>
        <w:pStyle w:val="ListParagraph"/>
        <w:numPr>
          <w:ilvl w:val="0"/>
          <w:numId w:val="5"/>
        </w:numPr>
        <w:jc w:val="both"/>
        <w:rPr>
          <w:lang w:val="sr-Cyrl-CS"/>
        </w:rPr>
      </w:pPr>
      <w:r w:rsidRPr="00FD115E">
        <w:rPr>
          <w:b/>
        </w:rPr>
        <w:t>Д</w:t>
      </w:r>
      <w:r w:rsidRPr="00FD115E">
        <w:rPr>
          <w:b/>
          <w:lang w:val="sr-Cyrl-CS"/>
        </w:rPr>
        <w:t>р Љиљан</w:t>
      </w:r>
      <w:r w:rsidRPr="00FD115E">
        <w:rPr>
          <w:b/>
        </w:rPr>
        <w:t>а</w:t>
      </w:r>
      <w:r w:rsidRPr="00FD115E">
        <w:rPr>
          <w:b/>
          <w:lang w:val="sr-Cyrl-CS"/>
        </w:rPr>
        <w:t xml:space="preserve"> Максимовић</w:t>
      </w:r>
      <w:r w:rsidRPr="00FD115E">
        <w:rPr>
          <w:lang w:val="sr-Cyrl-CS"/>
        </w:rPr>
        <w:t xml:space="preserve">, за ужу научну област </w:t>
      </w:r>
      <w:r w:rsidRPr="00FD115E">
        <w:rPr>
          <w:i/>
          <w:lang w:val="sr-Cyrl-CS"/>
        </w:rPr>
        <w:t xml:space="preserve">Општа економија и привредни развој </w:t>
      </w:r>
      <w:r w:rsidRPr="00FD115E">
        <w:rPr>
          <w:lang w:val="sr-Cyrl-CS"/>
        </w:rPr>
        <w:t>на Економском факултету Универзитета у Крагујевцу;</w:t>
      </w:r>
    </w:p>
    <w:p w:rsidR="0024297D" w:rsidRPr="00FD115E" w:rsidRDefault="0024297D" w:rsidP="002E575D">
      <w:pPr>
        <w:pStyle w:val="ListParagraph"/>
        <w:numPr>
          <w:ilvl w:val="0"/>
          <w:numId w:val="5"/>
        </w:numPr>
        <w:jc w:val="both"/>
        <w:rPr>
          <w:lang w:val="sr-Cyrl-CS"/>
        </w:rPr>
      </w:pPr>
      <w:r w:rsidRPr="00FD115E">
        <w:rPr>
          <w:b/>
        </w:rPr>
        <w:t>Д</w:t>
      </w:r>
      <w:r w:rsidRPr="00FD115E">
        <w:rPr>
          <w:b/>
          <w:lang w:val="sr-Cyrl-CS"/>
        </w:rPr>
        <w:t>р Гордан</w:t>
      </w:r>
      <w:r w:rsidRPr="00FD115E">
        <w:rPr>
          <w:b/>
        </w:rPr>
        <w:t>а</w:t>
      </w:r>
      <w:r w:rsidRPr="00FD115E">
        <w:rPr>
          <w:b/>
          <w:lang w:val="sr-Cyrl-CS"/>
        </w:rPr>
        <w:t xml:space="preserve"> Радосављевић</w:t>
      </w:r>
      <w:r w:rsidRPr="00FD115E">
        <w:rPr>
          <w:lang w:val="sr-Cyrl-CS"/>
        </w:rPr>
        <w:t xml:space="preserve">, за ужу научну област </w:t>
      </w:r>
      <w:r w:rsidRPr="00FD115E">
        <w:rPr>
          <w:i/>
          <w:lang w:val="sr-Cyrl-CS"/>
        </w:rPr>
        <w:t xml:space="preserve">Менаџмент и пословна економија </w:t>
      </w:r>
      <w:r w:rsidRPr="00FD115E">
        <w:rPr>
          <w:lang w:val="sr-Cyrl-CS"/>
        </w:rPr>
        <w:t>на Економском факултету Универзитета у Крагујевцу;</w:t>
      </w:r>
    </w:p>
    <w:p w:rsidR="0024297D" w:rsidRPr="00FD115E" w:rsidRDefault="0024297D" w:rsidP="002E575D">
      <w:pPr>
        <w:pStyle w:val="ListParagraph"/>
        <w:numPr>
          <w:ilvl w:val="0"/>
          <w:numId w:val="5"/>
        </w:numPr>
        <w:jc w:val="both"/>
        <w:rPr>
          <w:lang w:val="sr-Cyrl-CS"/>
        </w:rPr>
      </w:pPr>
      <w:r w:rsidRPr="00FD115E">
        <w:rPr>
          <w:b/>
        </w:rPr>
        <w:t>Д</w:t>
      </w:r>
      <w:r w:rsidRPr="00FD115E">
        <w:rPr>
          <w:b/>
          <w:lang w:val="sr-Cyrl-CS"/>
        </w:rPr>
        <w:t>р Гордан</w:t>
      </w:r>
      <w:r w:rsidRPr="00FD115E">
        <w:rPr>
          <w:b/>
        </w:rPr>
        <w:t>а</w:t>
      </w:r>
      <w:r w:rsidRPr="00FD115E">
        <w:rPr>
          <w:b/>
          <w:lang w:val="sr-Cyrl-CS"/>
        </w:rPr>
        <w:t xml:space="preserve"> Шекуларац</w:t>
      </w:r>
      <w:r w:rsidRPr="00FD115E">
        <w:rPr>
          <w:lang w:val="sr-Cyrl-CS"/>
        </w:rPr>
        <w:t xml:space="preserve">, за ужу научну област </w:t>
      </w:r>
      <w:r w:rsidRPr="00FD115E">
        <w:rPr>
          <w:i/>
          <w:lang w:val="sr-Cyrl-CS"/>
        </w:rPr>
        <w:t xml:space="preserve">Мелиорације </w:t>
      </w:r>
      <w:r w:rsidRPr="00FD115E">
        <w:rPr>
          <w:lang w:val="sr-Cyrl-CS"/>
        </w:rPr>
        <w:t>на Агрономском факултету у Чачку Универзитета у Крагујевцу;</w:t>
      </w:r>
    </w:p>
    <w:p w:rsidR="0024297D" w:rsidRPr="00FD115E" w:rsidRDefault="0024297D" w:rsidP="002E575D">
      <w:pPr>
        <w:pStyle w:val="ListParagraph"/>
        <w:numPr>
          <w:ilvl w:val="0"/>
          <w:numId w:val="5"/>
        </w:numPr>
        <w:jc w:val="both"/>
        <w:rPr>
          <w:lang w:val="sr-Cyrl-CS"/>
        </w:rPr>
      </w:pPr>
      <w:r w:rsidRPr="00FD115E">
        <w:rPr>
          <w:b/>
        </w:rPr>
        <w:t>Д</w:t>
      </w:r>
      <w:r w:rsidRPr="00FD115E">
        <w:rPr>
          <w:b/>
          <w:lang w:val="sr-Cyrl-CS"/>
        </w:rPr>
        <w:t>р Милен</w:t>
      </w:r>
      <w:r w:rsidRPr="00FD115E">
        <w:rPr>
          <w:b/>
        </w:rPr>
        <w:t>а</w:t>
      </w:r>
      <w:r w:rsidRPr="00FD115E">
        <w:rPr>
          <w:b/>
          <w:lang w:val="sr-Cyrl-CS"/>
        </w:rPr>
        <w:t xml:space="preserve"> Ђурић</w:t>
      </w:r>
      <w:r w:rsidRPr="00FD115E">
        <w:rPr>
          <w:lang w:val="sr-Cyrl-CS"/>
        </w:rPr>
        <w:t xml:space="preserve">, за ужу научну област </w:t>
      </w:r>
      <w:r w:rsidRPr="00FD115E">
        <w:rPr>
          <w:i/>
          <w:lang w:val="sr-Cyrl-CS"/>
        </w:rPr>
        <w:t xml:space="preserve">Физиологија биљака </w:t>
      </w:r>
      <w:r w:rsidRPr="00FD115E">
        <w:rPr>
          <w:lang w:val="sr-Cyrl-CS"/>
        </w:rPr>
        <w:t>на Агрономском факултету у Чачку Универзитета у Крагујевцу;</w:t>
      </w:r>
    </w:p>
    <w:p w:rsidR="0024297D" w:rsidRPr="00FD115E" w:rsidRDefault="0024297D" w:rsidP="002E575D">
      <w:pPr>
        <w:pStyle w:val="ListParagraph"/>
        <w:numPr>
          <w:ilvl w:val="0"/>
          <w:numId w:val="5"/>
        </w:numPr>
        <w:jc w:val="both"/>
        <w:rPr>
          <w:lang w:val="sr-Cyrl-CS"/>
        </w:rPr>
      </w:pPr>
      <w:r w:rsidRPr="00FD115E">
        <w:rPr>
          <w:b/>
          <w:lang w:val="sr-Cyrl-CS"/>
        </w:rPr>
        <w:t>Д</w:t>
      </w:r>
      <w:r w:rsidRPr="00FD115E">
        <w:rPr>
          <w:b/>
        </w:rPr>
        <w:t xml:space="preserve">р </w:t>
      </w:r>
      <w:r w:rsidRPr="00FD115E">
        <w:rPr>
          <w:b/>
          <w:lang w:val="ru-RU"/>
        </w:rPr>
        <w:t>Горан</w:t>
      </w:r>
      <w:r w:rsidRPr="00FD115E">
        <w:rPr>
          <w:b/>
        </w:rPr>
        <w:t xml:space="preserve"> </w:t>
      </w:r>
      <w:r w:rsidRPr="00FD115E">
        <w:rPr>
          <w:b/>
          <w:lang w:val="ru-RU"/>
        </w:rPr>
        <w:t>Дугалић</w:t>
      </w:r>
      <w:r w:rsidRPr="00FD115E">
        <w:rPr>
          <w:lang w:val="sr-Latn-CS"/>
        </w:rPr>
        <w:t xml:space="preserve">, </w:t>
      </w:r>
      <w:r w:rsidRPr="00FD115E">
        <w:rPr>
          <w:lang w:val="ru-RU"/>
        </w:rPr>
        <w:t>за</w:t>
      </w:r>
      <w:r w:rsidRPr="00FD115E">
        <w:t xml:space="preserve"> </w:t>
      </w:r>
      <w:r w:rsidRPr="00FD115E">
        <w:rPr>
          <w:lang w:val="ru-RU"/>
        </w:rPr>
        <w:t>ужу</w:t>
      </w:r>
      <w:r w:rsidRPr="00FD115E">
        <w:t xml:space="preserve"> </w:t>
      </w:r>
      <w:r w:rsidRPr="00FD115E">
        <w:rPr>
          <w:lang w:val="ru-RU"/>
        </w:rPr>
        <w:t>научну</w:t>
      </w:r>
      <w:r w:rsidRPr="00FD115E">
        <w:t xml:space="preserve"> </w:t>
      </w:r>
      <w:r w:rsidRPr="00FD115E">
        <w:rPr>
          <w:lang w:val="ru-RU"/>
        </w:rPr>
        <w:t>област</w:t>
      </w:r>
      <w:r w:rsidRPr="00FD115E">
        <w:t xml:space="preserve"> </w:t>
      </w:r>
      <w:r w:rsidRPr="00FD115E">
        <w:rPr>
          <w:i/>
          <w:lang w:val="ru-RU"/>
        </w:rPr>
        <w:t>Педологија</w:t>
      </w:r>
      <w:r w:rsidRPr="00FD115E">
        <w:rPr>
          <w:i/>
        </w:rPr>
        <w:t xml:space="preserve"> </w:t>
      </w:r>
      <w:r w:rsidRPr="00FD115E">
        <w:rPr>
          <w:lang w:val="ru-RU"/>
        </w:rPr>
        <w:t>на</w:t>
      </w:r>
      <w:r w:rsidRPr="00FD115E">
        <w:t xml:space="preserve"> </w:t>
      </w:r>
      <w:r w:rsidRPr="00FD115E">
        <w:rPr>
          <w:lang w:val="ru-RU"/>
        </w:rPr>
        <w:t>Агрономском</w:t>
      </w:r>
      <w:r w:rsidRPr="00FD115E">
        <w:t xml:space="preserve"> </w:t>
      </w:r>
      <w:r w:rsidRPr="00FD115E">
        <w:rPr>
          <w:lang w:val="ru-RU"/>
        </w:rPr>
        <w:t>факултету</w:t>
      </w:r>
      <w:r w:rsidRPr="00FD115E">
        <w:t xml:space="preserve"> </w:t>
      </w:r>
      <w:r w:rsidRPr="00FD115E">
        <w:rPr>
          <w:lang w:val="ru-RU"/>
        </w:rPr>
        <w:t>у</w:t>
      </w:r>
      <w:r w:rsidRPr="00FD115E">
        <w:t xml:space="preserve"> </w:t>
      </w:r>
      <w:r w:rsidRPr="00FD115E">
        <w:rPr>
          <w:lang w:val="ru-RU"/>
        </w:rPr>
        <w:t>Чачку</w:t>
      </w:r>
      <w:r w:rsidRPr="00FD115E">
        <w:t xml:space="preserve"> </w:t>
      </w:r>
      <w:r w:rsidRPr="00FD115E">
        <w:rPr>
          <w:lang w:val="ru-RU"/>
        </w:rPr>
        <w:t>Универзитета</w:t>
      </w:r>
      <w:r w:rsidRPr="00FD115E">
        <w:t xml:space="preserve"> </w:t>
      </w:r>
      <w:r w:rsidRPr="00FD115E">
        <w:rPr>
          <w:lang w:val="ru-RU"/>
        </w:rPr>
        <w:t>у</w:t>
      </w:r>
      <w:r w:rsidRPr="00FD115E">
        <w:t xml:space="preserve"> </w:t>
      </w:r>
      <w:r w:rsidRPr="00FD115E">
        <w:rPr>
          <w:lang w:val="ru-RU"/>
        </w:rPr>
        <w:t>Крагујевцу</w:t>
      </w:r>
      <w:r w:rsidRPr="00FD115E">
        <w:rPr>
          <w:lang w:val="sr-Cyrl-CS"/>
        </w:rPr>
        <w:t>;</w:t>
      </w:r>
    </w:p>
    <w:p w:rsidR="0024297D" w:rsidRPr="00FD115E" w:rsidRDefault="0024297D" w:rsidP="002E575D">
      <w:pPr>
        <w:pStyle w:val="ListParagraph"/>
        <w:numPr>
          <w:ilvl w:val="0"/>
          <w:numId w:val="5"/>
        </w:numPr>
        <w:jc w:val="both"/>
        <w:rPr>
          <w:lang w:val="sr-Cyrl-CS"/>
        </w:rPr>
      </w:pPr>
      <w:r w:rsidRPr="00FD115E">
        <w:rPr>
          <w:b/>
        </w:rPr>
        <w:t>Д</w:t>
      </w:r>
      <w:r w:rsidRPr="00FD115E">
        <w:rPr>
          <w:b/>
          <w:lang w:val="sr-Cyrl-CS"/>
        </w:rPr>
        <w:t>р</w:t>
      </w:r>
      <w:r w:rsidRPr="00FD115E">
        <w:rPr>
          <w:b/>
        </w:rPr>
        <w:t xml:space="preserve"> </w:t>
      </w:r>
      <w:r w:rsidRPr="00FD115E">
        <w:rPr>
          <w:b/>
          <w:lang w:val="sr-Cyrl-CS"/>
        </w:rPr>
        <w:t>Миломирк</w:t>
      </w:r>
      <w:r w:rsidRPr="00FD115E">
        <w:rPr>
          <w:b/>
        </w:rPr>
        <w:t xml:space="preserve">а </w:t>
      </w:r>
      <w:r w:rsidRPr="00FD115E">
        <w:rPr>
          <w:b/>
          <w:lang w:val="sr-Cyrl-CS"/>
        </w:rPr>
        <w:t>Мадић</w:t>
      </w:r>
      <w:r w:rsidRPr="00FD115E">
        <w:rPr>
          <w:lang w:val="sr-Latn-CS"/>
        </w:rPr>
        <w:t xml:space="preserve">, </w:t>
      </w:r>
      <w:r w:rsidRPr="00FD115E">
        <w:rPr>
          <w:lang w:val="sr-Cyrl-CS"/>
        </w:rPr>
        <w:t>за</w:t>
      </w:r>
      <w:r w:rsidRPr="00FD115E">
        <w:t xml:space="preserve"> </w:t>
      </w:r>
      <w:r w:rsidRPr="00FD115E">
        <w:rPr>
          <w:lang w:val="sr-Cyrl-CS"/>
        </w:rPr>
        <w:t>ужу</w:t>
      </w:r>
      <w:r w:rsidRPr="00FD115E">
        <w:t xml:space="preserve"> </w:t>
      </w:r>
      <w:r w:rsidRPr="00FD115E">
        <w:rPr>
          <w:lang w:val="sr-Cyrl-CS"/>
        </w:rPr>
        <w:t>научну</w:t>
      </w:r>
      <w:r w:rsidRPr="00FD115E">
        <w:t xml:space="preserve"> </w:t>
      </w:r>
      <w:r w:rsidRPr="00FD115E">
        <w:rPr>
          <w:lang w:val="sr-Cyrl-CS"/>
        </w:rPr>
        <w:t>област</w:t>
      </w:r>
      <w:r w:rsidRPr="00FD115E">
        <w:t xml:space="preserve"> </w:t>
      </w:r>
      <w:r w:rsidRPr="00FD115E">
        <w:rPr>
          <w:i/>
          <w:lang w:val="sr-Cyrl-CS"/>
        </w:rPr>
        <w:t>Генетика</w:t>
      </w:r>
      <w:r w:rsidRPr="00FD115E">
        <w:rPr>
          <w:i/>
        </w:rPr>
        <w:t xml:space="preserve"> </w:t>
      </w:r>
      <w:r w:rsidRPr="00FD115E">
        <w:rPr>
          <w:i/>
          <w:lang w:val="sr-Cyrl-CS"/>
        </w:rPr>
        <w:t>и</w:t>
      </w:r>
      <w:r w:rsidRPr="00FD115E">
        <w:rPr>
          <w:i/>
        </w:rPr>
        <w:t xml:space="preserve"> </w:t>
      </w:r>
      <w:r w:rsidRPr="00FD115E">
        <w:rPr>
          <w:i/>
          <w:lang w:val="sr-Cyrl-CS"/>
        </w:rPr>
        <w:t>оплемењивање</w:t>
      </w:r>
      <w:r w:rsidRPr="00FD115E">
        <w:rPr>
          <w:i/>
        </w:rPr>
        <w:t xml:space="preserve"> </w:t>
      </w:r>
      <w:r w:rsidRPr="00FD115E">
        <w:rPr>
          <w:i/>
          <w:lang w:val="sr-Cyrl-CS"/>
        </w:rPr>
        <w:t>биљака</w:t>
      </w:r>
      <w:r w:rsidRPr="00FD115E">
        <w:rPr>
          <w:i/>
        </w:rPr>
        <w:t xml:space="preserve"> </w:t>
      </w:r>
      <w:r w:rsidRPr="00FD115E">
        <w:rPr>
          <w:lang w:val="sr-Cyrl-CS"/>
        </w:rPr>
        <w:t>на</w:t>
      </w:r>
      <w:r w:rsidRPr="00FD115E">
        <w:t xml:space="preserve"> </w:t>
      </w:r>
      <w:r w:rsidRPr="00FD115E">
        <w:rPr>
          <w:lang w:val="sr-Cyrl-CS"/>
        </w:rPr>
        <w:t>Агрономском</w:t>
      </w:r>
      <w:r w:rsidRPr="00FD115E">
        <w:t xml:space="preserve"> </w:t>
      </w:r>
      <w:r w:rsidRPr="00FD115E">
        <w:rPr>
          <w:lang w:val="sr-Cyrl-CS"/>
        </w:rPr>
        <w:t>факултету</w:t>
      </w:r>
      <w:r w:rsidRPr="00FD115E">
        <w:t xml:space="preserve"> </w:t>
      </w:r>
      <w:r w:rsidRPr="00FD115E">
        <w:rPr>
          <w:lang w:val="sr-Cyrl-CS"/>
        </w:rPr>
        <w:t>у</w:t>
      </w:r>
      <w:r w:rsidRPr="00FD115E">
        <w:t xml:space="preserve"> </w:t>
      </w:r>
      <w:r w:rsidRPr="00FD115E">
        <w:rPr>
          <w:lang w:val="sr-Cyrl-CS"/>
        </w:rPr>
        <w:t>Чачку</w:t>
      </w:r>
      <w:r w:rsidRPr="00FD115E">
        <w:t xml:space="preserve"> </w:t>
      </w:r>
      <w:r w:rsidRPr="00FD115E">
        <w:rPr>
          <w:lang w:val="sr-Cyrl-CS"/>
        </w:rPr>
        <w:t>Универзитета</w:t>
      </w:r>
      <w:r w:rsidRPr="00FD115E">
        <w:t xml:space="preserve"> </w:t>
      </w:r>
      <w:r w:rsidRPr="00FD115E">
        <w:rPr>
          <w:lang w:val="sr-Cyrl-CS"/>
        </w:rPr>
        <w:t>у</w:t>
      </w:r>
      <w:r w:rsidRPr="00FD115E">
        <w:t xml:space="preserve"> </w:t>
      </w:r>
      <w:r w:rsidRPr="00FD115E">
        <w:rPr>
          <w:lang w:val="sr-Cyrl-CS"/>
        </w:rPr>
        <w:t>Крагујевцу;</w:t>
      </w:r>
    </w:p>
    <w:p w:rsidR="0024297D" w:rsidRPr="00FD115E" w:rsidRDefault="0024297D" w:rsidP="002E575D">
      <w:pPr>
        <w:pStyle w:val="ListParagraph"/>
        <w:numPr>
          <w:ilvl w:val="0"/>
          <w:numId w:val="5"/>
        </w:numPr>
        <w:jc w:val="both"/>
        <w:rPr>
          <w:lang w:val="sr-Latn-CS"/>
        </w:rPr>
      </w:pPr>
      <w:r w:rsidRPr="00FD115E">
        <w:rPr>
          <w:b/>
          <w:lang w:val="sr-Latn-CS"/>
        </w:rPr>
        <w:t>Д</w:t>
      </w:r>
      <w:r w:rsidRPr="00FD115E">
        <w:rPr>
          <w:b/>
          <w:lang w:val="sr-Cyrl-CS"/>
        </w:rPr>
        <w:t>р</w:t>
      </w:r>
      <w:r w:rsidRPr="00FD115E">
        <w:rPr>
          <w:b/>
        </w:rPr>
        <w:t xml:space="preserve"> </w:t>
      </w:r>
      <w:r w:rsidRPr="00FD115E">
        <w:rPr>
          <w:b/>
          <w:lang w:val="sr-Cyrl-CS"/>
        </w:rPr>
        <w:t>Снежан</w:t>
      </w:r>
      <w:r w:rsidRPr="00FD115E">
        <w:rPr>
          <w:b/>
        </w:rPr>
        <w:t xml:space="preserve">а </w:t>
      </w:r>
      <w:r w:rsidRPr="00FD115E">
        <w:rPr>
          <w:b/>
          <w:lang w:val="sr-Cyrl-CS"/>
        </w:rPr>
        <w:t>Драгићевић</w:t>
      </w:r>
      <w:r w:rsidRPr="00FD115E">
        <w:rPr>
          <w:lang w:val="sr-Latn-CS"/>
        </w:rPr>
        <w:t xml:space="preserve">, </w:t>
      </w:r>
      <w:r w:rsidRPr="00FD115E">
        <w:rPr>
          <w:lang w:val="sr-Cyrl-CS"/>
        </w:rPr>
        <w:t>за</w:t>
      </w:r>
      <w:r w:rsidRPr="00FD115E">
        <w:t xml:space="preserve"> </w:t>
      </w:r>
      <w:r w:rsidRPr="00FD115E">
        <w:rPr>
          <w:lang w:val="sr-Cyrl-CS"/>
        </w:rPr>
        <w:t>ужу</w:t>
      </w:r>
      <w:r w:rsidRPr="00FD115E">
        <w:t xml:space="preserve"> </w:t>
      </w:r>
      <w:r w:rsidRPr="00FD115E">
        <w:rPr>
          <w:lang w:val="sr-Cyrl-CS"/>
        </w:rPr>
        <w:t>научну</w:t>
      </w:r>
      <w:r w:rsidRPr="00FD115E">
        <w:t xml:space="preserve"> </w:t>
      </w:r>
      <w:r w:rsidRPr="00FD115E">
        <w:rPr>
          <w:lang w:val="sr-Cyrl-CS"/>
        </w:rPr>
        <w:t>област</w:t>
      </w:r>
      <w:r w:rsidRPr="00FD115E">
        <w:t xml:space="preserve"> </w:t>
      </w:r>
      <w:r w:rsidRPr="00FD115E">
        <w:rPr>
          <w:i/>
          <w:lang w:val="sr-Cyrl-CS"/>
        </w:rPr>
        <w:t>Термотехника</w:t>
      </w:r>
      <w:r w:rsidRPr="00FD115E">
        <w:rPr>
          <w:i/>
        </w:rPr>
        <w:t xml:space="preserve"> </w:t>
      </w:r>
      <w:r w:rsidRPr="00FD115E">
        <w:rPr>
          <w:i/>
          <w:lang w:val="sr-Cyrl-CS"/>
        </w:rPr>
        <w:t>и</w:t>
      </w:r>
      <w:r w:rsidRPr="00FD115E">
        <w:rPr>
          <w:i/>
        </w:rPr>
        <w:t xml:space="preserve"> </w:t>
      </w:r>
      <w:r w:rsidRPr="00FD115E">
        <w:rPr>
          <w:i/>
          <w:lang w:val="sr-Cyrl-CS"/>
        </w:rPr>
        <w:t>термоенергетика</w:t>
      </w:r>
      <w:r w:rsidRPr="00FD115E">
        <w:rPr>
          <w:i/>
        </w:rPr>
        <w:t xml:space="preserve"> </w:t>
      </w:r>
      <w:r w:rsidRPr="00FD115E">
        <w:rPr>
          <w:lang w:val="sr-Cyrl-CS"/>
        </w:rPr>
        <w:t>на</w:t>
      </w:r>
      <w:r w:rsidRPr="00FD115E">
        <w:t xml:space="preserve"> </w:t>
      </w:r>
      <w:r w:rsidRPr="00FD115E">
        <w:rPr>
          <w:lang w:val="sr-Cyrl-CS"/>
        </w:rPr>
        <w:t>Факултету</w:t>
      </w:r>
      <w:r w:rsidRPr="00FD115E">
        <w:t xml:space="preserve"> </w:t>
      </w:r>
      <w:r w:rsidRPr="00FD115E">
        <w:rPr>
          <w:lang w:val="sr-Cyrl-CS"/>
        </w:rPr>
        <w:t>техничких</w:t>
      </w:r>
      <w:r w:rsidRPr="00FD115E">
        <w:t xml:space="preserve"> </w:t>
      </w:r>
      <w:r w:rsidRPr="00FD115E">
        <w:rPr>
          <w:lang w:val="sr-Cyrl-CS"/>
        </w:rPr>
        <w:t>наука</w:t>
      </w:r>
      <w:r w:rsidRPr="00FD115E">
        <w:t xml:space="preserve"> </w:t>
      </w:r>
      <w:r w:rsidRPr="00FD115E">
        <w:rPr>
          <w:lang w:val="sr-Cyrl-CS"/>
        </w:rPr>
        <w:t>у</w:t>
      </w:r>
      <w:r w:rsidRPr="00FD115E">
        <w:t xml:space="preserve"> </w:t>
      </w:r>
      <w:r w:rsidRPr="00FD115E">
        <w:rPr>
          <w:lang w:val="sr-Cyrl-CS"/>
        </w:rPr>
        <w:t>Чачку</w:t>
      </w:r>
      <w:r w:rsidRPr="00FD115E">
        <w:t xml:space="preserve"> </w:t>
      </w:r>
      <w:r w:rsidRPr="00FD115E">
        <w:rPr>
          <w:lang w:val="sr-Cyrl-CS"/>
        </w:rPr>
        <w:t>Универзитета</w:t>
      </w:r>
      <w:r w:rsidRPr="00FD115E">
        <w:t xml:space="preserve"> </w:t>
      </w:r>
      <w:r w:rsidRPr="00FD115E">
        <w:rPr>
          <w:lang w:val="sr-Cyrl-CS"/>
        </w:rPr>
        <w:t>у</w:t>
      </w:r>
      <w:r w:rsidRPr="00FD115E">
        <w:t xml:space="preserve"> </w:t>
      </w:r>
      <w:r w:rsidRPr="00FD115E">
        <w:rPr>
          <w:lang w:val="sr-Cyrl-CS"/>
        </w:rPr>
        <w:t>Крагујевцу</w:t>
      </w:r>
      <w:r w:rsidRPr="00FD115E">
        <w:rPr>
          <w:lang w:val="sr-Latn-CS"/>
        </w:rPr>
        <w:t>;</w:t>
      </w:r>
    </w:p>
    <w:p w:rsidR="0024297D" w:rsidRPr="00FD115E" w:rsidRDefault="0024297D" w:rsidP="002E575D">
      <w:pPr>
        <w:pStyle w:val="ListParagraph"/>
        <w:numPr>
          <w:ilvl w:val="0"/>
          <w:numId w:val="5"/>
        </w:numPr>
        <w:jc w:val="both"/>
        <w:rPr>
          <w:lang w:val="sr-Latn-CS"/>
        </w:rPr>
      </w:pPr>
      <w:r w:rsidRPr="00FD115E">
        <w:rPr>
          <w:b/>
          <w:lang w:val="sr-Latn-CS"/>
        </w:rPr>
        <w:t>Д</w:t>
      </w:r>
      <w:r w:rsidRPr="00FD115E">
        <w:rPr>
          <w:b/>
        </w:rPr>
        <w:t>р Љубомир Лукић</w:t>
      </w:r>
      <w:r w:rsidRPr="00FD115E">
        <w:rPr>
          <w:lang w:val="sr-Latn-CS"/>
        </w:rPr>
        <w:t xml:space="preserve">, </w:t>
      </w:r>
      <w:r w:rsidRPr="00FD115E">
        <w:t xml:space="preserve">за ужу научну област </w:t>
      </w:r>
      <w:r w:rsidRPr="00FD115E">
        <w:rPr>
          <w:i/>
        </w:rPr>
        <w:t xml:space="preserve">Производно машинство </w:t>
      </w:r>
      <w:r w:rsidRPr="00FD115E">
        <w:t>на Факултету за машинство и грађевинарство у Краљеву Универзитета у Крагујевцу</w:t>
      </w:r>
      <w:r w:rsidRPr="00FD115E">
        <w:rPr>
          <w:lang w:val="sr-Latn-CS"/>
        </w:rPr>
        <w:t>;</w:t>
      </w:r>
    </w:p>
    <w:p w:rsidR="0024297D" w:rsidRPr="00FD115E" w:rsidRDefault="0024297D" w:rsidP="002E575D">
      <w:pPr>
        <w:pStyle w:val="ListParagraph"/>
        <w:numPr>
          <w:ilvl w:val="0"/>
          <w:numId w:val="5"/>
        </w:numPr>
        <w:jc w:val="both"/>
        <w:rPr>
          <w:lang w:val="sr-Cyrl-CS"/>
        </w:rPr>
      </w:pPr>
      <w:r w:rsidRPr="00FD115E">
        <w:rPr>
          <w:b/>
        </w:rPr>
        <w:t>Др</w:t>
      </w:r>
      <w:r w:rsidRPr="00FD115E">
        <w:rPr>
          <w:b/>
          <w:lang w:val="sr-Latn-CS"/>
        </w:rPr>
        <w:t xml:space="preserve"> Данијела Тадић</w:t>
      </w:r>
      <w:r w:rsidRPr="00FD115E">
        <w:rPr>
          <w:lang w:val="sr-Latn-CS"/>
        </w:rPr>
        <w:t xml:space="preserve">, </w:t>
      </w:r>
      <w:r w:rsidRPr="00FD115E">
        <w:t>за уже научне области</w:t>
      </w:r>
      <w:r w:rsidRPr="00FD115E">
        <w:rPr>
          <w:lang w:val="sr-Latn-CS"/>
        </w:rPr>
        <w:t xml:space="preserve">: </w:t>
      </w:r>
      <w:r w:rsidRPr="00FD115E">
        <w:rPr>
          <w:i/>
        </w:rPr>
        <w:t xml:space="preserve">Производно машинство </w:t>
      </w:r>
      <w:r w:rsidRPr="00FD115E">
        <w:rPr>
          <w:lang w:val="sr-Latn-CS"/>
        </w:rPr>
        <w:t xml:space="preserve">и </w:t>
      </w:r>
      <w:r w:rsidRPr="00FD115E">
        <w:rPr>
          <w:i/>
          <w:lang w:val="sr-Latn-CS"/>
        </w:rPr>
        <w:t xml:space="preserve">Индустријски инжењеринг </w:t>
      </w:r>
      <w:r w:rsidRPr="00FD115E">
        <w:t>на Факултету</w:t>
      </w:r>
      <w:r w:rsidRPr="00FD115E">
        <w:rPr>
          <w:lang w:val="sr-Latn-CS"/>
        </w:rPr>
        <w:t xml:space="preserve"> инжењерских наука </w:t>
      </w:r>
      <w:r w:rsidRPr="00FD115E">
        <w:t>Универзитета у Крагујевцу;</w:t>
      </w:r>
    </w:p>
    <w:p w:rsidR="0024297D" w:rsidRPr="00FD115E" w:rsidRDefault="0024297D" w:rsidP="002E575D">
      <w:pPr>
        <w:pStyle w:val="ListParagraph"/>
        <w:numPr>
          <w:ilvl w:val="0"/>
          <w:numId w:val="5"/>
        </w:numPr>
        <w:jc w:val="both"/>
        <w:rPr>
          <w:lang w:val="sr-Cyrl-CS"/>
        </w:rPr>
      </w:pPr>
      <w:r w:rsidRPr="00FD115E">
        <w:rPr>
          <w:b/>
          <w:lang w:val="sr-Latn-CS"/>
        </w:rPr>
        <w:t xml:space="preserve">Др </w:t>
      </w:r>
      <w:r w:rsidRPr="00FD115E">
        <w:rPr>
          <w:b/>
          <w:lang w:val="sr-Cyrl-CS"/>
        </w:rPr>
        <w:t>Мил</w:t>
      </w:r>
      <w:r w:rsidRPr="00FD115E">
        <w:rPr>
          <w:b/>
        </w:rPr>
        <w:t>е</w:t>
      </w:r>
      <w:r w:rsidRPr="00FD115E">
        <w:rPr>
          <w:b/>
          <w:lang w:val="sr-Cyrl-CS"/>
        </w:rPr>
        <w:t xml:space="preserve"> Савковић, </w:t>
      </w:r>
      <w:r w:rsidRPr="00FD115E">
        <w:rPr>
          <w:lang w:val="sr-Cyrl-CS"/>
        </w:rPr>
        <w:t xml:space="preserve">за ужу научну област </w:t>
      </w:r>
      <w:r w:rsidRPr="00FD115E">
        <w:rPr>
          <w:i/>
          <w:lang w:val="sr-Cyrl-CS"/>
        </w:rPr>
        <w:t xml:space="preserve">Механизација и носеће конструкције, </w:t>
      </w:r>
      <w:r w:rsidRPr="00FD115E">
        <w:rPr>
          <w:lang w:val="sr-Cyrl-CS"/>
        </w:rPr>
        <w:t>на Факултету за машинство и грађевинарство у Краљеву</w:t>
      </w:r>
      <w:r w:rsidRPr="00FD115E">
        <w:t>;</w:t>
      </w:r>
    </w:p>
    <w:p w:rsidR="0024297D" w:rsidRPr="00FD115E" w:rsidRDefault="0024297D" w:rsidP="002E575D">
      <w:pPr>
        <w:pStyle w:val="ListParagraph"/>
        <w:numPr>
          <w:ilvl w:val="0"/>
          <w:numId w:val="5"/>
        </w:numPr>
        <w:jc w:val="both"/>
        <w:rPr>
          <w:lang w:val="sr-Cyrl-CS"/>
        </w:rPr>
      </w:pPr>
      <w:r w:rsidRPr="00FD115E">
        <w:rPr>
          <w:b/>
          <w:lang w:val="sr-Latn-CS"/>
        </w:rPr>
        <w:t>Мр Емина Смоловић</w:t>
      </w:r>
      <w:r w:rsidRPr="00FD115E">
        <w:rPr>
          <w:b/>
          <w:lang w:val="sr-Cyrl-CS"/>
        </w:rPr>
        <w:t xml:space="preserve">, </w:t>
      </w:r>
      <w:r w:rsidRPr="00FD115E">
        <w:rPr>
          <w:lang w:val="sr-Cyrl-CS"/>
        </w:rPr>
        <w:t xml:space="preserve">за ужу теоријско-уметничку област </w:t>
      </w:r>
      <w:r w:rsidRPr="00FD115E">
        <w:rPr>
          <w:i/>
          <w:lang w:val="sr-Cyrl-CS"/>
        </w:rPr>
        <w:t xml:space="preserve">Методика вокално-инструменталне наставе (Методика наставе гудачких инструмената), </w:t>
      </w:r>
      <w:r w:rsidRPr="00FD115E">
        <w:rPr>
          <w:lang w:val="sr-Cyrl-CS"/>
        </w:rPr>
        <w:t>на Филолошко-уметничком факултету у Крагујевцу, Одсек за музичку уметност</w:t>
      </w:r>
      <w:r w:rsidRPr="00FD115E">
        <w:rPr>
          <w:lang w:val="sr-Latn-CS"/>
        </w:rPr>
        <w:t>;</w:t>
      </w:r>
    </w:p>
    <w:p w:rsidR="0024297D" w:rsidRPr="00FD115E" w:rsidRDefault="0024297D" w:rsidP="002E575D">
      <w:pPr>
        <w:pStyle w:val="ListParagraph"/>
        <w:numPr>
          <w:ilvl w:val="0"/>
          <w:numId w:val="5"/>
        </w:numPr>
        <w:jc w:val="both"/>
        <w:rPr>
          <w:lang w:val="sr-Cyrl-CS"/>
        </w:rPr>
      </w:pPr>
      <w:r w:rsidRPr="00FD115E">
        <w:rPr>
          <w:b/>
        </w:rPr>
        <w:t>Д</w:t>
      </w:r>
      <w:r w:rsidRPr="00FD115E">
        <w:rPr>
          <w:b/>
          <w:lang w:val="sr-Cyrl-CS"/>
        </w:rPr>
        <w:t xml:space="preserve">р Зоран Матовић, </w:t>
      </w:r>
      <w:r w:rsidRPr="00FD115E">
        <w:t xml:space="preserve">за </w:t>
      </w:r>
      <w:r w:rsidRPr="00FD115E">
        <w:rPr>
          <w:lang w:val="sr-Cyrl-CS"/>
        </w:rPr>
        <w:t xml:space="preserve">ужу научну област </w:t>
      </w:r>
      <w:r w:rsidRPr="00FD115E">
        <w:rPr>
          <w:i/>
          <w:lang w:val="sr-Cyrl-CS"/>
        </w:rPr>
        <w:t xml:space="preserve">Неорганска хемија </w:t>
      </w:r>
      <w:r w:rsidRPr="00FD115E">
        <w:rPr>
          <w:lang w:val="sr-Cyrl-CS"/>
        </w:rPr>
        <w:t>на Природно-математичком факултету у Крагујевцу, Институт за хемију;</w:t>
      </w:r>
    </w:p>
    <w:p w:rsidR="0024297D" w:rsidRPr="00FD115E" w:rsidRDefault="0024297D" w:rsidP="002E575D">
      <w:pPr>
        <w:pStyle w:val="ListParagraph"/>
        <w:numPr>
          <w:ilvl w:val="0"/>
          <w:numId w:val="5"/>
        </w:numPr>
        <w:jc w:val="both"/>
        <w:rPr>
          <w:lang w:val="sr-Cyrl-CS"/>
        </w:rPr>
      </w:pPr>
      <w:r w:rsidRPr="00FD115E">
        <w:rPr>
          <w:b/>
        </w:rPr>
        <w:t xml:space="preserve">Др Радивоје Младеновић, </w:t>
      </w:r>
      <w:r w:rsidRPr="00FD115E">
        <w:t xml:space="preserve">за ужу научну област </w:t>
      </w:r>
      <w:r w:rsidRPr="00FD115E">
        <w:rPr>
          <w:i/>
        </w:rPr>
        <w:t>Дијахронија српског језика</w:t>
      </w:r>
      <w:r w:rsidRPr="00FD115E">
        <w:t>, на Филолошко-уметничком факултету у Крагујевцу;</w:t>
      </w:r>
    </w:p>
    <w:p w:rsidR="0024297D" w:rsidRPr="00FD115E" w:rsidRDefault="0024297D" w:rsidP="0024297D">
      <w:pPr>
        <w:spacing w:after="0"/>
        <w:jc w:val="both"/>
        <w:rPr>
          <w:rFonts w:ascii="Times New Roman" w:hAnsi="Times New Roman"/>
          <w:sz w:val="24"/>
          <w:szCs w:val="24"/>
        </w:rPr>
      </w:pPr>
    </w:p>
    <w:p w:rsidR="0024297D" w:rsidRDefault="0024297D" w:rsidP="00F26E16">
      <w:pPr>
        <w:spacing w:after="0" w:line="240" w:lineRule="auto"/>
        <w:ind w:left="360"/>
        <w:jc w:val="both"/>
        <w:rPr>
          <w:rFonts w:ascii="Times New Roman" w:hAnsi="Times New Roman"/>
          <w:sz w:val="24"/>
          <w:szCs w:val="24"/>
        </w:rPr>
      </w:pPr>
      <w:r w:rsidRPr="00FD115E">
        <w:rPr>
          <w:rFonts w:ascii="Times New Roman" w:hAnsi="Times New Roman"/>
          <w:sz w:val="24"/>
          <w:szCs w:val="24"/>
        </w:rPr>
        <w:t>Сенат је у 2013. години донео и следеће одлуке:</w:t>
      </w:r>
    </w:p>
    <w:p w:rsidR="00FD23B2" w:rsidRPr="00FD115E" w:rsidRDefault="00FD23B2" w:rsidP="00F26E16">
      <w:pPr>
        <w:spacing w:after="0" w:line="240" w:lineRule="auto"/>
        <w:ind w:left="360"/>
        <w:jc w:val="both"/>
        <w:rPr>
          <w:rFonts w:ascii="Times New Roman" w:hAnsi="Times New Roman"/>
          <w:sz w:val="24"/>
          <w:szCs w:val="24"/>
        </w:rPr>
      </w:pPr>
    </w:p>
    <w:p w:rsidR="0024297D" w:rsidRDefault="0024297D" w:rsidP="002E575D">
      <w:pPr>
        <w:numPr>
          <w:ilvl w:val="0"/>
          <w:numId w:val="21"/>
        </w:numPr>
        <w:spacing w:after="0" w:line="240" w:lineRule="auto"/>
        <w:jc w:val="both"/>
        <w:rPr>
          <w:rFonts w:ascii="Times New Roman" w:hAnsi="Times New Roman"/>
          <w:sz w:val="24"/>
          <w:szCs w:val="24"/>
          <w:lang w:val="sr-Latn-CS"/>
        </w:rPr>
      </w:pPr>
      <w:r w:rsidRPr="00FD115E">
        <w:rPr>
          <w:rFonts w:ascii="Times New Roman" w:hAnsi="Times New Roman"/>
          <w:sz w:val="24"/>
          <w:szCs w:val="24"/>
          <w:lang w:val="sr-Latn-CS"/>
        </w:rPr>
        <w:t xml:space="preserve">Доношење одлука о продужетку радног односа наставницима Универзитета у Крагујевцу којима је престао радни однос због навршених 65 година живота и најмање 15 година стажа осигурања, </w:t>
      </w:r>
      <w:r w:rsidRPr="00FD115E">
        <w:rPr>
          <w:rFonts w:ascii="Times New Roman" w:hAnsi="Times New Roman"/>
          <w:sz w:val="24"/>
          <w:szCs w:val="24"/>
          <w:lang w:val="sr-Cyrl-CS"/>
        </w:rPr>
        <w:t>у складу са Законом</w:t>
      </w:r>
      <w:r w:rsidRPr="00FD115E">
        <w:rPr>
          <w:rFonts w:ascii="Times New Roman" w:hAnsi="Times New Roman"/>
          <w:sz w:val="24"/>
          <w:szCs w:val="24"/>
          <w:lang w:val="sr-Latn-CS"/>
        </w:rPr>
        <w:t xml:space="preserve"> и Статутом утврђеним </w:t>
      </w:r>
      <w:r w:rsidRPr="00FD115E">
        <w:rPr>
          <w:rFonts w:ascii="Times New Roman" w:hAnsi="Times New Roman"/>
          <w:sz w:val="24"/>
          <w:szCs w:val="24"/>
          <w:lang w:val="sr-Cyrl-CS"/>
        </w:rPr>
        <w:t>услови</w:t>
      </w:r>
      <w:r w:rsidRPr="00FD115E">
        <w:rPr>
          <w:rFonts w:ascii="Times New Roman" w:hAnsi="Times New Roman"/>
          <w:sz w:val="24"/>
          <w:szCs w:val="24"/>
          <w:lang w:val="sr-Latn-CS"/>
        </w:rPr>
        <w:t xml:space="preserve">ма </w:t>
      </w:r>
      <w:r w:rsidRPr="00FD115E">
        <w:rPr>
          <w:rFonts w:ascii="Times New Roman" w:hAnsi="Times New Roman"/>
          <w:sz w:val="24"/>
          <w:szCs w:val="24"/>
          <w:lang w:val="sr-Cyrl-CS"/>
        </w:rPr>
        <w:t>и начин</w:t>
      </w:r>
      <w:r w:rsidRPr="00FD115E">
        <w:rPr>
          <w:rFonts w:ascii="Times New Roman" w:hAnsi="Times New Roman"/>
          <w:sz w:val="24"/>
          <w:szCs w:val="24"/>
          <w:lang w:val="sr-Latn-CS"/>
        </w:rPr>
        <w:t xml:space="preserve">ом </w:t>
      </w:r>
      <w:r w:rsidRPr="00FD115E">
        <w:rPr>
          <w:rFonts w:ascii="Times New Roman" w:hAnsi="Times New Roman"/>
          <w:sz w:val="24"/>
          <w:szCs w:val="24"/>
          <w:lang w:val="sr-Cyrl-CS"/>
        </w:rPr>
        <w:t>за продужетак радног односа</w:t>
      </w:r>
      <w:r w:rsidRPr="00FD115E">
        <w:rPr>
          <w:rFonts w:ascii="Times New Roman" w:hAnsi="Times New Roman"/>
          <w:sz w:val="24"/>
          <w:szCs w:val="24"/>
          <w:lang w:val="sr-Latn-CS"/>
        </w:rPr>
        <w:t xml:space="preserve"> - укупно 3 одлуке, за сва три предлога донете су одлуке за продужење радног односа.</w:t>
      </w:r>
    </w:p>
    <w:p w:rsidR="00FD23B2" w:rsidRDefault="00FD23B2" w:rsidP="00FD23B2">
      <w:pPr>
        <w:spacing w:after="0" w:line="240" w:lineRule="auto"/>
        <w:ind w:left="720"/>
        <w:jc w:val="both"/>
        <w:rPr>
          <w:rFonts w:ascii="Times New Roman" w:hAnsi="Times New Roman"/>
          <w:sz w:val="24"/>
          <w:szCs w:val="24"/>
          <w:lang w:val="sr-Latn-CS"/>
        </w:rPr>
      </w:pPr>
    </w:p>
    <w:p w:rsidR="00FD23B2" w:rsidRPr="00FD115E" w:rsidRDefault="00FD23B2" w:rsidP="00FD23B2">
      <w:pPr>
        <w:numPr>
          <w:ilvl w:val="0"/>
          <w:numId w:val="21"/>
        </w:numPr>
        <w:spacing w:after="0" w:line="240" w:lineRule="auto"/>
        <w:jc w:val="both"/>
        <w:rPr>
          <w:rFonts w:ascii="Times New Roman" w:hAnsi="Times New Roman"/>
          <w:sz w:val="24"/>
          <w:szCs w:val="24"/>
          <w:lang w:val="sr-Latn-CS"/>
        </w:rPr>
      </w:pPr>
      <w:r w:rsidRPr="00FD115E">
        <w:rPr>
          <w:rFonts w:ascii="Times New Roman" w:hAnsi="Times New Roman"/>
          <w:sz w:val="24"/>
          <w:szCs w:val="24"/>
        </w:rPr>
        <w:t>Д</w:t>
      </w:r>
      <w:r w:rsidRPr="00FD115E">
        <w:rPr>
          <w:rFonts w:ascii="Times New Roman" w:hAnsi="Times New Roman"/>
          <w:sz w:val="24"/>
          <w:szCs w:val="24"/>
          <w:lang w:val="sr-Cyrl-CS"/>
        </w:rPr>
        <w:t>одел</w:t>
      </w:r>
      <w:r w:rsidRPr="00FD115E">
        <w:rPr>
          <w:rFonts w:ascii="Times New Roman" w:hAnsi="Times New Roman"/>
          <w:sz w:val="24"/>
          <w:szCs w:val="24"/>
        </w:rPr>
        <w:t xml:space="preserve">а титуле </w:t>
      </w:r>
      <w:r w:rsidRPr="00FD115E">
        <w:rPr>
          <w:rFonts w:ascii="Times New Roman" w:hAnsi="Times New Roman"/>
          <w:b/>
          <w:i/>
          <w:sz w:val="24"/>
          <w:szCs w:val="24"/>
          <w:lang w:val="sr-Latn-CS"/>
        </w:rPr>
        <w:t xml:space="preserve">почасног доктора Универзитета у Крагујевцу </w:t>
      </w:r>
      <w:r w:rsidRPr="00FD115E">
        <w:rPr>
          <w:rFonts w:ascii="Times New Roman" w:hAnsi="Times New Roman"/>
          <w:b/>
          <w:sz w:val="24"/>
          <w:szCs w:val="24"/>
          <w:lang w:val="sr-Latn-CS"/>
        </w:rPr>
        <w:t xml:space="preserve">др </w:t>
      </w:r>
      <w:r w:rsidRPr="00FD115E">
        <w:rPr>
          <w:rFonts w:ascii="Times New Roman" w:hAnsi="Times New Roman"/>
          <w:b/>
          <w:sz w:val="24"/>
          <w:szCs w:val="24"/>
        </w:rPr>
        <w:t>Naranjan S. Dhalla</w:t>
      </w:r>
      <w:r w:rsidRPr="00FD115E">
        <w:rPr>
          <w:rFonts w:ascii="Times New Roman" w:hAnsi="Times New Roman"/>
          <w:sz w:val="24"/>
          <w:szCs w:val="24"/>
        </w:rPr>
        <w:t>, редовном професору Медицинског факултета Универзитета у Винипегу, Канада,</w:t>
      </w:r>
      <w:r w:rsidRPr="00FD115E">
        <w:rPr>
          <w:rFonts w:ascii="Times New Roman" w:hAnsi="Times New Roman"/>
          <w:sz w:val="24"/>
          <w:szCs w:val="24"/>
          <w:lang w:val="sr-Cyrl-CS"/>
        </w:rPr>
        <w:t xml:space="preserve"> због изузетног доприноса развоју </w:t>
      </w:r>
      <w:r w:rsidRPr="00FD115E">
        <w:rPr>
          <w:rFonts w:ascii="Times New Roman" w:hAnsi="Times New Roman"/>
          <w:sz w:val="24"/>
          <w:szCs w:val="24"/>
        </w:rPr>
        <w:t xml:space="preserve">медицине из области физиологије </w:t>
      </w:r>
      <w:r w:rsidRPr="00FD115E">
        <w:rPr>
          <w:rFonts w:ascii="Times New Roman" w:hAnsi="Times New Roman"/>
          <w:sz w:val="24"/>
          <w:szCs w:val="24"/>
        </w:rPr>
        <w:lastRenderedPageBreak/>
        <w:t>кардиоваскуларног система и научноистраживачког рада у овој области, као и доприноса развоју Факултета медицинских наука и Универзитета у Крагујевцу.</w:t>
      </w:r>
    </w:p>
    <w:p w:rsidR="00FD23B2" w:rsidRDefault="00FD23B2" w:rsidP="00FD23B2">
      <w:pPr>
        <w:spacing w:after="0" w:line="240" w:lineRule="auto"/>
        <w:ind w:left="720"/>
        <w:jc w:val="both"/>
        <w:rPr>
          <w:rFonts w:ascii="Times New Roman" w:hAnsi="Times New Roman"/>
          <w:sz w:val="24"/>
          <w:szCs w:val="24"/>
          <w:lang w:val="sr-Latn-CS"/>
        </w:rPr>
      </w:pPr>
    </w:p>
    <w:p w:rsidR="00F26E16" w:rsidRDefault="00F26E16" w:rsidP="00F26E16">
      <w:pPr>
        <w:spacing w:after="0"/>
        <w:ind w:left="720"/>
        <w:jc w:val="both"/>
        <w:rPr>
          <w:rFonts w:ascii="Times New Roman" w:hAnsi="Times New Roman"/>
          <w:sz w:val="24"/>
          <w:szCs w:val="24"/>
          <w:lang w:val="sr-Latn-CS"/>
        </w:rPr>
      </w:pPr>
    </w:p>
    <w:p w:rsidR="00163163" w:rsidRDefault="00163163" w:rsidP="00163163">
      <w:pPr>
        <w:spacing w:after="0"/>
        <w:ind w:left="720"/>
        <w:jc w:val="center"/>
        <w:rPr>
          <w:rFonts w:ascii="Times New Roman" w:hAnsi="Times New Roman"/>
          <w:sz w:val="24"/>
          <w:szCs w:val="24"/>
          <w:lang w:val="sr-Latn-CS"/>
        </w:rPr>
      </w:pPr>
      <w:r>
        <w:rPr>
          <w:rFonts w:ascii="Times New Roman" w:hAnsi="Times New Roman"/>
          <w:noProof/>
          <w:sz w:val="24"/>
          <w:szCs w:val="24"/>
        </w:rPr>
        <w:drawing>
          <wp:inline distT="0" distB="0" distL="0" distR="0">
            <wp:extent cx="3905250" cy="2590800"/>
            <wp:effectExtent l="0" t="0" r="0" b="0"/>
            <wp:docPr id="54" name="Picture 54" descr="D:\RADNI\gfdgfdgfdgfdgdf\21 pOCASNI DOKTOR DAHALL\DSC_1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RADNI\gfdgfdgfdgfdgdf\21 pOCASNI DOKTOR DAHALL\DSC_188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7893" cy="2599188"/>
                    </a:xfrm>
                    <a:prstGeom prst="rect">
                      <a:avLst/>
                    </a:prstGeom>
                    <a:noFill/>
                    <a:ln>
                      <a:noFill/>
                    </a:ln>
                  </pic:spPr>
                </pic:pic>
              </a:graphicData>
            </a:graphic>
          </wp:inline>
        </w:drawing>
      </w:r>
    </w:p>
    <w:p w:rsidR="00163163" w:rsidRPr="00FD115E" w:rsidRDefault="00163163" w:rsidP="00F26E16">
      <w:pPr>
        <w:spacing w:after="0"/>
        <w:ind w:left="720"/>
        <w:jc w:val="both"/>
        <w:rPr>
          <w:rFonts w:ascii="Times New Roman" w:hAnsi="Times New Roman"/>
          <w:sz w:val="24"/>
          <w:szCs w:val="24"/>
          <w:lang w:val="sr-Latn-CS"/>
        </w:rPr>
      </w:pPr>
    </w:p>
    <w:p w:rsidR="00F26E16" w:rsidRPr="00F26E16" w:rsidRDefault="00F26E16" w:rsidP="0024297D">
      <w:pPr>
        <w:spacing w:after="0"/>
        <w:ind w:left="720"/>
        <w:jc w:val="both"/>
        <w:rPr>
          <w:rFonts w:ascii="Times New Roman" w:hAnsi="Times New Roman"/>
          <w:sz w:val="24"/>
          <w:szCs w:val="24"/>
        </w:rPr>
      </w:pPr>
    </w:p>
    <w:p w:rsidR="0024297D" w:rsidRPr="00FD115E" w:rsidRDefault="0024297D" w:rsidP="002E575D">
      <w:pPr>
        <w:numPr>
          <w:ilvl w:val="0"/>
          <w:numId w:val="21"/>
        </w:numPr>
        <w:spacing w:after="0" w:line="240" w:lineRule="auto"/>
        <w:jc w:val="both"/>
        <w:rPr>
          <w:rFonts w:ascii="Times New Roman" w:hAnsi="Times New Roman"/>
          <w:sz w:val="24"/>
          <w:szCs w:val="24"/>
          <w:lang w:val="sr-Latn-CS"/>
        </w:rPr>
      </w:pPr>
      <w:r w:rsidRPr="00FD115E">
        <w:rPr>
          <w:rFonts w:ascii="Times New Roman" w:hAnsi="Times New Roman"/>
          <w:sz w:val="24"/>
          <w:szCs w:val="24"/>
          <w:lang w:val="sr-Latn-CS"/>
        </w:rPr>
        <w:t>Утврђивање броја студената за упис у школску 2013/2014. годину и расписивању конкурса за упис у школску 2013/2014. годину, као и утврђивање предлога в</w:t>
      </w:r>
      <w:r w:rsidRPr="00FD115E">
        <w:rPr>
          <w:rFonts w:ascii="Times New Roman" w:hAnsi="Times New Roman"/>
          <w:sz w:val="24"/>
          <w:szCs w:val="24"/>
          <w:lang w:val="sr-Cyrl-CS"/>
        </w:rPr>
        <w:t>исин</w:t>
      </w:r>
      <w:r w:rsidRPr="00FD115E">
        <w:rPr>
          <w:rFonts w:ascii="Times New Roman" w:hAnsi="Times New Roman"/>
          <w:sz w:val="24"/>
          <w:szCs w:val="24"/>
          <w:lang w:val="sr-Latn-CS"/>
        </w:rPr>
        <w:t>е</w:t>
      </w:r>
      <w:r w:rsidRPr="00FD115E">
        <w:rPr>
          <w:rFonts w:ascii="Times New Roman" w:hAnsi="Times New Roman"/>
          <w:sz w:val="24"/>
          <w:szCs w:val="24"/>
          <w:lang w:val="sr-Cyrl-CS"/>
        </w:rPr>
        <w:t xml:space="preserve"> износа школарине за упис на студије које организује Универзитет у Крагујевцу за школску 201</w:t>
      </w:r>
      <w:r w:rsidRPr="00FD115E">
        <w:rPr>
          <w:rFonts w:ascii="Times New Roman" w:hAnsi="Times New Roman"/>
          <w:sz w:val="24"/>
          <w:szCs w:val="24"/>
        </w:rPr>
        <w:t>3</w:t>
      </w:r>
      <w:r w:rsidRPr="00FD115E">
        <w:rPr>
          <w:rFonts w:ascii="Times New Roman" w:hAnsi="Times New Roman"/>
          <w:sz w:val="24"/>
          <w:szCs w:val="24"/>
          <w:lang w:val="sr-Cyrl-CS"/>
        </w:rPr>
        <w:t>/201</w:t>
      </w:r>
      <w:r w:rsidRPr="00FD115E">
        <w:rPr>
          <w:rFonts w:ascii="Times New Roman" w:hAnsi="Times New Roman"/>
          <w:sz w:val="24"/>
          <w:szCs w:val="24"/>
        </w:rPr>
        <w:t>4</w:t>
      </w:r>
      <w:r w:rsidRPr="00FD115E">
        <w:rPr>
          <w:rFonts w:ascii="Times New Roman" w:hAnsi="Times New Roman"/>
          <w:sz w:val="24"/>
          <w:szCs w:val="24"/>
          <w:lang w:val="sr-Cyrl-CS"/>
        </w:rPr>
        <w:t>. годину</w:t>
      </w:r>
      <w:r w:rsidRPr="00FD115E">
        <w:rPr>
          <w:rFonts w:ascii="Times New Roman" w:hAnsi="Times New Roman"/>
          <w:sz w:val="24"/>
          <w:szCs w:val="24"/>
          <w:lang w:val="sr-Latn-CS"/>
        </w:rPr>
        <w:t>;</w:t>
      </w:r>
    </w:p>
    <w:p w:rsidR="0024297D" w:rsidRPr="00FD115E" w:rsidRDefault="0024297D" w:rsidP="002E575D">
      <w:pPr>
        <w:numPr>
          <w:ilvl w:val="0"/>
          <w:numId w:val="21"/>
        </w:numPr>
        <w:spacing w:after="0" w:line="240" w:lineRule="auto"/>
        <w:jc w:val="both"/>
        <w:rPr>
          <w:rFonts w:ascii="Times New Roman" w:hAnsi="Times New Roman"/>
          <w:sz w:val="24"/>
          <w:szCs w:val="24"/>
          <w:lang w:val="sr-Latn-CS"/>
        </w:rPr>
      </w:pPr>
      <w:r w:rsidRPr="00FD115E">
        <w:rPr>
          <w:rFonts w:ascii="Times New Roman" w:hAnsi="Times New Roman"/>
          <w:sz w:val="24"/>
          <w:szCs w:val="24"/>
          <w:lang w:val="sr-Latn-CS"/>
        </w:rPr>
        <w:t>Извештаји о резултатима уписа студената у школску 2013/2014. годину за све врсте и нивое студија.</w:t>
      </w:r>
    </w:p>
    <w:p w:rsidR="0024297D" w:rsidRPr="00FD115E" w:rsidRDefault="0024297D" w:rsidP="002E575D">
      <w:pPr>
        <w:numPr>
          <w:ilvl w:val="0"/>
          <w:numId w:val="21"/>
        </w:numPr>
        <w:spacing w:after="0" w:line="240" w:lineRule="auto"/>
        <w:jc w:val="both"/>
        <w:rPr>
          <w:rFonts w:ascii="Times New Roman" w:hAnsi="Times New Roman"/>
          <w:sz w:val="24"/>
          <w:szCs w:val="24"/>
          <w:lang w:val="sr-Latn-CS"/>
        </w:rPr>
      </w:pPr>
      <w:r w:rsidRPr="00FD115E">
        <w:rPr>
          <w:rFonts w:ascii="Times New Roman" w:hAnsi="Times New Roman"/>
          <w:sz w:val="24"/>
          <w:szCs w:val="24"/>
          <w:lang w:val="sr-Latn-CS"/>
        </w:rPr>
        <w:t>П</w:t>
      </w:r>
      <w:r w:rsidRPr="00FD115E">
        <w:rPr>
          <w:rFonts w:ascii="Times New Roman" w:hAnsi="Times New Roman"/>
          <w:sz w:val="24"/>
          <w:szCs w:val="24"/>
          <w:lang w:val="sr-Cyrl-CS"/>
        </w:rPr>
        <w:t>ризнавање стране високошколске исправе</w:t>
      </w:r>
      <w:r w:rsidRPr="00FD115E">
        <w:rPr>
          <w:rFonts w:ascii="Times New Roman" w:hAnsi="Times New Roman"/>
          <w:sz w:val="24"/>
          <w:szCs w:val="24"/>
        </w:rPr>
        <w:t xml:space="preserve"> </w:t>
      </w:r>
      <w:r w:rsidRPr="00FD115E">
        <w:rPr>
          <w:rFonts w:ascii="Times New Roman" w:hAnsi="Times New Roman"/>
          <w:sz w:val="24"/>
          <w:szCs w:val="24"/>
          <w:lang w:val="sr-Cyrl-CS"/>
        </w:rPr>
        <w:t>и</w:t>
      </w:r>
      <w:r w:rsidRPr="00FD115E">
        <w:rPr>
          <w:rFonts w:ascii="Times New Roman" w:hAnsi="Times New Roman"/>
          <w:sz w:val="24"/>
          <w:szCs w:val="24"/>
        </w:rPr>
        <w:t xml:space="preserve"> </w:t>
      </w:r>
      <w:r w:rsidRPr="00FD115E">
        <w:rPr>
          <w:rFonts w:ascii="Times New Roman" w:hAnsi="Times New Roman"/>
          <w:sz w:val="24"/>
          <w:szCs w:val="24"/>
          <w:lang w:val="sr-Cyrl-CS"/>
        </w:rPr>
        <w:t>вредновање</w:t>
      </w:r>
      <w:r w:rsidRPr="00FD115E">
        <w:rPr>
          <w:rFonts w:ascii="Times New Roman" w:hAnsi="Times New Roman"/>
          <w:sz w:val="24"/>
          <w:szCs w:val="24"/>
        </w:rPr>
        <w:t xml:space="preserve"> </w:t>
      </w:r>
      <w:r w:rsidRPr="00FD115E">
        <w:rPr>
          <w:rFonts w:ascii="Times New Roman" w:hAnsi="Times New Roman"/>
          <w:sz w:val="24"/>
          <w:szCs w:val="24"/>
          <w:lang w:val="sr-Cyrl-CS"/>
        </w:rPr>
        <w:t>страног</w:t>
      </w:r>
      <w:r w:rsidRPr="00FD115E">
        <w:rPr>
          <w:rFonts w:ascii="Times New Roman" w:hAnsi="Times New Roman"/>
          <w:sz w:val="24"/>
          <w:szCs w:val="24"/>
        </w:rPr>
        <w:t xml:space="preserve"> </w:t>
      </w:r>
      <w:r w:rsidRPr="00FD115E">
        <w:rPr>
          <w:rFonts w:ascii="Times New Roman" w:hAnsi="Times New Roman"/>
          <w:sz w:val="24"/>
          <w:szCs w:val="24"/>
          <w:lang w:val="sr-Cyrl-CS"/>
        </w:rPr>
        <w:t>студијског</w:t>
      </w:r>
      <w:r w:rsidRPr="00FD115E">
        <w:rPr>
          <w:rFonts w:ascii="Times New Roman" w:hAnsi="Times New Roman"/>
          <w:sz w:val="24"/>
          <w:szCs w:val="24"/>
        </w:rPr>
        <w:t xml:space="preserve"> </w:t>
      </w:r>
      <w:r w:rsidRPr="00FD115E">
        <w:rPr>
          <w:rFonts w:ascii="Times New Roman" w:hAnsi="Times New Roman"/>
          <w:sz w:val="24"/>
          <w:szCs w:val="24"/>
          <w:lang w:val="sr-Cyrl-CS"/>
        </w:rPr>
        <w:t xml:space="preserve">програма, укупно </w:t>
      </w:r>
      <w:r w:rsidRPr="00FD115E">
        <w:rPr>
          <w:rFonts w:ascii="Times New Roman" w:hAnsi="Times New Roman"/>
          <w:sz w:val="24"/>
          <w:szCs w:val="24"/>
          <w:lang w:val="sr-Latn-CS"/>
        </w:rPr>
        <w:t>27 одлука;</w:t>
      </w:r>
    </w:p>
    <w:p w:rsidR="0024297D" w:rsidRPr="00FD115E" w:rsidRDefault="0024297D" w:rsidP="002E575D">
      <w:pPr>
        <w:numPr>
          <w:ilvl w:val="0"/>
          <w:numId w:val="21"/>
        </w:numPr>
        <w:spacing w:after="0" w:line="240" w:lineRule="auto"/>
        <w:jc w:val="both"/>
        <w:rPr>
          <w:rFonts w:ascii="Times New Roman" w:hAnsi="Times New Roman"/>
          <w:sz w:val="24"/>
          <w:szCs w:val="24"/>
          <w:lang w:val="sr-Latn-CS"/>
        </w:rPr>
      </w:pPr>
      <w:r w:rsidRPr="00FD115E">
        <w:rPr>
          <w:rFonts w:ascii="Times New Roman" w:hAnsi="Times New Roman"/>
          <w:sz w:val="24"/>
          <w:szCs w:val="24"/>
          <w:lang w:val="sr-Latn-CS"/>
        </w:rPr>
        <w:t>Р</w:t>
      </w:r>
      <w:r w:rsidRPr="00FD115E">
        <w:rPr>
          <w:rFonts w:ascii="Times New Roman" w:hAnsi="Times New Roman"/>
          <w:sz w:val="24"/>
          <w:szCs w:val="24"/>
          <w:lang w:val="sr-Cyrl-CS"/>
        </w:rPr>
        <w:t>азматрање приговора на одлуке стручних већа</w:t>
      </w:r>
      <w:r w:rsidRPr="00FD115E">
        <w:rPr>
          <w:rFonts w:ascii="Times New Roman" w:hAnsi="Times New Roman"/>
          <w:sz w:val="24"/>
          <w:szCs w:val="24"/>
          <w:lang w:val="sr-Latn-CS"/>
        </w:rPr>
        <w:t>,</w:t>
      </w:r>
    </w:p>
    <w:p w:rsidR="0024297D" w:rsidRPr="00FD115E" w:rsidRDefault="0024297D" w:rsidP="002E575D">
      <w:pPr>
        <w:numPr>
          <w:ilvl w:val="0"/>
          <w:numId w:val="21"/>
        </w:numPr>
        <w:spacing w:after="0" w:line="240" w:lineRule="auto"/>
        <w:jc w:val="both"/>
        <w:rPr>
          <w:rFonts w:ascii="Times New Roman" w:hAnsi="Times New Roman"/>
          <w:sz w:val="24"/>
          <w:szCs w:val="24"/>
          <w:lang w:val="sr-Latn-CS"/>
        </w:rPr>
      </w:pPr>
      <w:r w:rsidRPr="00FD115E">
        <w:rPr>
          <w:rFonts w:ascii="Times New Roman" w:hAnsi="Times New Roman"/>
          <w:sz w:val="24"/>
          <w:szCs w:val="24"/>
          <w:lang w:val="sr-Latn-CS"/>
        </w:rPr>
        <w:t>Давање сагласности на продужење уговора о академској сарадњи између Универзитета у Крагујевцу и других универзитета.</w:t>
      </w:r>
    </w:p>
    <w:p w:rsidR="0024297D" w:rsidRPr="00FD115E" w:rsidRDefault="0024297D" w:rsidP="00F26E16">
      <w:pPr>
        <w:spacing w:after="0" w:line="240" w:lineRule="auto"/>
        <w:ind w:left="720"/>
        <w:jc w:val="both"/>
        <w:rPr>
          <w:rFonts w:ascii="Times New Roman" w:hAnsi="Times New Roman"/>
          <w:sz w:val="24"/>
          <w:szCs w:val="24"/>
          <w:lang w:val="sr-Latn-CS"/>
        </w:rPr>
      </w:pPr>
    </w:p>
    <w:p w:rsidR="0024297D" w:rsidRPr="00FD115E" w:rsidRDefault="0024297D" w:rsidP="00F26E16">
      <w:pPr>
        <w:spacing w:after="0" w:line="240" w:lineRule="auto"/>
        <w:ind w:firstLine="720"/>
        <w:jc w:val="both"/>
        <w:rPr>
          <w:rFonts w:ascii="Times New Roman" w:hAnsi="Times New Roman"/>
          <w:sz w:val="24"/>
          <w:szCs w:val="24"/>
        </w:rPr>
      </w:pPr>
      <w:r w:rsidRPr="00FD115E">
        <w:rPr>
          <w:rFonts w:ascii="Times New Roman" w:hAnsi="Times New Roman"/>
          <w:sz w:val="24"/>
          <w:szCs w:val="24"/>
          <w:lang w:val="sr-Latn-CS"/>
        </w:rPr>
        <w:t xml:space="preserve">Члановима </w:t>
      </w:r>
      <w:r w:rsidRPr="00FD115E">
        <w:rPr>
          <w:rFonts w:ascii="Times New Roman" w:hAnsi="Times New Roman"/>
          <w:sz w:val="24"/>
          <w:szCs w:val="24"/>
          <w:lang w:val="sr-Cyrl-CS"/>
        </w:rPr>
        <w:t>Сенат</w:t>
      </w:r>
      <w:r w:rsidRPr="00FD115E">
        <w:rPr>
          <w:rFonts w:ascii="Times New Roman" w:hAnsi="Times New Roman"/>
          <w:sz w:val="24"/>
          <w:szCs w:val="24"/>
          <w:lang w:val="sr-Latn-CS"/>
        </w:rPr>
        <w:t>асу,</w:t>
      </w:r>
      <w:r w:rsidRPr="00FD115E">
        <w:rPr>
          <w:rFonts w:ascii="Times New Roman" w:hAnsi="Times New Roman"/>
          <w:sz w:val="24"/>
          <w:szCs w:val="24"/>
          <w:lang w:val="sr-Cyrl-CS"/>
        </w:rPr>
        <w:t xml:space="preserve"> у складу са </w:t>
      </w:r>
      <w:r w:rsidRPr="00FD115E">
        <w:rPr>
          <w:rFonts w:ascii="Times New Roman" w:hAnsi="Times New Roman"/>
          <w:sz w:val="24"/>
          <w:szCs w:val="24"/>
          <w:lang w:val="sr-Latn-CS"/>
        </w:rPr>
        <w:t>донетом одлуком</w:t>
      </w:r>
      <w:r w:rsidRPr="00FD115E">
        <w:rPr>
          <w:rFonts w:ascii="Times New Roman" w:hAnsi="Times New Roman"/>
          <w:sz w:val="24"/>
          <w:szCs w:val="24"/>
          <w:lang w:val="sr-Cyrl-CS"/>
        </w:rPr>
        <w:t>, материјал</w:t>
      </w:r>
      <w:r w:rsidRPr="00FD115E">
        <w:rPr>
          <w:rFonts w:ascii="Times New Roman" w:hAnsi="Times New Roman"/>
          <w:sz w:val="24"/>
          <w:szCs w:val="24"/>
          <w:lang w:val="sr-Latn-CS"/>
        </w:rPr>
        <w:t xml:space="preserve">и достављани </w:t>
      </w:r>
      <w:r w:rsidRPr="00FD115E">
        <w:rPr>
          <w:rFonts w:ascii="Times New Roman" w:hAnsi="Times New Roman"/>
          <w:sz w:val="24"/>
          <w:szCs w:val="24"/>
          <w:lang w:val="sr-Cyrl-CS"/>
        </w:rPr>
        <w:t xml:space="preserve">у електронској форми и </w:t>
      </w:r>
      <w:r w:rsidRPr="00FD115E">
        <w:rPr>
          <w:rFonts w:ascii="Times New Roman" w:hAnsi="Times New Roman"/>
          <w:sz w:val="24"/>
          <w:szCs w:val="24"/>
          <w:lang w:val="sr-Latn-CS"/>
        </w:rPr>
        <w:t xml:space="preserve">истовремено су </w:t>
      </w:r>
      <w:r w:rsidRPr="00FD115E">
        <w:rPr>
          <w:rFonts w:ascii="Times New Roman" w:hAnsi="Times New Roman"/>
          <w:sz w:val="24"/>
          <w:szCs w:val="24"/>
          <w:lang w:val="sr-Cyrl-CS"/>
        </w:rPr>
        <w:t>поставља</w:t>
      </w:r>
      <w:r w:rsidRPr="00FD115E">
        <w:rPr>
          <w:rFonts w:ascii="Times New Roman" w:hAnsi="Times New Roman"/>
          <w:sz w:val="24"/>
          <w:szCs w:val="24"/>
          <w:lang w:val="sr-Latn-CS"/>
        </w:rPr>
        <w:t>ни</w:t>
      </w:r>
      <w:r w:rsidRPr="00FD115E">
        <w:rPr>
          <w:rFonts w:ascii="Times New Roman" w:hAnsi="Times New Roman"/>
          <w:sz w:val="24"/>
          <w:szCs w:val="24"/>
          <w:lang w:val="sr-Cyrl-CS"/>
        </w:rPr>
        <w:t xml:space="preserve"> на сајт Универзитета. Такође, члановима Сената је омогућено да у сали за одржавање седница органа Универзитета, прате на видео биму и на модерним рачунарима сва документа која су предмет разматрања и одлучивања</w:t>
      </w:r>
      <w:r w:rsidRPr="00FD115E">
        <w:rPr>
          <w:rFonts w:ascii="Times New Roman" w:hAnsi="Times New Roman"/>
          <w:sz w:val="24"/>
          <w:szCs w:val="24"/>
        </w:rPr>
        <w:t>. Све одлуке које је донео Сенат Универзитета у Крагујевцу објављиване су на сајту Универзитета и биле доступне јавности.</w:t>
      </w:r>
    </w:p>
    <w:p w:rsidR="0024297D" w:rsidRDefault="0024297D" w:rsidP="007536CF">
      <w:pPr>
        <w:spacing w:after="0" w:line="240" w:lineRule="auto"/>
        <w:ind w:firstLine="720"/>
        <w:jc w:val="both"/>
        <w:rPr>
          <w:rFonts w:ascii="Times New Roman" w:hAnsi="Times New Roman"/>
          <w:sz w:val="24"/>
          <w:szCs w:val="24"/>
        </w:rPr>
      </w:pPr>
    </w:p>
    <w:p w:rsidR="00F26E16" w:rsidRPr="00A02298" w:rsidRDefault="00E426A7" w:rsidP="00F26E16">
      <w:pPr>
        <w:tabs>
          <w:tab w:val="num" w:pos="720"/>
        </w:tabs>
        <w:spacing w:after="0" w:line="240" w:lineRule="auto"/>
        <w:ind w:firstLine="567"/>
        <w:jc w:val="both"/>
        <w:rPr>
          <w:rFonts w:ascii="Times New Roman" w:hAnsi="Times New Roman"/>
          <w:sz w:val="24"/>
          <w:szCs w:val="24"/>
          <w:lang w:val="sr-Cyrl-CS"/>
        </w:rPr>
      </w:pPr>
      <w:r>
        <w:rPr>
          <w:rFonts w:ascii="Times New Roman" w:hAnsi="Times New Roman"/>
          <w:sz w:val="24"/>
          <w:szCs w:val="24"/>
        </w:rPr>
        <w:tab/>
      </w:r>
      <w:r w:rsidR="00F26E16" w:rsidRPr="00A02298">
        <w:rPr>
          <w:rFonts w:ascii="Times New Roman" w:hAnsi="Times New Roman"/>
          <w:sz w:val="24"/>
          <w:szCs w:val="24"/>
        </w:rPr>
        <w:t xml:space="preserve">Сенат Универзитета у Крагујевцу је </w:t>
      </w:r>
      <w:r w:rsidR="00F26E16" w:rsidRPr="00FD23B2">
        <w:rPr>
          <w:rFonts w:ascii="Times New Roman" w:hAnsi="Times New Roman"/>
          <w:sz w:val="24"/>
          <w:szCs w:val="24"/>
        </w:rPr>
        <w:t xml:space="preserve">у </w:t>
      </w:r>
      <w:r w:rsidR="00F26E16" w:rsidRPr="00FD23B2">
        <w:rPr>
          <w:rFonts w:ascii="Times New Roman" w:hAnsi="Times New Roman"/>
          <w:sz w:val="24"/>
          <w:szCs w:val="24"/>
          <w:lang w:val="sr-Cyrl-CS"/>
        </w:rPr>
        <w:t>201</w:t>
      </w:r>
      <w:r w:rsidR="00F26E16" w:rsidRPr="00FD23B2">
        <w:rPr>
          <w:rFonts w:ascii="Times New Roman" w:hAnsi="Times New Roman"/>
          <w:sz w:val="24"/>
          <w:szCs w:val="24"/>
        </w:rPr>
        <w:t>4</w:t>
      </w:r>
      <w:r w:rsidR="00F26E16" w:rsidRPr="00FD23B2">
        <w:rPr>
          <w:rFonts w:ascii="Times New Roman" w:hAnsi="Times New Roman"/>
          <w:sz w:val="24"/>
          <w:szCs w:val="24"/>
          <w:lang w:val="sr-Cyrl-CS"/>
        </w:rPr>
        <w:t xml:space="preserve">. години, </w:t>
      </w:r>
      <w:r w:rsidR="00F26E16" w:rsidRPr="00FD23B2">
        <w:rPr>
          <w:rFonts w:ascii="Times New Roman" w:hAnsi="Times New Roman"/>
          <w:sz w:val="24"/>
          <w:szCs w:val="24"/>
        </w:rPr>
        <w:t>укупно</w:t>
      </w:r>
      <w:r w:rsidR="00F26E16" w:rsidRPr="00A02298">
        <w:rPr>
          <w:rFonts w:ascii="Times New Roman" w:hAnsi="Times New Roman"/>
          <w:sz w:val="24"/>
          <w:szCs w:val="24"/>
        </w:rPr>
        <w:t xml:space="preserve"> </w:t>
      </w:r>
      <w:r w:rsidR="00F26E16" w:rsidRPr="00A02298">
        <w:rPr>
          <w:rFonts w:ascii="Times New Roman" w:hAnsi="Times New Roman"/>
          <w:sz w:val="24"/>
          <w:szCs w:val="24"/>
          <w:lang w:val="sr-Cyrl-CS"/>
        </w:rPr>
        <w:t>одржано 1</w:t>
      </w:r>
      <w:r w:rsidR="00F26E16" w:rsidRPr="00A02298">
        <w:rPr>
          <w:rFonts w:ascii="Times New Roman" w:hAnsi="Times New Roman"/>
          <w:sz w:val="24"/>
          <w:szCs w:val="24"/>
        </w:rPr>
        <w:t xml:space="preserve">0 </w:t>
      </w:r>
      <w:r w:rsidR="00F26E16" w:rsidRPr="00A02298">
        <w:rPr>
          <w:rFonts w:ascii="Times New Roman" w:hAnsi="Times New Roman"/>
          <w:sz w:val="24"/>
          <w:szCs w:val="24"/>
          <w:lang w:val="sr-Cyrl-CS"/>
        </w:rPr>
        <w:t xml:space="preserve">седница, </w:t>
      </w:r>
      <w:r w:rsidR="00F26E16" w:rsidRPr="00A02298">
        <w:rPr>
          <w:rFonts w:ascii="Times New Roman" w:hAnsi="Times New Roman"/>
          <w:sz w:val="24"/>
          <w:szCs w:val="24"/>
        </w:rPr>
        <w:t xml:space="preserve">које су се одржавале </w:t>
      </w:r>
      <w:r w:rsidR="00F26E16" w:rsidRPr="00A02298">
        <w:rPr>
          <w:rFonts w:ascii="Times New Roman" w:hAnsi="Times New Roman"/>
          <w:sz w:val="24"/>
          <w:szCs w:val="24"/>
          <w:lang w:val="sr-Cyrl-CS"/>
        </w:rPr>
        <w:t>у редовном термину, односно сваког последњег четвртка у месецу</w:t>
      </w:r>
      <w:r w:rsidR="00F26E16" w:rsidRPr="00A02298">
        <w:rPr>
          <w:rFonts w:ascii="Times New Roman" w:hAnsi="Times New Roman"/>
          <w:sz w:val="24"/>
          <w:szCs w:val="24"/>
        </w:rPr>
        <w:t xml:space="preserve">. </w:t>
      </w:r>
    </w:p>
    <w:p w:rsidR="00F26E16" w:rsidRPr="00A02298" w:rsidRDefault="00F26E16" w:rsidP="00F26E16">
      <w:pPr>
        <w:spacing w:after="0" w:line="240" w:lineRule="auto"/>
        <w:ind w:firstLine="720"/>
        <w:jc w:val="both"/>
        <w:rPr>
          <w:rFonts w:ascii="Times New Roman" w:hAnsi="Times New Roman"/>
          <w:sz w:val="24"/>
          <w:szCs w:val="24"/>
          <w:lang w:val="sr-Latn-CS"/>
        </w:rPr>
      </w:pPr>
      <w:r w:rsidRPr="00A02298">
        <w:rPr>
          <w:rFonts w:ascii="Times New Roman" w:hAnsi="Times New Roman"/>
          <w:sz w:val="24"/>
          <w:szCs w:val="24"/>
          <w:lang w:val="sr-Cyrl-CS"/>
        </w:rPr>
        <w:t>У просеку седницама је присуствовало око 2</w:t>
      </w:r>
      <w:r w:rsidRPr="00A02298">
        <w:rPr>
          <w:rFonts w:ascii="Times New Roman" w:hAnsi="Times New Roman"/>
          <w:sz w:val="24"/>
          <w:szCs w:val="24"/>
        </w:rPr>
        <w:t xml:space="preserve">4 </w:t>
      </w:r>
      <w:r w:rsidRPr="00A02298">
        <w:rPr>
          <w:rFonts w:ascii="Times New Roman" w:hAnsi="Times New Roman"/>
          <w:sz w:val="24"/>
          <w:szCs w:val="24"/>
          <w:lang w:val="sr-Cyrl-CS"/>
        </w:rPr>
        <w:t>члан</w:t>
      </w:r>
      <w:r w:rsidRPr="00A02298">
        <w:rPr>
          <w:rFonts w:ascii="Times New Roman" w:hAnsi="Times New Roman"/>
          <w:sz w:val="24"/>
          <w:szCs w:val="24"/>
        </w:rPr>
        <w:t>ова</w:t>
      </w:r>
      <w:r w:rsidRPr="00A02298">
        <w:rPr>
          <w:rFonts w:ascii="Times New Roman" w:hAnsi="Times New Roman"/>
          <w:sz w:val="24"/>
          <w:szCs w:val="24"/>
          <w:lang w:val="sr-Cyrl-CS"/>
        </w:rPr>
        <w:t xml:space="preserve"> Сената. Поред чланова Сената (ректора, проректора, декана и професора) седницама су присуствовали и представници студената, када су на дневном реду биле тачке које се односе на квалитет </w:t>
      </w:r>
      <w:r w:rsidRPr="00A02298">
        <w:rPr>
          <w:rFonts w:ascii="Times New Roman" w:hAnsi="Times New Roman"/>
          <w:sz w:val="24"/>
          <w:szCs w:val="24"/>
          <w:lang w:val="sr-Cyrl-CS"/>
        </w:rPr>
        <w:lastRenderedPageBreak/>
        <w:t>наставе, реформу студијских програма, анализу ефикасности студирања и утврђивања ЕСПБ бодова.</w:t>
      </w:r>
    </w:p>
    <w:p w:rsidR="00F26E16" w:rsidRPr="00A02298" w:rsidRDefault="00F26E16" w:rsidP="00F26E16">
      <w:pPr>
        <w:spacing w:after="0" w:line="240" w:lineRule="auto"/>
        <w:ind w:firstLine="720"/>
        <w:jc w:val="both"/>
        <w:rPr>
          <w:rFonts w:ascii="Times New Roman" w:hAnsi="Times New Roman"/>
          <w:sz w:val="24"/>
          <w:szCs w:val="24"/>
          <w:lang w:val="sr-Latn-CS"/>
        </w:rPr>
      </w:pPr>
      <w:r w:rsidRPr="00A02298">
        <w:rPr>
          <w:rFonts w:ascii="Times New Roman" w:hAnsi="Times New Roman"/>
          <w:sz w:val="24"/>
          <w:szCs w:val="24"/>
          <w:lang w:val="sr-Cyrl-CS"/>
        </w:rPr>
        <w:t xml:space="preserve">Дневни ред седница је у просеку имао </w:t>
      </w:r>
      <w:r w:rsidRPr="00A02298">
        <w:rPr>
          <w:rFonts w:ascii="Times New Roman" w:hAnsi="Times New Roman"/>
          <w:sz w:val="24"/>
          <w:szCs w:val="24"/>
        </w:rPr>
        <w:t xml:space="preserve">око </w:t>
      </w:r>
      <w:r w:rsidRPr="00A02298">
        <w:rPr>
          <w:rFonts w:ascii="Times New Roman" w:hAnsi="Times New Roman"/>
          <w:sz w:val="24"/>
          <w:szCs w:val="24"/>
          <w:lang w:val="sr-Latn-CS"/>
        </w:rPr>
        <w:t xml:space="preserve">10 </w:t>
      </w:r>
      <w:r w:rsidRPr="00A02298">
        <w:rPr>
          <w:rFonts w:ascii="Times New Roman" w:hAnsi="Times New Roman"/>
          <w:sz w:val="24"/>
          <w:szCs w:val="24"/>
          <w:lang w:val="sr-Cyrl-CS"/>
        </w:rPr>
        <w:t>тачака</w:t>
      </w:r>
      <w:r w:rsidRPr="00A02298">
        <w:rPr>
          <w:rFonts w:ascii="Times New Roman" w:hAnsi="Times New Roman"/>
          <w:sz w:val="24"/>
          <w:szCs w:val="24"/>
        </w:rPr>
        <w:t>,</w:t>
      </w:r>
      <w:r w:rsidRPr="00A02298">
        <w:rPr>
          <w:rFonts w:ascii="Times New Roman" w:hAnsi="Times New Roman"/>
          <w:sz w:val="24"/>
          <w:szCs w:val="24"/>
          <w:lang w:val="sr-Latn-CS"/>
        </w:rPr>
        <w:t xml:space="preserve"> а у</w:t>
      </w:r>
      <w:r w:rsidRPr="00A02298">
        <w:rPr>
          <w:rFonts w:ascii="Times New Roman" w:hAnsi="Times New Roman"/>
          <w:sz w:val="24"/>
          <w:szCs w:val="24"/>
          <w:lang w:val="sr-Cyrl-CS"/>
        </w:rPr>
        <w:t xml:space="preserve">купно је донето преко </w:t>
      </w:r>
      <w:r w:rsidRPr="00A02298">
        <w:rPr>
          <w:rFonts w:ascii="Times New Roman" w:hAnsi="Times New Roman"/>
          <w:sz w:val="24"/>
          <w:szCs w:val="24"/>
          <w:lang w:val="sr-Latn-CS"/>
        </w:rPr>
        <w:t>110</w:t>
      </w:r>
      <w:r w:rsidRPr="00A02298">
        <w:rPr>
          <w:rFonts w:ascii="Times New Roman" w:hAnsi="Times New Roman"/>
          <w:sz w:val="24"/>
          <w:szCs w:val="24"/>
          <w:lang w:val="sr-Cyrl-CS"/>
        </w:rPr>
        <w:t xml:space="preserve"> одлука.  </w:t>
      </w:r>
    </w:p>
    <w:p w:rsidR="00F26E16" w:rsidRPr="00A02298" w:rsidRDefault="00F26E16" w:rsidP="00F26E16">
      <w:pPr>
        <w:spacing w:after="0" w:line="240" w:lineRule="auto"/>
        <w:ind w:firstLine="720"/>
        <w:jc w:val="both"/>
        <w:rPr>
          <w:rFonts w:ascii="Times New Roman" w:hAnsi="Times New Roman"/>
          <w:sz w:val="24"/>
          <w:szCs w:val="24"/>
          <w:lang w:val="sr-Latn-CS"/>
        </w:rPr>
      </w:pPr>
      <w:r w:rsidRPr="00A02298">
        <w:rPr>
          <w:rFonts w:ascii="Times New Roman" w:hAnsi="Times New Roman"/>
          <w:sz w:val="24"/>
          <w:szCs w:val="24"/>
        </w:rPr>
        <w:t>У оквиру</w:t>
      </w:r>
      <w:r w:rsidRPr="00A02298">
        <w:rPr>
          <w:rFonts w:ascii="Times New Roman" w:hAnsi="Times New Roman"/>
          <w:sz w:val="24"/>
          <w:szCs w:val="24"/>
          <w:lang w:val="sr-Cyrl-CS"/>
        </w:rPr>
        <w:t xml:space="preserve"> тачке дневног реда </w:t>
      </w:r>
      <w:r w:rsidRPr="00A02298">
        <w:rPr>
          <w:rFonts w:ascii="Times New Roman" w:hAnsi="Times New Roman"/>
          <w:i/>
          <w:sz w:val="24"/>
          <w:szCs w:val="24"/>
          <w:lang w:val="sr-Cyrl-CS"/>
        </w:rPr>
        <w:t>Унапређење рада Универзитета у Крагујевцу</w:t>
      </w:r>
      <w:r w:rsidRPr="00A02298">
        <w:rPr>
          <w:rFonts w:ascii="Times New Roman" w:hAnsi="Times New Roman"/>
          <w:sz w:val="24"/>
          <w:szCs w:val="24"/>
          <w:lang w:val="sr-Latn-CS"/>
        </w:rPr>
        <w:t xml:space="preserve">, </w:t>
      </w:r>
      <w:r w:rsidRPr="00A02298">
        <w:rPr>
          <w:rFonts w:ascii="Times New Roman" w:hAnsi="Times New Roman"/>
          <w:sz w:val="24"/>
          <w:szCs w:val="24"/>
          <w:lang w:val="sr-Cyrl-CS"/>
        </w:rPr>
        <w:t>која је била редовна тачка дневног реда сваке седнице Сената</w:t>
      </w:r>
      <w:r w:rsidRPr="00A02298">
        <w:rPr>
          <w:rFonts w:ascii="Times New Roman" w:hAnsi="Times New Roman"/>
          <w:sz w:val="24"/>
          <w:szCs w:val="24"/>
          <w:lang w:val="sr-Latn-CS"/>
        </w:rPr>
        <w:t>, Ректор је информисао чланове Сената о свим најзначајнијим активностима Универзитета, као што су активности на изградњи станова, изградњи Центара изврсности, обезбеђивању простора за потребе Филолошко-уметничког факултета и то Дома војске и Арсенала, као и другим важним активностима.</w:t>
      </w:r>
    </w:p>
    <w:p w:rsidR="00F26E16" w:rsidRPr="00A02298" w:rsidRDefault="00F26E16" w:rsidP="00F26E16">
      <w:pPr>
        <w:spacing w:after="0" w:line="240" w:lineRule="auto"/>
        <w:ind w:firstLine="720"/>
        <w:jc w:val="both"/>
        <w:rPr>
          <w:rFonts w:ascii="Times New Roman" w:hAnsi="Times New Roman"/>
          <w:sz w:val="24"/>
          <w:szCs w:val="24"/>
        </w:rPr>
      </w:pPr>
      <w:r w:rsidRPr="00A02298">
        <w:rPr>
          <w:rFonts w:ascii="Times New Roman" w:hAnsi="Times New Roman"/>
          <w:sz w:val="24"/>
          <w:szCs w:val="24"/>
        </w:rPr>
        <w:t>Н</w:t>
      </w:r>
      <w:r w:rsidRPr="00A02298">
        <w:rPr>
          <w:rFonts w:ascii="Times New Roman" w:hAnsi="Times New Roman"/>
          <w:sz w:val="24"/>
          <w:szCs w:val="24"/>
          <w:lang w:val="sr-Cyrl-CS"/>
        </w:rPr>
        <w:t>ајчешће тачке дневног реда</w:t>
      </w:r>
      <w:r w:rsidRPr="00A02298">
        <w:rPr>
          <w:rFonts w:ascii="Times New Roman" w:hAnsi="Times New Roman"/>
          <w:sz w:val="24"/>
          <w:szCs w:val="24"/>
          <w:lang w:val="sr-Latn-CS"/>
        </w:rPr>
        <w:t>,</w:t>
      </w:r>
      <w:r w:rsidRPr="00A02298">
        <w:rPr>
          <w:rFonts w:ascii="Times New Roman" w:hAnsi="Times New Roman"/>
          <w:sz w:val="24"/>
          <w:szCs w:val="24"/>
          <w:lang w:val="sr-Cyrl-CS"/>
        </w:rPr>
        <w:t xml:space="preserve"> а у складу са</w:t>
      </w:r>
      <w:r w:rsidRPr="00A02298">
        <w:rPr>
          <w:rFonts w:ascii="Times New Roman" w:hAnsi="Times New Roman"/>
          <w:sz w:val="24"/>
          <w:szCs w:val="24"/>
          <w:lang w:val="sr-Latn-CS"/>
        </w:rPr>
        <w:t xml:space="preserve"> њима </w:t>
      </w:r>
      <w:r w:rsidRPr="00A02298">
        <w:rPr>
          <w:rFonts w:ascii="Times New Roman" w:hAnsi="Times New Roman"/>
          <w:sz w:val="24"/>
          <w:szCs w:val="24"/>
          <w:lang w:val="sr-Cyrl-CS"/>
        </w:rPr>
        <w:t>и донете одлуке биле су:</w:t>
      </w:r>
    </w:p>
    <w:p w:rsidR="00F26E16" w:rsidRPr="00A02298" w:rsidRDefault="00F26E16" w:rsidP="00F26E16">
      <w:pPr>
        <w:spacing w:after="0" w:line="240" w:lineRule="auto"/>
        <w:ind w:firstLine="720"/>
        <w:jc w:val="both"/>
        <w:rPr>
          <w:rFonts w:ascii="Times New Roman" w:hAnsi="Times New Roman"/>
          <w:sz w:val="24"/>
          <w:szCs w:val="24"/>
        </w:rPr>
      </w:pPr>
    </w:p>
    <w:p w:rsidR="00F26E16" w:rsidRPr="00A02298" w:rsidRDefault="00F26E16" w:rsidP="002E575D">
      <w:pPr>
        <w:numPr>
          <w:ilvl w:val="0"/>
          <w:numId w:val="6"/>
        </w:numPr>
        <w:tabs>
          <w:tab w:val="clear" w:pos="720"/>
          <w:tab w:val="num" w:pos="0"/>
        </w:tabs>
        <w:spacing w:after="0" w:line="240" w:lineRule="auto"/>
        <w:ind w:left="0" w:firstLine="567"/>
        <w:jc w:val="both"/>
        <w:rPr>
          <w:rFonts w:ascii="Times New Roman" w:hAnsi="Times New Roman"/>
          <w:sz w:val="24"/>
          <w:szCs w:val="24"/>
          <w:lang w:val="sr-Cyrl-CS"/>
        </w:rPr>
      </w:pPr>
      <w:r w:rsidRPr="00A02298">
        <w:rPr>
          <w:rFonts w:ascii="Times New Roman" w:hAnsi="Times New Roman"/>
          <w:sz w:val="24"/>
          <w:szCs w:val="24"/>
          <w:lang w:val="sr-Cyrl-CS"/>
        </w:rPr>
        <w:t xml:space="preserve">Усвајање </w:t>
      </w:r>
      <w:r w:rsidRPr="00A02298">
        <w:rPr>
          <w:rFonts w:ascii="Times New Roman" w:hAnsi="Times New Roman"/>
          <w:sz w:val="24"/>
          <w:szCs w:val="24"/>
        </w:rPr>
        <w:t xml:space="preserve">нових </w:t>
      </w:r>
      <w:r w:rsidRPr="00A02298">
        <w:rPr>
          <w:rFonts w:ascii="Times New Roman" w:hAnsi="Times New Roman"/>
          <w:sz w:val="24"/>
          <w:szCs w:val="24"/>
          <w:lang w:val="sr-Cyrl-CS"/>
        </w:rPr>
        <w:t xml:space="preserve">студијских програма, као и измена и допуна студијских програма, укупно </w:t>
      </w:r>
      <w:r w:rsidRPr="00A02298">
        <w:rPr>
          <w:rFonts w:ascii="Times New Roman" w:hAnsi="Times New Roman"/>
          <w:sz w:val="24"/>
          <w:szCs w:val="24"/>
        </w:rPr>
        <w:t>10</w:t>
      </w:r>
      <w:r w:rsidRPr="00A02298">
        <w:rPr>
          <w:rFonts w:ascii="Times New Roman" w:hAnsi="Times New Roman"/>
          <w:sz w:val="24"/>
          <w:szCs w:val="24"/>
          <w:lang w:val="sr-Cyrl-CS"/>
        </w:rPr>
        <w:t xml:space="preserve"> одлук</w:t>
      </w:r>
      <w:r w:rsidRPr="00A02298">
        <w:rPr>
          <w:rFonts w:ascii="Times New Roman" w:hAnsi="Times New Roman"/>
          <w:sz w:val="24"/>
          <w:szCs w:val="24"/>
        </w:rPr>
        <w:t>а</w:t>
      </w:r>
      <w:r w:rsidRPr="00A02298">
        <w:rPr>
          <w:rFonts w:ascii="Times New Roman" w:hAnsi="Times New Roman"/>
          <w:sz w:val="24"/>
          <w:szCs w:val="24"/>
          <w:lang w:val="sr-Cyrl-CS"/>
        </w:rPr>
        <w:t>,</w:t>
      </w:r>
      <w:r w:rsidRPr="00A02298">
        <w:rPr>
          <w:rFonts w:ascii="Times New Roman" w:hAnsi="Times New Roman"/>
          <w:sz w:val="24"/>
          <w:szCs w:val="24"/>
        </w:rPr>
        <w:t xml:space="preserve"> </w:t>
      </w:r>
      <w:r w:rsidRPr="00A02298">
        <w:rPr>
          <w:rFonts w:ascii="Times New Roman" w:hAnsi="Times New Roman"/>
          <w:sz w:val="24"/>
          <w:szCs w:val="24"/>
          <w:lang w:val="sr-Cyrl-CS"/>
        </w:rPr>
        <w:t>и то:</w:t>
      </w:r>
    </w:p>
    <w:p w:rsidR="00F26E16" w:rsidRPr="00A02298" w:rsidRDefault="00F26E16" w:rsidP="00F26E16">
      <w:pPr>
        <w:spacing w:after="0" w:line="240" w:lineRule="auto"/>
        <w:ind w:left="1080"/>
        <w:jc w:val="both"/>
        <w:rPr>
          <w:rFonts w:ascii="Times New Roman" w:hAnsi="Times New Roman"/>
          <w:sz w:val="24"/>
          <w:szCs w:val="24"/>
          <w:lang w:val="sr-Cyrl-CS"/>
        </w:rPr>
      </w:pPr>
    </w:p>
    <w:p w:rsidR="00F26E16" w:rsidRPr="00A02298" w:rsidRDefault="00F26E16" w:rsidP="00F26E16">
      <w:pPr>
        <w:spacing w:after="0" w:line="240" w:lineRule="auto"/>
        <w:ind w:left="1080" w:hanging="1080"/>
        <w:jc w:val="both"/>
        <w:rPr>
          <w:rFonts w:ascii="Times New Roman" w:hAnsi="Times New Roman"/>
          <w:sz w:val="24"/>
          <w:szCs w:val="24"/>
        </w:rPr>
      </w:pPr>
      <w:r w:rsidRPr="00A02298">
        <w:rPr>
          <w:rFonts w:ascii="Times New Roman" w:hAnsi="Times New Roman"/>
          <w:sz w:val="24"/>
          <w:szCs w:val="24"/>
        </w:rPr>
        <w:t>6 нових студијских програма</w:t>
      </w:r>
    </w:p>
    <w:p w:rsidR="00F26E16" w:rsidRPr="00FD23B2" w:rsidRDefault="00F26E16" w:rsidP="00AC4203">
      <w:pPr>
        <w:pStyle w:val="ListParagraph"/>
        <w:numPr>
          <w:ilvl w:val="1"/>
          <w:numId w:val="63"/>
        </w:numPr>
        <w:jc w:val="both"/>
      </w:pPr>
      <w:r w:rsidRPr="00A02298">
        <w:rPr>
          <w:lang w:val="sr-Cyrl-CS"/>
        </w:rPr>
        <w:t>Ст</w:t>
      </w:r>
      <w:r w:rsidRPr="00A02298">
        <w:t>у</w:t>
      </w:r>
      <w:r w:rsidRPr="00A02298">
        <w:rPr>
          <w:lang w:val="sr-Cyrl-CS"/>
        </w:rPr>
        <w:t xml:space="preserve">дијски програм </w:t>
      </w:r>
      <w:r w:rsidRPr="00A02298">
        <w:rPr>
          <w:rFonts w:eastAsia="SimSun"/>
          <w:bCs/>
          <w:lang w:eastAsia="zh-CN"/>
        </w:rPr>
        <w:t xml:space="preserve">основних академских студија за стицање стручног назива </w:t>
      </w:r>
      <w:r w:rsidRPr="00A02298">
        <w:rPr>
          <w:rFonts w:eastAsia="SimSun"/>
          <w:b/>
          <w:bCs/>
          <w:i/>
          <w:lang w:eastAsia="zh-CN"/>
        </w:rPr>
        <w:t xml:space="preserve">дипломирани правник, </w:t>
      </w:r>
      <w:r w:rsidRPr="00FD23B2">
        <w:rPr>
          <w:rFonts w:eastAsia="SimSun"/>
          <w:bCs/>
          <w:lang w:eastAsia="zh-CN"/>
        </w:rPr>
        <w:t>на Правном факултету у Крагујевцу;</w:t>
      </w:r>
    </w:p>
    <w:p w:rsidR="00F26E16" w:rsidRPr="00FD23B2" w:rsidRDefault="00F26E16" w:rsidP="00AC4203">
      <w:pPr>
        <w:pStyle w:val="ListParagraph"/>
        <w:numPr>
          <w:ilvl w:val="1"/>
          <w:numId w:val="63"/>
        </w:numPr>
        <w:jc w:val="both"/>
      </w:pPr>
      <w:r w:rsidRPr="00A02298">
        <w:rPr>
          <w:lang w:val="sr-Cyrl-CS"/>
        </w:rPr>
        <w:t>Ст</w:t>
      </w:r>
      <w:r w:rsidRPr="00A02298">
        <w:t>у</w:t>
      </w:r>
      <w:r w:rsidRPr="00A02298">
        <w:rPr>
          <w:lang w:val="sr-Cyrl-CS"/>
        </w:rPr>
        <w:t xml:space="preserve">дијски програм </w:t>
      </w:r>
      <w:r w:rsidRPr="00A02298">
        <w:rPr>
          <w:rFonts w:eastAsia="SimSun"/>
          <w:bCs/>
          <w:lang w:eastAsia="zh-CN"/>
        </w:rPr>
        <w:t xml:space="preserve">мастер академских студија за стицање академског назива </w:t>
      </w:r>
      <w:r w:rsidRPr="00A02298">
        <w:rPr>
          <w:rFonts w:eastAsia="SimSun"/>
          <w:b/>
          <w:bCs/>
          <w:i/>
          <w:lang w:eastAsia="zh-CN"/>
        </w:rPr>
        <w:t>мастер правник</w:t>
      </w:r>
      <w:r w:rsidRPr="00A02298">
        <w:rPr>
          <w:rFonts w:eastAsia="SimSun"/>
          <w:bCs/>
          <w:i/>
          <w:lang w:eastAsia="zh-CN"/>
        </w:rPr>
        <w:t xml:space="preserve">, </w:t>
      </w:r>
      <w:r w:rsidRPr="00FD23B2">
        <w:rPr>
          <w:rFonts w:eastAsia="SimSun"/>
          <w:bCs/>
          <w:lang w:eastAsia="zh-CN"/>
        </w:rPr>
        <w:t>на Правном факултету у Крагујевцу;</w:t>
      </w:r>
    </w:p>
    <w:p w:rsidR="00F26E16" w:rsidRPr="00FD23B2" w:rsidRDefault="00F26E16" w:rsidP="00AC4203">
      <w:pPr>
        <w:pStyle w:val="ListParagraph"/>
        <w:numPr>
          <w:ilvl w:val="1"/>
          <w:numId w:val="63"/>
        </w:numPr>
        <w:jc w:val="both"/>
        <w:rPr>
          <w:lang w:val="sr-Cyrl-CS"/>
        </w:rPr>
      </w:pPr>
      <w:r w:rsidRPr="00A02298">
        <w:rPr>
          <w:lang w:val="sr-Cyrl-CS"/>
        </w:rPr>
        <w:t>Ст</w:t>
      </w:r>
      <w:r w:rsidRPr="00A02298">
        <w:t>у</w:t>
      </w:r>
      <w:r w:rsidRPr="00A02298">
        <w:rPr>
          <w:lang w:val="sr-Cyrl-CS"/>
        </w:rPr>
        <w:t xml:space="preserve">дијски програм </w:t>
      </w:r>
      <w:r w:rsidRPr="00A02298">
        <w:rPr>
          <w:rFonts w:eastAsia="SimSun"/>
          <w:bCs/>
          <w:lang w:eastAsia="zh-CN"/>
        </w:rPr>
        <w:t xml:space="preserve">докторских академских студија за стицање научног назива </w:t>
      </w:r>
      <w:r w:rsidRPr="00A02298">
        <w:rPr>
          <w:rFonts w:eastAsia="SimSun"/>
          <w:b/>
          <w:bCs/>
          <w:i/>
          <w:lang w:eastAsia="zh-CN"/>
        </w:rPr>
        <w:t>доктор наука – правне науке</w:t>
      </w:r>
      <w:r w:rsidRPr="00A02298">
        <w:rPr>
          <w:rFonts w:eastAsia="SimSun"/>
          <w:bCs/>
          <w:i/>
          <w:lang w:eastAsia="zh-CN"/>
        </w:rPr>
        <w:t xml:space="preserve">, </w:t>
      </w:r>
      <w:r w:rsidRPr="00FD23B2">
        <w:rPr>
          <w:rFonts w:eastAsia="SimSun"/>
          <w:bCs/>
          <w:lang w:eastAsia="zh-CN"/>
        </w:rPr>
        <w:t>на Правном факултету у Крагујевцу</w:t>
      </w:r>
      <w:r w:rsidRPr="00FD23B2">
        <w:rPr>
          <w:rFonts w:eastAsia="SimSun"/>
          <w:bCs/>
          <w:i/>
          <w:lang w:eastAsia="zh-CN"/>
        </w:rPr>
        <w:t>;</w:t>
      </w:r>
    </w:p>
    <w:p w:rsidR="00F26E16" w:rsidRPr="00FD23B2" w:rsidRDefault="00F26E16" w:rsidP="00AC4203">
      <w:pPr>
        <w:numPr>
          <w:ilvl w:val="1"/>
          <w:numId w:val="63"/>
        </w:numPr>
        <w:spacing w:after="0" w:line="240" w:lineRule="auto"/>
        <w:jc w:val="both"/>
        <w:rPr>
          <w:rFonts w:ascii="Times New Roman" w:hAnsi="Times New Roman"/>
          <w:sz w:val="24"/>
          <w:szCs w:val="24"/>
          <w:lang w:val="sr-Cyrl-CS"/>
        </w:rPr>
      </w:pPr>
      <w:r w:rsidRPr="00A02298">
        <w:rPr>
          <w:rFonts w:ascii="Times New Roman" w:eastAsia="SimSun" w:hAnsi="Times New Roman"/>
          <w:bCs/>
          <w:sz w:val="24"/>
          <w:szCs w:val="24"/>
          <w:lang w:eastAsia="zh-CN"/>
        </w:rPr>
        <w:t xml:space="preserve">Студијски програм основних академских студија </w:t>
      </w:r>
      <w:r w:rsidRPr="00A02298">
        <w:rPr>
          <w:rFonts w:ascii="Times New Roman" w:eastAsia="SimSun" w:hAnsi="Times New Roman"/>
          <w:b/>
          <w:bCs/>
          <w:i/>
          <w:sz w:val="24"/>
          <w:szCs w:val="24"/>
          <w:lang w:eastAsia="zh-CN"/>
        </w:rPr>
        <w:t>Рачунарска техника и софтверско инжењерство</w:t>
      </w:r>
      <w:r w:rsidRPr="00A02298">
        <w:rPr>
          <w:rFonts w:ascii="Times New Roman" w:eastAsia="SimSun" w:hAnsi="Times New Roman"/>
          <w:bCs/>
          <w:i/>
          <w:sz w:val="24"/>
          <w:szCs w:val="24"/>
          <w:lang w:eastAsia="zh-CN"/>
        </w:rPr>
        <w:t xml:space="preserve">, </w:t>
      </w:r>
      <w:r w:rsidRPr="00FD23B2">
        <w:rPr>
          <w:rFonts w:ascii="Times New Roman" w:hAnsi="Times New Roman"/>
          <w:sz w:val="24"/>
          <w:szCs w:val="24"/>
        </w:rPr>
        <w:t xml:space="preserve">на </w:t>
      </w:r>
      <w:r w:rsidRPr="00FD23B2">
        <w:rPr>
          <w:rFonts w:ascii="Times New Roman" w:hAnsi="Times New Roman"/>
          <w:sz w:val="24"/>
          <w:szCs w:val="24"/>
          <w:lang w:val="sr-Latn-CS"/>
        </w:rPr>
        <w:t>Факултету инжењерских наука у Крагујевцу;</w:t>
      </w:r>
    </w:p>
    <w:p w:rsidR="00F26E16" w:rsidRPr="00FD23B2" w:rsidRDefault="00F26E16" w:rsidP="00AC4203">
      <w:pPr>
        <w:numPr>
          <w:ilvl w:val="1"/>
          <w:numId w:val="63"/>
        </w:numPr>
        <w:spacing w:after="0" w:line="240" w:lineRule="auto"/>
        <w:jc w:val="both"/>
        <w:rPr>
          <w:rFonts w:ascii="Times New Roman" w:hAnsi="Times New Roman"/>
          <w:sz w:val="24"/>
          <w:szCs w:val="24"/>
          <w:lang w:val="sr-Cyrl-CS"/>
        </w:rPr>
      </w:pPr>
      <w:r w:rsidRPr="00A02298">
        <w:rPr>
          <w:rFonts w:ascii="Times New Roman" w:hAnsi="Times New Roman"/>
          <w:sz w:val="24"/>
          <w:szCs w:val="24"/>
        </w:rPr>
        <w:t xml:space="preserve">Студијски програм </w:t>
      </w:r>
      <w:r w:rsidRPr="00A02298">
        <w:rPr>
          <w:rFonts w:ascii="Times New Roman" w:eastAsia="SimSun" w:hAnsi="Times New Roman"/>
          <w:bCs/>
          <w:sz w:val="24"/>
          <w:szCs w:val="24"/>
          <w:lang w:eastAsia="zh-CN"/>
        </w:rPr>
        <w:t xml:space="preserve">докторских академских студија </w:t>
      </w:r>
      <w:r w:rsidRPr="00A02298">
        <w:rPr>
          <w:rFonts w:ascii="Times New Roman" w:eastAsia="SimSun" w:hAnsi="Times New Roman"/>
          <w:b/>
          <w:bCs/>
          <w:i/>
          <w:sz w:val="24"/>
          <w:szCs w:val="24"/>
          <w:lang w:eastAsia="zh-CN"/>
        </w:rPr>
        <w:t>Индустријско инжењерство и инжењерски менаџмент</w:t>
      </w:r>
      <w:r w:rsidRPr="00A02298">
        <w:rPr>
          <w:rFonts w:ascii="Times New Roman" w:eastAsia="SimSun" w:hAnsi="Times New Roman"/>
          <w:bCs/>
          <w:i/>
          <w:sz w:val="24"/>
          <w:szCs w:val="24"/>
          <w:lang w:eastAsia="zh-CN"/>
        </w:rPr>
        <w:t xml:space="preserve">, </w:t>
      </w:r>
      <w:r w:rsidRPr="00FD23B2">
        <w:rPr>
          <w:rFonts w:ascii="Times New Roman" w:hAnsi="Times New Roman"/>
          <w:sz w:val="24"/>
          <w:szCs w:val="24"/>
        </w:rPr>
        <w:t xml:space="preserve">на </w:t>
      </w:r>
      <w:r w:rsidRPr="00FD23B2">
        <w:rPr>
          <w:rFonts w:ascii="Times New Roman" w:hAnsi="Times New Roman"/>
          <w:sz w:val="24"/>
          <w:szCs w:val="24"/>
          <w:lang w:val="sr-Latn-CS"/>
        </w:rPr>
        <w:t>Факултету инжењерских наука у Крагујевцу;</w:t>
      </w:r>
      <w:r w:rsidRPr="00FD23B2">
        <w:rPr>
          <w:rFonts w:ascii="Times New Roman" w:eastAsia="SimSun" w:hAnsi="Times New Roman"/>
          <w:bCs/>
          <w:i/>
          <w:sz w:val="24"/>
          <w:szCs w:val="24"/>
          <w:lang w:eastAsia="zh-CN"/>
        </w:rPr>
        <w:t xml:space="preserve"> </w:t>
      </w:r>
    </w:p>
    <w:p w:rsidR="00F26E16" w:rsidRPr="00FD23B2" w:rsidRDefault="00F26E16" w:rsidP="00AC4203">
      <w:pPr>
        <w:numPr>
          <w:ilvl w:val="1"/>
          <w:numId w:val="63"/>
        </w:numPr>
        <w:spacing w:after="0" w:line="240" w:lineRule="auto"/>
        <w:jc w:val="both"/>
        <w:rPr>
          <w:rFonts w:ascii="Times New Roman" w:hAnsi="Times New Roman"/>
          <w:sz w:val="24"/>
          <w:szCs w:val="24"/>
          <w:lang w:val="sr-Cyrl-CS"/>
        </w:rPr>
      </w:pPr>
      <w:r w:rsidRPr="00A02298">
        <w:rPr>
          <w:rFonts w:ascii="Times New Roman" w:hAnsi="Times New Roman"/>
          <w:sz w:val="24"/>
          <w:szCs w:val="24"/>
        </w:rPr>
        <w:t xml:space="preserve">Студијски програм мастер академских студија </w:t>
      </w:r>
      <w:r w:rsidRPr="00A02298">
        <w:rPr>
          <w:rFonts w:ascii="Times New Roman" w:hAnsi="Times New Roman"/>
          <w:b/>
          <w:i/>
          <w:sz w:val="24"/>
          <w:szCs w:val="24"/>
        </w:rPr>
        <w:t>Биологије – Молекуларна биологија</w:t>
      </w:r>
      <w:r w:rsidRPr="00A02298">
        <w:rPr>
          <w:rFonts w:ascii="Times New Roman" w:hAnsi="Times New Roman"/>
          <w:sz w:val="24"/>
          <w:szCs w:val="24"/>
        </w:rPr>
        <w:t xml:space="preserve"> </w:t>
      </w:r>
      <w:r w:rsidRPr="00FD23B2">
        <w:rPr>
          <w:rFonts w:ascii="Times New Roman" w:hAnsi="Times New Roman"/>
          <w:sz w:val="24"/>
          <w:szCs w:val="24"/>
        </w:rPr>
        <w:t>на Природно –математичком факултету у Крагујевцу – Институт за биологију.</w:t>
      </w:r>
    </w:p>
    <w:p w:rsidR="00FD23B2" w:rsidRPr="00FD23B2" w:rsidRDefault="00FD23B2" w:rsidP="00FD23B2">
      <w:pPr>
        <w:spacing w:after="0" w:line="240" w:lineRule="auto"/>
        <w:ind w:left="1440"/>
        <w:jc w:val="both"/>
        <w:rPr>
          <w:rFonts w:ascii="Times New Roman" w:hAnsi="Times New Roman"/>
          <w:sz w:val="24"/>
          <w:szCs w:val="24"/>
          <w:lang w:val="sr-Cyrl-CS"/>
        </w:rPr>
      </w:pPr>
    </w:p>
    <w:p w:rsidR="00F26E16" w:rsidRPr="00A02298" w:rsidRDefault="00F26E16" w:rsidP="00F26E16">
      <w:pPr>
        <w:spacing w:after="0" w:line="240" w:lineRule="auto"/>
        <w:jc w:val="both"/>
        <w:rPr>
          <w:rFonts w:ascii="Times New Roman" w:hAnsi="Times New Roman"/>
          <w:sz w:val="24"/>
          <w:szCs w:val="24"/>
        </w:rPr>
      </w:pPr>
      <w:r w:rsidRPr="00A02298">
        <w:rPr>
          <w:rFonts w:ascii="Times New Roman" w:hAnsi="Times New Roman"/>
          <w:sz w:val="24"/>
          <w:szCs w:val="24"/>
        </w:rPr>
        <w:t>4 измена и допуна студијских програма</w:t>
      </w:r>
    </w:p>
    <w:p w:rsidR="00F26E16" w:rsidRPr="00FD23B2" w:rsidRDefault="00F26E16" w:rsidP="00AC4203">
      <w:pPr>
        <w:pStyle w:val="ListParagraph"/>
        <w:numPr>
          <w:ilvl w:val="0"/>
          <w:numId w:val="64"/>
        </w:numPr>
        <w:ind w:left="1418" w:hanging="284"/>
        <w:jc w:val="both"/>
        <w:rPr>
          <w:lang w:val="sr-Cyrl-CS"/>
        </w:rPr>
      </w:pPr>
      <w:r w:rsidRPr="00F26E16">
        <w:rPr>
          <w:lang w:val="sr-Cyrl-CS"/>
        </w:rPr>
        <w:t>Ст</w:t>
      </w:r>
      <w:r w:rsidRPr="00A02298">
        <w:t>у</w:t>
      </w:r>
      <w:r w:rsidRPr="00F26E16">
        <w:rPr>
          <w:lang w:val="sr-Cyrl-CS"/>
        </w:rPr>
        <w:t xml:space="preserve">дијски програм основних академских студија </w:t>
      </w:r>
      <w:r w:rsidRPr="00F26E16">
        <w:rPr>
          <w:b/>
          <w:i/>
        </w:rPr>
        <w:t xml:space="preserve">Физика, </w:t>
      </w:r>
      <w:r w:rsidRPr="00FD23B2">
        <w:t>на Природно-математичком факултету у Крагујевцу;</w:t>
      </w:r>
    </w:p>
    <w:p w:rsidR="00F26E16" w:rsidRPr="00FD23B2" w:rsidRDefault="00F26E16" w:rsidP="00AC4203">
      <w:pPr>
        <w:pStyle w:val="ListParagraph"/>
        <w:numPr>
          <w:ilvl w:val="0"/>
          <w:numId w:val="64"/>
        </w:numPr>
        <w:ind w:left="1418" w:hanging="284"/>
        <w:jc w:val="both"/>
      </w:pPr>
      <w:r w:rsidRPr="00F26E16">
        <w:rPr>
          <w:rFonts w:eastAsia="SimSun"/>
          <w:bCs/>
          <w:lang w:eastAsia="zh-CN"/>
        </w:rPr>
        <w:t xml:space="preserve">Студијског програма основних академских студија </w:t>
      </w:r>
      <w:r w:rsidRPr="00F26E16">
        <w:rPr>
          <w:rFonts w:eastAsia="SimSun"/>
          <w:b/>
          <w:bCs/>
          <w:i/>
          <w:lang w:eastAsia="zh-CN"/>
        </w:rPr>
        <w:t xml:space="preserve">Грађевинско инжењерство </w:t>
      </w:r>
      <w:r w:rsidRPr="00FD23B2">
        <w:rPr>
          <w:rFonts w:eastAsia="SimSun"/>
          <w:bCs/>
          <w:lang w:eastAsia="zh-CN"/>
        </w:rPr>
        <w:t>на Факултету за машинство и грађевинарство у Краљеву</w:t>
      </w:r>
    </w:p>
    <w:p w:rsidR="00F26E16" w:rsidRPr="00FD23B2" w:rsidRDefault="00F26E16" w:rsidP="00AC4203">
      <w:pPr>
        <w:pStyle w:val="ListParagraph"/>
        <w:numPr>
          <w:ilvl w:val="0"/>
          <w:numId w:val="64"/>
        </w:numPr>
        <w:ind w:left="1418" w:hanging="284"/>
        <w:jc w:val="both"/>
        <w:rPr>
          <w:lang w:val="sr-Cyrl-CS"/>
        </w:rPr>
      </w:pPr>
      <w:r w:rsidRPr="00A02298">
        <w:t xml:space="preserve">Студијски програм основних академских студија </w:t>
      </w:r>
      <w:r w:rsidRPr="00F26E16">
        <w:rPr>
          <w:b/>
          <w:i/>
        </w:rPr>
        <w:t>Италијански језик и књижевност</w:t>
      </w:r>
      <w:r w:rsidRPr="00F26E16">
        <w:rPr>
          <w:i/>
        </w:rPr>
        <w:t>,</w:t>
      </w:r>
      <w:r w:rsidRPr="00A02298">
        <w:t xml:space="preserve"> </w:t>
      </w:r>
      <w:r w:rsidRPr="00FD23B2">
        <w:t>на Филолошко-уметничком факултету у Крагујевцу;</w:t>
      </w:r>
    </w:p>
    <w:p w:rsidR="00F26E16" w:rsidRPr="00FD23B2" w:rsidRDefault="00F26E16" w:rsidP="00AC4203">
      <w:pPr>
        <w:pStyle w:val="ListParagraph"/>
        <w:numPr>
          <w:ilvl w:val="0"/>
          <w:numId w:val="64"/>
        </w:numPr>
        <w:ind w:left="1418" w:hanging="284"/>
        <w:jc w:val="both"/>
        <w:rPr>
          <w:lang w:val="sr-Cyrl-CS"/>
        </w:rPr>
      </w:pPr>
      <w:r w:rsidRPr="00A02298">
        <w:t xml:space="preserve">Студијски програм основних академских студија </w:t>
      </w:r>
      <w:r w:rsidRPr="00F26E16">
        <w:rPr>
          <w:b/>
          <w:i/>
        </w:rPr>
        <w:t>Хотелијерство и туризам</w:t>
      </w:r>
      <w:r w:rsidRPr="00A02298">
        <w:t xml:space="preserve"> </w:t>
      </w:r>
      <w:r w:rsidRPr="00FD23B2">
        <w:t>на Факултету за хотелијерство и туризам у Врњачкој Бањи.</w:t>
      </w:r>
    </w:p>
    <w:p w:rsidR="00F26E16" w:rsidRPr="00F26E16" w:rsidRDefault="00F26E16" w:rsidP="00F26E16">
      <w:pPr>
        <w:pStyle w:val="ListParagraph"/>
        <w:ind w:left="1418"/>
        <w:jc w:val="both"/>
        <w:rPr>
          <w:b/>
          <w:lang w:val="sr-Cyrl-CS"/>
        </w:rPr>
      </w:pPr>
    </w:p>
    <w:p w:rsidR="00F26E16" w:rsidRPr="00A02298" w:rsidRDefault="00F26E16" w:rsidP="00F26E16">
      <w:pPr>
        <w:spacing w:line="240" w:lineRule="auto"/>
        <w:ind w:left="720"/>
        <w:jc w:val="both"/>
        <w:rPr>
          <w:rFonts w:ascii="Times New Roman" w:hAnsi="Times New Roman"/>
          <w:sz w:val="24"/>
          <w:szCs w:val="24"/>
        </w:rPr>
      </w:pPr>
      <w:r w:rsidRPr="00A02298">
        <w:rPr>
          <w:rFonts w:ascii="Times New Roman" w:hAnsi="Times New Roman"/>
          <w:sz w:val="24"/>
          <w:szCs w:val="24"/>
        </w:rPr>
        <w:t>Такође, Сенат је разматрао и донео одлуке које се односе на:</w:t>
      </w:r>
    </w:p>
    <w:p w:rsidR="00F26E16" w:rsidRPr="00A02298" w:rsidRDefault="00F26E16" w:rsidP="00AC4203">
      <w:pPr>
        <w:pStyle w:val="ListParagraph"/>
        <w:numPr>
          <w:ilvl w:val="1"/>
          <w:numId w:val="65"/>
        </w:numPr>
        <w:ind w:left="1418" w:hanging="284"/>
        <w:jc w:val="both"/>
      </w:pPr>
      <w:r w:rsidRPr="00A02298">
        <w:t>Усвајање Програма педагошко-психолошко-методичког образовања наставника на Учитељском факултету у Ужицу;</w:t>
      </w:r>
    </w:p>
    <w:p w:rsidR="00F26E16" w:rsidRPr="00A02298" w:rsidRDefault="00F26E16" w:rsidP="00AC4203">
      <w:pPr>
        <w:pStyle w:val="ListParagraph"/>
        <w:numPr>
          <w:ilvl w:val="1"/>
          <w:numId w:val="65"/>
        </w:numPr>
        <w:ind w:left="1418" w:hanging="284"/>
        <w:jc w:val="both"/>
      </w:pPr>
      <w:r w:rsidRPr="00A02298">
        <w:lastRenderedPageBreak/>
        <w:t>Усвајање Програма развоја наставничких компетенција – стицање психолошко-педагошко-методичког образовања наставника на Факултету техничких наука у Чачку;</w:t>
      </w:r>
    </w:p>
    <w:p w:rsidR="00F26E16" w:rsidRPr="00A02298" w:rsidRDefault="00F26E16" w:rsidP="00AC4203">
      <w:pPr>
        <w:pStyle w:val="ListParagraph"/>
        <w:numPr>
          <w:ilvl w:val="1"/>
          <w:numId w:val="65"/>
        </w:numPr>
        <w:ind w:left="1418" w:hanging="284"/>
        <w:jc w:val="both"/>
      </w:pPr>
      <w:r w:rsidRPr="00A02298">
        <w:t xml:space="preserve">Давање сагласности на Одлуку о усаглашавању листе </w:t>
      </w:r>
      <w:r w:rsidRPr="00A02298">
        <w:rPr>
          <w:lang w:val="sr-Cyrl-RS"/>
        </w:rPr>
        <w:t>педагошко-психолошко-методичк</w:t>
      </w:r>
      <w:r w:rsidRPr="00A02298">
        <w:t>их предмета чији је предлог утврдило Наставно-научно веће</w:t>
      </w:r>
      <w:r w:rsidRPr="00A02298">
        <w:rPr>
          <w:lang w:val="sr-Cyrl-RS"/>
        </w:rPr>
        <w:t xml:space="preserve"> Факултет</w:t>
      </w:r>
      <w:r w:rsidRPr="00A02298">
        <w:t>а</w:t>
      </w:r>
      <w:r w:rsidRPr="00A02298">
        <w:rPr>
          <w:lang w:val="sr-Cyrl-RS"/>
        </w:rPr>
        <w:t xml:space="preserve"> педагошких наука у Јагодини</w:t>
      </w:r>
      <w:r w:rsidRPr="00A02298">
        <w:t>;</w:t>
      </w:r>
    </w:p>
    <w:p w:rsidR="00F26E16" w:rsidRPr="00A02298" w:rsidRDefault="00F26E16" w:rsidP="00F26E16">
      <w:pPr>
        <w:pStyle w:val="ListParagraph"/>
        <w:ind w:left="1418"/>
        <w:jc w:val="both"/>
      </w:pPr>
    </w:p>
    <w:p w:rsidR="00F26E16" w:rsidRPr="00A02298" w:rsidRDefault="00F26E16" w:rsidP="00F26E16">
      <w:pPr>
        <w:spacing w:after="0" w:line="240" w:lineRule="auto"/>
        <w:ind w:firstLine="720"/>
        <w:jc w:val="both"/>
        <w:rPr>
          <w:rFonts w:ascii="Times New Roman" w:hAnsi="Times New Roman"/>
          <w:sz w:val="24"/>
          <w:szCs w:val="24"/>
        </w:rPr>
      </w:pPr>
      <w:r w:rsidRPr="00A02298">
        <w:rPr>
          <w:rFonts w:ascii="Times New Roman" w:hAnsi="Times New Roman"/>
          <w:sz w:val="24"/>
          <w:szCs w:val="24"/>
          <w:lang w:val="sr-Cyrl-CS"/>
        </w:rPr>
        <w:t>У складу са Законом о високом образовању и Статутом Универзитета у Крагујевцу, о свим студијским програмима, као и о изменама и допунама студијских програма, пре доношења одлуке о усвајању, Комисиј</w:t>
      </w:r>
      <w:r w:rsidRPr="00A02298">
        <w:rPr>
          <w:rFonts w:ascii="Times New Roman" w:hAnsi="Times New Roman"/>
          <w:sz w:val="24"/>
          <w:szCs w:val="24"/>
        </w:rPr>
        <w:t>а</w:t>
      </w:r>
      <w:r w:rsidRPr="00A02298">
        <w:rPr>
          <w:rFonts w:ascii="Times New Roman" w:hAnsi="Times New Roman"/>
          <w:sz w:val="24"/>
          <w:szCs w:val="24"/>
          <w:lang w:val="sr-Cyrl-CS"/>
        </w:rPr>
        <w:t xml:space="preserve"> за обезбеђење квалитета на Универзитету у Крагујевцу </w:t>
      </w:r>
      <w:r w:rsidRPr="00A02298">
        <w:rPr>
          <w:rFonts w:ascii="Times New Roman" w:hAnsi="Times New Roman"/>
          <w:sz w:val="24"/>
          <w:szCs w:val="24"/>
        </w:rPr>
        <w:t xml:space="preserve">је давала </w:t>
      </w:r>
      <w:r w:rsidRPr="00A02298">
        <w:rPr>
          <w:rFonts w:ascii="Times New Roman" w:hAnsi="Times New Roman"/>
          <w:sz w:val="24"/>
          <w:szCs w:val="24"/>
          <w:lang w:val="sr-Cyrl-CS"/>
        </w:rPr>
        <w:t>мишљење, а у циљу унапређења квалитета студијских програма.</w:t>
      </w:r>
      <w:r w:rsidRPr="00A02298">
        <w:rPr>
          <w:rFonts w:ascii="Times New Roman" w:hAnsi="Times New Roman"/>
          <w:sz w:val="24"/>
          <w:szCs w:val="24"/>
        </w:rPr>
        <w:t xml:space="preserve"> У 2014. години број нових студијских програма и измена и допуна постојећих, је био у знатно мањем обиму од претходне године из разлога што је већина факултета у саставу Универзитета у Крагујевцу током 2013. године већ ушла у поступак акредитације у новом циклусу и у том смислу већина је донела или изменила и допунила студијске програме ради акредитације. </w:t>
      </w:r>
      <w:r w:rsidRPr="00A02298">
        <w:rPr>
          <w:rFonts w:ascii="Times New Roman" w:hAnsi="Times New Roman"/>
          <w:sz w:val="24"/>
          <w:szCs w:val="24"/>
          <w:lang w:val="sr-Cyrl-CS"/>
        </w:rPr>
        <w:t xml:space="preserve"> </w:t>
      </w:r>
    </w:p>
    <w:p w:rsidR="00F26E16" w:rsidRPr="00A02298" w:rsidRDefault="00F26E16" w:rsidP="00F26E16">
      <w:pPr>
        <w:spacing w:after="0" w:line="240" w:lineRule="auto"/>
        <w:jc w:val="both"/>
        <w:rPr>
          <w:rFonts w:ascii="Times New Roman" w:hAnsi="Times New Roman"/>
          <w:sz w:val="24"/>
          <w:szCs w:val="24"/>
          <w:lang w:val="sr-Latn-CS"/>
        </w:rPr>
      </w:pPr>
    </w:p>
    <w:p w:rsidR="00F26E16" w:rsidRDefault="00F26E16" w:rsidP="00F26E16">
      <w:pPr>
        <w:spacing w:after="0" w:line="240" w:lineRule="auto"/>
        <w:ind w:firstLine="720"/>
        <w:jc w:val="both"/>
        <w:rPr>
          <w:rFonts w:ascii="Times New Roman" w:hAnsi="Times New Roman"/>
          <w:sz w:val="24"/>
          <w:szCs w:val="24"/>
        </w:rPr>
      </w:pPr>
      <w:r w:rsidRPr="00A02298">
        <w:rPr>
          <w:rFonts w:ascii="Times New Roman" w:hAnsi="Times New Roman"/>
          <w:sz w:val="24"/>
          <w:szCs w:val="24"/>
        </w:rPr>
        <w:t>Током 2014. године, Сенат је донео у</w:t>
      </w:r>
      <w:r w:rsidRPr="00A02298">
        <w:rPr>
          <w:rFonts w:ascii="Times New Roman" w:hAnsi="Times New Roman"/>
          <w:sz w:val="24"/>
          <w:szCs w:val="24"/>
          <w:lang w:val="sr-Cyrl-CS"/>
        </w:rPr>
        <w:t xml:space="preserve">купно </w:t>
      </w:r>
      <w:r w:rsidRPr="00A02298">
        <w:rPr>
          <w:rFonts w:ascii="Times New Roman" w:hAnsi="Times New Roman"/>
          <w:sz w:val="24"/>
          <w:szCs w:val="24"/>
          <w:lang w:val="sr-Latn-CS"/>
        </w:rPr>
        <w:t>14</w:t>
      </w:r>
      <w:r w:rsidRPr="00A02298">
        <w:rPr>
          <w:rFonts w:ascii="Times New Roman" w:hAnsi="Times New Roman"/>
          <w:sz w:val="24"/>
          <w:szCs w:val="24"/>
          <w:lang w:val="sr-Cyrl-CS"/>
        </w:rPr>
        <w:t xml:space="preserve"> одлука </w:t>
      </w:r>
      <w:r w:rsidRPr="00A02298">
        <w:rPr>
          <w:rFonts w:ascii="Times New Roman" w:hAnsi="Times New Roman"/>
          <w:sz w:val="24"/>
          <w:szCs w:val="24"/>
        </w:rPr>
        <w:t>о избору у</w:t>
      </w:r>
      <w:r w:rsidRPr="00A02298">
        <w:rPr>
          <w:rFonts w:ascii="Times New Roman" w:hAnsi="Times New Roman"/>
          <w:sz w:val="24"/>
          <w:szCs w:val="24"/>
          <w:lang w:val="sr-Cyrl-CS"/>
        </w:rPr>
        <w:t xml:space="preserve"> звање редовн</w:t>
      </w:r>
      <w:r w:rsidRPr="00A02298">
        <w:rPr>
          <w:rFonts w:ascii="Times New Roman" w:hAnsi="Times New Roman"/>
          <w:sz w:val="24"/>
          <w:szCs w:val="24"/>
        </w:rPr>
        <w:t>и</w:t>
      </w:r>
      <w:r w:rsidRPr="00A02298">
        <w:rPr>
          <w:rFonts w:ascii="Times New Roman" w:hAnsi="Times New Roman"/>
          <w:sz w:val="24"/>
          <w:szCs w:val="24"/>
          <w:lang w:val="sr-Cyrl-CS"/>
        </w:rPr>
        <w:t xml:space="preserve"> професор</w:t>
      </w:r>
      <w:r w:rsidRPr="00A02298">
        <w:rPr>
          <w:rFonts w:ascii="Times New Roman" w:hAnsi="Times New Roman"/>
          <w:sz w:val="24"/>
          <w:szCs w:val="24"/>
        </w:rPr>
        <w:t xml:space="preserve">. </w:t>
      </w:r>
    </w:p>
    <w:p w:rsidR="00FD23B2" w:rsidRDefault="00FD23B2" w:rsidP="00F26E16">
      <w:pPr>
        <w:spacing w:after="0" w:line="240" w:lineRule="auto"/>
        <w:ind w:firstLine="720"/>
        <w:jc w:val="both"/>
        <w:rPr>
          <w:rFonts w:ascii="Times New Roman" w:hAnsi="Times New Roman"/>
          <w:sz w:val="24"/>
          <w:szCs w:val="24"/>
        </w:rPr>
      </w:pPr>
    </w:p>
    <w:p w:rsidR="00F26E16" w:rsidRPr="00A02298" w:rsidRDefault="00F26E16" w:rsidP="00F26E16">
      <w:pPr>
        <w:spacing w:after="0" w:line="240" w:lineRule="auto"/>
        <w:ind w:firstLine="720"/>
        <w:jc w:val="both"/>
        <w:rPr>
          <w:rFonts w:ascii="Times New Roman" w:hAnsi="Times New Roman"/>
          <w:sz w:val="24"/>
          <w:szCs w:val="24"/>
        </w:rPr>
      </w:pPr>
      <w:r w:rsidRPr="00A02298">
        <w:rPr>
          <w:rFonts w:ascii="Times New Roman" w:hAnsi="Times New Roman"/>
          <w:sz w:val="24"/>
          <w:szCs w:val="24"/>
        </w:rPr>
        <w:t xml:space="preserve">У звање </w:t>
      </w:r>
      <w:r w:rsidRPr="00F26E16">
        <w:rPr>
          <w:rFonts w:ascii="Times New Roman" w:hAnsi="Times New Roman"/>
          <w:i/>
          <w:sz w:val="24"/>
          <w:szCs w:val="24"/>
        </w:rPr>
        <w:t>редовни професор</w:t>
      </w:r>
      <w:r w:rsidRPr="00A02298">
        <w:rPr>
          <w:rFonts w:ascii="Times New Roman" w:hAnsi="Times New Roman"/>
          <w:sz w:val="24"/>
          <w:szCs w:val="24"/>
        </w:rPr>
        <w:t xml:space="preserve"> изабрани су:</w:t>
      </w:r>
    </w:p>
    <w:p w:rsidR="00F26E16" w:rsidRPr="00A02298" w:rsidRDefault="00F26E16" w:rsidP="00F26E16">
      <w:pPr>
        <w:spacing w:after="0" w:line="240" w:lineRule="auto"/>
        <w:ind w:left="720"/>
        <w:jc w:val="both"/>
        <w:rPr>
          <w:rFonts w:ascii="Times New Roman" w:hAnsi="Times New Roman"/>
          <w:sz w:val="24"/>
          <w:szCs w:val="24"/>
          <w:lang w:val="sr-Latn-CS"/>
        </w:rPr>
      </w:pPr>
    </w:p>
    <w:p w:rsidR="00F26E16" w:rsidRPr="00A02298" w:rsidRDefault="00F26E16" w:rsidP="002E575D">
      <w:pPr>
        <w:pStyle w:val="ListParagraph"/>
        <w:numPr>
          <w:ilvl w:val="0"/>
          <w:numId w:val="5"/>
        </w:numPr>
        <w:jc w:val="both"/>
        <w:rPr>
          <w:lang w:val="sr-Cyrl-CS"/>
        </w:rPr>
      </w:pPr>
      <w:r w:rsidRPr="00A02298">
        <w:rPr>
          <w:lang w:val="sr-Cyrl-CS"/>
        </w:rPr>
        <w:t xml:space="preserve"> </w:t>
      </w:r>
      <w:r w:rsidRPr="00A02298">
        <w:rPr>
          <w:b/>
        </w:rPr>
        <w:t>Д</w:t>
      </w:r>
      <w:r w:rsidRPr="00A02298">
        <w:rPr>
          <w:b/>
          <w:lang w:val="sr-Cyrl-CS"/>
        </w:rPr>
        <w:t xml:space="preserve">р </w:t>
      </w:r>
      <w:r w:rsidRPr="00A02298">
        <w:rPr>
          <w:b/>
        </w:rPr>
        <w:t>Биљана Вељковић</w:t>
      </w:r>
      <w:r w:rsidRPr="00A02298">
        <w:rPr>
          <w:lang w:val="sr-Cyrl-CS"/>
        </w:rPr>
        <w:t xml:space="preserve">, за ужу научну област </w:t>
      </w:r>
      <w:r w:rsidRPr="00A02298">
        <w:rPr>
          <w:i/>
        </w:rPr>
        <w:t xml:space="preserve">Аграрна економија </w:t>
      </w:r>
      <w:r w:rsidRPr="00A02298">
        <w:rPr>
          <w:i/>
          <w:lang w:val="sr-Cyrl-CS"/>
        </w:rPr>
        <w:t xml:space="preserve"> </w:t>
      </w:r>
      <w:r w:rsidRPr="00A02298">
        <w:rPr>
          <w:lang w:val="sr-Cyrl-CS"/>
        </w:rPr>
        <w:t xml:space="preserve">на </w:t>
      </w:r>
      <w:r w:rsidRPr="00A02298">
        <w:t xml:space="preserve">Агрономском </w:t>
      </w:r>
      <w:r w:rsidRPr="00A02298">
        <w:rPr>
          <w:lang w:val="sr-Cyrl-CS"/>
        </w:rPr>
        <w:t xml:space="preserve">факултету </w:t>
      </w:r>
      <w:r w:rsidRPr="00A02298">
        <w:t xml:space="preserve">у Чачку </w:t>
      </w:r>
      <w:r w:rsidRPr="00A02298">
        <w:rPr>
          <w:lang w:val="sr-Cyrl-CS"/>
        </w:rPr>
        <w:t>Универзитета у Крагујевцу;</w:t>
      </w:r>
    </w:p>
    <w:p w:rsidR="00F26E16" w:rsidRPr="00A02298" w:rsidRDefault="00F26E16" w:rsidP="002E575D">
      <w:pPr>
        <w:pStyle w:val="ListParagraph"/>
        <w:numPr>
          <w:ilvl w:val="0"/>
          <w:numId w:val="5"/>
        </w:numPr>
        <w:jc w:val="both"/>
        <w:rPr>
          <w:lang w:val="sr-Cyrl-CS"/>
        </w:rPr>
      </w:pPr>
      <w:r w:rsidRPr="00A02298">
        <w:rPr>
          <w:b/>
        </w:rPr>
        <w:t xml:space="preserve">Др Драган Бошковић, </w:t>
      </w:r>
      <w:r w:rsidRPr="00A02298">
        <w:rPr>
          <w:lang w:val="sr-Cyrl-RS"/>
        </w:rPr>
        <w:t xml:space="preserve">за ужу </w:t>
      </w:r>
      <w:r w:rsidRPr="00A02298">
        <w:t>научну област</w:t>
      </w:r>
      <w:r w:rsidRPr="00A02298">
        <w:rPr>
          <w:lang w:val="sr-Cyrl-RS"/>
        </w:rPr>
        <w:t xml:space="preserve"> </w:t>
      </w:r>
      <w:r w:rsidRPr="00A02298">
        <w:rPr>
          <w:i/>
        </w:rPr>
        <w:t>Српска књижевност</w:t>
      </w:r>
      <w:r w:rsidRPr="00A02298">
        <w:rPr>
          <w:i/>
          <w:lang w:val="sr-Cyrl-RS"/>
        </w:rPr>
        <w:t xml:space="preserve">, </w:t>
      </w:r>
      <w:r w:rsidRPr="00A02298">
        <w:rPr>
          <w:lang w:val="sr-Cyrl-RS"/>
        </w:rPr>
        <w:t xml:space="preserve">на </w:t>
      </w:r>
      <w:r w:rsidRPr="00A02298">
        <w:t>Филолошко-уметничком факултету – Одсек за филологију,</w:t>
      </w:r>
      <w:r w:rsidRPr="00A02298">
        <w:rPr>
          <w:lang w:val="sr-Cyrl-RS"/>
        </w:rPr>
        <w:t xml:space="preserve"> Универзитета у Крагујевцу</w:t>
      </w:r>
    </w:p>
    <w:p w:rsidR="00F26E16" w:rsidRPr="00A02298" w:rsidRDefault="00F26E16" w:rsidP="002E575D">
      <w:pPr>
        <w:pStyle w:val="ListParagraph"/>
        <w:numPr>
          <w:ilvl w:val="0"/>
          <w:numId w:val="5"/>
        </w:numPr>
        <w:jc w:val="both"/>
        <w:rPr>
          <w:lang w:val="sr-Cyrl-CS"/>
        </w:rPr>
      </w:pPr>
      <w:r w:rsidRPr="00A02298">
        <w:rPr>
          <w:lang w:val="sr-Cyrl-CS"/>
        </w:rPr>
        <w:t xml:space="preserve"> </w:t>
      </w:r>
      <w:r w:rsidRPr="00A02298">
        <w:rPr>
          <w:b/>
        </w:rPr>
        <w:t>Драган Пешић</w:t>
      </w:r>
      <w:r w:rsidRPr="00A02298">
        <w:rPr>
          <w:lang w:val="sr-Cyrl-CS"/>
        </w:rPr>
        <w:t xml:space="preserve">, за ужу </w:t>
      </w:r>
      <w:r w:rsidRPr="00A02298">
        <w:t xml:space="preserve">уметничку </w:t>
      </w:r>
      <w:r w:rsidRPr="00A02298">
        <w:rPr>
          <w:lang w:val="sr-Cyrl-CS"/>
        </w:rPr>
        <w:t xml:space="preserve">област </w:t>
      </w:r>
      <w:r w:rsidRPr="00A02298">
        <w:rPr>
          <w:i/>
        </w:rPr>
        <w:t>Писмо</w:t>
      </w:r>
      <w:r w:rsidRPr="00A02298">
        <w:rPr>
          <w:i/>
          <w:lang w:val="sr-Cyrl-CS"/>
        </w:rPr>
        <w:t xml:space="preserve"> </w:t>
      </w:r>
      <w:r w:rsidRPr="00A02298">
        <w:rPr>
          <w:lang w:val="sr-Cyrl-CS"/>
        </w:rPr>
        <w:t xml:space="preserve">на </w:t>
      </w:r>
      <w:r w:rsidRPr="00A02298">
        <w:t xml:space="preserve">Одсеку за примењену уметност - Филолошко-уметничког факултета Универзитета у </w:t>
      </w:r>
      <w:r w:rsidRPr="00A02298">
        <w:rPr>
          <w:lang w:val="sr-Cyrl-CS"/>
        </w:rPr>
        <w:t>Крагујевцу;</w:t>
      </w:r>
    </w:p>
    <w:p w:rsidR="00F26E16" w:rsidRPr="00A02298" w:rsidRDefault="00F26E16" w:rsidP="002E575D">
      <w:pPr>
        <w:pStyle w:val="ListParagraph"/>
        <w:numPr>
          <w:ilvl w:val="0"/>
          <w:numId w:val="5"/>
        </w:numPr>
        <w:jc w:val="both"/>
        <w:rPr>
          <w:lang w:val="sr-Cyrl-CS"/>
        </w:rPr>
      </w:pPr>
      <w:r w:rsidRPr="00A02298">
        <w:rPr>
          <w:b/>
        </w:rPr>
        <w:t>Др Тијана Ашић</w:t>
      </w:r>
      <w:r w:rsidRPr="00A02298">
        <w:t xml:space="preserve">, за уже научне области </w:t>
      </w:r>
      <w:r w:rsidRPr="00A02298">
        <w:rPr>
          <w:i/>
        </w:rPr>
        <w:t>Теоријске лингвистичке дисциплине</w:t>
      </w:r>
      <w:r w:rsidRPr="00A02298">
        <w:t xml:space="preserve"> и </w:t>
      </w:r>
      <w:r w:rsidRPr="00A02298">
        <w:rPr>
          <w:i/>
        </w:rPr>
        <w:t xml:space="preserve">Француски језик </w:t>
      </w:r>
      <w:r w:rsidRPr="00A02298">
        <w:t>на Филолошко-уметничком факултету у Крагујевцу</w:t>
      </w:r>
      <w:r w:rsidRPr="00A02298">
        <w:rPr>
          <w:lang w:val="sr-Cyrl-CS"/>
        </w:rPr>
        <w:t>;</w:t>
      </w:r>
    </w:p>
    <w:p w:rsidR="00F26E16" w:rsidRPr="00A02298" w:rsidRDefault="00F26E16" w:rsidP="002E575D">
      <w:pPr>
        <w:pStyle w:val="ListParagraph"/>
        <w:numPr>
          <w:ilvl w:val="0"/>
          <w:numId w:val="5"/>
        </w:numPr>
        <w:jc w:val="both"/>
        <w:rPr>
          <w:lang w:val="sr-Cyrl-CS"/>
        </w:rPr>
      </w:pPr>
      <w:r w:rsidRPr="00A02298">
        <w:rPr>
          <w:rFonts w:eastAsia="Calibri"/>
          <w:b/>
        </w:rPr>
        <w:t xml:space="preserve"> Др Мирјана Јанићијевић-Петровић</w:t>
      </w:r>
      <w:r w:rsidRPr="00A02298">
        <w:rPr>
          <w:rFonts w:eastAsia="Calibri"/>
        </w:rPr>
        <w:t xml:space="preserve">, за ужу научну област </w:t>
      </w:r>
      <w:r w:rsidRPr="00A02298">
        <w:rPr>
          <w:rFonts w:eastAsia="Calibri"/>
          <w:i/>
        </w:rPr>
        <w:t xml:space="preserve"> Офталмологија, </w:t>
      </w:r>
      <w:r w:rsidRPr="00A02298">
        <w:rPr>
          <w:rFonts w:eastAsia="Calibri"/>
        </w:rPr>
        <w:t>на Факултету медицинских наука у Крагујевцу;</w:t>
      </w:r>
    </w:p>
    <w:p w:rsidR="00F26E16" w:rsidRPr="00A02298" w:rsidRDefault="00F26E16" w:rsidP="002E575D">
      <w:pPr>
        <w:pStyle w:val="ListParagraph"/>
        <w:numPr>
          <w:ilvl w:val="0"/>
          <w:numId w:val="5"/>
        </w:numPr>
        <w:jc w:val="both"/>
        <w:rPr>
          <w:rFonts w:eastAsia="Calibri"/>
        </w:rPr>
      </w:pPr>
      <w:r w:rsidRPr="00A02298">
        <w:rPr>
          <w:rFonts w:eastAsia="Calibri"/>
          <w:b/>
        </w:rPr>
        <w:t>Др Владимир Јаковљевић</w:t>
      </w:r>
      <w:r w:rsidRPr="00A02298">
        <w:rPr>
          <w:rFonts w:eastAsia="Calibri"/>
        </w:rPr>
        <w:t xml:space="preserve">, за ужу научну област </w:t>
      </w:r>
      <w:r w:rsidRPr="00A02298">
        <w:rPr>
          <w:rFonts w:eastAsia="Calibri"/>
          <w:i/>
        </w:rPr>
        <w:t xml:space="preserve"> Физиологија, </w:t>
      </w:r>
      <w:r w:rsidRPr="00A02298">
        <w:rPr>
          <w:rFonts w:eastAsia="Calibri"/>
        </w:rPr>
        <w:t xml:space="preserve">на Факултету медицинских наука у Крагујевцу; </w:t>
      </w:r>
    </w:p>
    <w:p w:rsidR="00F26E16" w:rsidRPr="00A02298" w:rsidRDefault="00F26E16" w:rsidP="002E575D">
      <w:pPr>
        <w:pStyle w:val="ListParagraph"/>
        <w:numPr>
          <w:ilvl w:val="0"/>
          <w:numId w:val="5"/>
        </w:numPr>
        <w:jc w:val="both"/>
        <w:rPr>
          <w:b/>
        </w:rPr>
      </w:pPr>
      <w:r w:rsidRPr="00A02298">
        <w:rPr>
          <w:rFonts w:eastAsia="Calibri"/>
          <w:b/>
        </w:rPr>
        <w:t>Др</w:t>
      </w:r>
      <w:r w:rsidRPr="00A02298">
        <w:rPr>
          <w:rFonts w:eastAsia="Calibri"/>
        </w:rPr>
        <w:t xml:space="preserve"> </w:t>
      </w:r>
      <w:r w:rsidRPr="00A02298">
        <w:rPr>
          <w:b/>
        </w:rPr>
        <w:t>Весна Ранковић</w:t>
      </w:r>
      <w:r w:rsidRPr="00A02298">
        <w:t xml:space="preserve">, за уже научне области </w:t>
      </w:r>
      <w:r w:rsidRPr="00A02298">
        <w:rPr>
          <w:i/>
        </w:rPr>
        <w:t xml:space="preserve"> Аутоматика и мехатроника, Примењена информатика и рачунарско инжењерство, </w:t>
      </w:r>
      <w:r w:rsidRPr="00A02298">
        <w:t xml:space="preserve">на Факултету инжењерских наука у Крагујевцу; </w:t>
      </w:r>
    </w:p>
    <w:p w:rsidR="00F26E16" w:rsidRPr="00A02298" w:rsidRDefault="00F26E16" w:rsidP="002E575D">
      <w:pPr>
        <w:pStyle w:val="ListParagraph"/>
        <w:numPr>
          <w:ilvl w:val="0"/>
          <w:numId w:val="5"/>
        </w:numPr>
        <w:contextualSpacing w:val="0"/>
        <w:jc w:val="both"/>
        <w:rPr>
          <w:rFonts w:eastAsia="Calibri"/>
        </w:rPr>
      </w:pPr>
      <w:r w:rsidRPr="00A02298">
        <w:rPr>
          <w:rFonts w:eastAsia="Calibri"/>
          <w:b/>
        </w:rPr>
        <w:t>Др Ружица Петровић</w:t>
      </w:r>
      <w:r w:rsidRPr="00A02298">
        <w:rPr>
          <w:rFonts w:eastAsia="Calibri"/>
        </w:rPr>
        <w:t xml:space="preserve">, за ужу научну област </w:t>
      </w:r>
      <w:r w:rsidRPr="00A02298">
        <w:rPr>
          <w:rFonts w:eastAsia="Calibri"/>
          <w:i/>
        </w:rPr>
        <w:t>Филозофија</w:t>
      </w:r>
      <w:r w:rsidRPr="00A02298">
        <w:rPr>
          <w:rFonts w:eastAsia="Calibri"/>
        </w:rPr>
        <w:t>, на Факултету педагошких наука у Јагодини;</w:t>
      </w:r>
    </w:p>
    <w:p w:rsidR="00F26E16" w:rsidRPr="00A02298" w:rsidRDefault="00F26E16" w:rsidP="002E575D">
      <w:pPr>
        <w:pStyle w:val="ListParagraph"/>
        <w:numPr>
          <w:ilvl w:val="0"/>
          <w:numId w:val="5"/>
        </w:numPr>
        <w:jc w:val="both"/>
      </w:pPr>
      <w:r w:rsidRPr="00A02298">
        <w:rPr>
          <w:b/>
        </w:rPr>
        <w:t>Др Гордана Будимир Нинковић</w:t>
      </w:r>
      <w:r w:rsidRPr="00A02298">
        <w:t xml:space="preserve">, за ужу научну област </w:t>
      </w:r>
      <w:r w:rsidRPr="00A02298">
        <w:rPr>
          <w:i/>
        </w:rPr>
        <w:t xml:space="preserve"> Педагогија, </w:t>
      </w:r>
      <w:r w:rsidRPr="00A02298">
        <w:t xml:space="preserve">на Факултету педагошких наука у Јагодини; </w:t>
      </w:r>
    </w:p>
    <w:p w:rsidR="00F26E16" w:rsidRPr="00A02298" w:rsidRDefault="00F26E16" w:rsidP="002E575D">
      <w:pPr>
        <w:pStyle w:val="ListParagraph"/>
        <w:numPr>
          <w:ilvl w:val="0"/>
          <w:numId w:val="5"/>
        </w:numPr>
        <w:jc w:val="both"/>
      </w:pPr>
      <w:r w:rsidRPr="00A02298">
        <w:rPr>
          <w:b/>
        </w:rPr>
        <w:t>Др Виолета Јовановић</w:t>
      </w:r>
      <w:r w:rsidRPr="00A02298">
        <w:t xml:space="preserve">, за ужу научну област </w:t>
      </w:r>
      <w:r w:rsidRPr="00A02298">
        <w:rPr>
          <w:i/>
        </w:rPr>
        <w:t xml:space="preserve"> Књижевност са методиком наставе, </w:t>
      </w:r>
      <w:r w:rsidRPr="00A02298">
        <w:t xml:space="preserve">на Факултету педагошких наука у Јагодини; </w:t>
      </w:r>
    </w:p>
    <w:p w:rsidR="00F26E16" w:rsidRPr="00A02298" w:rsidRDefault="00F26E16" w:rsidP="002E575D">
      <w:pPr>
        <w:pStyle w:val="ListParagraph"/>
        <w:numPr>
          <w:ilvl w:val="0"/>
          <w:numId w:val="5"/>
        </w:numPr>
        <w:jc w:val="both"/>
      </w:pPr>
      <w:r w:rsidRPr="00A02298">
        <w:rPr>
          <w:b/>
        </w:rPr>
        <w:t xml:space="preserve"> Др Тиодор Росић</w:t>
      </w:r>
      <w:r w:rsidRPr="00A02298">
        <w:t xml:space="preserve">, за ужу научну област </w:t>
      </w:r>
      <w:r w:rsidRPr="00A02298">
        <w:rPr>
          <w:i/>
        </w:rPr>
        <w:t xml:space="preserve"> Методика наставе српског језика и књижевности, </w:t>
      </w:r>
      <w:r w:rsidRPr="00A02298">
        <w:t xml:space="preserve">на Факултету педагошких наука у Јагодини; </w:t>
      </w:r>
    </w:p>
    <w:p w:rsidR="00F26E16" w:rsidRPr="00A02298" w:rsidRDefault="00F26E16" w:rsidP="002E575D">
      <w:pPr>
        <w:pStyle w:val="ListParagraph"/>
        <w:numPr>
          <w:ilvl w:val="0"/>
          <w:numId w:val="5"/>
        </w:numPr>
        <w:jc w:val="both"/>
      </w:pPr>
      <w:r w:rsidRPr="00A02298">
        <w:rPr>
          <w:b/>
        </w:rPr>
        <w:lastRenderedPageBreak/>
        <w:t>Мр Срђан Стошић</w:t>
      </w:r>
      <w:r w:rsidRPr="00A02298">
        <w:t xml:space="preserve">, за ужу уметничку област </w:t>
      </w:r>
      <w:r w:rsidRPr="00A02298">
        <w:rPr>
          <w:i/>
        </w:rPr>
        <w:t xml:space="preserve">контрабас, </w:t>
      </w:r>
      <w:r w:rsidRPr="00A02298">
        <w:t xml:space="preserve">на Филолошко-уметничком факултету у Крагујевцу – Одсек за музичку уметност; </w:t>
      </w:r>
    </w:p>
    <w:p w:rsidR="00F26E16" w:rsidRPr="00A02298" w:rsidRDefault="00F26E16" w:rsidP="002E575D">
      <w:pPr>
        <w:pStyle w:val="ListParagraph"/>
        <w:numPr>
          <w:ilvl w:val="0"/>
          <w:numId w:val="5"/>
        </w:numPr>
        <w:jc w:val="both"/>
        <w:rPr>
          <w:b/>
        </w:rPr>
      </w:pPr>
      <w:r w:rsidRPr="00A02298">
        <w:rPr>
          <w:b/>
        </w:rPr>
        <w:t>Др Миладин Стефановић</w:t>
      </w:r>
      <w:r w:rsidRPr="00A02298">
        <w:t xml:space="preserve">, за ужу научну област </w:t>
      </w:r>
      <w:r w:rsidRPr="00A02298">
        <w:rPr>
          <w:i/>
        </w:rPr>
        <w:t xml:space="preserve"> Производно машинство и индустријски инжењеринг, </w:t>
      </w:r>
      <w:r w:rsidRPr="00A02298">
        <w:t xml:space="preserve">на Факултету инжењерских наука у Крагујевцу; </w:t>
      </w:r>
    </w:p>
    <w:p w:rsidR="00F26E16" w:rsidRPr="00A02298" w:rsidRDefault="00F26E16" w:rsidP="002E575D">
      <w:pPr>
        <w:pStyle w:val="ListParagraph"/>
        <w:numPr>
          <w:ilvl w:val="0"/>
          <w:numId w:val="5"/>
        </w:numPr>
        <w:jc w:val="both"/>
      </w:pPr>
      <w:r w:rsidRPr="00A02298">
        <w:rPr>
          <w:b/>
        </w:rPr>
        <w:t>Др Властимир Лековић</w:t>
      </w:r>
      <w:r w:rsidRPr="00A02298">
        <w:t xml:space="preserve">, за ужу научну област </w:t>
      </w:r>
      <w:r w:rsidRPr="00A02298">
        <w:rPr>
          <w:i/>
        </w:rPr>
        <w:t xml:space="preserve">Општа економија и привредни развој, </w:t>
      </w:r>
      <w:r w:rsidRPr="00A02298">
        <w:t xml:space="preserve">на Економском факултету у Крагујевцу; </w:t>
      </w:r>
    </w:p>
    <w:p w:rsidR="00F26E16" w:rsidRPr="00A02298" w:rsidRDefault="00F26E16" w:rsidP="002E575D">
      <w:pPr>
        <w:pStyle w:val="ListParagraph"/>
        <w:numPr>
          <w:ilvl w:val="0"/>
          <w:numId w:val="5"/>
        </w:numPr>
        <w:jc w:val="both"/>
      </w:pPr>
      <w:r w:rsidRPr="00A02298">
        <w:rPr>
          <w:b/>
        </w:rPr>
        <w:t>Др Петар Веселиновић</w:t>
      </w:r>
      <w:r w:rsidRPr="00A02298">
        <w:t xml:space="preserve">, за ужу научну област </w:t>
      </w:r>
      <w:r w:rsidRPr="00A02298">
        <w:rPr>
          <w:i/>
        </w:rPr>
        <w:t xml:space="preserve">Општа економија и привредни развој, </w:t>
      </w:r>
      <w:r w:rsidRPr="00A02298">
        <w:t>на Економском факултету у Крагујевцу.</w:t>
      </w:r>
    </w:p>
    <w:p w:rsidR="00F26E16" w:rsidRPr="00A02298" w:rsidRDefault="00F26E16" w:rsidP="00F26E16">
      <w:pPr>
        <w:spacing w:after="0" w:line="240" w:lineRule="auto"/>
        <w:jc w:val="both"/>
        <w:rPr>
          <w:rFonts w:ascii="Times New Roman" w:hAnsi="Times New Roman"/>
          <w:sz w:val="24"/>
          <w:szCs w:val="24"/>
        </w:rPr>
      </w:pPr>
    </w:p>
    <w:p w:rsidR="00F26E16" w:rsidRPr="00A02298" w:rsidRDefault="00F26E16" w:rsidP="00F26E16">
      <w:pPr>
        <w:spacing w:after="0" w:line="240" w:lineRule="auto"/>
        <w:ind w:firstLine="720"/>
        <w:jc w:val="both"/>
        <w:rPr>
          <w:rFonts w:ascii="Times New Roman" w:hAnsi="Times New Roman"/>
          <w:sz w:val="24"/>
          <w:szCs w:val="24"/>
        </w:rPr>
      </w:pPr>
      <w:r w:rsidRPr="00A02298">
        <w:rPr>
          <w:rFonts w:ascii="Times New Roman" w:hAnsi="Times New Roman"/>
          <w:sz w:val="24"/>
          <w:szCs w:val="24"/>
        </w:rPr>
        <w:t xml:space="preserve">Сенат је на првој седници у јануару месецу 2014. године, донео Одлуку о избору чланова Комисије за обезбеђење квалитета на Универзитету у Крагујевцу на нов мандатни период и истовремено изабрао др Марију Станић за председника Комисије за обезбеђење квалитета. </w:t>
      </w:r>
    </w:p>
    <w:p w:rsidR="00F26E16" w:rsidRPr="00A02298" w:rsidRDefault="00F26E16" w:rsidP="00F26E16">
      <w:pPr>
        <w:spacing w:after="0" w:line="240" w:lineRule="auto"/>
        <w:ind w:left="360"/>
        <w:jc w:val="both"/>
        <w:rPr>
          <w:rFonts w:ascii="Times New Roman" w:hAnsi="Times New Roman"/>
          <w:sz w:val="24"/>
          <w:szCs w:val="24"/>
        </w:rPr>
      </w:pPr>
      <w:r w:rsidRPr="00A02298">
        <w:rPr>
          <w:rFonts w:ascii="Times New Roman" w:hAnsi="Times New Roman"/>
          <w:sz w:val="24"/>
          <w:szCs w:val="24"/>
        </w:rPr>
        <w:tab/>
      </w:r>
    </w:p>
    <w:p w:rsidR="00F26E16" w:rsidRPr="00A02298" w:rsidRDefault="00F26E16" w:rsidP="00F26E16">
      <w:pPr>
        <w:spacing w:after="0" w:line="240" w:lineRule="auto"/>
        <w:ind w:left="360"/>
        <w:jc w:val="both"/>
        <w:rPr>
          <w:rFonts w:ascii="Times New Roman" w:hAnsi="Times New Roman"/>
          <w:sz w:val="24"/>
          <w:szCs w:val="24"/>
        </w:rPr>
      </w:pPr>
      <w:r w:rsidRPr="00A02298">
        <w:rPr>
          <w:rFonts w:ascii="Times New Roman" w:hAnsi="Times New Roman"/>
          <w:sz w:val="24"/>
          <w:szCs w:val="24"/>
        </w:rPr>
        <w:t>Поред осталог, Сенат је донео одлуке које се односе и на:</w:t>
      </w:r>
    </w:p>
    <w:p w:rsidR="00F26E16" w:rsidRPr="00A02298" w:rsidRDefault="00F26E16" w:rsidP="00F26E16">
      <w:pPr>
        <w:spacing w:after="0" w:line="240" w:lineRule="auto"/>
        <w:ind w:left="360"/>
        <w:jc w:val="both"/>
        <w:rPr>
          <w:rFonts w:ascii="Times New Roman" w:hAnsi="Times New Roman"/>
          <w:sz w:val="24"/>
          <w:szCs w:val="24"/>
        </w:rPr>
      </w:pP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lang w:val="sr-Latn-CS"/>
        </w:rPr>
        <w:t>Утврђивање предлога броја студената за упис у школску 2014/2015. годину и расписивању конкурса за упис у школску 2014/2015. годину, као и утврђивање предлога в</w:t>
      </w:r>
      <w:r w:rsidRPr="00A02298">
        <w:rPr>
          <w:rFonts w:ascii="Times New Roman" w:hAnsi="Times New Roman"/>
          <w:sz w:val="24"/>
          <w:szCs w:val="24"/>
          <w:lang w:val="sr-Cyrl-CS"/>
        </w:rPr>
        <w:t>исин</w:t>
      </w:r>
      <w:r w:rsidRPr="00A02298">
        <w:rPr>
          <w:rFonts w:ascii="Times New Roman" w:hAnsi="Times New Roman"/>
          <w:sz w:val="24"/>
          <w:szCs w:val="24"/>
          <w:lang w:val="sr-Latn-CS"/>
        </w:rPr>
        <w:t>е</w:t>
      </w:r>
      <w:r w:rsidRPr="00A02298">
        <w:rPr>
          <w:rFonts w:ascii="Times New Roman" w:hAnsi="Times New Roman"/>
          <w:sz w:val="24"/>
          <w:szCs w:val="24"/>
          <w:lang w:val="sr-Cyrl-CS"/>
        </w:rPr>
        <w:t xml:space="preserve"> износа школарине за упис на студије које организује Универзитет у Крагујевцу за школску 201</w:t>
      </w:r>
      <w:r w:rsidRPr="00A02298">
        <w:rPr>
          <w:rFonts w:ascii="Times New Roman" w:hAnsi="Times New Roman"/>
          <w:sz w:val="24"/>
          <w:szCs w:val="24"/>
        </w:rPr>
        <w:t>4</w:t>
      </w:r>
      <w:r w:rsidRPr="00A02298">
        <w:rPr>
          <w:rFonts w:ascii="Times New Roman" w:hAnsi="Times New Roman"/>
          <w:sz w:val="24"/>
          <w:szCs w:val="24"/>
          <w:lang w:val="sr-Cyrl-CS"/>
        </w:rPr>
        <w:t>/201</w:t>
      </w:r>
      <w:r w:rsidRPr="00A02298">
        <w:rPr>
          <w:rFonts w:ascii="Times New Roman" w:hAnsi="Times New Roman"/>
          <w:sz w:val="24"/>
          <w:szCs w:val="24"/>
        </w:rPr>
        <w:t>5</w:t>
      </w:r>
      <w:r w:rsidRPr="00A02298">
        <w:rPr>
          <w:rFonts w:ascii="Times New Roman" w:hAnsi="Times New Roman"/>
          <w:sz w:val="24"/>
          <w:szCs w:val="24"/>
          <w:lang w:val="sr-Cyrl-CS"/>
        </w:rPr>
        <w:t>. годину</w:t>
      </w:r>
      <w:r w:rsidRPr="00A02298">
        <w:rPr>
          <w:rFonts w:ascii="Times New Roman" w:hAnsi="Times New Roman"/>
          <w:sz w:val="24"/>
          <w:szCs w:val="24"/>
          <w:lang w:val="sr-Latn-CS"/>
        </w:rPr>
        <w:t>;</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rPr>
        <w:t>Утврђивање предлога Извештаја о раду Универзитета у Крагујевцу за 2013. годину и предлога Плана рада Универзитета у Крагујевцу за 2014. годину;</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rPr>
        <w:t xml:space="preserve">Усвајање Извештаја о </w:t>
      </w:r>
      <w:r w:rsidRPr="00A02298">
        <w:rPr>
          <w:rFonts w:ascii="Times New Roman" w:eastAsia="Times New Roman" w:hAnsi="Times New Roman"/>
          <w:sz w:val="24"/>
          <w:szCs w:val="24"/>
        </w:rPr>
        <w:t>р</w:t>
      </w:r>
      <w:r w:rsidRPr="00A02298">
        <w:rPr>
          <w:rFonts w:ascii="Times New Roman" w:hAnsi="Times New Roman"/>
          <w:sz w:val="24"/>
          <w:szCs w:val="24"/>
        </w:rPr>
        <w:t xml:space="preserve">еализацији програма рада </w:t>
      </w:r>
      <w:r w:rsidRPr="00A02298">
        <w:rPr>
          <w:rFonts w:ascii="Times New Roman" w:eastAsia="Times New Roman" w:hAnsi="Times New Roman"/>
          <w:sz w:val="24"/>
          <w:szCs w:val="24"/>
        </w:rPr>
        <w:t>Центра за научноистраживачки рад Српске академије наука и уметности и Универзитета у Крагујевцу за 2013. годину са Планом рада у 2014. години;</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rPr>
        <w:t>Утврђивање п</w:t>
      </w:r>
      <w:r w:rsidRPr="00A02298">
        <w:rPr>
          <w:rFonts w:ascii="Times New Roman" w:hAnsi="Times New Roman"/>
          <w:sz w:val="24"/>
          <w:szCs w:val="24"/>
          <w:lang w:val="sr-Cyrl-CS"/>
        </w:rPr>
        <w:t>редлог</w:t>
      </w:r>
      <w:r w:rsidRPr="00A02298">
        <w:rPr>
          <w:rFonts w:ascii="Times New Roman" w:hAnsi="Times New Roman"/>
          <w:sz w:val="24"/>
          <w:szCs w:val="24"/>
        </w:rPr>
        <w:t>а</w:t>
      </w:r>
      <w:r w:rsidRPr="00A02298">
        <w:rPr>
          <w:rFonts w:ascii="Times New Roman" w:hAnsi="Times New Roman"/>
          <w:sz w:val="24"/>
          <w:szCs w:val="24"/>
          <w:lang w:val="sr-Cyrl-CS"/>
        </w:rPr>
        <w:t xml:space="preserve"> </w:t>
      </w:r>
      <w:r w:rsidRPr="00A02298">
        <w:rPr>
          <w:rFonts w:ascii="Times New Roman" w:hAnsi="Times New Roman"/>
          <w:sz w:val="24"/>
          <w:szCs w:val="24"/>
        </w:rPr>
        <w:t>Савету Универзитета у Крагујевцу</w:t>
      </w:r>
      <w:r w:rsidRPr="00A02298">
        <w:rPr>
          <w:rFonts w:ascii="Times New Roman" w:hAnsi="Times New Roman"/>
          <w:sz w:val="24"/>
          <w:szCs w:val="24"/>
          <w:lang w:val="sr-Cyrl-CS"/>
        </w:rPr>
        <w:t xml:space="preserve"> о у</w:t>
      </w:r>
      <w:r w:rsidRPr="00A02298">
        <w:rPr>
          <w:rFonts w:ascii="Times New Roman" w:hAnsi="Times New Roman"/>
          <w:sz w:val="24"/>
          <w:szCs w:val="24"/>
        </w:rPr>
        <w:t xml:space="preserve">свајању </w:t>
      </w:r>
      <w:r w:rsidRPr="00A02298">
        <w:rPr>
          <w:rFonts w:ascii="Times New Roman" w:eastAsia="Times New Roman" w:hAnsi="Times New Roman"/>
          <w:sz w:val="24"/>
          <w:szCs w:val="24"/>
        </w:rPr>
        <w:t xml:space="preserve">Извештаја о раду </w:t>
      </w:r>
      <w:r w:rsidRPr="00A02298">
        <w:rPr>
          <w:rFonts w:ascii="Times New Roman" w:eastAsia="Times New Roman" w:hAnsi="Times New Roman"/>
          <w:sz w:val="24"/>
          <w:szCs w:val="24"/>
          <w:lang w:val="sr-Cyrl-CS"/>
        </w:rPr>
        <w:t>Универзитет</w:t>
      </w:r>
      <w:r w:rsidRPr="00A02298">
        <w:rPr>
          <w:rFonts w:ascii="Times New Roman" w:eastAsia="Times New Roman" w:hAnsi="Times New Roman"/>
          <w:sz w:val="24"/>
          <w:szCs w:val="24"/>
        </w:rPr>
        <w:t>ске библиотеке</w:t>
      </w:r>
      <w:r w:rsidRPr="00A02298">
        <w:rPr>
          <w:rFonts w:ascii="Times New Roman" w:eastAsia="Times New Roman" w:hAnsi="Times New Roman"/>
          <w:sz w:val="24"/>
          <w:szCs w:val="24"/>
          <w:lang w:val="sr-Cyrl-CS"/>
        </w:rPr>
        <w:t xml:space="preserve"> у Крагујевцу за 201</w:t>
      </w:r>
      <w:r w:rsidRPr="00A02298">
        <w:rPr>
          <w:rFonts w:ascii="Times New Roman" w:eastAsia="Times New Roman" w:hAnsi="Times New Roman"/>
          <w:sz w:val="24"/>
          <w:szCs w:val="24"/>
        </w:rPr>
        <w:t>3</w:t>
      </w:r>
      <w:r w:rsidRPr="00A02298">
        <w:rPr>
          <w:rFonts w:ascii="Times New Roman" w:eastAsia="Times New Roman" w:hAnsi="Times New Roman"/>
          <w:sz w:val="24"/>
          <w:szCs w:val="24"/>
          <w:lang w:val="sr-Cyrl-CS"/>
        </w:rPr>
        <w:t xml:space="preserve">. </w:t>
      </w:r>
      <w:r w:rsidRPr="00A02298">
        <w:rPr>
          <w:rFonts w:ascii="Times New Roman" w:eastAsia="Times New Roman" w:hAnsi="Times New Roman"/>
          <w:sz w:val="24"/>
          <w:szCs w:val="24"/>
        </w:rPr>
        <w:t>г</w:t>
      </w:r>
      <w:r w:rsidRPr="00A02298">
        <w:rPr>
          <w:rFonts w:ascii="Times New Roman" w:eastAsia="Times New Roman" w:hAnsi="Times New Roman"/>
          <w:sz w:val="24"/>
          <w:szCs w:val="24"/>
          <w:lang w:val="sr-Cyrl-CS"/>
        </w:rPr>
        <w:t>одину</w:t>
      </w:r>
      <w:r w:rsidRPr="00A02298">
        <w:rPr>
          <w:rFonts w:ascii="Times New Roman" w:eastAsia="Times New Roman" w:hAnsi="Times New Roman"/>
          <w:sz w:val="24"/>
          <w:szCs w:val="24"/>
        </w:rPr>
        <w:t xml:space="preserve"> са Захтевом Управног одбора Универзитетске библиотеке;</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lang w:val="sr-Latn-CS"/>
        </w:rPr>
        <w:t>Усвајање Процедура за обезбеђење квалитета на Универзитету у Крагујевцу;</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lang w:val="sr-Latn-CS"/>
        </w:rPr>
        <w:t>Формирање поткомисије за самовредновање Универзитета у Крагујевцу;</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lang w:val="sr-Latn-CS"/>
        </w:rPr>
        <w:t>Усвајање Извештаја о самовредновању Универзитета у Крагујевцу;</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lang w:val="sr-Latn-CS"/>
        </w:rPr>
        <w:t>Утврђивање предлога Савету о усвајању предлога мера и активности за унапређење квалитета  на Универзитету у Крагујевцу;</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lang w:val="sr-Latn-CS"/>
        </w:rPr>
        <w:t>Покретање поступка за акредитацију Универзитета у Крагујевцу;</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lang w:val="sr-Latn-CS"/>
        </w:rPr>
        <w:t xml:space="preserve">Доношење одлука о продужетку радног односа наставницима Универзитета у Крагујевцу којима је престао радни однос због навршених 65 година живота и најмање 15 година стажа осигурања, </w:t>
      </w:r>
      <w:r w:rsidRPr="00A02298">
        <w:rPr>
          <w:rFonts w:ascii="Times New Roman" w:hAnsi="Times New Roman"/>
          <w:sz w:val="24"/>
          <w:szCs w:val="24"/>
          <w:lang w:val="sr-Cyrl-CS"/>
        </w:rPr>
        <w:t>у складу са Законом</w:t>
      </w:r>
      <w:r w:rsidRPr="00A02298">
        <w:rPr>
          <w:rFonts w:ascii="Times New Roman" w:hAnsi="Times New Roman"/>
          <w:sz w:val="24"/>
          <w:szCs w:val="24"/>
          <w:lang w:val="sr-Latn-CS"/>
        </w:rPr>
        <w:t xml:space="preserve"> и Статутом утврђеним </w:t>
      </w:r>
      <w:r w:rsidRPr="00A02298">
        <w:rPr>
          <w:rFonts w:ascii="Times New Roman" w:hAnsi="Times New Roman"/>
          <w:sz w:val="24"/>
          <w:szCs w:val="24"/>
          <w:lang w:val="sr-Cyrl-CS"/>
        </w:rPr>
        <w:t>услови</w:t>
      </w:r>
      <w:r w:rsidRPr="00A02298">
        <w:rPr>
          <w:rFonts w:ascii="Times New Roman" w:hAnsi="Times New Roman"/>
          <w:sz w:val="24"/>
          <w:szCs w:val="24"/>
          <w:lang w:val="sr-Latn-CS"/>
        </w:rPr>
        <w:t xml:space="preserve">ма </w:t>
      </w:r>
      <w:r w:rsidRPr="00A02298">
        <w:rPr>
          <w:rFonts w:ascii="Times New Roman" w:hAnsi="Times New Roman"/>
          <w:sz w:val="24"/>
          <w:szCs w:val="24"/>
          <w:lang w:val="sr-Cyrl-CS"/>
        </w:rPr>
        <w:t>и начин</w:t>
      </w:r>
      <w:r w:rsidRPr="00A02298">
        <w:rPr>
          <w:rFonts w:ascii="Times New Roman" w:hAnsi="Times New Roman"/>
          <w:sz w:val="24"/>
          <w:szCs w:val="24"/>
          <w:lang w:val="sr-Latn-CS"/>
        </w:rPr>
        <w:t xml:space="preserve">ом </w:t>
      </w:r>
      <w:r w:rsidRPr="00A02298">
        <w:rPr>
          <w:rFonts w:ascii="Times New Roman" w:hAnsi="Times New Roman"/>
          <w:sz w:val="24"/>
          <w:szCs w:val="24"/>
          <w:lang w:val="sr-Cyrl-CS"/>
        </w:rPr>
        <w:t>за продужетак радног односа</w:t>
      </w:r>
      <w:r w:rsidRPr="00A02298">
        <w:rPr>
          <w:rFonts w:ascii="Times New Roman" w:hAnsi="Times New Roman"/>
          <w:sz w:val="24"/>
          <w:szCs w:val="24"/>
          <w:lang w:val="sr-Latn-CS"/>
        </w:rPr>
        <w:t xml:space="preserve"> - укупно 4 одлуке, за три предлога донете су одлуке за продужење радног односа, а за 1 предлог је донета одлука да се не продужи радни однос.</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lang w:val="sr-Latn-CS"/>
        </w:rPr>
        <w:t>Извештаји о резултатима уписа студената у школску 2014/2015. годину за све врсте и нивое студија.</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lang w:val="sr-Latn-CS"/>
        </w:rPr>
        <w:t>П</w:t>
      </w:r>
      <w:r w:rsidRPr="00A02298">
        <w:rPr>
          <w:rFonts w:ascii="Times New Roman" w:hAnsi="Times New Roman"/>
          <w:sz w:val="24"/>
          <w:szCs w:val="24"/>
          <w:lang w:val="sr-Cyrl-CS"/>
        </w:rPr>
        <w:t>ризнавање стране високошколске исправе</w:t>
      </w:r>
      <w:r w:rsidRPr="00A02298">
        <w:rPr>
          <w:rFonts w:ascii="Times New Roman" w:hAnsi="Times New Roman"/>
          <w:sz w:val="24"/>
          <w:szCs w:val="24"/>
        </w:rPr>
        <w:t xml:space="preserve"> </w:t>
      </w:r>
      <w:r w:rsidRPr="00A02298">
        <w:rPr>
          <w:rFonts w:ascii="Times New Roman" w:hAnsi="Times New Roman"/>
          <w:sz w:val="24"/>
          <w:szCs w:val="24"/>
          <w:lang w:val="sr-Cyrl-CS"/>
        </w:rPr>
        <w:t>и</w:t>
      </w:r>
      <w:r w:rsidRPr="00A02298">
        <w:rPr>
          <w:rFonts w:ascii="Times New Roman" w:hAnsi="Times New Roman"/>
          <w:sz w:val="24"/>
          <w:szCs w:val="24"/>
        </w:rPr>
        <w:t xml:space="preserve"> </w:t>
      </w:r>
      <w:r w:rsidRPr="00A02298">
        <w:rPr>
          <w:rFonts w:ascii="Times New Roman" w:hAnsi="Times New Roman"/>
          <w:sz w:val="24"/>
          <w:szCs w:val="24"/>
          <w:lang w:val="sr-Cyrl-CS"/>
        </w:rPr>
        <w:t>вредновање</w:t>
      </w:r>
      <w:r w:rsidRPr="00A02298">
        <w:rPr>
          <w:rFonts w:ascii="Times New Roman" w:hAnsi="Times New Roman"/>
          <w:sz w:val="24"/>
          <w:szCs w:val="24"/>
        </w:rPr>
        <w:t xml:space="preserve"> </w:t>
      </w:r>
      <w:r w:rsidRPr="00A02298">
        <w:rPr>
          <w:rFonts w:ascii="Times New Roman" w:hAnsi="Times New Roman"/>
          <w:sz w:val="24"/>
          <w:szCs w:val="24"/>
          <w:lang w:val="sr-Cyrl-CS"/>
        </w:rPr>
        <w:t>страног</w:t>
      </w:r>
      <w:r w:rsidRPr="00A02298">
        <w:rPr>
          <w:rFonts w:ascii="Times New Roman" w:hAnsi="Times New Roman"/>
          <w:sz w:val="24"/>
          <w:szCs w:val="24"/>
        </w:rPr>
        <w:t xml:space="preserve"> </w:t>
      </w:r>
      <w:r w:rsidRPr="00A02298">
        <w:rPr>
          <w:rFonts w:ascii="Times New Roman" w:hAnsi="Times New Roman"/>
          <w:sz w:val="24"/>
          <w:szCs w:val="24"/>
          <w:lang w:val="sr-Cyrl-CS"/>
        </w:rPr>
        <w:t>студијског</w:t>
      </w:r>
      <w:r w:rsidRPr="00A02298">
        <w:rPr>
          <w:rFonts w:ascii="Times New Roman" w:hAnsi="Times New Roman"/>
          <w:sz w:val="24"/>
          <w:szCs w:val="24"/>
        </w:rPr>
        <w:t xml:space="preserve"> </w:t>
      </w:r>
      <w:r w:rsidRPr="00A02298">
        <w:rPr>
          <w:rFonts w:ascii="Times New Roman" w:hAnsi="Times New Roman"/>
          <w:sz w:val="24"/>
          <w:szCs w:val="24"/>
          <w:lang w:val="sr-Cyrl-CS"/>
        </w:rPr>
        <w:t xml:space="preserve">програма, укупно </w:t>
      </w:r>
      <w:r w:rsidRPr="00A02298">
        <w:rPr>
          <w:rFonts w:ascii="Times New Roman" w:hAnsi="Times New Roman"/>
          <w:sz w:val="24"/>
          <w:szCs w:val="24"/>
        </w:rPr>
        <w:t>32</w:t>
      </w:r>
      <w:r w:rsidRPr="00A02298">
        <w:rPr>
          <w:rFonts w:ascii="Times New Roman" w:hAnsi="Times New Roman"/>
          <w:sz w:val="24"/>
          <w:szCs w:val="24"/>
          <w:lang w:val="sr-Latn-CS"/>
        </w:rPr>
        <w:t xml:space="preserve"> одлуке;</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lang w:val="sr-Latn-CS"/>
        </w:rPr>
        <w:t>Р</w:t>
      </w:r>
      <w:r w:rsidRPr="00A02298">
        <w:rPr>
          <w:rFonts w:ascii="Times New Roman" w:hAnsi="Times New Roman"/>
          <w:sz w:val="24"/>
          <w:szCs w:val="24"/>
          <w:lang w:val="sr-Cyrl-CS"/>
        </w:rPr>
        <w:t xml:space="preserve">азматрање приговора </w:t>
      </w:r>
      <w:r w:rsidRPr="00A02298">
        <w:rPr>
          <w:rFonts w:ascii="Times New Roman" w:hAnsi="Times New Roman"/>
          <w:sz w:val="24"/>
          <w:szCs w:val="24"/>
        </w:rPr>
        <w:t xml:space="preserve">кандидата </w:t>
      </w:r>
      <w:r w:rsidRPr="00A02298">
        <w:rPr>
          <w:rFonts w:ascii="Times New Roman" w:hAnsi="Times New Roman"/>
          <w:sz w:val="24"/>
          <w:szCs w:val="24"/>
          <w:lang w:val="sr-Cyrl-CS"/>
        </w:rPr>
        <w:t>на одлуке стручних већа</w:t>
      </w:r>
      <w:r w:rsidRPr="00A02298">
        <w:rPr>
          <w:rFonts w:ascii="Times New Roman" w:hAnsi="Times New Roman"/>
          <w:sz w:val="24"/>
          <w:szCs w:val="24"/>
          <w:lang w:val="sr-Latn-CS"/>
        </w:rPr>
        <w:t>;</w:t>
      </w:r>
    </w:p>
    <w:p w:rsidR="00F26E16" w:rsidRPr="00A02298" w:rsidRDefault="00F26E16" w:rsidP="002E575D">
      <w:pPr>
        <w:numPr>
          <w:ilvl w:val="0"/>
          <w:numId w:val="21"/>
        </w:numPr>
        <w:spacing w:after="0" w:line="240" w:lineRule="auto"/>
        <w:jc w:val="both"/>
        <w:rPr>
          <w:rFonts w:ascii="Times New Roman" w:hAnsi="Times New Roman"/>
          <w:sz w:val="24"/>
          <w:szCs w:val="24"/>
          <w:lang w:val="sr-Latn-CS"/>
        </w:rPr>
      </w:pPr>
      <w:r w:rsidRPr="00A02298">
        <w:rPr>
          <w:rFonts w:ascii="Times New Roman" w:hAnsi="Times New Roman"/>
          <w:sz w:val="24"/>
          <w:szCs w:val="24"/>
          <w:lang w:val="sr-Latn-CS"/>
        </w:rPr>
        <w:lastRenderedPageBreak/>
        <w:t>Давање сагласности на продужење уговора о међународној академској сарадњи између Универзитета у Крагујевцу и других универзитета.</w:t>
      </w:r>
    </w:p>
    <w:p w:rsidR="00F26E16" w:rsidRPr="00A02298" w:rsidRDefault="00F26E16" w:rsidP="00F26E16">
      <w:pPr>
        <w:spacing w:after="0" w:line="240" w:lineRule="auto"/>
        <w:ind w:left="720"/>
        <w:jc w:val="both"/>
        <w:rPr>
          <w:rFonts w:ascii="Times New Roman" w:hAnsi="Times New Roman"/>
          <w:sz w:val="24"/>
          <w:szCs w:val="24"/>
          <w:lang w:val="sr-Latn-CS"/>
        </w:rPr>
      </w:pPr>
    </w:p>
    <w:p w:rsidR="00A14565" w:rsidRPr="00776C38" w:rsidRDefault="00A14565" w:rsidP="00A14565">
      <w:pPr>
        <w:tabs>
          <w:tab w:val="num" w:pos="720"/>
        </w:tabs>
        <w:spacing w:after="0" w:line="240" w:lineRule="auto"/>
        <w:jc w:val="both"/>
        <w:rPr>
          <w:rFonts w:ascii="Times New Roman" w:hAnsi="Times New Roman"/>
          <w:sz w:val="24"/>
          <w:szCs w:val="24"/>
          <w:lang w:val="sr-Cyrl-CS"/>
        </w:rPr>
      </w:pPr>
      <w:r>
        <w:rPr>
          <w:rFonts w:ascii="Times New Roman" w:hAnsi="Times New Roman"/>
          <w:sz w:val="24"/>
          <w:szCs w:val="24"/>
        </w:rPr>
        <w:tab/>
      </w:r>
      <w:r w:rsidRPr="00776C38">
        <w:rPr>
          <w:rFonts w:ascii="Times New Roman" w:hAnsi="Times New Roman"/>
          <w:sz w:val="24"/>
          <w:szCs w:val="24"/>
          <w:lang w:val="sr-Cyrl-CS"/>
        </w:rPr>
        <w:t xml:space="preserve">У периоду </w:t>
      </w:r>
      <w:r w:rsidRPr="00FD23B2">
        <w:rPr>
          <w:rFonts w:ascii="Times New Roman" w:hAnsi="Times New Roman"/>
          <w:sz w:val="24"/>
          <w:szCs w:val="24"/>
          <w:lang w:val="sr-Cyrl-CS"/>
        </w:rPr>
        <w:t>од 01. јануара до 1</w:t>
      </w:r>
      <w:r w:rsidRPr="00FD23B2">
        <w:rPr>
          <w:rFonts w:ascii="Times New Roman" w:hAnsi="Times New Roman"/>
          <w:sz w:val="24"/>
          <w:szCs w:val="24"/>
        </w:rPr>
        <w:t>5</w:t>
      </w:r>
      <w:r w:rsidRPr="00FD23B2">
        <w:rPr>
          <w:rFonts w:ascii="Times New Roman" w:hAnsi="Times New Roman"/>
          <w:sz w:val="24"/>
          <w:szCs w:val="24"/>
          <w:lang w:val="sr-Cyrl-CS"/>
        </w:rPr>
        <w:t xml:space="preserve">. </w:t>
      </w:r>
      <w:r w:rsidRPr="00FD23B2">
        <w:rPr>
          <w:rFonts w:ascii="Times New Roman" w:hAnsi="Times New Roman"/>
          <w:sz w:val="24"/>
          <w:szCs w:val="24"/>
        </w:rPr>
        <w:t>марта</w:t>
      </w:r>
      <w:r w:rsidRPr="00FD23B2">
        <w:rPr>
          <w:rFonts w:ascii="Times New Roman" w:hAnsi="Times New Roman"/>
          <w:sz w:val="24"/>
          <w:szCs w:val="24"/>
          <w:lang w:val="sr-Cyrl-CS"/>
        </w:rPr>
        <w:t xml:space="preserve"> 201</w:t>
      </w:r>
      <w:r w:rsidRPr="00FD23B2">
        <w:rPr>
          <w:rFonts w:ascii="Times New Roman" w:hAnsi="Times New Roman"/>
          <w:sz w:val="24"/>
          <w:szCs w:val="24"/>
        </w:rPr>
        <w:t>5</w:t>
      </w:r>
      <w:r w:rsidRPr="00FD23B2">
        <w:rPr>
          <w:rFonts w:ascii="Times New Roman" w:hAnsi="Times New Roman"/>
          <w:sz w:val="24"/>
          <w:szCs w:val="24"/>
          <w:lang w:val="sr-Cyrl-CS"/>
        </w:rPr>
        <w:t>. године, одржан</w:t>
      </w:r>
      <w:r w:rsidRPr="00FD23B2">
        <w:rPr>
          <w:rFonts w:ascii="Times New Roman" w:hAnsi="Times New Roman"/>
          <w:sz w:val="24"/>
          <w:szCs w:val="24"/>
        </w:rPr>
        <w:t>е</w:t>
      </w:r>
      <w:r w:rsidRPr="00776C38">
        <w:rPr>
          <w:rFonts w:ascii="Times New Roman" w:hAnsi="Times New Roman"/>
          <w:sz w:val="24"/>
          <w:szCs w:val="24"/>
        </w:rPr>
        <w:t xml:space="preserve"> су 2</w:t>
      </w:r>
      <w:r w:rsidRPr="00776C38">
        <w:rPr>
          <w:rFonts w:ascii="Times New Roman" w:hAnsi="Times New Roman"/>
          <w:color w:val="FF0000"/>
          <w:sz w:val="24"/>
          <w:szCs w:val="24"/>
          <w:lang w:val="sr-Cyrl-CS"/>
        </w:rPr>
        <w:t xml:space="preserve"> </w:t>
      </w:r>
      <w:r w:rsidRPr="00776C38">
        <w:rPr>
          <w:rFonts w:ascii="Times New Roman" w:hAnsi="Times New Roman"/>
          <w:sz w:val="24"/>
          <w:szCs w:val="24"/>
          <w:lang w:val="sr-Cyrl-CS"/>
        </w:rPr>
        <w:t>седниц</w:t>
      </w:r>
      <w:r w:rsidRPr="00776C38">
        <w:rPr>
          <w:rFonts w:ascii="Times New Roman" w:hAnsi="Times New Roman"/>
          <w:sz w:val="24"/>
          <w:szCs w:val="24"/>
        </w:rPr>
        <w:t>е</w:t>
      </w:r>
      <w:r w:rsidRPr="00776C38">
        <w:rPr>
          <w:rFonts w:ascii="Times New Roman" w:hAnsi="Times New Roman"/>
          <w:sz w:val="24"/>
          <w:szCs w:val="24"/>
          <w:lang w:val="sr-Cyrl-CS"/>
        </w:rPr>
        <w:t xml:space="preserve"> Сената, у редовном термину, односно сваког последњег четвртка у месецу.</w:t>
      </w:r>
    </w:p>
    <w:p w:rsidR="00A14565" w:rsidRPr="00776C38" w:rsidRDefault="00A14565" w:rsidP="00A14565">
      <w:pPr>
        <w:spacing w:after="0" w:line="240" w:lineRule="auto"/>
        <w:ind w:firstLine="720"/>
        <w:jc w:val="both"/>
        <w:rPr>
          <w:rFonts w:ascii="Times New Roman" w:hAnsi="Times New Roman"/>
          <w:sz w:val="24"/>
          <w:szCs w:val="24"/>
        </w:rPr>
      </w:pPr>
    </w:p>
    <w:p w:rsidR="00A14565" w:rsidRPr="00776C38" w:rsidRDefault="00A14565" w:rsidP="00A14565">
      <w:pPr>
        <w:spacing w:after="0" w:line="240" w:lineRule="auto"/>
        <w:ind w:firstLine="720"/>
        <w:jc w:val="both"/>
        <w:rPr>
          <w:rFonts w:ascii="Times New Roman" w:hAnsi="Times New Roman"/>
          <w:sz w:val="24"/>
          <w:szCs w:val="24"/>
          <w:lang w:val="sr-Latn-CS"/>
        </w:rPr>
      </w:pPr>
      <w:r w:rsidRPr="00776C38">
        <w:rPr>
          <w:rFonts w:ascii="Times New Roman" w:hAnsi="Times New Roman"/>
          <w:sz w:val="24"/>
          <w:szCs w:val="24"/>
          <w:lang w:val="sr-Cyrl-CS"/>
        </w:rPr>
        <w:t>У просеку седницама је присуствовало око 2</w:t>
      </w:r>
      <w:r w:rsidRPr="00776C38">
        <w:rPr>
          <w:rFonts w:ascii="Times New Roman" w:hAnsi="Times New Roman"/>
          <w:sz w:val="24"/>
          <w:szCs w:val="24"/>
        </w:rPr>
        <w:t>5</w:t>
      </w:r>
      <w:r w:rsidRPr="00776C38">
        <w:rPr>
          <w:rFonts w:ascii="Times New Roman" w:hAnsi="Times New Roman"/>
          <w:b/>
          <w:sz w:val="24"/>
          <w:szCs w:val="24"/>
          <w:lang w:val="sr-Cyrl-CS"/>
        </w:rPr>
        <w:t xml:space="preserve"> </w:t>
      </w:r>
      <w:r w:rsidRPr="00776C38">
        <w:rPr>
          <w:rFonts w:ascii="Times New Roman" w:hAnsi="Times New Roman"/>
          <w:sz w:val="24"/>
          <w:szCs w:val="24"/>
          <w:lang w:val="sr-Cyrl-CS"/>
        </w:rPr>
        <w:t>чланова Сената. Поред чланова Сената (ректора, проректора, декана и професора) седницама су присуствовали и представници студената, када су на дневном реду биле тачке које се односе на квалитет наставе, реформу студијских програма, анализу ефикасности студирања и утврђивања ЕСПБ бодова.</w:t>
      </w:r>
      <w:r w:rsidRPr="00776C38">
        <w:rPr>
          <w:rFonts w:ascii="Times New Roman" w:hAnsi="Times New Roman"/>
          <w:sz w:val="24"/>
          <w:szCs w:val="24"/>
          <w:lang w:val="sr-Latn-CS"/>
        </w:rPr>
        <w:t xml:space="preserve"> </w:t>
      </w:r>
    </w:p>
    <w:p w:rsidR="00A14565" w:rsidRPr="00776C38" w:rsidRDefault="00A14565" w:rsidP="00A14565">
      <w:pPr>
        <w:spacing w:after="0" w:line="240" w:lineRule="auto"/>
        <w:ind w:firstLine="720"/>
        <w:jc w:val="both"/>
        <w:rPr>
          <w:rFonts w:ascii="Times New Roman" w:hAnsi="Times New Roman"/>
          <w:sz w:val="24"/>
          <w:szCs w:val="24"/>
        </w:rPr>
      </w:pPr>
      <w:r w:rsidRPr="00776C38">
        <w:rPr>
          <w:rFonts w:ascii="Times New Roman" w:hAnsi="Times New Roman"/>
          <w:sz w:val="24"/>
          <w:szCs w:val="24"/>
          <w:lang w:val="sr-Cyrl-CS"/>
        </w:rPr>
        <w:t xml:space="preserve">Дневни ред седница је у просеку имао више од </w:t>
      </w:r>
      <w:r w:rsidRPr="00776C38">
        <w:rPr>
          <w:rFonts w:ascii="Times New Roman" w:hAnsi="Times New Roman"/>
          <w:sz w:val="24"/>
          <w:szCs w:val="24"/>
          <w:lang w:val="sr-Latn-CS"/>
        </w:rPr>
        <w:t xml:space="preserve">11 </w:t>
      </w:r>
      <w:r w:rsidRPr="00776C38">
        <w:rPr>
          <w:rFonts w:ascii="Times New Roman" w:hAnsi="Times New Roman"/>
          <w:sz w:val="24"/>
          <w:szCs w:val="24"/>
          <w:lang w:val="sr-Cyrl-CS"/>
        </w:rPr>
        <w:t>тачака</w:t>
      </w:r>
      <w:r w:rsidRPr="00776C38">
        <w:rPr>
          <w:rFonts w:ascii="Times New Roman" w:hAnsi="Times New Roman"/>
          <w:sz w:val="24"/>
          <w:szCs w:val="24"/>
          <w:lang w:val="sr-Latn-CS"/>
        </w:rPr>
        <w:t xml:space="preserve"> </w:t>
      </w:r>
      <w:r w:rsidRPr="00776C38">
        <w:rPr>
          <w:rFonts w:ascii="Times New Roman" w:hAnsi="Times New Roman"/>
          <w:sz w:val="24"/>
          <w:szCs w:val="24"/>
        </w:rPr>
        <w:t>а</w:t>
      </w:r>
      <w:r w:rsidRPr="00776C38">
        <w:rPr>
          <w:rFonts w:ascii="Times New Roman" w:hAnsi="Times New Roman"/>
          <w:sz w:val="24"/>
          <w:szCs w:val="24"/>
          <w:lang w:val="sr-Latn-CS"/>
        </w:rPr>
        <w:t xml:space="preserve"> </w:t>
      </w:r>
      <w:r w:rsidRPr="00776C38">
        <w:rPr>
          <w:rFonts w:ascii="Times New Roman" w:hAnsi="Times New Roman"/>
          <w:sz w:val="24"/>
          <w:szCs w:val="24"/>
        </w:rPr>
        <w:t>у</w:t>
      </w:r>
      <w:r w:rsidRPr="00776C38">
        <w:rPr>
          <w:rFonts w:ascii="Times New Roman" w:hAnsi="Times New Roman"/>
          <w:sz w:val="24"/>
          <w:szCs w:val="24"/>
          <w:lang w:val="sr-Cyrl-CS"/>
        </w:rPr>
        <w:t xml:space="preserve">купно је донето преко </w:t>
      </w:r>
      <w:r w:rsidRPr="00776C38">
        <w:rPr>
          <w:rFonts w:ascii="Times New Roman" w:hAnsi="Times New Roman"/>
          <w:sz w:val="24"/>
          <w:szCs w:val="24"/>
        </w:rPr>
        <w:t>30</w:t>
      </w:r>
      <w:r w:rsidRPr="00776C38">
        <w:rPr>
          <w:rFonts w:ascii="Times New Roman" w:hAnsi="Times New Roman"/>
          <w:sz w:val="24"/>
          <w:szCs w:val="24"/>
          <w:lang w:val="sr-Cyrl-CS"/>
        </w:rPr>
        <w:t xml:space="preserve"> одлука.  </w:t>
      </w:r>
    </w:p>
    <w:p w:rsidR="00A14565" w:rsidRPr="00776C38" w:rsidRDefault="00A14565" w:rsidP="00A14565">
      <w:pPr>
        <w:spacing w:after="0" w:line="240" w:lineRule="auto"/>
        <w:jc w:val="both"/>
        <w:rPr>
          <w:rFonts w:ascii="Times New Roman" w:hAnsi="Times New Roman"/>
          <w:sz w:val="24"/>
          <w:szCs w:val="24"/>
        </w:rPr>
      </w:pPr>
    </w:p>
    <w:p w:rsidR="00A14565" w:rsidRPr="00776C38" w:rsidRDefault="00A14565" w:rsidP="00A14565">
      <w:pPr>
        <w:spacing w:after="0" w:line="240" w:lineRule="auto"/>
        <w:ind w:firstLine="720"/>
        <w:jc w:val="both"/>
        <w:rPr>
          <w:rFonts w:ascii="Times New Roman" w:hAnsi="Times New Roman"/>
          <w:sz w:val="24"/>
          <w:szCs w:val="24"/>
        </w:rPr>
      </w:pPr>
      <w:r w:rsidRPr="00776C38">
        <w:rPr>
          <w:rFonts w:ascii="Times New Roman" w:hAnsi="Times New Roman"/>
          <w:sz w:val="24"/>
          <w:szCs w:val="24"/>
          <w:lang w:val="sr-Cyrl-CS"/>
        </w:rPr>
        <w:t>Поред</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тачке</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дневног</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реда</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која</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гласи</w:t>
      </w:r>
      <w:r w:rsidRPr="00776C38">
        <w:rPr>
          <w:rFonts w:ascii="Times New Roman" w:hAnsi="Times New Roman"/>
          <w:sz w:val="24"/>
          <w:szCs w:val="24"/>
          <w:lang w:val="sr-Latn-CS"/>
        </w:rPr>
        <w:t xml:space="preserve">: </w:t>
      </w:r>
      <w:r w:rsidRPr="00776C38">
        <w:rPr>
          <w:rFonts w:ascii="Times New Roman" w:hAnsi="Times New Roman"/>
          <w:i/>
          <w:sz w:val="24"/>
          <w:szCs w:val="24"/>
          <w:lang w:val="sr-Cyrl-CS"/>
        </w:rPr>
        <w:t>Унапређење</w:t>
      </w:r>
      <w:r w:rsidRPr="00776C38">
        <w:rPr>
          <w:rFonts w:ascii="Times New Roman" w:hAnsi="Times New Roman"/>
          <w:i/>
          <w:sz w:val="24"/>
          <w:szCs w:val="24"/>
          <w:lang w:val="sr-Latn-CS"/>
        </w:rPr>
        <w:t xml:space="preserve"> </w:t>
      </w:r>
      <w:r w:rsidRPr="00776C38">
        <w:rPr>
          <w:rFonts w:ascii="Times New Roman" w:hAnsi="Times New Roman"/>
          <w:i/>
          <w:sz w:val="24"/>
          <w:szCs w:val="24"/>
          <w:lang w:val="sr-Cyrl-CS"/>
        </w:rPr>
        <w:t>рада</w:t>
      </w:r>
      <w:r w:rsidRPr="00776C38">
        <w:rPr>
          <w:rFonts w:ascii="Times New Roman" w:hAnsi="Times New Roman"/>
          <w:i/>
          <w:sz w:val="24"/>
          <w:szCs w:val="24"/>
          <w:lang w:val="sr-Latn-CS"/>
        </w:rPr>
        <w:t xml:space="preserve"> </w:t>
      </w:r>
      <w:r w:rsidRPr="00776C38">
        <w:rPr>
          <w:rFonts w:ascii="Times New Roman" w:hAnsi="Times New Roman"/>
          <w:i/>
          <w:sz w:val="24"/>
          <w:szCs w:val="24"/>
          <w:lang w:val="sr-Cyrl-CS"/>
        </w:rPr>
        <w:t>Универзитета</w:t>
      </w:r>
      <w:r w:rsidRPr="00776C38">
        <w:rPr>
          <w:rFonts w:ascii="Times New Roman" w:hAnsi="Times New Roman"/>
          <w:i/>
          <w:sz w:val="24"/>
          <w:szCs w:val="24"/>
          <w:lang w:val="sr-Latn-CS"/>
        </w:rPr>
        <w:t xml:space="preserve"> </w:t>
      </w:r>
      <w:r w:rsidRPr="00776C38">
        <w:rPr>
          <w:rFonts w:ascii="Times New Roman" w:hAnsi="Times New Roman"/>
          <w:i/>
          <w:sz w:val="24"/>
          <w:szCs w:val="24"/>
          <w:lang w:val="sr-Cyrl-CS"/>
        </w:rPr>
        <w:t>у</w:t>
      </w:r>
      <w:r w:rsidRPr="00776C38">
        <w:rPr>
          <w:rFonts w:ascii="Times New Roman" w:hAnsi="Times New Roman"/>
          <w:i/>
          <w:sz w:val="24"/>
          <w:szCs w:val="24"/>
          <w:lang w:val="sr-Latn-CS"/>
        </w:rPr>
        <w:t xml:space="preserve"> </w:t>
      </w:r>
      <w:r w:rsidRPr="00776C38">
        <w:rPr>
          <w:rFonts w:ascii="Times New Roman" w:hAnsi="Times New Roman"/>
          <w:i/>
          <w:sz w:val="24"/>
          <w:szCs w:val="24"/>
          <w:lang w:val="sr-Cyrl-CS"/>
        </w:rPr>
        <w:t>Крагујевцу</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која</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је</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била</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редовна</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тачка</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дневног</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реда</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сваке</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седнице</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Сената</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тачке дневног реда</w:t>
      </w:r>
      <w:r w:rsidRPr="00776C38">
        <w:rPr>
          <w:rFonts w:ascii="Times New Roman" w:hAnsi="Times New Roman"/>
          <w:sz w:val="24"/>
          <w:szCs w:val="24"/>
          <w:lang w:val="sr-Latn-CS"/>
        </w:rPr>
        <w:t>,</w:t>
      </w:r>
      <w:r w:rsidRPr="00776C38">
        <w:rPr>
          <w:rFonts w:ascii="Times New Roman" w:hAnsi="Times New Roman"/>
          <w:sz w:val="24"/>
          <w:szCs w:val="24"/>
          <w:lang w:val="sr-Cyrl-CS"/>
        </w:rPr>
        <w:t xml:space="preserve"> а</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у</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складу</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са</w:t>
      </w:r>
      <w:r w:rsidRPr="00776C38">
        <w:rPr>
          <w:rFonts w:ascii="Times New Roman" w:hAnsi="Times New Roman"/>
          <w:sz w:val="24"/>
          <w:szCs w:val="24"/>
          <w:lang w:val="sr-Latn-CS"/>
        </w:rPr>
        <w:t xml:space="preserve"> њима </w:t>
      </w:r>
      <w:r w:rsidRPr="00776C38">
        <w:rPr>
          <w:rFonts w:ascii="Times New Roman" w:hAnsi="Times New Roman"/>
          <w:sz w:val="24"/>
          <w:szCs w:val="24"/>
          <w:lang w:val="sr-Cyrl-CS"/>
        </w:rPr>
        <w:t>и</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донете</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одлуке</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биле су:</w:t>
      </w:r>
    </w:p>
    <w:p w:rsidR="00A14565" w:rsidRPr="00776C38" w:rsidRDefault="00A14565" w:rsidP="00AC4203">
      <w:pPr>
        <w:pStyle w:val="ListParagraph"/>
        <w:numPr>
          <w:ilvl w:val="0"/>
          <w:numId w:val="58"/>
        </w:numPr>
        <w:tabs>
          <w:tab w:val="left" w:pos="993"/>
        </w:tabs>
        <w:jc w:val="both"/>
        <w:rPr>
          <w:lang w:val="sr-Cyrl-CS"/>
        </w:rPr>
      </w:pPr>
      <w:r w:rsidRPr="00776C38">
        <w:t xml:space="preserve">Предлог Правилника о </w:t>
      </w:r>
      <w:r w:rsidRPr="00776C38">
        <w:rPr>
          <w:lang w:val="sr-Cyrl-RS"/>
        </w:rPr>
        <w:t xml:space="preserve">процедури </w:t>
      </w:r>
      <w:r w:rsidRPr="00776C38">
        <w:t xml:space="preserve">учешћа  Универзитета у </w:t>
      </w:r>
      <w:r w:rsidRPr="00776C38">
        <w:rPr>
          <w:lang w:val="sr-Cyrl-RS"/>
        </w:rPr>
        <w:t>Крагујевцу</w:t>
      </w:r>
      <w:r w:rsidRPr="00776C38">
        <w:t xml:space="preserve"> у кредитној мобилност</w:t>
      </w:r>
      <w:r w:rsidRPr="00776C38">
        <w:rPr>
          <w:lang w:val="sr-Cyrl-RS"/>
        </w:rPr>
        <w:t>и</w:t>
      </w:r>
      <w:r w:rsidRPr="00776C38">
        <w:t xml:space="preserve"> Програма Еразмус + ;</w:t>
      </w:r>
    </w:p>
    <w:p w:rsidR="00A14565" w:rsidRPr="00776C38" w:rsidRDefault="00A14565" w:rsidP="00AC4203">
      <w:pPr>
        <w:pStyle w:val="ListParagraph"/>
        <w:numPr>
          <w:ilvl w:val="0"/>
          <w:numId w:val="58"/>
        </w:numPr>
        <w:jc w:val="both"/>
      </w:pPr>
      <w:r w:rsidRPr="00776C38">
        <w:t xml:space="preserve">Предлог Одлуке о утврђивању броја студената </w:t>
      </w:r>
      <w:r w:rsidRPr="00776C38">
        <w:rPr>
          <w:lang w:val="sr-Cyrl-CS"/>
        </w:rPr>
        <w:t>за упис у прву годину</w:t>
      </w:r>
      <w:r w:rsidRPr="00776C38">
        <w:t>,</w:t>
      </w:r>
      <w:r w:rsidRPr="00776C38">
        <w:rPr>
          <w:lang w:val="sr-Cyrl-CS"/>
        </w:rPr>
        <w:t xml:space="preserve"> свих врста и нивоа студија</w:t>
      </w:r>
      <w:r w:rsidRPr="00776C38">
        <w:t>,</w:t>
      </w:r>
      <w:r w:rsidRPr="00776C38">
        <w:rPr>
          <w:lang w:val="sr-Cyrl-CS"/>
        </w:rPr>
        <w:t xml:space="preserve"> на акредитоване студијске програме кој</w:t>
      </w:r>
      <w:r w:rsidRPr="00776C38">
        <w:t>е</w:t>
      </w:r>
      <w:r w:rsidRPr="00776C38">
        <w:rPr>
          <w:lang w:val="sr-Cyrl-CS"/>
        </w:rPr>
        <w:t xml:space="preserve"> реализују факултети</w:t>
      </w:r>
      <w:r w:rsidRPr="00776C38">
        <w:rPr>
          <w:lang w:val="sr-Latn-CS"/>
        </w:rPr>
        <w:t xml:space="preserve"> </w:t>
      </w:r>
      <w:r w:rsidRPr="00776C38">
        <w:t>у</w:t>
      </w:r>
      <w:r w:rsidRPr="00776C38">
        <w:rPr>
          <w:lang w:val="sr-Latn-CS"/>
        </w:rPr>
        <w:t xml:space="preserve"> </w:t>
      </w:r>
      <w:r w:rsidRPr="00776C38">
        <w:t>саставу</w:t>
      </w:r>
      <w:r w:rsidRPr="00776C38">
        <w:rPr>
          <w:lang w:val="sr-Latn-CS"/>
        </w:rPr>
        <w:t xml:space="preserve"> </w:t>
      </w:r>
      <w:r w:rsidRPr="00776C38">
        <w:rPr>
          <w:lang w:val="sr-Cyrl-CS"/>
        </w:rPr>
        <w:t xml:space="preserve">Универзитета у Крагујевцу за школску </w:t>
      </w:r>
      <w:r w:rsidRPr="00776C38">
        <w:rPr>
          <w:lang w:val="sr-Latn-CS"/>
        </w:rPr>
        <w:t>2015/2016. г</w:t>
      </w:r>
      <w:r w:rsidRPr="00776C38">
        <w:t>одину;</w:t>
      </w:r>
    </w:p>
    <w:p w:rsidR="00A14565" w:rsidRPr="00776C38" w:rsidRDefault="00A14565" w:rsidP="00AC4203">
      <w:pPr>
        <w:pStyle w:val="ListParagraph"/>
        <w:numPr>
          <w:ilvl w:val="0"/>
          <w:numId w:val="58"/>
        </w:numPr>
        <w:jc w:val="both"/>
        <w:rPr>
          <w:lang w:val="sr-Cyrl-CS"/>
        </w:rPr>
      </w:pPr>
      <w:r w:rsidRPr="00776C38">
        <w:rPr>
          <w:lang w:val="sr-Cyrl-CS"/>
        </w:rPr>
        <w:t>Усвајање студијских програма, као и измена и допуна студијских програма, укупно 7 одлука,</w:t>
      </w:r>
      <w:r w:rsidRPr="00776C38">
        <w:rPr>
          <w:b/>
          <w:lang w:val="sr-Cyrl-CS"/>
        </w:rPr>
        <w:t xml:space="preserve"> </w:t>
      </w:r>
      <w:r w:rsidRPr="00776C38">
        <w:rPr>
          <w:lang w:val="sr-Cyrl-CS"/>
        </w:rPr>
        <w:t>и то за:</w:t>
      </w:r>
    </w:p>
    <w:p w:rsidR="00A14565" w:rsidRPr="00776C38" w:rsidRDefault="00A14565" w:rsidP="002E575D">
      <w:pPr>
        <w:pStyle w:val="ListParagraph"/>
        <w:numPr>
          <w:ilvl w:val="0"/>
          <w:numId w:val="7"/>
        </w:numPr>
        <w:jc w:val="both"/>
      </w:pPr>
      <w:r w:rsidRPr="00776C38">
        <w:t xml:space="preserve">Студијски програм мастер академских студија </w:t>
      </w:r>
      <w:r w:rsidRPr="00776C38">
        <w:rPr>
          <w:i/>
        </w:rPr>
        <w:t>Лидерство у образовању</w:t>
      </w:r>
      <w:r w:rsidRPr="00776C38">
        <w:t xml:space="preserve"> чији је предлог утврдило Наставно-научно веће Факултета педагошких наука у Јагодини, а који је сачињен у оквиру реализације ТЕМПУС Пројекта број </w:t>
      </w:r>
      <w:r w:rsidRPr="00776C38">
        <w:rPr>
          <w:color w:val="0E1315"/>
          <w:shd w:val="clear" w:color="auto" w:fill="FFFFFF"/>
        </w:rPr>
        <w:t>543848-TEMPUS-1-2013-1-RS-TEMPUS-JPCR “Master in education leadership”-  (EdLead),</w:t>
      </w:r>
    </w:p>
    <w:p w:rsidR="00A14565" w:rsidRPr="00776C38" w:rsidRDefault="00A14565" w:rsidP="002E575D">
      <w:pPr>
        <w:pStyle w:val="ListParagraph"/>
        <w:numPr>
          <w:ilvl w:val="0"/>
          <w:numId w:val="7"/>
        </w:numPr>
        <w:jc w:val="both"/>
      </w:pPr>
      <w:r w:rsidRPr="00776C38">
        <w:t xml:space="preserve">измене и допуне студијских програма на Агрономском факултету у Чачку </w:t>
      </w:r>
    </w:p>
    <w:p w:rsidR="00A14565" w:rsidRPr="00776C38" w:rsidRDefault="00A14565" w:rsidP="00A14565">
      <w:pPr>
        <w:pStyle w:val="ListParagraph"/>
        <w:jc w:val="both"/>
      </w:pPr>
      <w:r w:rsidRPr="00776C38">
        <w:t xml:space="preserve">      мастер  академских студија  </w:t>
      </w:r>
      <w:r w:rsidRPr="00776C38">
        <w:rPr>
          <w:b/>
          <w:i/>
        </w:rPr>
        <w:t>Прехрамбрена технологија,</w:t>
      </w:r>
    </w:p>
    <w:p w:rsidR="00A14565" w:rsidRPr="00776C38" w:rsidRDefault="00A14565" w:rsidP="00A14565">
      <w:pPr>
        <w:tabs>
          <w:tab w:val="num" w:pos="1134"/>
        </w:tabs>
        <w:spacing w:after="0" w:line="240" w:lineRule="auto"/>
        <w:ind w:firstLine="414"/>
        <w:jc w:val="both"/>
        <w:rPr>
          <w:rFonts w:ascii="Times New Roman" w:hAnsi="Times New Roman"/>
          <w:b/>
          <w:i/>
          <w:sz w:val="24"/>
          <w:szCs w:val="24"/>
        </w:rPr>
      </w:pPr>
      <w:r w:rsidRPr="00776C38">
        <w:rPr>
          <w:rFonts w:ascii="Times New Roman" w:hAnsi="Times New Roman"/>
          <w:sz w:val="24"/>
          <w:szCs w:val="24"/>
        </w:rPr>
        <w:t xml:space="preserve">         </w:t>
      </w:r>
      <w:r w:rsidR="00FD23B2">
        <w:rPr>
          <w:rFonts w:ascii="Times New Roman" w:hAnsi="Times New Roman"/>
          <w:sz w:val="24"/>
          <w:szCs w:val="24"/>
        </w:rPr>
        <w:t xml:space="preserve"> </w:t>
      </w:r>
      <w:r w:rsidRPr="00776C38">
        <w:rPr>
          <w:rFonts w:ascii="Times New Roman" w:hAnsi="Times New Roman"/>
          <w:sz w:val="24"/>
          <w:szCs w:val="24"/>
        </w:rPr>
        <w:t xml:space="preserve"> мастер академских студија </w:t>
      </w:r>
      <w:r w:rsidRPr="00776C38">
        <w:rPr>
          <w:rFonts w:ascii="Times New Roman" w:hAnsi="Times New Roman"/>
          <w:b/>
          <w:i/>
          <w:sz w:val="24"/>
          <w:szCs w:val="24"/>
        </w:rPr>
        <w:t>Агрономија;</w:t>
      </w:r>
    </w:p>
    <w:p w:rsidR="00A14565" w:rsidRPr="00776C38" w:rsidRDefault="00A14565" w:rsidP="002E575D">
      <w:pPr>
        <w:pStyle w:val="ListParagraph"/>
        <w:numPr>
          <w:ilvl w:val="0"/>
          <w:numId w:val="7"/>
        </w:numPr>
        <w:jc w:val="both"/>
        <w:rPr>
          <w:lang w:val="sr-Cyrl-CS"/>
        </w:rPr>
      </w:pPr>
      <w:r w:rsidRPr="00776C38">
        <w:t xml:space="preserve">измене и допуне Студијског програма докторских академских студија </w:t>
      </w:r>
      <w:r w:rsidRPr="00776C38">
        <w:rPr>
          <w:b/>
          <w:i/>
        </w:rPr>
        <w:t>Физика</w:t>
      </w:r>
      <w:r w:rsidRPr="00776C38">
        <w:t xml:space="preserve"> на Природно –математичком факултету у Крагујевцу – Институт за физику;</w:t>
      </w:r>
    </w:p>
    <w:p w:rsidR="00A14565" w:rsidRPr="00776C38" w:rsidRDefault="00A14565" w:rsidP="002E575D">
      <w:pPr>
        <w:pStyle w:val="ListParagraph"/>
        <w:numPr>
          <w:ilvl w:val="0"/>
          <w:numId w:val="7"/>
        </w:numPr>
        <w:jc w:val="both"/>
        <w:rPr>
          <w:lang w:val="sr-Cyrl-CS"/>
        </w:rPr>
      </w:pPr>
      <w:r w:rsidRPr="00776C38">
        <w:t>измене и допуне студијских програма на Филолошко-уметничком факултету у Крагујевцу:</w:t>
      </w:r>
    </w:p>
    <w:p w:rsidR="00A14565" w:rsidRPr="00776C38" w:rsidRDefault="00A14565" w:rsidP="00A14565">
      <w:pPr>
        <w:spacing w:after="0" w:line="240" w:lineRule="auto"/>
        <w:ind w:left="1077"/>
        <w:rPr>
          <w:rFonts w:ascii="Times New Roman" w:hAnsi="Times New Roman"/>
          <w:b/>
          <w:i/>
          <w:sz w:val="24"/>
          <w:szCs w:val="24"/>
        </w:rPr>
      </w:pPr>
      <w:r w:rsidRPr="00776C38">
        <w:rPr>
          <w:rFonts w:ascii="Times New Roman" w:hAnsi="Times New Roman"/>
          <w:sz w:val="24"/>
          <w:szCs w:val="24"/>
        </w:rPr>
        <w:t xml:space="preserve">основних академских студија </w:t>
      </w:r>
      <w:r w:rsidRPr="00776C38">
        <w:rPr>
          <w:rFonts w:ascii="Times New Roman" w:hAnsi="Times New Roman"/>
          <w:b/>
          <w:i/>
          <w:sz w:val="24"/>
          <w:szCs w:val="24"/>
        </w:rPr>
        <w:t>Музичка педагогија,</w:t>
      </w:r>
    </w:p>
    <w:p w:rsidR="00A14565" w:rsidRPr="00776C38" w:rsidRDefault="00A14565" w:rsidP="00A14565">
      <w:pPr>
        <w:spacing w:after="0" w:line="240" w:lineRule="auto"/>
        <w:ind w:left="1077"/>
        <w:rPr>
          <w:rFonts w:ascii="Times New Roman" w:hAnsi="Times New Roman"/>
          <w:sz w:val="24"/>
          <w:szCs w:val="24"/>
        </w:rPr>
      </w:pPr>
      <w:r w:rsidRPr="00776C38">
        <w:rPr>
          <w:rFonts w:ascii="Times New Roman" w:hAnsi="Times New Roman"/>
          <w:sz w:val="24"/>
          <w:szCs w:val="24"/>
        </w:rPr>
        <w:t xml:space="preserve">мастер академских студија </w:t>
      </w:r>
      <w:r w:rsidRPr="00776C38">
        <w:rPr>
          <w:rFonts w:ascii="Times New Roman" w:hAnsi="Times New Roman"/>
          <w:b/>
          <w:i/>
          <w:sz w:val="24"/>
          <w:szCs w:val="24"/>
        </w:rPr>
        <w:t>Музичка педагогија,</w:t>
      </w:r>
    </w:p>
    <w:p w:rsidR="00A14565" w:rsidRPr="00776C38" w:rsidRDefault="00A14565" w:rsidP="00A14565">
      <w:pPr>
        <w:spacing w:after="0" w:line="240" w:lineRule="auto"/>
        <w:ind w:left="1077"/>
        <w:rPr>
          <w:rFonts w:ascii="Times New Roman" w:hAnsi="Times New Roman"/>
          <w:sz w:val="24"/>
          <w:szCs w:val="24"/>
        </w:rPr>
      </w:pPr>
      <w:r w:rsidRPr="00776C38">
        <w:rPr>
          <w:rFonts w:ascii="Times New Roman" w:hAnsi="Times New Roman"/>
          <w:sz w:val="24"/>
          <w:szCs w:val="24"/>
        </w:rPr>
        <w:t xml:space="preserve">мастер академских студија  </w:t>
      </w:r>
      <w:r w:rsidRPr="00776C38">
        <w:rPr>
          <w:rFonts w:ascii="Times New Roman" w:hAnsi="Times New Roman"/>
          <w:b/>
          <w:i/>
          <w:sz w:val="24"/>
          <w:szCs w:val="24"/>
        </w:rPr>
        <w:t>Музика у медијима,</w:t>
      </w:r>
    </w:p>
    <w:p w:rsidR="00A14565" w:rsidRPr="00776C38" w:rsidRDefault="00A14565" w:rsidP="00A14565">
      <w:pPr>
        <w:spacing w:after="0" w:line="240" w:lineRule="auto"/>
        <w:ind w:left="1077"/>
        <w:rPr>
          <w:rFonts w:ascii="Times New Roman" w:hAnsi="Times New Roman"/>
          <w:sz w:val="24"/>
          <w:szCs w:val="24"/>
        </w:rPr>
      </w:pPr>
      <w:r w:rsidRPr="00776C38">
        <w:rPr>
          <w:rFonts w:ascii="Times New Roman" w:hAnsi="Times New Roman"/>
          <w:sz w:val="24"/>
          <w:szCs w:val="24"/>
        </w:rPr>
        <w:t xml:space="preserve">докторских академских студија из </w:t>
      </w:r>
      <w:r w:rsidRPr="00776C38">
        <w:rPr>
          <w:rFonts w:ascii="Times New Roman" w:hAnsi="Times New Roman"/>
          <w:b/>
          <w:i/>
          <w:sz w:val="24"/>
          <w:szCs w:val="24"/>
        </w:rPr>
        <w:t>филологије (језик и књижевност);</w:t>
      </w:r>
    </w:p>
    <w:p w:rsidR="00A14565" w:rsidRPr="00776C38" w:rsidRDefault="00A14565" w:rsidP="002E575D">
      <w:pPr>
        <w:pStyle w:val="ListParagraph"/>
        <w:numPr>
          <w:ilvl w:val="0"/>
          <w:numId w:val="7"/>
        </w:numPr>
        <w:jc w:val="both"/>
        <w:rPr>
          <w:lang w:val="sr-Cyrl-CS"/>
        </w:rPr>
      </w:pPr>
      <w:r w:rsidRPr="00776C38">
        <w:t>измене и допуне студијских програма на Факултету педагошких наука у Јагодини:</w:t>
      </w:r>
    </w:p>
    <w:p w:rsidR="00A14565" w:rsidRPr="00776C38" w:rsidRDefault="00A14565" w:rsidP="00A14565">
      <w:pPr>
        <w:spacing w:after="0" w:line="240" w:lineRule="auto"/>
        <w:ind w:left="1080"/>
        <w:jc w:val="both"/>
        <w:rPr>
          <w:rFonts w:ascii="Times New Roman" w:hAnsi="Times New Roman"/>
          <w:sz w:val="24"/>
          <w:szCs w:val="24"/>
        </w:rPr>
      </w:pPr>
      <w:r w:rsidRPr="00776C38">
        <w:rPr>
          <w:rFonts w:ascii="Times New Roman" w:hAnsi="Times New Roman"/>
          <w:sz w:val="24"/>
          <w:szCs w:val="24"/>
        </w:rPr>
        <w:t xml:space="preserve"> основних академских студија </w:t>
      </w:r>
      <w:r w:rsidRPr="00776C38">
        <w:rPr>
          <w:rFonts w:ascii="Times New Roman" w:hAnsi="Times New Roman"/>
          <w:b/>
          <w:i/>
          <w:sz w:val="24"/>
          <w:szCs w:val="24"/>
        </w:rPr>
        <w:t>Васпитач у предшколским установама,</w:t>
      </w:r>
      <w:r w:rsidRPr="00776C38">
        <w:rPr>
          <w:rFonts w:ascii="Times New Roman" w:hAnsi="Times New Roman"/>
          <w:sz w:val="24"/>
          <w:szCs w:val="24"/>
        </w:rPr>
        <w:t xml:space="preserve"> </w:t>
      </w:r>
    </w:p>
    <w:p w:rsidR="00A14565" w:rsidRPr="00776C38" w:rsidRDefault="00FD23B2" w:rsidP="00A14565">
      <w:pPr>
        <w:spacing w:after="0" w:line="240" w:lineRule="auto"/>
        <w:ind w:left="1080"/>
        <w:jc w:val="both"/>
        <w:rPr>
          <w:rFonts w:ascii="Times New Roman" w:hAnsi="Times New Roman"/>
          <w:sz w:val="24"/>
          <w:szCs w:val="24"/>
        </w:rPr>
      </w:pPr>
      <w:r>
        <w:rPr>
          <w:rFonts w:ascii="Times New Roman" w:hAnsi="Times New Roman"/>
          <w:sz w:val="24"/>
          <w:szCs w:val="24"/>
        </w:rPr>
        <w:t xml:space="preserve"> </w:t>
      </w:r>
      <w:r w:rsidR="00A14565" w:rsidRPr="00776C38">
        <w:rPr>
          <w:rFonts w:ascii="Times New Roman" w:hAnsi="Times New Roman"/>
          <w:sz w:val="24"/>
          <w:szCs w:val="24"/>
        </w:rPr>
        <w:t xml:space="preserve">основних академских студија </w:t>
      </w:r>
      <w:r w:rsidR="00A14565" w:rsidRPr="00776C38">
        <w:rPr>
          <w:rFonts w:ascii="Times New Roman" w:hAnsi="Times New Roman"/>
          <w:b/>
          <w:i/>
          <w:sz w:val="24"/>
          <w:szCs w:val="24"/>
        </w:rPr>
        <w:t>Учитељ</w:t>
      </w:r>
      <w:r w:rsidR="00A14565" w:rsidRPr="00776C38">
        <w:rPr>
          <w:rFonts w:ascii="Times New Roman" w:hAnsi="Times New Roman"/>
          <w:sz w:val="24"/>
          <w:szCs w:val="24"/>
        </w:rPr>
        <w:t xml:space="preserve">, </w:t>
      </w:r>
    </w:p>
    <w:p w:rsidR="00A14565" w:rsidRPr="00776C38" w:rsidRDefault="00FD23B2" w:rsidP="00A14565">
      <w:pPr>
        <w:spacing w:after="0" w:line="240" w:lineRule="auto"/>
        <w:ind w:left="1080"/>
        <w:jc w:val="both"/>
        <w:rPr>
          <w:rFonts w:ascii="Times New Roman" w:hAnsi="Times New Roman"/>
          <w:sz w:val="24"/>
          <w:szCs w:val="24"/>
        </w:rPr>
      </w:pPr>
      <w:r>
        <w:rPr>
          <w:rFonts w:ascii="Times New Roman" w:hAnsi="Times New Roman"/>
          <w:sz w:val="24"/>
          <w:szCs w:val="24"/>
        </w:rPr>
        <w:t xml:space="preserve"> </w:t>
      </w:r>
      <w:r w:rsidR="00A14565" w:rsidRPr="00776C38">
        <w:rPr>
          <w:rFonts w:ascii="Times New Roman" w:hAnsi="Times New Roman"/>
          <w:sz w:val="24"/>
          <w:szCs w:val="24"/>
        </w:rPr>
        <w:t xml:space="preserve">основних академских студија </w:t>
      </w:r>
      <w:r w:rsidR="00A14565" w:rsidRPr="00776C38">
        <w:rPr>
          <w:rFonts w:ascii="Times New Roman" w:hAnsi="Times New Roman"/>
          <w:b/>
          <w:i/>
          <w:sz w:val="24"/>
          <w:szCs w:val="24"/>
        </w:rPr>
        <w:t>Васпитач у домовима</w:t>
      </w:r>
    </w:p>
    <w:p w:rsidR="00A14565" w:rsidRPr="00776C38" w:rsidRDefault="00A14565" w:rsidP="00A14565">
      <w:pPr>
        <w:spacing w:after="0" w:line="240" w:lineRule="auto"/>
        <w:jc w:val="both"/>
        <w:rPr>
          <w:rFonts w:ascii="Times New Roman" w:eastAsia="Times New Roman" w:hAnsi="Times New Roman"/>
          <w:sz w:val="24"/>
          <w:szCs w:val="24"/>
        </w:rPr>
      </w:pPr>
    </w:p>
    <w:p w:rsidR="00A14565" w:rsidRPr="00776C38" w:rsidRDefault="00A14565" w:rsidP="002E575D">
      <w:pPr>
        <w:pStyle w:val="ListParagraph"/>
        <w:numPr>
          <w:ilvl w:val="0"/>
          <w:numId w:val="7"/>
        </w:numPr>
        <w:jc w:val="both"/>
        <w:rPr>
          <w:lang w:val="sr-Cyrl-CS"/>
        </w:rPr>
      </w:pPr>
      <w:r w:rsidRPr="00776C38">
        <w:lastRenderedPageBreak/>
        <w:t xml:space="preserve">Предлог Одлуке о давању сагласности на Одлуку о усаглашавању програма </w:t>
      </w:r>
      <w:r w:rsidRPr="00776C38">
        <w:rPr>
          <w:lang w:val="sr-Cyrl-RS"/>
        </w:rPr>
        <w:t>педагошко-психолошко-методичк</w:t>
      </w:r>
      <w:r w:rsidRPr="00776C38">
        <w:t>ог образовања наставника који се реализује на Учитељском факултету у Ужицу;</w:t>
      </w:r>
    </w:p>
    <w:p w:rsidR="00A14565" w:rsidRPr="00776C38" w:rsidRDefault="00A14565" w:rsidP="00A14565">
      <w:pPr>
        <w:spacing w:after="0" w:line="240" w:lineRule="auto"/>
        <w:ind w:firstLine="720"/>
        <w:jc w:val="both"/>
        <w:rPr>
          <w:rFonts w:ascii="Times New Roman" w:hAnsi="Times New Roman"/>
          <w:sz w:val="24"/>
          <w:szCs w:val="24"/>
        </w:rPr>
      </w:pPr>
    </w:p>
    <w:p w:rsidR="00A14565" w:rsidRPr="00776C38" w:rsidRDefault="00A14565" w:rsidP="00A14565">
      <w:pPr>
        <w:spacing w:after="0" w:line="240" w:lineRule="auto"/>
        <w:ind w:firstLine="720"/>
        <w:jc w:val="both"/>
        <w:rPr>
          <w:rFonts w:ascii="Times New Roman" w:hAnsi="Times New Roman"/>
          <w:sz w:val="24"/>
          <w:szCs w:val="24"/>
        </w:rPr>
      </w:pPr>
      <w:r w:rsidRPr="00776C38">
        <w:rPr>
          <w:rFonts w:ascii="Times New Roman" w:hAnsi="Times New Roman"/>
          <w:sz w:val="24"/>
          <w:szCs w:val="24"/>
          <w:lang w:val="sr-Cyrl-CS"/>
        </w:rPr>
        <w:t xml:space="preserve">У складу са Законом о високом образовању и Статутом Универзитета у Крагујевцу, о свим студијским програмима, као и о изменама и допунама студијских програма, пре доношења одлуке о усвајању, прибављано је мишљење Комисије за обезбеђење квалитета на Универзитету у Крагујевцу, а у циљу унапређења квалитета студијских програма. </w:t>
      </w:r>
    </w:p>
    <w:p w:rsidR="00A14565" w:rsidRPr="00776C38" w:rsidRDefault="00A14565" w:rsidP="00A14565">
      <w:pPr>
        <w:spacing w:after="0" w:line="240" w:lineRule="auto"/>
        <w:jc w:val="both"/>
        <w:rPr>
          <w:rFonts w:ascii="Times New Roman" w:hAnsi="Times New Roman"/>
          <w:sz w:val="24"/>
          <w:szCs w:val="24"/>
          <w:lang w:val="sr-Latn-CS"/>
        </w:rPr>
      </w:pPr>
    </w:p>
    <w:p w:rsidR="00A14565" w:rsidRPr="00776C38" w:rsidRDefault="00A14565" w:rsidP="002E575D">
      <w:pPr>
        <w:numPr>
          <w:ilvl w:val="0"/>
          <w:numId w:val="6"/>
        </w:numPr>
        <w:spacing w:after="0" w:line="240" w:lineRule="auto"/>
        <w:jc w:val="both"/>
        <w:rPr>
          <w:rFonts w:ascii="Times New Roman" w:hAnsi="Times New Roman"/>
          <w:sz w:val="24"/>
          <w:szCs w:val="24"/>
          <w:lang w:val="sr-Latn-CS"/>
        </w:rPr>
      </w:pPr>
      <w:r w:rsidRPr="00776C38">
        <w:rPr>
          <w:rFonts w:ascii="Times New Roman" w:hAnsi="Times New Roman"/>
          <w:sz w:val="24"/>
          <w:szCs w:val="24"/>
          <w:lang w:val="sr-Cyrl-CS"/>
        </w:rPr>
        <w:t xml:space="preserve">Избор у звање редовног професора, укупно </w:t>
      </w:r>
      <w:r w:rsidRPr="00776C38">
        <w:rPr>
          <w:rFonts w:ascii="Times New Roman" w:hAnsi="Times New Roman"/>
          <w:sz w:val="24"/>
          <w:szCs w:val="24"/>
        </w:rPr>
        <w:t>1</w:t>
      </w:r>
      <w:r w:rsidRPr="00776C38">
        <w:rPr>
          <w:rFonts w:ascii="Times New Roman" w:hAnsi="Times New Roman"/>
          <w:sz w:val="24"/>
          <w:szCs w:val="24"/>
          <w:lang w:val="sr-Cyrl-CS"/>
        </w:rPr>
        <w:t xml:space="preserve"> одлука.</w:t>
      </w:r>
      <w:r w:rsidRPr="00776C38">
        <w:rPr>
          <w:rFonts w:ascii="Times New Roman" w:hAnsi="Times New Roman"/>
          <w:b/>
          <w:sz w:val="24"/>
          <w:szCs w:val="24"/>
          <w:lang w:val="sr-Cyrl-CS"/>
        </w:rPr>
        <w:t xml:space="preserve"> </w:t>
      </w:r>
    </w:p>
    <w:p w:rsidR="00A14565" w:rsidRPr="00776C38" w:rsidRDefault="00A14565" w:rsidP="00A14565">
      <w:pPr>
        <w:spacing w:line="240" w:lineRule="auto"/>
        <w:ind w:left="300"/>
        <w:jc w:val="both"/>
        <w:rPr>
          <w:rFonts w:ascii="Times New Roman" w:hAnsi="Times New Roman"/>
          <w:sz w:val="24"/>
          <w:szCs w:val="24"/>
          <w:lang w:val="sr-Latn-CS"/>
        </w:rPr>
      </w:pPr>
      <w:r w:rsidRPr="00776C38">
        <w:rPr>
          <w:rFonts w:ascii="Times New Roman" w:hAnsi="Times New Roman"/>
          <w:sz w:val="24"/>
          <w:szCs w:val="24"/>
        </w:rPr>
        <w:t>У</w:t>
      </w:r>
      <w:r w:rsidRPr="00776C38">
        <w:rPr>
          <w:rFonts w:ascii="Times New Roman" w:hAnsi="Times New Roman"/>
          <w:sz w:val="24"/>
          <w:szCs w:val="24"/>
          <w:lang w:val="sr-Latn-CS"/>
        </w:rPr>
        <w:t xml:space="preserve"> </w:t>
      </w:r>
      <w:r w:rsidRPr="00776C38">
        <w:rPr>
          <w:rFonts w:ascii="Times New Roman" w:hAnsi="Times New Roman"/>
          <w:sz w:val="24"/>
          <w:szCs w:val="24"/>
        </w:rPr>
        <w:t>звање</w:t>
      </w:r>
      <w:r w:rsidRPr="00776C38">
        <w:rPr>
          <w:rFonts w:ascii="Times New Roman" w:hAnsi="Times New Roman"/>
          <w:sz w:val="24"/>
          <w:szCs w:val="24"/>
          <w:lang w:val="sr-Latn-CS"/>
        </w:rPr>
        <w:t xml:space="preserve"> </w:t>
      </w:r>
      <w:r w:rsidRPr="00776C38">
        <w:rPr>
          <w:rFonts w:ascii="Times New Roman" w:hAnsi="Times New Roman"/>
          <w:sz w:val="24"/>
          <w:szCs w:val="24"/>
        </w:rPr>
        <w:t>редовног</w:t>
      </w:r>
      <w:r w:rsidRPr="00776C38">
        <w:rPr>
          <w:rFonts w:ascii="Times New Roman" w:hAnsi="Times New Roman"/>
          <w:sz w:val="24"/>
          <w:szCs w:val="24"/>
          <w:lang w:val="sr-Latn-CS"/>
        </w:rPr>
        <w:t xml:space="preserve"> </w:t>
      </w:r>
      <w:r w:rsidRPr="00776C38">
        <w:rPr>
          <w:rFonts w:ascii="Times New Roman" w:hAnsi="Times New Roman"/>
          <w:sz w:val="24"/>
          <w:szCs w:val="24"/>
        </w:rPr>
        <w:t>професора</w:t>
      </w:r>
      <w:r w:rsidRPr="00776C38">
        <w:rPr>
          <w:rFonts w:ascii="Times New Roman" w:hAnsi="Times New Roman"/>
          <w:sz w:val="24"/>
          <w:szCs w:val="24"/>
          <w:lang w:val="sr-Latn-CS"/>
        </w:rPr>
        <w:t xml:space="preserve"> до 15. марта ове </w:t>
      </w:r>
      <w:r w:rsidRPr="00776C38">
        <w:rPr>
          <w:rFonts w:ascii="Times New Roman" w:hAnsi="Times New Roman"/>
          <w:sz w:val="24"/>
          <w:szCs w:val="24"/>
        </w:rPr>
        <w:t>године</w:t>
      </w:r>
      <w:r w:rsidRPr="00776C38">
        <w:rPr>
          <w:rFonts w:ascii="Times New Roman" w:hAnsi="Times New Roman"/>
          <w:sz w:val="24"/>
          <w:szCs w:val="24"/>
          <w:lang w:val="sr-Latn-CS"/>
        </w:rPr>
        <w:t xml:space="preserve">, </w:t>
      </w:r>
      <w:r w:rsidRPr="00776C38">
        <w:rPr>
          <w:rFonts w:ascii="Times New Roman" w:hAnsi="Times New Roman"/>
          <w:sz w:val="24"/>
          <w:szCs w:val="24"/>
        </w:rPr>
        <w:t>изабрана је др Емилија Станковић, за ужу научну област Римско право на Правном факултету у Крагујевцу.</w:t>
      </w:r>
    </w:p>
    <w:p w:rsidR="00A14565" w:rsidRPr="00776C38" w:rsidRDefault="00A14565" w:rsidP="00A14565">
      <w:pPr>
        <w:spacing w:after="0" w:line="240" w:lineRule="auto"/>
        <w:ind w:firstLine="720"/>
        <w:jc w:val="both"/>
        <w:rPr>
          <w:rFonts w:ascii="Times New Roman" w:hAnsi="Times New Roman"/>
          <w:color w:val="000000"/>
          <w:sz w:val="24"/>
          <w:szCs w:val="24"/>
          <w:lang w:val="sr-Latn-CS"/>
        </w:rPr>
      </w:pPr>
      <w:r w:rsidRPr="00776C38">
        <w:rPr>
          <w:rFonts w:ascii="Times New Roman" w:hAnsi="Times New Roman"/>
          <w:color w:val="000000"/>
          <w:sz w:val="24"/>
          <w:szCs w:val="24"/>
          <w:lang w:val="sr-Cyrl-CS"/>
        </w:rPr>
        <w:t xml:space="preserve">Сенат је у складу са Законом о високом образовању и Статутом Универзитета у Крагујевцу, разматрао питања, као што су: Извештај о раду, План и програм рада, План набавки, висина износа школарине за упис студената, и друго, и у вези са тим донео одлуке у својству предлагача Савету Универзитета у Крагујевцу. </w:t>
      </w:r>
    </w:p>
    <w:p w:rsidR="00A14565" w:rsidRPr="00776C38" w:rsidRDefault="00A14565" w:rsidP="00A14565">
      <w:pPr>
        <w:spacing w:after="0" w:line="240" w:lineRule="auto"/>
        <w:ind w:firstLine="720"/>
        <w:jc w:val="both"/>
        <w:rPr>
          <w:rFonts w:ascii="Times New Roman" w:hAnsi="Times New Roman"/>
          <w:sz w:val="24"/>
          <w:szCs w:val="24"/>
        </w:rPr>
      </w:pPr>
      <w:r w:rsidRPr="00776C38">
        <w:rPr>
          <w:rFonts w:ascii="Times New Roman" w:hAnsi="Times New Roman"/>
          <w:sz w:val="24"/>
          <w:szCs w:val="24"/>
        </w:rPr>
        <w:t>Члановима</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Сенат</w:t>
      </w:r>
      <w:r w:rsidRPr="00776C38">
        <w:rPr>
          <w:rFonts w:ascii="Times New Roman" w:hAnsi="Times New Roman"/>
          <w:sz w:val="24"/>
          <w:szCs w:val="24"/>
        </w:rPr>
        <w:t>а</w:t>
      </w:r>
      <w:r w:rsidRPr="00776C38">
        <w:rPr>
          <w:rFonts w:ascii="Times New Roman" w:hAnsi="Times New Roman"/>
          <w:sz w:val="24"/>
          <w:szCs w:val="24"/>
          <w:lang w:val="sr-Cyrl-CS"/>
        </w:rPr>
        <w:t xml:space="preserve"> </w:t>
      </w:r>
      <w:r w:rsidRPr="00776C38">
        <w:rPr>
          <w:rFonts w:ascii="Times New Roman" w:hAnsi="Times New Roman"/>
          <w:sz w:val="24"/>
          <w:szCs w:val="24"/>
        </w:rPr>
        <w:t>су</w:t>
      </w:r>
      <w:r w:rsidRPr="00776C38">
        <w:rPr>
          <w:rFonts w:ascii="Times New Roman" w:hAnsi="Times New Roman"/>
          <w:sz w:val="24"/>
          <w:szCs w:val="24"/>
          <w:lang w:val="sr-Latn-CS"/>
        </w:rPr>
        <w:t>,</w:t>
      </w:r>
      <w:r w:rsidRPr="00776C38">
        <w:rPr>
          <w:rFonts w:ascii="Times New Roman" w:hAnsi="Times New Roman"/>
          <w:sz w:val="24"/>
          <w:szCs w:val="24"/>
          <w:lang w:val="sr-Cyrl-CS"/>
        </w:rPr>
        <w:t xml:space="preserve"> у складу са </w:t>
      </w:r>
      <w:r w:rsidRPr="00776C38">
        <w:rPr>
          <w:rFonts w:ascii="Times New Roman" w:hAnsi="Times New Roman"/>
          <w:sz w:val="24"/>
          <w:szCs w:val="24"/>
        </w:rPr>
        <w:t>донетом</w:t>
      </w:r>
      <w:r w:rsidRPr="00776C38">
        <w:rPr>
          <w:rFonts w:ascii="Times New Roman" w:hAnsi="Times New Roman"/>
          <w:sz w:val="24"/>
          <w:szCs w:val="24"/>
          <w:lang w:val="sr-Latn-CS"/>
        </w:rPr>
        <w:t xml:space="preserve"> </w:t>
      </w:r>
      <w:r w:rsidRPr="00776C38">
        <w:rPr>
          <w:rFonts w:ascii="Times New Roman" w:hAnsi="Times New Roman"/>
          <w:sz w:val="24"/>
          <w:szCs w:val="24"/>
        </w:rPr>
        <w:t>одлуком</w:t>
      </w:r>
      <w:r w:rsidRPr="00776C38">
        <w:rPr>
          <w:rFonts w:ascii="Times New Roman" w:hAnsi="Times New Roman"/>
          <w:sz w:val="24"/>
          <w:szCs w:val="24"/>
          <w:lang w:val="sr-Cyrl-CS"/>
        </w:rPr>
        <w:t>, материјал</w:t>
      </w:r>
      <w:r w:rsidRPr="00776C38">
        <w:rPr>
          <w:rFonts w:ascii="Times New Roman" w:hAnsi="Times New Roman"/>
          <w:sz w:val="24"/>
          <w:szCs w:val="24"/>
        </w:rPr>
        <w:t>и</w:t>
      </w:r>
      <w:r w:rsidRPr="00776C38">
        <w:rPr>
          <w:rFonts w:ascii="Times New Roman" w:hAnsi="Times New Roman"/>
          <w:sz w:val="24"/>
          <w:szCs w:val="24"/>
          <w:lang w:val="sr-Latn-CS"/>
        </w:rPr>
        <w:t xml:space="preserve"> </w:t>
      </w:r>
      <w:r w:rsidRPr="00776C38">
        <w:rPr>
          <w:rFonts w:ascii="Times New Roman" w:hAnsi="Times New Roman"/>
          <w:sz w:val="24"/>
          <w:szCs w:val="24"/>
        </w:rPr>
        <w:t>достављани</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 xml:space="preserve">у електронској форми и </w:t>
      </w:r>
      <w:r w:rsidRPr="00776C38">
        <w:rPr>
          <w:rFonts w:ascii="Times New Roman" w:hAnsi="Times New Roman"/>
          <w:sz w:val="24"/>
          <w:szCs w:val="24"/>
        </w:rPr>
        <w:t>истовремено</w:t>
      </w:r>
      <w:r w:rsidRPr="00776C38">
        <w:rPr>
          <w:rFonts w:ascii="Times New Roman" w:hAnsi="Times New Roman"/>
          <w:sz w:val="24"/>
          <w:szCs w:val="24"/>
          <w:lang w:val="sr-Latn-CS"/>
        </w:rPr>
        <w:t xml:space="preserve"> </w:t>
      </w:r>
      <w:r w:rsidRPr="00776C38">
        <w:rPr>
          <w:rFonts w:ascii="Times New Roman" w:hAnsi="Times New Roman"/>
          <w:sz w:val="24"/>
          <w:szCs w:val="24"/>
        </w:rPr>
        <w:t>су</w:t>
      </w:r>
      <w:r w:rsidRPr="00776C38">
        <w:rPr>
          <w:rFonts w:ascii="Times New Roman" w:hAnsi="Times New Roman"/>
          <w:sz w:val="24"/>
          <w:szCs w:val="24"/>
          <w:lang w:val="sr-Latn-CS"/>
        </w:rPr>
        <w:t xml:space="preserve"> </w:t>
      </w:r>
      <w:r w:rsidRPr="00776C38">
        <w:rPr>
          <w:rFonts w:ascii="Times New Roman" w:hAnsi="Times New Roman"/>
          <w:sz w:val="24"/>
          <w:szCs w:val="24"/>
          <w:lang w:val="sr-Cyrl-CS"/>
        </w:rPr>
        <w:t>поставља</w:t>
      </w:r>
      <w:r w:rsidRPr="00776C38">
        <w:rPr>
          <w:rFonts w:ascii="Times New Roman" w:hAnsi="Times New Roman"/>
          <w:sz w:val="24"/>
          <w:szCs w:val="24"/>
        </w:rPr>
        <w:t>ни</w:t>
      </w:r>
      <w:r w:rsidRPr="00776C38">
        <w:rPr>
          <w:rFonts w:ascii="Times New Roman" w:hAnsi="Times New Roman"/>
          <w:sz w:val="24"/>
          <w:szCs w:val="24"/>
          <w:lang w:val="sr-Cyrl-CS"/>
        </w:rPr>
        <w:t xml:space="preserve"> на сајт Универзитета. Такође, члановима Сената је омогућено да у сали за одржавање седница органа Универзитета, прате на видео биму и на модерним рачунарима сва документа која су предмет разматрања и одлучивања</w:t>
      </w:r>
      <w:r w:rsidRPr="00776C38">
        <w:rPr>
          <w:rFonts w:ascii="Times New Roman" w:hAnsi="Times New Roman"/>
          <w:sz w:val="24"/>
          <w:szCs w:val="24"/>
        </w:rPr>
        <w:t>.</w:t>
      </w:r>
    </w:p>
    <w:p w:rsidR="0024297D" w:rsidRPr="00A14565" w:rsidRDefault="0024297D" w:rsidP="00A14565">
      <w:pPr>
        <w:spacing w:after="0" w:line="240" w:lineRule="auto"/>
        <w:jc w:val="both"/>
        <w:rPr>
          <w:rFonts w:ascii="Times New Roman" w:hAnsi="Times New Roman"/>
          <w:sz w:val="24"/>
          <w:szCs w:val="24"/>
        </w:rPr>
      </w:pPr>
    </w:p>
    <w:p w:rsidR="007536CF" w:rsidRPr="00E768EF" w:rsidRDefault="007536CF" w:rsidP="007536CF">
      <w:pPr>
        <w:jc w:val="both"/>
        <w:rPr>
          <w:rFonts w:ascii="Times New Roman" w:hAnsi="Times New Roman"/>
          <w:b/>
          <w:i/>
          <w:sz w:val="28"/>
          <w:szCs w:val="28"/>
        </w:rPr>
      </w:pPr>
      <w:r w:rsidRPr="00E768EF">
        <w:rPr>
          <w:rFonts w:ascii="Times New Roman" w:hAnsi="Times New Roman"/>
          <w:b/>
          <w:i/>
          <w:sz w:val="28"/>
          <w:szCs w:val="28"/>
          <w:lang w:val="sr-Cyrl-CS"/>
        </w:rPr>
        <w:t>Активности Колегијума Универзитета у Крагујевцу</w:t>
      </w:r>
    </w:p>
    <w:p w:rsidR="00F26E16" w:rsidRPr="00F26E16" w:rsidRDefault="00F26E16" w:rsidP="00F26E16">
      <w:pPr>
        <w:spacing w:after="0" w:line="240" w:lineRule="auto"/>
        <w:ind w:firstLine="720"/>
        <w:jc w:val="both"/>
        <w:rPr>
          <w:rFonts w:ascii="Times New Roman" w:hAnsi="Times New Roman"/>
          <w:sz w:val="24"/>
          <w:szCs w:val="24"/>
        </w:rPr>
      </w:pPr>
      <w:r w:rsidRPr="00F26E16">
        <w:rPr>
          <w:rFonts w:ascii="Times New Roman" w:hAnsi="Times New Roman"/>
          <w:sz w:val="24"/>
          <w:szCs w:val="24"/>
          <w:lang w:val="sr-Cyrl-CS"/>
        </w:rPr>
        <w:t>Седнице Колегијума су углавном претходиле седницама Сената како би се пре доношења значајних одлука на Сенату, постигла усаглашеност и заузео заједнички став декана и Ректорског тима. Седнице Колегијума су се одржавале два пута месечно, а свака друга седница је била у једном од градова у којима је седиште факултета Универзитета у Крагујевцу.</w:t>
      </w:r>
      <w:r>
        <w:rPr>
          <w:rFonts w:ascii="Times New Roman" w:hAnsi="Times New Roman"/>
          <w:sz w:val="24"/>
          <w:szCs w:val="24"/>
        </w:rPr>
        <w:t xml:space="preserve"> </w:t>
      </w:r>
      <w:r w:rsidRPr="00F26E16">
        <w:rPr>
          <w:rFonts w:ascii="Times New Roman" w:hAnsi="Times New Roman"/>
          <w:sz w:val="24"/>
          <w:szCs w:val="24"/>
          <w:lang w:val="sr-Cyrl-CS"/>
        </w:rPr>
        <w:t>На свакој седници Колегијума разматрано је питање које се тиче плана и програма развоја Универзитета у Крагујевцу.</w:t>
      </w:r>
    </w:p>
    <w:p w:rsidR="007536CF" w:rsidRDefault="007536CF" w:rsidP="00F26E16">
      <w:pPr>
        <w:spacing w:after="0" w:line="240" w:lineRule="auto"/>
        <w:ind w:firstLine="720"/>
        <w:jc w:val="both"/>
        <w:rPr>
          <w:rFonts w:ascii="Times New Roman" w:hAnsi="Times New Roman"/>
          <w:sz w:val="24"/>
          <w:szCs w:val="24"/>
        </w:rPr>
      </w:pPr>
      <w:r w:rsidRPr="00F26E16">
        <w:rPr>
          <w:rFonts w:ascii="Times New Roman" w:hAnsi="Times New Roman"/>
          <w:sz w:val="24"/>
          <w:szCs w:val="24"/>
          <w:lang w:val="sr-Cyrl-CS"/>
        </w:rPr>
        <w:t>У току 20</w:t>
      </w:r>
      <w:r w:rsidRPr="00F26E16">
        <w:rPr>
          <w:rFonts w:ascii="Times New Roman" w:hAnsi="Times New Roman"/>
          <w:sz w:val="24"/>
          <w:szCs w:val="24"/>
        </w:rPr>
        <w:t>12</w:t>
      </w:r>
      <w:r w:rsidRPr="00F26E16">
        <w:rPr>
          <w:rFonts w:ascii="Times New Roman" w:hAnsi="Times New Roman"/>
          <w:sz w:val="24"/>
          <w:szCs w:val="24"/>
          <w:lang w:val="sr-Cyrl-CS"/>
        </w:rPr>
        <w:t>. године од 01.10.20</w:t>
      </w:r>
      <w:r w:rsidRPr="00F26E16">
        <w:rPr>
          <w:rFonts w:ascii="Times New Roman" w:hAnsi="Times New Roman"/>
          <w:sz w:val="24"/>
          <w:szCs w:val="24"/>
        </w:rPr>
        <w:t>12</w:t>
      </w:r>
      <w:r w:rsidRPr="00F26E16">
        <w:rPr>
          <w:rFonts w:ascii="Times New Roman" w:hAnsi="Times New Roman"/>
          <w:sz w:val="24"/>
          <w:szCs w:val="24"/>
          <w:lang w:val="sr-Cyrl-CS"/>
        </w:rPr>
        <w:t>. до краја године одржано је 5 седница Колегијума Универзитета у Крагујевцу.</w:t>
      </w:r>
    </w:p>
    <w:p w:rsidR="00F26E16" w:rsidRPr="00F26E16" w:rsidRDefault="00F26E16" w:rsidP="00F26E16">
      <w:pPr>
        <w:spacing w:after="0" w:line="240" w:lineRule="auto"/>
        <w:ind w:firstLine="720"/>
        <w:jc w:val="both"/>
        <w:rPr>
          <w:rFonts w:ascii="Times New Roman" w:hAnsi="Times New Roman"/>
          <w:sz w:val="24"/>
          <w:szCs w:val="24"/>
        </w:rPr>
      </w:pPr>
      <w:r w:rsidRPr="00F26E16">
        <w:rPr>
          <w:rFonts w:ascii="Times New Roman" w:hAnsi="Times New Roman"/>
          <w:sz w:val="24"/>
          <w:szCs w:val="24"/>
          <w:lang w:val="sr-Cyrl-CS"/>
        </w:rPr>
        <w:t xml:space="preserve">До сада су седнице Колегијума Универзитета биле на Педагошком факултету у Јагодини и </w:t>
      </w:r>
      <w:r w:rsidRPr="00F26E16">
        <w:rPr>
          <w:rFonts w:ascii="Times New Roman" w:hAnsi="Times New Roman"/>
          <w:sz w:val="24"/>
          <w:szCs w:val="24"/>
        </w:rPr>
        <w:t>Економском</w:t>
      </w:r>
      <w:r w:rsidRPr="00F26E16">
        <w:rPr>
          <w:rFonts w:ascii="Times New Roman" w:hAnsi="Times New Roman"/>
          <w:sz w:val="24"/>
          <w:szCs w:val="24"/>
          <w:lang w:val="sr-Cyrl-CS"/>
        </w:rPr>
        <w:t xml:space="preserve"> факултету у Кра</w:t>
      </w:r>
      <w:r w:rsidRPr="00F26E16">
        <w:rPr>
          <w:rFonts w:ascii="Times New Roman" w:hAnsi="Times New Roman"/>
          <w:sz w:val="24"/>
          <w:szCs w:val="24"/>
        </w:rPr>
        <w:t>гујевцу</w:t>
      </w:r>
      <w:r w:rsidRPr="00F26E16">
        <w:rPr>
          <w:rFonts w:ascii="Times New Roman" w:hAnsi="Times New Roman"/>
          <w:sz w:val="24"/>
          <w:szCs w:val="24"/>
          <w:lang w:val="sr-Cyrl-CS"/>
        </w:rPr>
        <w:t>, и том приликом одржана је презентација факултета и представљени планови за њихов даљи развој.</w:t>
      </w:r>
    </w:p>
    <w:p w:rsidR="00E768EF" w:rsidRDefault="00F26E16" w:rsidP="00F26E16">
      <w:pPr>
        <w:spacing w:after="0" w:line="240" w:lineRule="auto"/>
        <w:ind w:firstLine="720"/>
        <w:jc w:val="both"/>
        <w:rPr>
          <w:rFonts w:ascii="Times New Roman" w:hAnsi="Times New Roman"/>
          <w:sz w:val="24"/>
          <w:szCs w:val="24"/>
        </w:rPr>
      </w:pPr>
      <w:r w:rsidRPr="00F26E16">
        <w:rPr>
          <w:rFonts w:ascii="Times New Roman" w:hAnsi="Times New Roman"/>
          <w:sz w:val="24"/>
          <w:szCs w:val="24"/>
          <w:lang w:val="sr-Cyrl-CS"/>
        </w:rPr>
        <w:t>У току 201</w:t>
      </w:r>
      <w:r w:rsidRPr="00F26E16">
        <w:rPr>
          <w:rFonts w:ascii="Times New Roman" w:hAnsi="Times New Roman"/>
          <w:sz w:val="24"/>
          <w:szCs w:val="24"/>
        </w:rPr>
        <w:t>3</w:t>
      </w:r>
      <w:r w:rsidRPr="00F26E16">
        <w:rPr>
          <w:rFonts w:ascii="Times New Roman" w:hAnsi="Times New Roman"/>
          <w:sz w:val="24"/>
          <w:szCs w:val="24"/>
          <w:lang w:val="sr-Cyrl-CS"/>
        </w:rPr>
        <w:t>. године укупно је одржано 1</w:t>
      </w:r>
      <w:r w:rsidRPr="00F26E16">
        <w:rPr>
          <w:rFonts w:ascii="Times New Roman" w:hAnsi="Times New Roman"/>
          <w:sz w:val="24"/>
          <w:szCs w:val="24"/>
        </w:rPr>
        <w:t>2</w:t>
      </w:r>
      <w:r w:rsidRPr="00F26E16">
        <w:rPr>
          <w:rFonts w:ascii="Times New Roman" w:hAnsi="Times New Roman"/>
          <w:sz w:val="24"/>
          <w:szCs w:val="24"/>
          <w:lang w:val="sr-Cyrl-CS"/>
        </w:rPr>
        <w:t xml:space="preserve"> седница Колегијума Универзитета у Крагујевцу</w:t>
      </w:r>
      <w:r w:rsidRPr="00F26E16">
        <w:rPr>
          <w:rFonts w:ascii="Times New Roman" w:hAnsi="Times New Roman"/>
          <w:sz w:val="24"/>
          <w:szCs w:val="24"/>
        </w:rPr>
        <w:t xml:space="preserve">, од којих је седница у јануару месецу била конститутивног карактера. </w:t>
      </w:r>
    </w:p>
    <w:p w:rsidR="00E768EF" w:rsidRPr="00E768EF" w:rsidRDefault="00E768EF" w:rsidP="00E768EF">
      <w:pPr>
        <w:spacing w:after="0" w:line="240" w:lineRule="auto"/>
        <w:ind w:firstLine="720"/>
        <w:jc w:val="both"/>
        <w:rPr>
          <w:rFonts w:ascii="Times New Roman" w:hAnsi="Times New Roman"/>
          <w:sz w:val="24"/>
          <w:szCs w:val="24"/>
          <w:lang w:val="sr-Cyrl-CS"/>
        </w:rPr>
      </w:pPr>
      <w:r w:rsidRPr="00E768EF">
        <w:rPr>
          <w:rFonts w:ascii="Times New Roman" w:hAnsi="Times New Roman"/>
          <w:sz w:val="24"/>
          <w:szCs w:val="24"/>
          <w:lang w:val="sr-Cyrl-CS"/>
        </w:rPr>
        <w:t xml:space="preserve">Поред редовног заседања које је одржавано пре седница Сената Универзитета, и у овој години наставило се са одржавањем седница и на факултетима у саставу Универзитета у Крагујевцу. </w:t>
      </w:r>
      <w:r w:rsidRPr="00E768EF">
        <w:rPr>
          <w:rFonts w:ascii="Times New Roman" w:hAnsi="Times New Roman"/>
          <w:sz w:val="24"/>
          <w:szCs w:val="24"/>
        </w:rPr>
        <w:t xml:space="preserve">У том смислу, 17. октобра 2013. године, </w:t>
      </w:r>
      <w:r w:rsidRPr="00E768EF">
        <w:rPr>
          <w:rFonts w:ascii="Times New Roman" w:hAnsi="Times New Roman"/>
          <w:sz w:val="24"/>
          <w:szCs w:val="24"/>
          <w:lang w:val="sr-Cyrl-CS"/>
        </w:rPr>
        <w:t xml:space="preserve">одржана је седница на </w:t>
      </w:r>
      <w:r w:rsidRPr="00E768EF">
        <w:rPr>
          <w:rFonts w:ascii="Times New Roman" w:hAnsi="Times New Roman"/>
          <w:sz w:val="24"/>
          <w:szCs w:val="24"/>
        </w:rPr>
        <w:t>Ф</w:t>
      </w:r>
      <w:r w:rsidRPr="00E768EF">
        <w:rPr>
          <w:rFonts w:ascii="Times New Roman" w:hAnsi="Times New Roman"/>
          <w:sz w:val="24"/>
          <w:szCs w:val="24"/>
          <w:lang w:val="sr-Cyrl-CS"/>
        </w:rPr>
        <w:t xml:space="preserve">акултету </w:t>
      </w:r>
      <w:r w:rsidRPr="00E768EF">
        <w:rPr>
          <w:rFonts w:ascii="Times New Roman" w:hAnsi="Times New Roman"/>
          <w:sz w:val="24"/>
          <w:szCs w:val="24"/>
        </w:rPr>
        <w:t xml:space="preserve">техничких наука </w:t>
      </w:r>
      <w:r w:rsidRPr="00E768EF">
        <w:rPr>
          <w:rFonts w:ascii="Times New Roman" w:hAnsi="Times New Roman"/>
          <w:sz w:val="24"/>
          <w:szCs w:val="24"/>
          <w:lang w:val="sr-Cyrl-CS"/>
        </w:rPr>
        <w:t>у Чачку,</w:t>
      </w:r>
      <w:r w:rsidRPr="00E768EF">
        <w:rPr>
          <w:rFonts w:ascii="Times New Roman" w:hAnsi="Times New Roman"/>
          <w:sz w:val="24"/>
          <w:szCs w:val="24"/>
        </w:rPr>
        <w:t xml:space="preserve"> а</w:t>
      </w:r>
      <w:r w:rsidRPr="00E768EF">
        <w:rPr>
          <w:rFonts w:ascii="Times New Roman" w:hAnsi="Times New Roman"/>
          <w:sz w:val="24"/>
          <w:szCs w:val="24"/>
          <w:lang w:val="sr-Cyrl-CS"/>
        </w:rPr>
        <w:t xml:space="preserve"> 1</w:t>
      </w:r>
      <w:r w:rsidRPr="00E768EF">
        <w:rPr>
          <w:rFonts w:ascii="Times New Roman" w:hAnsi="Times New Roman"/>
          <w:sz w:val="24"/>
          <w:szCs w:val="24"/>
        </w:rPr>
        <w:t>4</w:t>
      </w:r>
      <w:r w:rsidRPr="00E768EF">
        <w:rPr>
          <w:rFonts w:ascii="Times New Roman" w:hAnsi="Times New Roman"/>
          <w:sz w:val="24"/>
          <w:szCs w:val="24"/>
          <w:lang w:val="sr-Cyrl-CS"/>
        </w:rPr>
        <w:t xml:space="preserve">. </w:t>
      </w:r>
      <w:r w:rsidRPr="00E768EF">
        <w:rPr>
          <w:rFonts w:ascii="Times New Roman" w:hAnsi="Times New Roman"/>
          <w:sz w:val="24"/>
          <w:szCs w:val="24"/>
        </w:rPr>
        <w:t xml:space="preserve">Новембра </w:t>
      </w:r>
      <w:r w:rsidRPr="00E768EF">
        <w:rPr>
          <w:rFonts w:ascii="Times New Roman" w:hAnsi="Times New Roman"/>
          <w:sz w:val="24"/>
          <w:szCs w:val="24"/>
          <w:lang w:val="sr-Cyrl-CS"/>
        </w:rPr>
        <w:t xml:space="preserve">одржана је седница Колегијума на </w:t>
      </w:r>
      <w:r w:rsidRPr="00E768EF">
        <w:rPr>
          <w:rFonts w:ascii="Times New Roman" w:hAnsi="Times New Roman"/>
          <w:sz w:val="24"/>
          <w:szCs w:val="24"/>
        </w:rPr>
        <w:t>Ф</w:t>
      </w:r>
      <w:r w:rsidRPr="00E768EF">
        <w:rPr>
          <w:rFonts w:ascii="Times New Roman" w:hAnsi="Times New Roman"/>
          <w:sz w:val="24"/>
          <w:szCs w:val="24"/>
          <w:lang w:val="sr-Cyrl-CS"/>
        </w:rPr>
        <w:t xml:space="preserve">акултету </w:t>
      </w:r>
      <w:r w:rsidRPr="00E768EF">
        <w:rPr>
          <w:rFonts w:ascii="Times New Roman" w:hAnsi="Times New Roman"/>
          <w:sz w:val="24"/>
          <w:szCs w:val="24"/>
        </w:rPr>
        <w:t xml:space="preserve">педагошких наука </w:t>
      </w:r>
      <w:r w:rsidRPr="00E768EF">
        <w:rPr>
          <w:rFonts w:ascii="Times New Roman" w:hAnsi="Times New Roman"/>
          <w:sz w:val="24"/>
          <w:szCs w:val="24"/>
          <w:lang w:val="sr-Cyrl-CS"/>
        </w:rPr>
        <w:t xml:space="preserve">у </w:t>
      </w:r>
      <w:r w:rsidRPr="00E768EF">
        <w:rPr>
          <w:rFonts w:ascii="Times New Roman" w:hAnsi="Times New Roman"/>
          <w:sz w:val="24"/>
          <w:szCs w:val="24"/>
        </w:rPr>
        <w:t>Јагодини</w:t>
      </w:r>
      <w:r w:rsidRPr="00E768EF">
        <w:rPr>
          <w:rFonts w:ascii="Times New Roman" w:hAnsi="Times New Roman"/>
          <w:sz w:val="24"/>
          <w:szCs w:val="24"/>
          <w:lang w:val="sr-Cyrl-CS"/>
        </w:rPr>
        <w:t xml:space="preserve">. </w:t>
      </w:r>
    </w:p>
    <w:p w:rsidR="00E768EF" w:rsidRPr="00E768EF" w:rsidRDefault="00E768EF" w:rsidP="00E768EF">
      <w:pPr>
        <w:spacing w:after="0" w:line="240" w:lineRule="auto"/>
        <w:ind w:firstLine="720"/>
        <w:jc w:val="both"/>
        <w:rPr>
          <w:rFonts w:ascii="Times New Roman" w:hAnsi="Times New Roman"/>
          <w:sz w:val="24"/>
          <w:szCs w:val="24"/>
          <w:lang w:val="sr-Cyrl-CS"/>
        </w:rPr>
      </w:pPr>
      <w:r w:rsidRPr="00E768EF">
        <w:rPr>
          <w:rFonts w:ascii="Times New Roman" w:hAnsi="Times New Roman"/>
          <w:sz w:val="24"/>
          <w:szCs w:val="24"/>
          <w:lang w:val="sr-Cyrl-CS"/>
        </w:rPr>
        <w:t>У току 201</w:t>
      </w:r>
      <w:r w:rsidRPr="00E768EF">
        <w:rPr>
          <w:rFonts w:ascii="Times New Roman" w:hAnsi="Times New Roman"/>
          <w:sz w:val="24"/>
          <w:szCs w:val="24"/>
        </w:rPr>
        <w:t>4</w:t>
      </w:r>
      <w:r w:rsidRPr="00E768EF">
        <w:rPr>
          <w:rFonts w:ascii="Times New Roman" w:hAnsi="Times New Roman"/>
          <w:sz w:val="24"/>
          <w:szCs w:val="24"/>
          <w:lang w:val="sr-Cyrl-CS"/>
        </w:rPr>
        <w:t>. године укупно је одржано 1</w:t>
      </w:r>
      <w:r w:rsidRPr="00E768EF">
        <w:rPr>
          <w:rFonts w:ascii="Times New Roman" w:hAnsi="Times New Roman"/>
          <w:sz w:val="24"/>
          <w:szCs w:val="24"/>
        </w:rPr>
        <w:t>3</w:t>
      </w:r>
      <w:r w:rsidRPr="00E768EF">
        <w:rPr>
          <w:rFonts w:ascii="Times New Roman" w:hAnsi="Times New Roman"/>
          <w:sz w:val="24"/>
          <w:szCs w:val="24"/>
          <w:lang w:val="sr-Cyrl-CS"/>
        </w:rPr>
        <w:t xml:space="preserve"> седница Колегијума Универзитета у Крагујевцу</w:t>
      </w:r>
      <w:r w:rsidRPr="00E768EF">
        <w:rPr>
          <w:rFonts w:ascii="Times New Roman" w:hAnsi="Times New Roman"/>
          <w:sz w:val="24"/>
          <w:szCs w:val="24"/>
        </w:rPr>
        <w:t>.</w:t>
      </w:r>
    </w:p>
    <w:p w:rsidR="00F26E16" w:rsidRPr="00E768EF" w:rsidRDefault="00F26E16" w:rsidP="00F26E16">
      <w:pPr>
        <w:spacing w:after="0" w:line="240" w:lineRule="auto"/>
        <w:ind w:firstLine="720"/>
        <w:jc w:val="both"/>
        <w:rPr>
          <w:rFonts w:ascii="Times New Roman" w:hAnsi="Times New Roman"/>
          <w:sz w:val="24"/>
          <w:szCs w:val="24"/>
          <w:lang w:val="sr-Cyrl-CS"/>
        </w:rPr>
      </w:pPr>
      <w:r w:rsidRPr="00E768EF">
        <w:rPr>
          <w:rFonts w:ascii="Times New Roman" w:hAnsi="Times New Roman"/>
          <w:sz w:val="24"/>
          <w:szCs w:val="24"/>
        </w:rPr>
        <w:t xml:space="preserve">Колегијум је одржавао седнице на факултетима у саставу Универзитета, па је тако 17. априла 2014. године, </w:t>
      </w:r>
      <w:r w:rsidRPr="00E768EF">
        <w:rPr>
          <w:rFonts w:ascii="Times New Roman" w:hAnsi="Times New Roman"/>
          <w:sz w:val="24"/>
          <w:szCs w:val="24"/>
          <w:lang w:val="sr-Cyrl-CS"/>
        </w:rPr>
        <w:t xml:space="preserve">одржана је седница на </w:t>
      </w:r>
      <w:r w:rsidRPr="00E768EF">
        <w:rPr>
          <w:rFonts w:ascii="Times New Roman" w:hAnsi="Times New Roman"/>
          <w:sz w:val="24"/>
          <w:szCs w:val="24"/>
        </w:rPr>
        <w:t>Економском ф</w:t>
      </w:r>
      <w:r w:rsidRPr="00E768EF">
        <w:rPr>
          <w:rFonts w:ascii="Times New Roman" w:hAnsi="Times New Roman"/>
          <w:sz w:val="24"/>
          <w:szCs w:val="24"/>
          <w:lang w:val="sr-Cyrl-CS"/>
        </w:rPr>
        <w:t xml:space="preserve">акултету у </w:t>
      </w:r>
      <w:r w:rsidRPr="00E768EF">
        <w:rPr>
          <w:rFonts w:ascii="Times New Roman" w:hAnsi="Times New Roman"/>
          <w:sz w:val="24"/>
          <w:szCs w:val="24"/>
        </w:rPr>
        <w:t>Крагујевцу</w:t>
      </w:r>
      <w:r w:rsidRPr="00E768EF">
        <w:rPr>
          <w:rFonts w:ascii="Times New Roman" w:hAnsi="Times New Roman"/>
          <w:sz w:val="24"/>
          <w:szCs w:val="24"/>
          <w:lang w:val="sr-Cyrl-CS"/>
        </w:rPr>
        <w:t>,</w:t>
      </w:r>
      <w:r w:rsidRPr="00E768EF">
        <w:rPr>
          <w:rFonts w:ascii="Times New Roman" w:hAnsi="Times New Roman"/>
          <w:sz w:val="24"/>
          <w:szCs w:val="24"/>
        </w:rPr>
        <w:t xml:space="preserve"> 15. </w:t>
      </w:r>
      <w:r w:rsidRPr="00E768EF">
        <w:rPr>
          <w:rFonts w:ascii="Times New Roman" w:hAnsi="Times New Roman"/>
          <w:sz w:val="24"/>
          <w:szCs w:val="24"/>
        </w:rPr>
        <w:lastRenderedPageBreak/>
        <w:t>маја 2014. године одржана је седница на Факултету за машинство и грађевинарство, а</w:t>
      </w:r>
      <w:r w:rsidRPr="00E768EF">
        <w:rPr>
          <w:rFonts w:ascii="Times New Roman" w:hAnsi="Times New Roman"/>
          <w:sz w:val="24"/>
          <w:szCs w:val="24"/>
          <w:lang w:val="sr-Cyrl-CS"/>
        </w:rPr>
        <w:t xml:space="preserve"> 1</w:t>
      </w:r>
      <w:r w:rsidRPr="00E768EF">
        <w:rPr>
          <w:rFonts w:ascii="Times New Roman" w:hAnsi="Times New Roman"/>
          <w:sz w:val="24"/>
          <w:szCs w:val="24"/>
        </w:rPr>
        <w:t>6</w:t>
      </w:r>
      <w:r w:rsidRPr="00E768EF">
        <w:rPr>
          <w:rFonts w:ascii="Times New Roman" w:hAnsi="Times New Roman"/>
          <w:sz w:val="24"/>
          <w:szCs w:val="24"/>
          <w:lang w:val="sr-Cyrl-CS"/>
        </w:rPr>
        <w:t xml:space="preserve">. </w:t>
      </w:r>
      <w:r w:rsidRPr="00E768EF">
        <w:rPr>
          <w:rFonts w:ascii="Times New Roman" w:hAnsi="Times New Roman"/>
          <w:sz w:val="24"/>
          <w:szCs w:val="24"/>
        </w:rPr>
        <w:t xml:space="preserve">октобра 2014. године </w:t>
      </w:r>
      <w:r w:rsidRPr="00E768EF">
        <w:rPr>
          <w:rFonts w:ascii="Times New Roman" w:hAnsi="Times New Roman"/>
          <w:sz w:val="24"/>
          <w:szCs w:val="24"/>
          <w:lang w:val="sr-Cyrl-CS"/>
        </w:rPr>
        <w:t xml:space="preserve">одржана је седница на </w:t>
      </w:r>
      <w:r w:rsidRPr="00E768EF">
        <w:rPr>
          <w:rFonts w:ascii="Times New Roman" w:hAnsi="Times New Roman"/>
          <w:sz w:val="24"/>
          <w:szCs w:val="24"/>
        </w:rPr>
        <w:t>Учитељском ф</w:t>
      </w:r>
      <w:r w:rsidRPr="00E768EF">
        <w:rPr>
          <w:rFonts w:ascii="Times New Roman" w:hAnsi="Times New Roman"/>
          <w:sz w:val="24"/>
          <w:szCs w:val="24"/>
          <w:lang w:val="sr-Cyrl-CS"/>
        </w:rPr>
        <w:t xml:space="preserve">акултету у </w:t>
      </w:r>
      <w:r w:rsidRPr="00E768EF">
        <w:rPr>
          <w:rFonts w:ascii="Times New Roman" w:hAnsi="Times New Roman"/>
          <w:sz w:val="24"/>
          <w:szCs w:val="24"/>
        </w:rPr>
        <w:t>Ужицу.</w:t>
      </w:r>
    </w:p>
    <w:p w:rsidR="00A14565" w:rsidRPr="00776C38" w:rsidRDefault="007536CF" w:rsidP="00A14565">
      <w:pPr>
        <w:spacing w:after="0" w:line="240" w:lineRule="auto"/>
        <w:jc w:val="both"/>
        <w:rPr>
          <w:rFonts w:ascii="Times New Roman" w:hAnsi="Times New Roman"/>
          <w:sz w:val="24"/>
          <w:szCs w:val="24"/>
          <w:lang w:val="sr-Cyrl-CS"/>
        </w:rPr>
      </w:pPr>
      <w:r w:rsidRPr="00F26E16">
        <w:rPr>
          <w:rFonts w:ascii="Times New Roman" w:hAnsi="Times New Roman"/>
          <w:sz w:val="24"/>
          <w:szCs w:val="24"/>
          <w:lang w:val="sr-Cyrl-CS"/>
        </w:rPr>
        <w:t xml:space="preserve"> </w:t>
      </w:r>
      <w:r w:rsidR="00E768EF">
        <w:rPr>
          <w:rFonts w:ascii="Times New Roman" w:hAnsi="Times New Roman"/>
          <w:sz w:val="24"/>
          <w:szCs w:val="24"/>
        </w:rPr>
        <w:tab/>
      </w:r>
      <w:r w:rsidR="00A14565" w:rsidRPr="00776C38">
        <w:rPr>
          <w:rFonts w:ascii="Times New Roman" w:hAnsi="Times New Roman"/>
          <w:sz w:val="24"/>
          <w:szCs w:val="24"/>
          <w:lang w:val="sr-Cyrl-CS"/>
        </w:rPr>
        <w:t xml:space="preserve">Колегијум Универзитета је до 15. </w:t>
      </w:r>
      <w:r w:rsidR="00A14565" w:rsidRPr="00776C38">
        <w:rPr>
          <w:rFonts w:ascii="Times New Roman" w:hAnsi="Times New Roman"/>
          <w:sz w:val="24"/>
          <w:szCs w:val="24"/>
        </w:rPr>
        <w:t>м</w:t>
      </w:r>
      <w:r w:rsidR="00A14565" w:rsidRPr="00776C38">
        <w:rPr>
          <w:rFonts w:ascii="Times New Roman" w:hAnsi="Times New Roman"/>
          <w:sz w:val="24"/>
          <w:szCs w:val="24"/>
          <w:lang w:val="sr-Cyrl-CS"/>
        </w:rPr>
        <w:t>арта 201</w:t>
      </w:r>
      <w:r w:rsidR="00A14565" w:rsidRPr="00776C38">
        <w:rPr>
          <w:rFonts w:ascii="Times New Roman" w:hAnsi="Times New Roman"/>
          <w:sz w:val="24"/>
          <w:szCs w:val="24"/>
        </w:rPr>
        <w:t>5</w:t>
      </w:r>
      <w:r w:rsidR="00A14565" w:rsidRPr="00776C38">
        <w:rPr>
          <w:rFonts w:ascii="Times New Roman" w:hAnsi="Times New Roman"/>
          <w:sz w:val="24"/>
          <w:szCs w:val="24"/>
          <w:lang w:val="sr-Cyrl-CS"/>
        </w:rPr>
        <w:t xml:space="preserve">. године укупно одржано </w:t>
      </w:r>
      <w:r w:rsidR="00A14565" w:rsidRPr="00776C38">
        <w:rPr>
          <w:rFonts w:ascii="Times New Roman" w:hAnsi="Times New Roman"/>
          <w:sz w:val="24"/>
          <w:szCs w:val="24"/>
        </w:rPr>
        <w:t>2</w:t>
      </w:r>
      <w:r w:rsidR="00A14565" w:rsidRPr="00776C38">
        <w:rPr>
          <w:rFonts w:ascii="Times New Roman" w:hAnsi="Times New Roman"/>
          <w:sz w:val="24"/>
          <w:szCs w:val="24"/>
          <w:lang w:val="sr-Cyrl-CS"/>
        </w:rPr>
        <w:t xml:space="preserve"> седниц</w:t>
      </w:r>
      <w:r w:rsidR="00A14565" w:rsidRPr="00776C38">
        <w:rPr>
          <w:rFonts w:ascii="Times New Roman" w:hAnsi="Times New Roman"/>
          <w:sz w:val="24"/>
          <w:szCs w:val="24"/>
        </w:rPr>
        <w:t>е које су претходиле</w:t>
      </w:r>
      <w:r w:rsidR="00A14565" w:rsidRPr="00776C38">
        <w:rPr>
          <w:rFonts w:ascii="Times New Roman" w:hAnsi="Times New Roman"/>
          <w:sz w:val="24"/>
          <w:szCs w:val="24"/>
          <w:lang w:val="sr-Cyrl-CS"/>
        </w:rPr>
        <w:t xml:space="preserve"> седница</w:t>
      </w:r>
      <w:r w:rsidR="00A14565" w:rsidRPr="00776C38">
        <w:rPr>
          <w:rFonts w:ascii="Times New Roman" w:hAnsi="Times New Roman"/>
          <w:sz w:val="24"/>
          <w:szCs w:val="24"/>
        </w:rPr>
        <w:t>ма</w:t>
      </w:r>
      <w:r w:rsidR="00A14565" w:rsidRPr="00776C38">
        <w:rPr>
          <w:rFonts w:ascii="Times New Roman" w:hAnsi="Times New Roman"/>
          <w:sz w:val="24"/>
          <w:szCs w:val="24"/>
          <w:lang w:val="sr-Cyrl-CS"/>
        </w:rPr>
        <w:t xml:space="preserve"> Сената Универзитета</w:t>
      </w:r>
      <w:r w:rsidR="00A14565" w:rsidRPr="00776C38">
        <w:rPr>
          <w:rFonts w:ascii="Times New Roman" w:hAnsi="Times New Roman"/>
          <w:sz w:val="24"/>
          <w:szCs w:val="24"/>
        </w:rPr>
        <w:t xml:space="preserve">. </w:t>
      </w:r>
      <w:r w:rsidR="00A14565" w:rsidRPr="00776C38">
        <w:rPr>
          <w:rFonts w:ascii="Times New Roman" w:hAnsi="Times New Roman"/>
          <w:sz w:val="24"/>
          <w:szCs w:val="24"/>
          <w:lang w:val="sr-Cyrl-CS"/>
        </w:rPr>
        <w:t xml:space="preserve">  </w:t>
      </w:r>
    </w:p>
    <w:p w:rsidR="00E768EF" w:rsidRDefault="00E768EF" w:rsidP="00E768EF">
      <w:pPr>
        <w:spacing w:after="0" w:line="240" w:lineRule="auto"/>
        <w:jc w:val="both"/>
        <w:rPr>
          <w:rFonts w:ascii="Times New Roman" w:hAnsi="Times New Roman"/>
          <w:sz w:val="24"/>
          <w:szCs w:val="24"/>
        </w:rPr>
      </w:pPr>
    </w:p>
    <w:p w:rsidR="00E768EF" w:rsidRPr="00F26E16" w:rsidRDefault="00E768EF" w:rsidP="00E768EF">
      <w:pPr>
        <w:spacing w:after="0" w:line="240" w:lineRule="auto"/>
        <w:jc w:val="both"/>
        <w:rPr>
          <w:rFonts w:ascii="Times New Roman" w:hAnsi="Times New Roman"/>
          <w:sz w:val="24"/>
          <w:szCs w:val="24"/>
        </w:rPr>
      </w:pPr>
    </w:p>
    <w:p w:rsidR="009E66DC" w:rsidRDefault="007536CF" w:rsidP="00E426A7">
      <w:pPr>
        <w:spacing w:after="0" w:line="240" w:lineRule="auto"/>
        <w:jc w:val="both"/>
        <w:rPr>
          <w:rFonts w:ascii="Times New Roman" w:hAnsi="Times New Roman"/>
          <w:b/>
          <w:i/>
          <w:sz w:val="28"/>
          <w:szCs w:val="28"/>
        </w:rPr>
      </w:pPr>
      <w:r w:rsidRPr="00E768EF">
        <w:rPr>
          <w:rFonts w:ascii="Times New Roman" w:hAnsi="Times New Roman"/>
          <w:b/>
          <w:i/>
          <w:sz w:val="28"/>
          <w:szCs w:val="28"/>
          <w:lang w:val="sr-Cyrl-CS"/>
        </w:rPr>
        <w:t>Активност стручних већа</w:t>
      </w:r>
    </w:p>
    <w:p w:rsidR="00E426A7" w:rsidRDefault="00E426A7" w:rsidP="00E426A7">
      <w:pPr>
        <w:spacing w:after="0" w:line="240" w:lineRule="auto"/>
        <w:jc w:val="both"/>
        <w:rPr>
          <w:rFonts w:ascii="Times New Roman" w:hAnsi="Times New Roman"/>
          <w:b/>
          <w:i/>
          <w:sz w:val="28"/>
          <w:szCs w:val="28"/>
        </w:rPr>
      </w:pPr>
    </w:p>
    <w:p w:rsidR="00E426A7" w:rsidRPr="00E426A7" w:rsidRDefault="00E426A7" w:rsidP="00E426A7">
      <w:pPr>
        <w:spacing w:after="0" w:line="240" w:lineRule="auto"/>
        <w:jc w:val="both"/>
        <w:rPr>
          <w:rFonts w:ascii="Times New Roman" w:hAnsi="Times New Roman"/>
          <w:b/>
          <w:i/>
          <w:sz w:val="28"/>
          <w:szCs w:val="28"/>
        </w:rPr>
      </w:pPr>
    </w:p>
    <w:p w:rsidR="009E66DC" w:rsidRDefault="009E66DC" w:rsidP="00E426A7">
      <w:pPr>
        <w:spacing w:after="0" w:line="240" w:lineRule="auto"/>
        <w:ind w:firstLine="720"/>
        <w:jc w:val="both"/>
        <w:rPr>
          <w:rFonts w:ascii="Times New Roman" w:hAnsi="Times New Roman"/>
          <w:sz w:val="24"/>
          <w:szCs w:val="24"/>
        </w:rPr>
      </w:pPr>
      <w:r w:rsidRPr="00E768EF">
        <w:rPr>
          <w:rFonts w:ascii="Times New Roman" w:hAnsi="Times New Roman"/>
          <w:sz w:val="24"/>
          <w:szCs w:val="24"/>
          <w:lang w:val="sr-Cyrl-CS"/>
        </w:rPr>
        <w:t>Пословником о раду стручних већа, утврђен је редован термин одржавања седница и то сваке друге среде у месецу</w:t>
      </w:r>
      <w:r w:rsidRPr="00E768EF">
        <w:rPr>
          <w:rFonts w:ascii="Times New Roman" w:hAnsi="Times New Roman"/>
          <w:sz w:val="24"/>
          <w:szCs w:val="24"/>
        </w:rPr>
        <w:t>.</w:t>
      </w:r>
      <w:r w:rsidRPr="00E768EF">
        <w:rPr>
          <w:rFonts w:ascii="Times New Roman" w:hAnsi="Times New Roman"/>
          <w:sz w:val="24"/>
          <w:szCs w:val="24"/>
          <w:lang w:val="sr-Cyrl-CS"/>
        </w:rPr>
        <w:t xml:space="preserve"> </w:t>
      </w:r>
    </w:p>
    <w:p w:rsidR="00E768EF" w:rsidRPr="00E768EF" w:rsidRDefault="00E768EF" w:rsidP="00E768EF">
      <w:pPr>
        <w:spacing w:after="0" w:line="240" w:lineRule="auto"/>
        <w:ind w:firstLine="720"/>
        <w:jc w:val="both"/>
        <w:rPr>
          <w:rFonts w:ascii="Times New Roman" w:hAnsi="Times New Roman"/>
          <w:sz w:val="24"/>
          <w:szCs w:val="24"/>
        </w:rPr>
      </w:pPr>
    </w:p>
    <w:p w:rsidR="007536CF" w:rsidRPr="00E768EF" w:rsidRDefault="007536CF" w:rsidP="00E768EF">
      <w:pPr>
        <w:spacing w:after="0" w:line="240" w:lineRule="auto"/>
        <w:ind w:firstLine="720"/>
        <w:jc w:val="both"/>
        <w:rPr>
          <w:rFonts w:ascii="Times New Roman" w:hAnsi="Times New Roman"/>
          <w:sz w:val="24"/>
          <w:szCs w:val="24"/>
        </w:rPr>
      </w:pPr>
      <w:r w:rsidRPr="00E768EF">
        <w:rPr>
          <w:rFonts w:ascii="Times New Roman" w:hAnsi="Times New Roman"/>
          <w:sz w:val="24"/>
          <w:szCs w:val="24"/>
          <w:lang w:val="sr-Cyrl-CS"/>
        </w:rPr>
        <w:t>Број одржаних седница стручних већа Универзитета у Крагујевцу у периоду од 01.10.20</w:t>
      </w:r>
      <w:r w:rsidRPr="00E768EF">
        <w:rPr>
          <w:rFonts w:ascii="Times New Roman" w:hAnsi="Times New Roman"/>
          <w:sz w:val="24"/>
          <w:szCs w:val="24"/>
        </w:rPr>
        <w:t>12</w:t>
      </w:r>
      <w:r w:rsidRPr="00E768EF">
        <w:rPr>
          <w:rFonts w:ascii="Times New Roman" w:hAnsi="Times New Roman"/>
          <w:sz w:val="24"/>
          <w:szCs w:val="24"/>
          <w:lang w:val="sr-Cyrl-CS"/>
        </w:rPr>
        <w:t xml:space="preserve">. године до </w:t>
      </w:r>
      <w:r w:rsidRPr="00E768EF">
        <w:rPr>
          <w:rFonts w:ascii="Times New Roman" w:hAnsi="Times New Roman"/>
          <w:sz w:val="24"/>
          <w:szCs w:val="24"/>
        </w:rPr>
        <w:t>31</w:t>
      </w:r>
      <w:r w:rsidRPr="00E768EF">
        <w:rPr>
          <w:rFonts w:ascii="Times New Roman" w:hAnsi="Times New Roman"/>
          <w:sz w:val="24"/>
          <w:szCs w:val="24"/>
          <w:lang w:val="sr-Cyrl-CS"/>
        </w:rPr>
        <w:t>.</w:t>
      </w:r>
      <w:r w:rsidRPr="00E768EF">
        <w:rPr>
          <w:rFonts w:ascii="Times New Roman" w:hAnsi="Times New Roman"/>
          <w:sz w:val="24"/>
          <w:szCs w:val="24"/>
        </w:rPr>
        <w:t>1</w:t>
      </w:r>
      <w:r w:rsidRPr="00E768EF">
        <w:rPr>
          <w:rFonts w:ascii="Times New Roman" w:hAnsi="Times New Roman"/>
          <w:sz w:val="24"/>
          <w:szCs w:val="24"/>
          <w:lang w:val="sr-Cyrl-CS"/>
        </w:rPr>
        <w:t>2.20</w:t>
      </w:r>
      <w:r w:rsidRPr="00E768EF">
        <w:rPr>
          <w:rFonts w:ascii="Times New Roman" w:hAnsi="Times New Roman"/>
          <w:sz w:val="24"/>
          <w:szCs w:val="24"/>
        </w:rPr>
        <w:t>12</w:t>
      </w:r>
      <w:r w:rsidRPr="00E768EF">
        <w:rPr>
          <w:rFonts w:ascii="Times New Roman" w:hAnsi="Times New Roman"/>
          <w:sz w:val="24"/>
          <w:szCs w:val="24"/>
          <w:lang w:val="sr-Cyrl-CS"/>
        </w:rPr>
        <w:t>. године</w:t>
      </w:r>
      <w:r w:rsidRPr="00E768EF">
        <w:rPr>
          <w:rFonts w:ascii="Times New Roman" w:hAnsi="Times New Roman"/>
          <w:sz w:val="24"/>
          <w:szCs w:val="24"/>
        </w:rPr>
        <w:t xml:space="preserve"> је 16, а структура и донете одлуке су дате у табели.</w:t>
      </w:r>
    </w:p>
    <w:p w:rsidR="007536CF" w:rsidRDefault="007536CF" w:rsidP="00E768EF">
      <w:pPr>
        <w:spacing w:after="0" w:line="240" w:lineRule="auto"/>
        <w:jc w:val="both"/>
        <w:rPr>
          <w:rFonts w:ascii="Verdana" w:hAnsi="Verdana"/>
          <w:sz w:val="20"/>
          <w:szCs w:val="20"/>
        </w:rPr>
      </w:pPr>
    </w:p>
    <w:p w:rsidR="009E66DC" w:rsidRPr="006F1231" w:rsidRDefault="009E66DC" w:rsidP="00E768EF">
      <w:pPr>
        <w:spacing w:after="0" w:line="240" w:lineRule="auto"/>
        <w:jc w:val="both"/>
        <w:rPr>
          <w:rFonts w:ascii="Verdana" w:hAnsi="Verdana"/>
          <w:sz w:val="20"/>
          <w:szCs w:val="20"/>
        </w:rPr>
      </w:pP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992"/>
        <w:gridCol w:w="1276"/>
        <w:gridCol w:w="1276"/>
        <w:gridCol w:w="1276"/>
        <w:gridCol w:w="1275"/>
        <w:gridCol w:w="1275"/>
      </w:tblGrid>
      <w:tr w:rsidR="007536CF" w:rsidRPr="00E768EF" w:rsidTr="007536CF">
        <w:tc>
          <w:tcPr>
            <w:tcW w:w="2410" w:type="dxa"/>
            <w:vMerge w:val="restart"/>
            <w:shd w:val="clear" w:color="auto" w:fill="E6E6E6"/>
          </w:tcPr>
          <w:p w:rsidR="007536CF" w:rsidRPr="00E768EF" w:rsidRDefault="007536CF" w:rsidP="007536CF">
            <w:pPr>
              <w:spacing w:after="0" w:line="240" w:lineRule="auto"/>
              <w:rPr>
                <w:rFonts w:ascii="Times New Roman" w:hAnsi="Times New Roman"/>
                <w:sz w:val="20"/>
                <w:szCs w:val="20"/>
                <w:lang w:val="sr-Cyrl-CS"/>
              </w:rPr>
            </w:pPr>
            <w:r w:rsidRPr="00E768EF">
              <w:rPr>
                <w:rFonts w:ascii="Times New Roman" w:hAnsi="Times New Roman"/>
                <w:sz w:val="20"/>
                <w:szCs w:val="20"/>
                <w:lang w:val="sr-Cyrl-CS"/>
              </w:rPr>
              <w:t>Назив стручног већа</w:t>
            </w:r>
          </w:p>
          <w:p w:rsidR="007536CF" w:rsidRPr="00E768EF" w:rsidRDefault="007536CF" w:rsidP="007536CF">
            <w:pPr>
              <w:spacing w:after="0" w:line="240" w:lineRule="auto"/>
              <w:rPr>
                <w:rFonts w:ascii="Times New Roman" w:hAnsi="Times New Roman"/>
                <w:sz w:val="20"/>
                <w:szCs w:val="20"/>
                <w:lang w:val="sr-Cyrl-CS"/>
              </w:rPr>
            </w:pPr>
            <w:r w:rsidRPr="00E768EF">
              <w:rPr>
                <w:rFonts w:ascii="Times New Roman" w:hAnsi="Times New Roman"/>
                <w:sz w:val="20"/>
                <w:szCs w:val="20"/>
                <w:lang w:val="sr-Cyrl-CS"/>
              </w:rPr>
              <w:t>(научна поља)</w:t>
            </w:r>
          </w:p>
        </w:tc>
        <w:tc>
          <w:tcPr>
            <w:tcW w:w="992" w:type="dxa"/>
            <w:vMerge w:val="restart"/>
            <w:shd w:val="clear" w:color="auto" w:fill="E6E6E6"/>
          </w:tcPr>
          <w:p w:rsidR="007536CF" w:rsidRPr="00E768EF" w:rsidRDefault="007536CF" w:rsidP="007536CF">
            <w:pPr>
              <w:spacing w:after="0" w:line="240" w:lineRule="auto"/>
              <w:rPr>
                <w:rFonts w:ascii="Times New Roman" w:hAnsi="Times New Roman"/>
                <w:sz w:val="20"/>
                <w:szCs w:val="20"/>
              </w:rPr>
            </w:pPr>
            <w:r w:rsidRPr="00E768EF">
              <w:rPr>
                <w:rFonts w:ascii="Times New Roman" w:hAnsi="Times New Roman"/>
                <w:sz w:val="20"/>
                <w:szCs w:val="20"/>
                <w:lang w:val="sr-Cyrl-CS"/>
              </w:rPr>
              <w:t xml:space="preserve">Број </w:t>
            </w:r>
          </w:p>
          <w:p w:rsidR="007536CF" w:rsidRPr="00E768EF" w:rsidRDefault="007536CF" w:rsidP="007536CF">
            <w:pPr>
              <w:spacing w:after="0" w:line="240" w:lineRule="auto"/>
              <w:rPr>
                <w:rFonts w:ascii="Times New Roman" w:hAnsi="Times New Roman"/>
                <w:sz w:val="20"/>
                <w:szCs w:val="20"/>
                <w:lang w:val="sr-Cyrl-CS"/>
              </w:rPr>
            </w:pPr>
            <w:r w:rsidRPr="00E768EF">
              <w:rPr>
                <w:rFonts w:ascii="Times New Roman" w:hAnsi="Times New Roman"/>
                <w:sz w:val="20"/>
                <w:szCs w:val="20"/>
                <w:lang w:val="sr-Cyrl-CS"/>
              </w:rPr>
              <w:t>седница</w:t>
            </w:r>
          </w:p>
        </w:tc>
        <w:tc>
          <w:tcPr>
            <w:tcW w:w="6378" w:type="dxa"/>
            <w:gridSpan w:val="5"/>
            <w:shd w:val="clear" w:color="auto" w:fill="E6E6E6"/>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lang w:val="sr-Cyrl-CS"/>
              </w:rPr>
              <w:t>Предмет разматрања (дат у бројкама)</w:t>
            </w:r>
          </w:p>
        </w:tc>
      </w:tr>
      <w:tr w:rsidR="007536CF" w:rsidRPr="00E768EF" w:rsidTr="007536CF">
        <w:trPr>
          <w:trHeight w:val="510"/>
        </w:trPr>
        <w:tc>
          <w:tcPr>
            <w:tcW w:w="2410" w:type="dxa"/>
            <w:vMerge/>
            <w:shd w:val="clear" w:color="auto" w:fill="E6E6E6"/>
          </w:tcPr>
          <w:p w:rsidR="007536CF" w:rsidRPr="00E768EF" w:rsidRDefault="007536CF" w:rsidP="007536CF">
            <w:pPr>
              <w:spacing w:after="0" w:line="240" w:lineRule="auto"/>
              <w:rPr>
                <w:rFonts w:ascii="Times New Roman" w:hAnsi="Times New Roman"/>
                <w:sz w:val="20"/>
                <w:szCs w:val="20"/>
                <w:lang w:val="sr-Cyrl-CS"/>
              </w:rPr>
            </w:pPr>
          </w:p>
        </w:tc>
        <w:tc>
          <w:tcPr>
            <w:tcW w:w="992" w:type="dxa"/>
            <w:vMerge/>
            <w:shd w:val="clear" w:color="auto" w:fill="E6E6E6"/>
          </w:tcPr>
          <w:p w:rsidR="007536CF" w:rsidRPr="00E768EF" w:rsidRDefault="007536CF" w:rsidP="007536CF">
            <w:pPr>
              <w:spacing w:after="0" w:line="240" w:lineRule="auto"/>
              <w:rPr>
                <w:rFonts w:ascii="Times New Roman" w:hAnsi="Times New Roman"/>
                <w:sz w:val="20"/>
                <w:szCs w:val="20"/>
                <w:lang w:val="sr-Cyrl-CS"/>
              </w:rPr>
            </w:pPr>
          </w:p>
        </w:tc>
        <w:tc>
          <w:tcPr>
            <w:tcW w:w="1276" w:type="dxa"/>
            <w:shd w:val="clear" w:color="auto" w:fill="E6E6E6"/>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lang w:val="sr-Cyrl-CS"/>
              </w:rPr>
              <w:t>избор</w:t>
            </w:r>
            <w:r w:rsidRPr="00E768EF">
              <w:rPr>
                <w:rFonts w:ascii="Times New Roman" w:hAnsi="Times New Roman"/>
                <w:sz w:val="20"/>
                <w:szCs w:val="20"/>
              </w:rPr>
              <w:t>и у звање</w:t>
            </w:r>
          </w:p>
          <w:p w:rsidR="007536CF" w:rsidRPr="00E768EF" w:rsidRDefault="007536CF" w:rsidP="007536CF">
            <w:pPr>
              <w:spacing w:after="0" w:line="240" w:lineRule="auto"/>
              <w:jc w:val="center"/>
              <w:rPr>
                <w:rFonts w:ascii="Times New Roman" w:hAnsi="Times New Roman"/>
                <w:sz w:val="20"/>
                <w:szCs w:val="20"/>
                <w:lang w:val="sr-Cyrl-CS"/>
              </w:rPr>
            </w:pPr>
            <w:r w:rsidRPr="00E768EF">
              <w:rPr>
                <w:rFonts w:ascii="Times New Roman" w:hAnsi="Times New Roman"/>
                <w:sz w:val="20"/>
                <w:szCs w:val="20"/>
                <w:lang w:val="sr-Cyrl-CS"/>
              </w:rPr>
              <w:t>наставника</w:t>
            </w:r>
          </w:p>
        </w:tc>
        <w:tc>
          <w:tcPr>
            <w:tcW w:w="1276" w:type="dxa"/>
            <w:shd w:val="clear" w:color="auto" w:fill="E6E6E6"/>
          </w:tcPr>
          <w:p w:rsidR="007536CF" w:rsidRPr="00E768EF" w:rsidRDefault="007536CF" w:rsidP="007536CF">
            <w:pPr>
              <w:spacing w:after="0" w:line="240" w:lineRule="auto"/>
              <w:jc w:val="center"/>
              <w:rPr>
                <w:rFonts w:ascii="Times New Roman" w:hAnsi="Times New Roman"/>
                <w:sz w:val="20"/>
                <w:szCs w:val="20"/>
                <w:lang w:val="sr-Cyrl-CS"/>
              </w:rPr>
            </w:pPr>
            <w:r w:rsidRPr="00E768EF">
              <w:rPr>
                <w:rFonts w:ascii="Times New Roman" w:hAnsi="Times New Roman"/>
                <w:sz w:val="20"/>
                <w:szCs w:val="20"/>
                <w:lang w:val="sr-Cyrl-CS"/>
              </w:rPr>
              <w:t>урађени докторати</w:t>
            </w:r>
          </w:p>
        </w:tc>
        <w:tc>
          <w:tcPr>
            <w:tcW w:w="1276" w:type="dxa"/>
            <w:shd w:val="clear" w:color="auto" w:fill="E6E6E6"/>
          </w:tcPr>
          <w:p w:rsidR="007536CF" w:rsidRPr="00E768EF" w:rsidRDefault="007536CF" w:rsidP="007536CF">
            <w:pPr>
              <w:spacing w:after="0" w:line="240" w:lineRule="auto"/>
              <w:jc w:val="center"/>
              <w:rPr>
                <w:rFonts w:ascii="Times New Roman" w:hAnsi="Times New Roman"/>
                <w:sz w:val="20"/>
                <w:szCs w:val="20"/>
                <w:lang w:val="sr-Cyrl-CS"/>
              </w:rPr>
            </w:pPr>
            <w:r w:rsidRPr="00E768EF">
              <w:rPr>
                <w:rFonts w:ascii="Times New Roman" w:hAnsi="Times New Roman"/>
                <w:sz w:val="20"/>
                <w:szCs w:val="20"/>
                <w:lang w:val="sr-Cyrl-CS"/>
              </w:rPr>
              <w:t xml:space="preserve">теме докторске </w:t>
            </w:r>
          </w:p>
        </w:tc>
        <w:tc>
          <w:tcPr>
            <w:tcW w:w="1275" w:type="dxa"/>
            <w:shd w:val="clear" w:color="auto" w:fill="E6E6E6"/>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 xml:space="preserve">формирање </w:t>
            </w:r>
            <w:r w:rsidRPr="00E768EF">
              <w:rPr>
                <w:rFonts w:ascii="Times New Roman" w:hAnsi="Times New Roman"/>
                <w:sz w:val="20"/>
                <w:szCs w:val="20"/>
                <w:lang w:val="sr-Cyrl-CS"/>
              </w:rPr>
              <w:t>комисиј</w:t>
            </w:r>
            <w:r w:rsidRPr="00E768EF">
              <w:rPr>
                <w:rFonts w:ascii="Times New Roman" w:hAnsi="Times New Roman"/>
                <w:sz w:val="20"/>
                <w:szCs w:val="20"/>
              </w:rPr>
              <w:t>а</w:t>
            </w:r>
          </w:p>
        </w:tc>
        <w:tc>
          <w:tcPr>
            <w:tcW w:w="1275" w:type="dxa"/>
            <w:shd w:val="clear" w:color="auto" w:fill="E6E6E6"/>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Студијски програми</w:t>
            </w:r>
          </w:p>
        </w:tc>
      </w:tr>
      <w:tr w:rsidR="007536CF" w:rsidRPr="00E768EF" w:rsidTr="007536CF">
        <w:tc>
          <w:tcPr>
            <w:tcW w:w="2410" w:type="dxa"/>
          </w:tcPr>
          <w:p w:rsidR="007536CF" w:rsidRPr="00E768EF" w:rsidRDefault="007536CF" w:rsidP="007536CF">
            <w:pPr>
              <w:spacing w:after="0" w:line="240" w:lineRule="auto"/>
              <w:rPr>
                <w:rFonts w:ascii="Times New Roman" w:hAnsi="Times New Roman"/>
                <w:sz w:val="20"/>
                <w:szCs w:val="20"/>
                <w:lang w:val="sr-Cyrl-CS"/>
              </w:rPr>
            </w:pPr>
            <w:r w:rsidRPr="00E768EF">
              <w:rPr>
                <w:rFonts w:ascii="Times New Roman" w:hAnsi="Times New Roman"/>
                <w:sz w:val="20"/>
                <w:szCs w:val="20"/>
                <w:lang w:val="sr-Cyrl-CS"/>
              </w:rPr>
              <w:t xml:space="preserve">Техничко-технолошке  </w:t>
            </w:r>
            <w:r w:rsidRPr="00E768EF">
              <w:rPr>
                <w:rFonts w:ascii="Times New Roman" w:hAnsi="Times New Roman"/>
                <w:sz w:val="20"/>
                <w:szCs w:val="20"/>
              </w:rPr>
              <w:t xml:space="preserve">            </w:t>
            </w:r>
            <w:r w:rsidRPr="00E768EF">
              <w:rPr>
                <w:rFonts w:ascii="Times New Roman" w:hAnsi="Times New Roman"/>
                <w:sz w:val="20"/>
                <w:szCs w:val="20"/>
                <w:lang w:val="sr-Cyrl-CS"/>
              </w:rPr>
              <w:t>науке</w:t>
            </w:r>
          </w:p>
        </w:tc>
        <w:tc>
          <w:tcPr>
            <w:tcW w:w="992" w:type="dxa"/>
            <w:shd w:val="clear" w:color="auto" w:fill="FBD4B4"/>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3</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8</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10</w:t>
            </w:r>
          </w:p>
        </w:tc>
        <w:tc>
          <w:tcPr>
            <w:tcW w:w="1275"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20</w:t>
            </w:r>
          </w:p>
        </w:tc>
        <w:tc>
          <w:tcPr>
            <w:tcW w:w="1275"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1</w:t>
            </w:r>
          </w:p>
        </w:tc>
      </w:tr>
      <w:tr w:rsidR="007536CF" w:rsidRPr="00E768EF" w:rsidTr="007536CF">
        <w:tc>
          <w:tcPr>
            <w:tcW w:w="2410" w:type="dxa"/>
          </w:tcPr>
          <w:p w:rsidR="007536CF" w:rsidRPr="00E768EF" w:rsidRDefault="007536CF" w:rsidP="007536CF">
            <w:pPr>
              <w:spacing w:after="0" w:line="240" w:lineRule="auto"/>
              <w:rPr>
                <w:rFonts w:ascii="Times New Roman" w:hAnsi="Times New Roman"/>
                <w:sz w:val="20"/>
                <w:szCs w:val="20"/>
                <w:lang w:val="sr-Cyrl-CS"/>
              </w:rPr>
            </w:pPr>
            <w:r w:rsidRPr="00E768EF">
              <w:rPr>
                <w:rFonts w:ascii="Times New Roman" w:hAnsi="Times New Roman"/>
                <w:sz w:val="20"/>
                <w:szCs w:val="20"/>
                <w:lang w:val="sr-Cyrl-CS"/>
              </w:rPr>
              <w:t>Медицинске науке</w:t>
            </w:r>
          </w:p>
          <w:p w:rsidR="007536CF" w:rsidRPr="00E768EF" w:rsidRDefault="007536CF" w:rsidP="007536CF">
            <w:pPr>
              <w:spacing w:after="0" w:line="240" w:lineRule="auto"/>
              <w:rPr>
                <w:rFonts w:ascii="Times New Roman" w:hAnsi="Times New Roman"/>
                <w:sz w:val="20"/>
                <w:szCs w:val="20"/>
                <w:lang w:val="sr-Cyrl-CS"/>
              </w:rPr>
            </w:pPr>
          </w:p>
        </w:tc>
        <w:tc>
          <w:tcPr>
            <w:tcW w:w="992" w:type="dxa"/>
            <w:shd w:val="clear" w:color="auto" w:fill="FBD4B4"/>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4</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8</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8</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15</w:t>
            </w:r>
          </w:p>
        </w:tc>
        <w:tc>
          <w:tcPr>
            <w:tcW w:w="1275"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8</w:t>
            </w:r>
          </w:p>
        </w:tc>
        <w:tc>
          <w:tcPr>
            <w:tcW w:w="1275"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6</w:t>
            </w:r>
          </w:p>
        </w:tc>
      </w:tr>
      <w:tr w:rsidR="007536CF" w:rsidRPr="00E768EF" w:rsidTr="007536CF">
        <w:tc>
          <w:tcPr>
            <w:tcW w:w="2410" w:type="dxa"/>
          </w:tcPr>
          <w:p w:rsidR="007536CF" w:rsidRPr="00E768EF" w:rsidRDefault="007536CF" w:rsidP="007536CF">
            <w:pPr>
              <w:spacing w:after="0" w:line="240" w:lineRule="auto"/>
              <w:rPr>
                <w:rFonts w:ascii="Times New Roman" w:hAnsi="Times New Roman"/>
                <w:sz w:val="20"/>
                <w:szCs w:val="20"/>
                <w:lang w:val="sr-Cyrl-CS"/>
              </w:rPr>
            </w:pPr>
            <w:r w:rsidRPr="00E768EF">
              <w:rPr>
                <w:rFonts w:ascii="Times New Roman" w:hAnsi="Times New Roman"/>
                <w:sz w:val="20"/>
                <w:szCs w:val="20"/>
                <w:lang w:val="sr-Cyrl-CS"/>
              </w:rPr>
              <w:t>Друштвено- хуманистичке науке</w:t>
            </w:r>
          </w:p>
        </w:tc>
        <w:tc>
          <w:tcPr>
            <w:tcW w:w="992" w:type="dxa"/>
            <w:shd w:val="clear" w:color="auto" w:fill="FBD4B4"/>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3</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14</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3</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13</w:t>
            </w:r>
          </w:p>
        </w:tc>
        <w:tc>
          <w:tcPr>
            <w:tcW w:w="1275"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24</w:t>
            </w:r>
          </w:p>
        </w:tc>
        <w:tc>
          <w:tcPr>
            <w:tcW w:w="1275"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4</w:t>
            </w:r>
          </w:p>
        </w:tc>
      </w:tr>
      <w:tr w:rsidR="007536CF" w:rsidRPr="00E768EF" w:rsidTr="007536CF">
        <w:tc>
          <w:tcPr>
            <w:tcW w:w="2410" w:type="dxa"/>
          </w:tcPr>
          <w:p w:rsidR="007536CF" w:rsidRPr="00E768EF" w:rsidRDefault="007536CF" w:rsidP="007536CF">
            <w:pPr>
              <w:spacing w:after="0" w:line="240" w:lineRule="auto"/>
              <w:rPr>
                <w:rFonts w:ascii="Times New Roman" w:hAnsi="Times New Roman"/>
                <w:sz w:val="20"/>
                <w:szCs w:val="20"/>
              </w:rPr>
            </w:pPr>
            <w:r w:rsidRPr="00E768EF">
              <w:rPr>
                <w:rFonts w:ascii="Times New Roman" w:hAnsi="Times New Roman"/>
                <w:sz w:val="20"/>
                <w:szCs w:val="20"/>
                <w:lang w:val="sr-Cyrl-CS"/>
              </w:rPr>
              <w:t>Природно-математичке</w:t>
            </w:r>
          </w:p>
          <w:p w:rsidR="007536CF" w:rsidRPr="00E768EF" w:rsidRDefault="007536CF" w:rsidP="007536CF">
            <w:pPr>
              <w:spacing w:after="0" w:line="240" w:lineRule="auto"/>
              <w:rPr>
                <w:rFonts w:ascii="Times New Roman" w:hAnsi="Times New Roman"/>
                <w:sz w:val="20"/>
                <w:szCs w:val="20"/>
                <w:lang w:val="sr-Cyrl-CS"/>
              </w:rPr>
            </w:pPr>
            <w:r w:rsidRPr="00E768EF">
              <w:rPr>
                <w:rFonts w:ascii="Times New Roman" w:hAnsi="Times New Roman"/>
                <w:sz w:val="20"/>
                <w:szCs w:val="20"/>
                <w:lang w:val="sr-Cyrl-CS"/>
              </w:rPr>
              <w:t xml:space="preserve"> науке</w:t>
            </w:r>
          </w:p>
        </w:tc>
        <w:tc>
          <w:tcPr>
            <w:tcW w:w="992" w:type="dxa"/>
            <w:shd w:val="clear" w:color="auto" w:fill="FBD4B4"/>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3</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3</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3</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4</w:t>
            </w:r>
          </w:p>
        </w:tc>
        <w:tc>
          <w:tcPr>
            <w:tcW w:w="1275"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18</w:t>
            </w:r>
          </w:p>
        </w:tc>
        <w:tc>
          <w:tcPr>
            <w:tcW w:w="1275"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w:t>
            </w:r>
          </w:p>
        </w:tc>
      </w:tr>
      <w:tr w:rsidR="007536CF" w:rsidRPr="00E768EF" w:rsidTr="007536CF">
        <w:trPr>
          <w:trHeight w:val="333"/>
        </w:trPr>
        <w:tc>
          <w:tcPr>
            <w:tcW w:w="2410" w:type="dxa"/>
          </w:tcPr>
          <w:p w:rsidR="007536CF" w:rsidRPr="00E768EF" w:rsidRDefault="007536CF" w:rsidP="007536CF">
            <w:pPr>
              <w:spacing w:after="0" w:line="240" w:lineRule="auto"/>
              <w:rPr>
                <w:rFonts w:ascii="Times New Roman" w:hAnsi="Times New Roman"/>
                <w:sz w:val="20"/>
                <w:szCs w:val="20"/>
                <w:lang w:val="sr-Cyrl-CS"/>
              </w:rPr>
            </w:pPr>
            <w:r w:rsidRPr="00E768EF">
              <w:rPr>
                <w:rFonts w:ascii="Times New Roman" w:hAnsi="Times New Roman"/>
                <w:sz w:val="20"/>
                <w:szCs w:val="20"/>
                <w:lang w:val="sr-Cyrl-CS"/>
              </w:rPr>
              <w:t>Уметн</w:t>
            </w:r>
            <w:r w:rsidRPr="00E768EF">
              <w:rPr>
                <w:rFonts w:ascii="Times New Roman" w:hAnsi="Times New Roman"/>
                <w:sz w:val="20"/>
                <w:szCs w:val="20"/>
              </w:rPr>
              <w:t>ичко поље</w:t>
            </w:r>
          </w:p>
        </w:tc>
        <w:tc>
          <w:tcPr>
            <w:tcW w:w="992" w:type="dxa"/>
            <w:shd w:val="clear" w:color="auto" w:fill="FBD4B4"/>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3</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7</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w:t>
            </w:r>
          </w:p>
        </w:tc>
        <w:tc>
          <w:tcPr>
            <w:tcW w:w="1276"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w:t>
            </w:r>
          </w:p>
        </w:tc>
        <w:tc>
          <w:tcPr>
            <w:tcW w:w="1275"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4</w:t>
            </w:r>
          </w:p>
        </w:tc>
        <w:tc>
          <w:tcPr>
            <w:tcW w:w="1275" w:type="dxa"/>
          </w:tcPr>
          <w:p w:rsidR="007536CF" w:rsidRPr="00E768EF" w:rsidRDefault="007536CF" w:rsidP="007536CF">
            <w:pPr>
              <w:spacing w:after="0" w:line="240" w:lineRule="auto"/>
              <w:jc w:val="center"/>
              <w:rPr>
                <w:rFonts w:ascii="Times New Roman" w:hAnsi="Times New Roman"/>
                <w:sz w:val="20"/>
                <w:szCs w:val="20"/>
              </w:rPr>
            </w:pPr>
            <w:r w:rsidRPr="00E768EF">
              <w:rPr>
                <w:rFonts w:ascii="Times New Roman" w:hAnsi="Times New Roman"/>
                <w:sz w:val="20"/>
                <w:szCs w:val="20"/>
              </w:rPr>
              <w:t>1</w:t>
            </w:r>
          </w:p>
        </w:tc>
      </w:tr>
      <w:tr w:rsidR="007536CF" w:rsidRPr="00E768EF" w:rsidTr="007536CF">
        <w:tc>
          <w:tcPr>
            <w:tcW w:w="2410" w:type="dxa"/>
            <w:shd w:val="clear" w:color="auto" w:fill="E6E6E6"/>
          </w:tcPr>
          <w:p w:rsidR="007536CF" w:rsidRPr="00E768EF" w:rsidRDefault="007536CF" w:rsidP="007536CF">
            <w:pPr>
              <w:spacing w:after="0" w:line="240" w:lineRule="auto"/>
              <w:jc w:val="right"/>
              <w:rPr>
                <w:rFonts w:ascii="Times New Roman" w:hAnsi="Times New Roman"/>
                <w:b/>
                <w:sz w:val="20"/>
                <w:szCs w:val="20"/>
                <w:lang w:val="sr-Cyrl-CS"/>
              </w:rPr>
            </w:pPr>
            <w:r w:rsidRPr="00E768EF">
              <w:rPr>
                <w:rFonts w:ascii="Times New Roman" w:hAnsi="Times New Roman"/>
                <w:b/>
                <w:sz w:val="20"/>
                <w:szCs w:val="20"/>
                <w:lang w:val="sr-Cyrl-CS"/>
              </w:rPr>
              <w:t>УКУПНО</w:t>
            </w:r>
          </w:p>
        </w:tc>
        <w:tc>
          <w:tcPr>
            <w:tcW w:w="992" w:type="dxa"/>
            <w:shd w:val="clear" w:color="auto" w:fill="E6E6E6"/>
          </w:tcPr>
          <w:p w:rsidR="007536CF" w:rsidRPr="00E768EF" w:rsidRDefault="007536CF" w:rsidP="007536CF">
            <w:pPr>
              <w:spacing w:after="0" w:line="240" w:lineRule="auto"/>
              <w:jc w:val="center"/>
              <w:rPr>
                <w:rFonts w:ascii="Times New Roman" w:hAnsi="Times New Roman"/>
                <w:b/>
                <w:sz w:val="20"/>
                <w:szCs w:val="20"/>
              </w:rPr>
            </w:pPr>
            <w:r w:rsidRPr="00E768EF">
              <w:rPr>
                <w:rFonts w:ascii="Times New Roman" w:hAnsi="Times New Roman"/>
                <w:b/>
                <w:sz w:val="20"/>
                <w:szCs w:val="20"/>
              </w:rPr>
              <w:t>16</w:t>
            </w:r>
          </w:p>
        </w:tc>
        <w:tc>
          <w:tcPr>
            <w:tcW w:w="1276" w:type="dxa"/>
            <w:shd w:val="clear" w:color="auto" w:fill="E6E6E6"/>
          </w:tcPr>
          <w:p w:rsidR="007536CF" w:rsidRPr="00E768EF" w:rsidRDefault="007536CF" w:rsidP="007536CF">
            <w:pPr>
              <w:spacing w:after="0" w:line="240" w:lineRule="auto"/>
              <w:jc w:val="center"/>
              <w:rPr>
                <w:rFonts w:ascii="Times New Roman" w:hAnsi="Times New Roman"/>
                <w:b/>
                <w:sz w:val="20"/>
                <w:szCs w:val="20"/>
              </w:rPr>
            </w:pPr>
            <w:r w:rsidRPr="00E768EF">
              <w:rPr>
                <w:rFonts w:ascii="Times New Roman" w:hAnsi="Times New Roman"/>
                <w:b/>
                <w:sz w:val="20"/>
                <w:szCs w:val="20"/>
              </w:rPr>
              <w:t>40</w:t>
            </w:r>
          </w:p>
        </w:tc>
        <w:tc>
          <w:tcPr>
            <w:tcW w:w="1276" w:type="dxa"/>
            <w:shd w:val="clear" w:color="auto" w:fill="E6E6E6"/>
          </w:tcPr>
          <w:p w:rsidR="007536CF" w:rsidRPr="00E768EF" w:rsidRDefault="007536CF" w:rsidP="007536CF">
            <w:pPr>
              <w:spacing w:after="0" w:line="240" w:lineRule="auto"/>
              <w:jc w:val="center"/>
              <w:rPr>
                <w:rFonts w:ascii="Times New Roman" w:hAnsi="Times New Roman"/>
                <w:b/>
                <w:sz w:val="20"/>
                <w:szCs w:val="20"/>
              </w:rPr>
            </w:pPr>
            <w:r w:rsidRPr="00E768EF">
              <w:rPr>
                <w:rFonts w:ascii="Times New Roman" w:hAnsi="Times New Roman"/>
                <w:b/>
                <w:sz w:val="20"/>
                <w:szCs w:val="20"/>
              </w:rPr>
              <w:t>14</w:t>
            </w:r>
          </w:p>
        </w:tc>
        <w:tc>
          <w:tcPr>
            <w:tcW w:w="1276" w:type="dxa"/>
            <w:shd w:val="clear" w:color="auto" w:fill="E6E6E6"/>
          </w:tcPr>
          <w:p w:rsidR="007536CF" w:rsidRPr="00E768EF" w:rsidRDefault="007536CF" w:rsidP="007536CF">
            <w:pPr>
              <w:spacing w:after="0" w:line="240" w:lineRule="auto"/>
              <w:jc w:val="center"/>
              <w:rPr>
                <w:rFonts w:ascii="Times New Roman" w:hAnsi="Times New Roman"/>
                <w:b/>
                <w:sz w:val="20"/>
                <w:szCs w:val="20"/>
              </w:rPr>
            </w:pPr>
            <w:r w:rsidRPr="00E768EF">
              <w:rPr>
                <w:rFonts w:ascii="Times New Roman" w:hAnsi="Times New Roman"/>
                <w:b/>
                <w:sz w:val="20"/>
                <w:szCs w:val="20"/>
              </w:rPr>
              <w:t>42</w:t>
            </w:r>
          </w:p>
        </w:tc>
        <w:tc>
          <w:tcPr>
            <w:tcW w:w="1275" w:type="dxa"/>
            <w:shd w:val="clear" w:color="auto" w:fill="E6E6E6"/>
          </w:tcPr>
          <w:p w:rsidR="007536CF" w:rsidRPr="00E768EF" w:rsidRDefault="007536CF" w:rsidP="007536CF">
            <w:pPr>
              <w:spacing w:after="0" w:line="240" w:lineRule="auto"/>
              <w:jc w:val="center"/>
              <w:rPr>
                <w:rFonts w:ascii="Times New Roman" w:hAnsi="Times New Roman"/>
                <w:b/>
                <w:sz w:val="20"/>
                <w:szCs w:val="20"/>
              </w:rPr>
            </w:pPr>
            <w:r w:rsidRPr="00E768EF">
              <w:rPr>
                <w:rFonts w:ascii="Times New Roman" w:hAnsi="Times New Roman"/>
                <w:b/>
                <w:sz w:val="20"/>
                <w:szCs w:val="20"/>
              </w:rPr>
              <w:t>74</w:t>
            </w:r>
          </w:p>
        </w:tc>
        <w:tc>
          <w:tcPr>
            <w:tcW w:w="1275" w:type="dxa"/>
            <w:shd w:val="clear" w:color="auto" w:fill="E6E6E6"/>
          </w:tcPr>
          <w:p w:rsidR="007536CF" w:rsidRPr="00E768EF" w:rsidRDefault="007536CF" w:rsidP="007536CF">
            <w:pPr>
              <w:spacing w:after="0" w:line="240" w:lineRule="auto"/>
              <w:jc w:val="center"/>
              <w:rPr>
                <w:rFonts w:ascii="Times New Roman" w:hAnsi="Times New Roman"/>
                <w:b/>
                <w:sz w:val="20"/>
                <w:szCs w:val="20"/>
              </w:rPr>
            </w:pPr>
            <w:r w:rsidRPr="00E768EF">
              <w:rPr>
                <w:rFonts w:ascii="Times New Roman" w:hAnsi="Times New Roman"/>
                <w:b/>
                <w:sz w:val="20"/>
                <w:szCs w:val="20"/>
              </w:rPr>
              <w:t>12</w:t>
            </w:r>
          </w:p>
        </w:tc>
      </w:tr>
    </w:tbl>
    <w:p w:rsidR="007536CF" w:rsidRDefault="007536CF" w:rsidP="007536CF">
      <w:pPr>
        <w:spacing w:after="0"/>
        <w:jc w:val="both"/>
        <w:rPr>
          <w:rFonts w:ascii="Verdana" w:hAnsi="Verdana"/>
          <w:sz w:val="20"/>
          <w:szCs w:val="20"/>
        </w:rPr>
      </w:pPr>
    </w:p>
    <w:p w:rsidR="009E66DC" w:rsidRDefault="009E66DC" w:rsidP="009E66DC">
      <w:pPr>
        <w:spacing w:after="0" w:line="240" w:lineRule="auto"/>
        <w:ind w:firstLine="720"/>
        <w:jc w:val="both"/>
        <w:rPr>
          <w:rFonts w:ascii="Verdana" w:hAnsi="Verdana"/>
          <w:sz w:val="20"/>
          <w:szCs w:val="20"/>
        </w:rPr>
      </w:pPr>
    </w:p>
    <w:p w:rsidR="009E66DC" w:rsidRDefault="009E66DC" w:rsidP="00E768EF">
      <w:pPr>
        <w:spacing w:after="0" w:line="240" w:lineRule="auto"/>
        <w:ind w:firstLine="720"/>
        <w:jc w:val="both"/>
        <w:rPr>
          <w:rFonts w:ascii="Times New Roman" w:hAnsi="Times New Roman"/>
          <w:sz w:val="24"/>
          <w:szCs w:val="24"/>
        </w:rPr>
      </w:pPr>
      <w:r w:rsidRPr="00E768EF">
        <w:rPr>
          <w:rFonts w:ascii="Times New Roman" w:hAnsi="Times New Roman"/>
          <w:sz w:val="24"/>
          <w:szCs w:val="24"/>
        </w:rPr>
        <w:t xml:space="preserve">Из табеларног приказа </w:t>
      </w:r>
      <w:r w:rsidRPr="00E768EF">
        <w:rPr>
          <w:rFonts w:ascii="Times New Roman" w:hAnsi="Times New Roman"/>
          <w:sz w:val="24"/>
          <w:szCs w:val="24"/>
          <w:lang w:val="sr-Cyrl-CS"/>
        </w:rPr>
        <w:t>одржаних седница стручних већа</w:t>
      </w:r>
      <w:r w:rsidRPr="00E768EF">
        <w:rPr>
          <w:rFonts w:ascii="Times New Roman" w:hAnsi="Times New Roman"/>
          <w:sz w:val="24"/>
          <w:szCs w:val="24"/>
        </w:rPr>
        <w:t xml:space="preserve"> Универзитета у Крагујевцу може се видети које тачке дневног реда су биле најчешће, као и које су одлуке биле најзаступљеније.</w:t>
      </w:r>
    </w:p>
    <w:p w:rsidR="00E768EF" w:rsidRDefault="00E768EF" w:rsidP="00E768EF">
      <w:pPr>
        <w:spacing w:after="0" w:line="240" w:lineRule="auto"/>
        <w:ind w:firstLine="720"/>
        <w:jc w:val="both"/>
        <w:rPr>
          <w:rFonts w:ascii="Times New Roman" w:hAnsi="Times New Roman"/>
          <w:sz w:val="24"/>
          <w:szCs w:val="24"/>
        </w:rPr>
      </w:pPr>
    </w:p>
    <w:p w:rsidR="00E768EF" w:rsidRDefault="00E768EF" w:rsidP="00E768EF">
      <w:pPr>
        <w:tabs>
          <w:tab w:val="left" w:pos="0"/>
        </w:tabs>
        <w:spacing w:after="0" w:line="240" w:lineRule="auto"/>
        <w:jc w:val="both"/>
        <w:rPr>
          <w:rFonts w:ascii="Times New Roman" w:eastAsia="Times New Roman" w:hAnsi="Times New Roman"/>
          <w:sz w:val="24"/>
          <w:szCs w:val="24"/>
        </w:rPr>
      </w:pPr>
      <w:r>
        <w:rPr>
          <w:rFonts w:ascii="Verdana" w:eastAsia="Times New Roman" w:hAnsi="Verdana"/>
          <w:sz w:val="20"/>
          <w:szCs w:val="20"/>
        </w:rPr>
        <w:tab/>
      </w:r>
      <w:r w:rsidRPr="00E768EF">
        <w:rPr>
          <w:rFonts w:ascii="Times New Roman" w:eastAsia="Times New Roman" w:hAnsi="Times New Roman"/>
          <w:sz w:val="24"/>
          <w:szCs w:val="24"/>
          <w:lang w:val="sr-Cyrl-CS"/>
        </w:rPr>
        <w:t xml:space="preserve">Ректор </w:t>
      </w:r>
      <w:r w:rsidRPr="00E768EF">
        <w:rPr>
          <w:rFonts w:ascii="Times New Roman" w:eastAsia="Times New Roman" w:hAnsi="Times New Roman"/>
          <w:sz w:val="24"/>
          <w:szCs w:val="24"/>
        </w:rPr>
        <w:t xml:space="preserve">Универзитета у Крагујевцу је, дана 07.02.2013. године, </w:t>
      </w:r>
      <w:r w:rsidRPr="00E768EF">
        <w:rPr>
          <w:rFonts w:ascii="Times New Roman" w:eastAsia="Times New Roman" w:hAnsi="Times New Roman"/>
          <w:sz w:val="24"/>
          <w:szCs w:val="24"/>
          <w:lang w:val="sr-Cyrl-CS"/>
        </w:rPr>
        <w:t xml:space="preserve">на предлог декана факултета у саставу Универзитета у Крагујевцу, </w:t>
      </w:r>
      <w:r w:rsidRPr="00E768EF">
        <w:rPr>
          <w:rFonts w:ascii="Times New Roman" w:eastAsia="Times New Roman" w:hAnsi="Times New Roman"/>
          <w:sz w:val="24"/>
          <w:szCs w:val="24"/>
        </w:rPr>
        <w:t xml:space="preserve">на основу Статута </w:t>
      </w:r>
      <w:r w:rsidRPr="00E768EF">
        <w:rPr>
          <w:rFonts w:ascii="Times New Roman" w:eastAsia="Times New Roman" w:hAnsi="Times New Roman"/>
          <w:sz w:val="24"/>
          <w:szCs w:val="24"/>
          <w:lang w:val="sr-Cyrl-CS"/>
        </w:rPr>
        <w:t xml:space="preserve">Универзитета у Крагујевцу, у складу са Одлуком о броју чланова и саставу стручних већа Универзитета у Крагујевцу и </w:t>
      </w:r>
      <w:r w:rsidRPr="00E768EF">
        <w:rPr>
          <w:rFonts w:ascii="Times New Roman" w:eastAsia="Times New Roman" w:hAnsi="Times New Roman"/>
          <w:sz w:val="24"/>
          <w:szCs w:val="24"/>
        </w:rPr>
        <w:t>П</w:t>
      </w:r>
      <w:r w:rsidRPr="00E768EF">
        <w:rPr>
          <w:rFonts w:ascii="Times New Roman" w:eastAsia="Times New Roman" w:hAnsi="Times New Roman"/>
          <w:sz w:val="24"/>
          <w:szCs w:val="24"/>
          <w:lang w:val="sr-Cyrl-CS"/>
        </w:rPr>
        <w:t>ословником о раду стручних већа</w:t>
      </w:r>
      <w:r w:rsidRPr="00E768EF">
        <w:rPr>
          <w:rFonts w:ascii="Times New Roman" w:eastAsia="Times New Roman" w:hAnsi="Times New Roman"/>
          <w:sz w:val="24"/>
          <w:szCs w:val="24"/>
        </w:rPr>
        <w:t xml:space="preserve">,донео одлуке о </w:t>
      </w:r>
      <w:r w:rsidRPr="00E768EF">
        <w:rPr>
          <w:rFonts w:ascii="Times New Roman" w:eastAsia="Times New Roman" w:hAnsi="Times New Roman"/>
          <w:sz w:val="24"/>
          <w:szCs w:val="24"/>
          <w:lang w:val="sr-Cyrl-CS"/>
        </w:rPr>
        <w:t>именов</w:t>
      </w:r>
      <w:r w:rsidRPr="00E768EF">
        <w:rPr>
          <w:rFonts w:ascii="Times New Roman" w:eastAsia="Times New Roman" w:hAnsi="Times New Roman"/>
          <w:sz w:val="24"/>
          <w:szCs w:val="24"/>
        </w:rPr>
        <w:t>ању председника и чланова с</w:t>
      </w:r>
      <w:r w:rsidRPr="00E768EF">
        <w:rPr>
          <w:rFonts w:ascii="Times New Roman" w:eastAsia="Times New Roman" w:hAnsi="Times New Roman"/>
          <w:sz w:val="24"/>
          <w:szCs w:val="24"/>
          <w:lang w:val="sr-Cyrl-CS"/>
        </w:rPr>
        <w:t>тручн</w:t>
      </w:r>
      <w:r w:rsidRPr="00E768EF">
        <w:rPr>
          <w:rFonts w:ascii="Times New Roman" w:eastAsia="Times New Roman" w:hAnsi="Times New Roman"/>
          <w:sz w:val="24"/>
          <w:szCs w:val="24"/>
        </w:rPr>
        <w:t>их</w:t>
      </w:r>
      <w:r w:rsidRPr="00E768EF">
        <w:rPr>
          <w:rFonts w:ascii="Times New Roman" w:eastAsia="Times New Roman" w:hAnsi="Times New Roman"/>
          <w:sz w:val="24"/>
          <w:szCs w:val="24"/>
          <w:lang w:val="sr-Cyrl-CS"/>
        </w:rPr>
        <w:t xml:space="preserve"> већа </w:t>
      </w:r>
      <w:r w:rsidRPr="00E768EF">
        <w:rPr>
          <w:rFonts w:ascii="Times New Roman" w:eastAsia="Times New Roman" w:hAnsi="Times New Roman"/>
          <w:sz w:val="24"/>
          <w:szCs w:val="24"/>
        </w:rPr>
        <w:t xml:space="preserve">Универзитета у Крагујевцу, </w:t>
      </w:r>
      <w:r w:rsidRPr="00E768EF">
        <w:rPr>
          <w:rFonts w:ascii="Times New Roman" w:eastAsia="Times New Roman" w:hAnsi="Times New Roman"/>
          <w:sz w:val="24"/>
          <w:szCs w:val="24"/>
          <w:lang w:val="sr-Cyrl-CS"/>
        </w:rPr>
        <w:t>по областима</w:t>
      </w:r>
      <w:r w:rsidRPr="00E768EF">
        <w:rPr>
          <w:rFonts w:ascii="Times New Roman" w:eastAsia="Times New Roman" w:hAnsi="Times New Roman"/>
          <w:sz w:val="24"/>
          <w:szCs w:val="24"/>
        </w:rPr>
        <w:t xml:space="preserve">, на нов мандатни период у трајању од три године. </w:t>
      </w:r>
    </w:p>
    <w:p w:rsidR="00E426A7" w:rsidRPr="00E768EF" w:rsidRDefault="00E426A7" w:rsidP="00E768EF">
      <w:pPr>
        <w:tabs>
          <w:tab w:val="left" w:pos="0"/>
        </w:tabs>
        <w:spacing w:after="0" w:line="240" w:lineRule="auto"/>
        <w:jc w:val="both"/>
        <w:rPr>
          <w:rFonts w:ascii="Times New Roman" w:eastAsia="Times New Roman" w:hAnsi="Times New Roman"/>
          <w:sz w:val="24"/>
          <w:szCs w:val="24"/>
        </w:rPr>
      </w:pPr>
    </w:p>
    <w:p w:rsidR="00E768EF" w:rsidRDefault="00E768EF" w:rsidP="00E768EF">
      <w:pPr>
        <w:tabs>
          <w:tab w:val="left" w:pos="0"/>
        </w:tabs>
        <w:spacing w:after="0" w:line="240" w:lineRule="auto"/>
        <w:jc w:val="both"/>
        <w:rPr>
          <w:rFonts w:ascii="Times New Roman" w:eastAsia="Times New Roman" w:hAnsi="Times New Roman"/>
          <w:sz w:val="24"/>
          <w:szCs w:val="24"/>
        </w:rPr>
      </w:pPr>
      <w:r w:rsidRPr="00E768EF">
        <w:rPr>
          <w:rFonts w:ascii="Times New Roman" w:eastAsia="Times New Roman" w:hAnsi="Times New Roman"/>
          <w:sz w:val="24"/>
          <w:szCs w:val="24"/>
        </w:rPr>
        <w:tab/>
        <w:t xml:space="preserve">Чланови стручног већа се </w:t>
      </w:r>
      <w:r w:rsidRPr="00E768EF">
        <w:rPr>
          <w:rFonts w:ascii="Times New Roman" w:eastAsia="Times New Roman" w:hAnsi="Times New Roman"/>
          <w:sz w:val="24"/>
          <w:szCs w:val="24"/>
          <w:lang w:val="sr-Cyrl-CS"/>
        </w:rPr>
        <w:t>бирају из реда редовних професора факултета у саставу Универзитета у Крагујевцу који испуњавају услове за ментора, које прописује Национални савет за високо образовање.</w:t>
      </w:r>
    </w:p>
    <w:p w:rsidR="00E426A7" w:rsidRPr="00E426A7" w:rsidRDefault="00E426A7" w:rsidP="00E768EF">
      <w:pPr>
        <w:tabs>
          <w:tab w:val="left" w:pos="0"/>
        </w:tabs>
        <w:spacing w:after="0" w:line="240" w:lineRule="auto"/>
        <w:jc w:val="both"/>
        <w:rPr>
          <w:rFonts w:ascii="Times New Roman" w:eastAsia="Times New Roman" w:hAnsi="Times New Roman"/>
          <w:sz w:val="24"/>
          <w:szCs w:val="24"/>
        </w:rPr>
      </w:pPr>
    </w:p>
    <w:p w:rsidR="00E768EF" w:rsidRDefault="00E768EF" w:rsidP="00E768EF">
      <w:pPr>
        <w:tabs>
          <w:tab w:val="left" w:pos="0"/>
        </w:tabs>
        <w:spacing w:line="240" w:lineRule="auto"/>
        <w:jc w:val="both"/>
        <w:rPr>
          <w:rFonts w:ascii="Times New Roman" w:hAnsi="Times New Roman"/>
          <w:sz w:val="24"/>
          <w:szCs w:val="24"/>
        </w:rPr>
      </w:pPr>
      <w:r w:rsidRPr="00E768EF">
        <w:rPr>
          <w:rFonts w:ascii="Times New Roman" w:eastAsia="Times New Roman" w:hAnsi="Times New Roman"/>
          <w:sz w:val="24"/>
          <w:szCs w:val="24"/>
          <w:lang w:val="sr-Cyrl-CS"/>
        </w:rPr>
        <w:lastRenderedPageBreak/>
        <w:tab/>
      </w:r>
      <w:r w:rsidRPr="00E768EF">
        <w:rPr>
          <w:rFonts w:ascii="Times New Roman" w:hAnsi="Times New Roman"/>
          <w:sz w:val="24"/>
          <w:szCs w:val="24"/>
          <w:lang w:val="sr-Cyrl-CS"/>
        </w:rPr>
        <w:t xml:space="preserve">Стручна већа Универзитета у Крагујевцу </w:t>
      </w:r>
      <w:r w:rsidR="002D1ACB">
        <w:rPr>
          <w:rFonts w:ascii="Times New Roman" w:hAnsi="Times New Roman"/>
          <w:sz w:val="24"/>
          <w:szCs w:val="24"/>
        </w:rPr>
        <w:t xml:space="preserve">у 2013. години </w:t>
      </w:r>
      <w:r w:rsidRPr="00E768EF">
        <w:rPr>
          <w:rFonts w:ascii="Times New Roman" w:hAnsi="Times New Roman"/>
          <w:sz w:val="24"/>
          <w:szCs w:val="24"/>
          <w:lang w:val="sr-Cyrl-CS"/>
        </w:rPr>
        <w:t>укупно су одржала 5</w:t>
      </w:r>
      <w:r w:rsidRPr="00E768EF">
        <w:rPr>
          <w:rFonts w:ascii="Times New Roman" w:hAnsi="Times New Roman"/>
          <w:sz w:val="24"/>
          <w:szCs w:val="24"/>
        </w:rPr>
        <w:t>7</w:t>
      </w:r>
      <w:r w:rsidRPr="00E768EF">
        <w:rPr>
          <w:rFonts w:ascii="Times New Roman" w:hAnsi="Times New Roman"/>
          <w:sz w:val="24"/>
          <w:szCs w:val="24"/>
          <w:lang w:val="sr-Cyrl-CS"/>
        </w:rPr>
        <w:t xml:space="preserve"> седница на којима је укупно донето </w:t>
      </w:r>
      <w:r w:rsidRPr="00E768EF">
        <w:rPr>
          <w:rFonts w:ascii="Times New Roman" w:hAnsi="Times New Roman"/>
          <w:sz w:val="24"/>
          <w:szCs w:val="24"/>
        </w:rPr>
        <w:t>ок</w:t>
      </w:r>
      <w:r w:rsidRPr="00E768EF">
        <w:rPr>
          <w:rFonts w:ascii="Times New Roman" w:hAnsi="Times New Roman"/>
          <w:sz w:val="24"/>
          <w:szCs w:val="24"/>
          <w:lang w:val="sr-Cyrl-CS"/>
        </w:rPr>
        <w:t xml:space="preserve">о </w:t>
      </w:r>
      <w:r w:rsidRPr="00E768EF">
        <w:rPr>
          <w:rFonts w:ascii="Times New Roman" w:hAnsi="Times New Roman"/>
          <w:sz w:val="24"/>
          <w:szCs w:val="24"/>
        </w:rPr>
        <w:t>600</w:t>
      </w:r>
      <w:r w:rsidR="002D1ACB">
        <w:rPr>
          <w:rFonts w:ascii="Times New Roman" w:hAnsi="Times New Roman"/>
          <w:sz w:val="24"/>
          <w:szCs w:val="24"/>
          <w:lang w:val="sr-Cyrl-CS"/>
        </w:rPr>
        <w:t xml:space="preserve"> одлука. </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992"/>
        <w:gridCol w:w="1276"/>
        <w:gridCol w:w="1276"/>
        <w:gridCol w:w="1276"/>
        <w:gridCol w:w="1275"/>
        <w:gridCol w:w="1275"/>
      </w:tblGrid>
      <w:tr w:rsidR="002D1ACB" w:rsidRPr="002D1ACB" w:rsidTr="00C21295">
        <w:tc>
          <w:tcPr>
            <w:tcW w:w="2410" w:type="dxa"/>
            <w:vMerge w:val="restart"/>
            <w:shd w:val="clear" w:color="auto" w:fill="E6E6E6"/>
          </w:tcPr>
          <w:p w:rsidR="002D1ACB" w:rsidRPr="002D1ACB" w:rsidRDefault="002D1ACB" w:rsidP="00C21295">
            <w:pPr>
              <w:spacing w:after="0" w:line="240" w:lineRule="auto"/>
              <w:rPr>
                <w:rFonts w:ascii="Times New Roman" w:hAnsi="Times New Roman"/>
                <w:sz w:val="20"/>
                <w:szCs w:val="20"/>
                <w:lang w:val="sr-Cyrl-CS"/>
              </w:rPr>
            </w:pPr>
            <w:r w:rsidRPr="002D1ACB">
              <w:rPr>
                <w:rFonts w:ascii="Times New Roman" w:hAnsi="Times New Roman"/>
                <w:sz w:val="20"/>
                <w:szCs w:val="20"/>
                <w:lang w:val="sr-Cyrl-CS"/>
              </w:rPr>
              <w:t>Назив стручног већа</w:t>
            </w:r>
          </w:p>
          <w:p w:rsidR="002D1ACB" w:rsidRPr="002D1ACB" w:rsidRDefault="002D1ACB" w:rsidP="00C21295">
            <w:pPr>
              <w:spacing w:after="0" w:line="240" w:lineRule="auto"/>
              <w:rPr>
                <w:rFonts w:ascii="Times New Roman" w:hAnsi="Times New Roman"/>
                <w:sz w:val="20"/>
                <w:szCs w:val="20"/>
                <w:lang w:val="sr-Cyrl-CS"/>
              </w:rPr>
            </w:pPr>
            <w:r w:rsidRPr="002D1ACB">
              <w:rPr>
                <w:rFonts w:ascii="Times New Roman" w:hAnsi="Times New Roman"/>
                <w:sz w:val="20"/>
                <w:szCs w:val="20"/>
                <w:lang w:val="sr-Cyrl-CS"/>
              </w:rPr>
              <w:t>(научна поља)</w:t>
            </w:r>
          </w:p>
        </w:tc>
        <w:tc>
          <w:tcPr>
            <w:tcW w:w="992" w:type="dxa"/>
            <w:vMerge w:val="restart"/>
            <w:shd w:val="clear" w:color="auto" w:fill="E6E6E6"/>
          </w:tcPr>
          <w:p w:rsidR="002D1ACB" w:rsidRPr="002D1ACB" w:rsidRDefault="002D1ACB" w:rsidP="00C21295">
            <w:pPr>
              <w:spacing w:after="0" w:line="240" w:lineRule="auto"/>
              <w:rPr>
                <w:rFonts w:ascii="Times New Roman" w:hAnsi="Times New Roman"/>
                <w:sz w:val="20"/>
                <w:szCs w:val="20"/>
              </w:rPr>
            </w:pPr>
            <w:r w:rsidRPr="002D1ACB">
              <w:rPr>
                <w:rFonts w:ascii="Times New Roman" w:hAnsi="Times New Roman"/>
                <w:sz w:val="20"/>
                <w:szCs w:val="20"/>
                <w:lang w:val="sr-Cyrl-CS"/>
              </w:rPr>
              <w:t xml:space="preserve">Број </w:t>
            </w:r>
          </w:p>
          <w:p w:rsidR="002D1ACB" w:rsidRPr="002D1ACB" w:rsidRDefault="002D1ACB" w:rsidP="00C21295">
            <w:pPr>
              <w:spacing w:after="0" w:line="240" w:lineRule="auto"/>
              <w:rPr>
                <w:rFonts w:ascii="Times New Roman" w:hAnsi="Times New Roman"/>
                <w:sz w:val="20"/>
                <w:szCs w:val="20"/>
                <w:lang w:val="sr-Cyrl-CS"/>
              </w:rPr>
            </w:pPr>
            <w:r w:rsidRPr="002D1ACB">
              <w:rPr>
                <w:rFonts w:ascii="Times New Roman" w:hAnsi="Times New Roman"/>
                <w:sz w:val="20"/>
                <w:szCs w:val="20"/>
                <w:lang w:val="sr-Cyrl-CS"/>
              </w:rPr>
              <w:t>седница</w:t>
            </w:r>
          </w:p>
        </w:tc>
        <w:tc>
          <w:tcPr>
            <w:tcW w:w="6378" w:type="dxa"/>
            <w:gridSpan w:val="5"/>
            <w:shd w:val="clear" w:color="auto" w:fill="E6E6E6"/>
          </w:tcPr>
          <w:p w:rsidR="002D1ACB" w:rsidRPr="002D1ACB" w:rsidRDefault="002D1ACB" w:rsidP="00C21295">
            <w:pPr>
              <w:spacing w:after="0" w:line="240" w:lineRule="auto"/>
              <w:jc w:val="center"/>
              <w:rPr>
                <w:rFonts w:ascii="Times New Roman" w:hAnsi="Times New Roman"/>
                <w:sz w:val="20"/>
                <w:szCs w:val="20"/>
                <w:lang w:val="sr-Cyrl-CS"/>
              </w:rPr>
            </w:pPr>
            <w:r w:rsidRPr="002D1ACB">
              <w:rPr>
                <w:rFonts w:ascii="Times New Roman" w:hAnsi="Times New Roman"/>
                <w:sz w:val="20"/>
                <w:szCs w:val="20"/>
                <w:lang w:val="sr-Cyrl-CS"/>
              </w:rPr>
              <w:t xml:space="preserve">Предмет разматрања </w:t>
            </w:r>
            <w:r w:rsidRPr="002D1ACB">
              <w:rPr>
                <w:rFonts w:ascii="Times New Roman" w:hAnsi="Times New Roman"/>
                <w:sz w:val="20"/>
                <w:szCs w:val="20"/>
              </w:rPr>
              <w:t xml:space="preserve">и донете одлуке </w:t>
            </w:r>
            <w:r w:rsidRPr="002D1ACB">
              <w:rPr>
                <w:rFonts w:ascii="Times New Roman" w:hAnsi="Times New Roman"/>
                <w:sz w:val="20"/>
                <w:szCs w:val="20"/>
                <w:lang w:val="sr-Cyrl-CS"/>
              </w:rPr>
              <w:t>(дат</w:t>
            </w:r>
            <w:r w:rsidRPr="002D1ACB">
              <w:rPr>
                <w:rFonts w:ascii="Times New Roman" w:hAnsi="Times New Roman"/>
                <w:sz w:val="20"/>
                <w:szCs w:val="20"/>
              </w:rPr>
              <w:t>о</w:t>
            </w:r>
            <w:r w:rsidRPr="002D1ACB">
              <w:rPr>
                <w:rFonts w:ascii="Times New Roman" w:hAnsi="Times New Roman"/>
                <w:sz w:val="20"/>
                <w:szCs w:val="20"/>
                <w:lang w:val="sr-Cyrl-CS"/>
              </w:rPr>
              <w:t xml:space="preserve"> у бројкама)</w:t>
            </w:r>
          </w:p>
        </w:tc>
      </w:tr>
      <w:tr w:rsidR="002D1ACB" w:rsidRPr="002D1ACB" w:rsidTr="00C21295">
        <w:trPr>
          <w:trHeight w:val="510"/>
        </w:trPr>
        <w:tc>
          <w:tcPr>
            <w:tcW w:w="2410" w:type="dxa"/>
            <w:vMerge/>
            <w:shd w:val="clear" w:color="auto" w:fill="E6E6E6"/>
          </w:tcPr>
          <w:p w:rsidR="002D1ACB" w:rsidRPr="002D1ACB" w:rsidRDefault="002D1ACB" w:rsidP="00C21295">
            <w:pPr>
              <w:spacing w:after="0" w:line="240" w:lineRule="auto"/>
              <w:rPr>
                <w:rFonts w:ascii="Times New Roman" w:hAnsi="Times New Roman"/>
                <w:sz w:val="20"/>
                <w:szCs w:val="20"/>
                <w:lang w:val="sr-Cyrl-CS"/>
              </w:rPr>
            </w:pPr>
          </w:p>
        </w:tc>
        <w:tc>
          <w:tcPr>
            <w:tcW w:w="992" w:type="dxa"/>
            <w:vMerge/>
            <w:shd w:val="clear" w:color="auto" w:fill="E6E6E6"/>
          </w:tcPr>
          <w:p w:rsidR="002D1ACB" w:rsidRPr="002D1ACB" w:rsidRDefault="002D1ACB" w:rsidP="00C21295">
            <w:pPr>
              <w:spacing w:after="0" w:line="240" w:lineRule="auto"/>
              <w:rPr>
                <w:rFonts w:ascii="Times New Roman" w:hAnsi="Times New Roman"/>
                <w:sz w:val="20"/>
                <w:szCs w:val="20"/>
                <w:lang w:val="sr-Cyrl-CS"/>
              </w:rPr>
            </w:pPr>
          </w:p>
        </w:tc>
        <w:tc>
          <w:tcPr>
            <w:tcW w:w="1276" w:type="dxa"/>
            <w:shd w:val="clear" w:color="auto" w:fill="E6E6E6"/>
          </w:tcPr>
          <w:p w:rsidR="002D1ACB" w:rsidRPr="002D1ACB" w:rsidRDefault="002D1ACB" w:rsidP="00C21295">
            <w:pPr>
              <w:spacing w:after="0" w:line="240" w:lineRule="auto"/>
              <w:jc w:val="center"/>
              <w:rPr>
                <w:rFonts w:ascii="Times New Roman" w:hAnsi="Times New Roman"/>
                <w:sz w:val="20"/>
                <w:szCs w:val="20"/>
                <w:lang w:val="sr-Cyrl-CS"/>
              </w:rPr>
            </w:pPr>
            <w:r w:rsidRPr="002D1ACB">
              <w:rPr>
                <w:rFonts w:ascii="Times New Roman" w:hAnsi="Times New Roman"/>
                <w:sz w:val="20"/>
                <w:szCs w:val="20"/>
                <w:lang w:val="sr-Cyrl-CS"/>
              </w:rPr>
              <w:t>избор</w:t>
            </w:r>
            <w:r w:rsidRPr="002D1ACB">
              <w:rPr>
                <w:rFonts w:ascii="Times New Roman" w:hAnsi="Times New Roman"/>
                <w:sz w:val="20"/>
                <w:szCs w:val="20"/>
              </w:rPr>
              <w:t xml:space="preserve">и у звање </w:t>
            </w:r>
            <w:r w:rsidRPr="002D1ACB">
              <w:rPr>
                <w:rFonts w:ascii="Times New Roman" w:hAnsi="Times New Roman"/>
                <w:sz w:val="20"/>
                <w:szCs w:val="20"/>
                <w:lang w:val="sr-Cyrl-CS"/>
              </w:rPr>
              <w:t>наставника</w:t>
            </w:r>
          </w:p>
        </w:tc>
        <w:tc>
          <w:tcPr>
            <w:tcW w:w="1276" w:type="dxa"/>
            <w:shd w:val="clear" w:color="auto" w:fill="E6E6E6"/>
          </w:tcPr>
          <w:p w:rsidR="002D1ACB" w:rsidRPr="002D1ACB" w:rsidRDefault="002D1ACB" w:rsidP="00C21295">
            <w:pPr>
              <w:spacing w:after="0" w:line="240" w:lineRule="auto"/>
              <w:jc w:val="center"/>
              <w:rPr>
                <w:rFonts w:ascii="Times New Roman" w:hAnsi="Times New Roman"/>
                <w:sz w:val="20"/>
                <w:szCs w:val="20"/>
                <w:lang w:val="sr-Cyrl-CS"/>
              </w:rPr>
            </w:pPr>
            <w:r w:rsidRPr="002D1ACB">
              <w:rPr>
                <w:rFonts w:ascii="Times New Roman" w:hAnsi="Times New Roman"/>
                <w:sz w:val="20"/>
                <w:szCs w:val="20"/>
                <w:lang w:val="sr-Cyrl-CS"/>
              </w:rPr>
              <w:t>урађени докторати</w:t>
            </w:r>
          </w:p>
        </w:tc>
        <w:tc>
          <w:tcPr>
            <w:tcW w:w="1276" w:type="dxa"/>
            <w:shd w:val="clear" w:color="auto" w:fill="E6E6E6"/>
          </w:tcPr>
          <w:p w:rsidR="002D1ACB" w:rsidRPr="002D1ACB" w:rsidRDefault="002D1ACB" w:rsidP="00C21295">
            <w:pPr>
              <w:spacing w:after="0" w:line="240" w:lineRule="auto"/>
              <w:jc w:val="center"/>
              <w:rPr>
                <w:rFonts w:ascii="Times New Roman" w:hAnsi="Times New Roman"/>
                <w:sz w:val="20"/>
                <w:szCs w:val="20"/>
                <w:lang w:val="sr-Cyrl-CS"/>
              </w:rPr>
            </w:pPr>
            <w:r w:rsidRPr="002D1ACB">
              <w:rPr>
                <w:rFonts w:ascii="Times New Roman" w:hAnsi="Times New Roman"/>
                <w:sz w:val="20"/>
                <w:szCs w:val="20"/>
                <w:lang w:val="sr-Cyrl-CS"/>
              </w:rPr>
              <w:t xml:space="preserve">теме докторске </w:t>
            </w:r>
          </w:p>
        </w:tc>
        <w:tc>
          <w:tcPr>
            <w:tcW w:w="1275" w:type="dxa"/>
            <w:shd w:val="clear" w:color="auto" w:fill="E6E6E6"/>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 xml:space="preserve">формирање </w:t>
            </w:r>
            <w:r w:rsidRPr="002D1ACB">
              <w:rPr>
                <w:rFonts w:ascii="Times New Roman" w:hAnsi="Times New Roman"/>
                <w:sz w:val="20"/>
                <w:szCs w:val="20"/>
                <w:lang w:val="sr-Cyrl-CS"/>
              </w:rPr>
              <w:t>комисиј</w:t>
            </w:r>
            <w:r w:rsidRPr="002D1ACB">
              <w:rPr>
                <w:rFonts w:ascii="Times New Roman" w:hAnsi="Times New Roman"/>
                <w:sz w:val="20"/>
                <w:szCs w:val="20"/>
              </w:rPr>
              <w:t>а</w:t>
            </w:r>
          </w:p>
        </w:tc>
        <w:tc>
          <w:tcPr>
            <w:tcW w:w="1275" w:type="dxa"/>
            <w:shd w:val="clear" w:color="auto" w:fill="E6E6E6"/>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Студијски програми</w:t>
            </w:r>
          </w:p>
        </w:tc>
      </w:tr>
      <w:tr w:rsidR="002D1ACB" w:rsidRPr="002D1ACB" w:rsidTr="00C21295">
        <w:tc>
          <w:tcPr>
            <w:tcW w:w="2410" w:type="dxa"/>
          </w:tcPr>
          <w:p w:rsidR="002D1ACB" w:rsidRPr="002D1ACB" w:rsidRDefault="002D1ACB" w:rsidP="00C21295">
            <w:pPr>
              <w:spacing w:after="0" w:line="240" w:lineRule="auto"/>
              <w:rPr>
                <w:rFonts w:ascii="Times New Roman" w:hAnsi="Times New Roman"/>
                <w:sz w:val="20"/>
                <w:szCs w:val="20"/>
                <w:lang w:val="sr-Cyrl-CS"/>
              </w:rPr>
            </w:pPr>
            <w:r w:rsidRPr="002D1ACB">
              <w:rPr>
                <w:rFonts w:ascii="Times New Roman" w:hAnsi="Times New Roman"/>
                <w:sz w:val="20"/>
                <w:szCs w:val="20"/>
                <w:lang w:val="sr-Cyrl-CS"/>
              </w:rPr>
              <w:t>Техничко-технолошке  науке</w:t>
            </w:r>
          </w:p>
        </w:tc>
        <w:tc>
          <w:tcPr>
            <w:tcW w:w="992" w:type="dxa"/>
            <w:shd w:val="clear" w:color="auto" w:fill="FBD4B4"/>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12</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27</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20</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29</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44</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15</w:t>
            </w:r>
          </w:p>
        </w:tc>
      </w:tr>
      <w:tr w:rsidR="002D1ACB" w:rsidRPr="002D1ACB" w:rsidTr="00C21295">
        <w:tc>
          <w:tcPr>
            <w:tcW w:w="2410" w:type="dxa"/>
          </w:tcPr>
          <w:p w:rsidR="002D1ACB" w:rsidRPr="002D1ACB" w:rsidRDefault="002D1ACB" w:rsidP="00C21295">
            <w:pPr>
              <w:spacing w:after="0" w:line="240" w:lineRule="auto"/>
              <w:rPr>
                <w:rFonts w:ascii="Times New Roman" w:hAnsi="Times New Roman"/>
                <w:sz w:val="20"/>
                <w:szCs w:val="20"/>
                <w:lang w:val="sr-Cyrl-CS"/>
              </w:rPr>
            </w:pPr>
            <w:r w:rsidRPr="002D1ACB">
              <w:rPr>
                <w:rFonts w:ascii="Times New Roman" w:hAnsi="Times New Roman"/>
                <w:sz w:val="20"/>
                <w:szCs w:val="20"/>
                <w:lang w:val="sr-Cyrl-CS"/>
              </w:rPr>
              <w:t>Медицинске науке</w:t>
            </w:r>
          </w:p>
          <w:p w:rsidR="002D1ACB" w:rsidRPr="002D1ACB" w:rsidRDefault="002D1ACB" w:rsidP="00C21295">
            <w:pPr>
              <w:spacing w:after="0" w:line="240" w:lineRule="auto"/>
              <w:rPr>
                <w:rFonts w:ascii="Times New Roman" w:hAnsi="Times New Roman"/>
                <w:sz w:val="20"/>
                <w:szCs w:val="20"/>
                <w:lang w:val="sr-Cyrl-CS"/>
              </w:rPr>
            </w:pPr>
          </w:p>
        </w:tc>
        <w:tc>
          <w:tcPr>
            <w:tcW w:w="992" w:type="dxa"/>
            <w:shd w:val="clear" w:color="auto" w:fill="FBD4B4"/>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9</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20</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34</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63</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19</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w:t>
            </w:r>
          </w:p>
        </w:tc>
      </w:tr>
      <w:tr w:rsidR="002D1ACB" w:rsidRPr="002D1ACB" w:rsidTr="00C21295">
        <w:tc>
          <w:tcPr>
            <w:tcW w:w="2410" w:type="dxa"/>
          </w:tcPr>
          <w:p w:rsidR="002D1ACB" w:rsidRPr="002D1ACB" w:rsidRDefault="002D1ACB" w:rsidP="00C21295">
            <w:pPr>
              <w:spacing w:after="0" w:line="240" w:lineRule="auto"/>
              <w:rPr>
                <w:rFonts w:ascii="Times New Roman" w:hAnsi="Times New Roman"/>
                <w:sz w:val="20"/>
                <w:szCs w:val="20"/>
                <w:lang w:val="sr-Cyrl-CS"/>
              </w:rPr>
            </w:pPr>
            <w:r w:rsidRPr="002D1ACB">
              <w:rPr>
                <w:rFonts w:ascii="Times New Roman" w:hAnsi="Times New Roman"/>
                <w:sz w:val="20"/>
                <w:szCs w:val="20"/>
                <w:lang w:val="sr-Cyrl-CS"/>
              </w:rPr>
              <w:t>Друштвено- хуманистичке науке</w:t>
            </w:r>
          </w:p>
        </w:tc>
        <w:tc>
          <w:tcPr>
            <w:tcW w:w="992" w:type="dxa"/>
            <w:shd w:val="clear" w:color="auto" w:fill="FBD4B4"/>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13</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36</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21</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67</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81</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17</w:t>
            </w:r>
          </w:p>
        </w:tc>
      </w:tr>
      <w:tr w:rsidR="002D1ACB" w:rsidRPr="002D1ACB" w:rsidTr="00C21295">
        <w:tc>
          <w:tcPr>
            <w:tcW w:w="2410" w:type="dxa"/>
          </w:tcPr>
          <w:p w:rsidR="002D1ACB" w:rsidRPr="002D1ACB" w:rsidRDefault="002D1ACB" w:rsidP="00C21295">
            <w:pPr>
              <w:spacing w:after="0" w:line="240" w:lineRule="auto"/>
              <w:rPr>
                <w:rFonts w:ascii="Times New Roman" w:hAnsi="Times New Roman"/>
                <w:sz w:val="20"/>
                <w:szCs w:val="20"/>
              </w:rPr>
            </w:pPr>
            <w:r w:rsidRPr="002D1ACB">
              <w:rPr>
                <w:rFonts w:ascii="Times New Roman" w:hAnsi="Times New Roman"/>
                <w:sz w:val="20"/>
                <w:szCs w:val="20"/>
                <w:lang w:val="sr-Cyrl-CS"/>
              </w:rPr>
              <w:t>Природно-математичке</w:t>
            </w:r>
          </w:p>
          <w:p w:rsidR="002D1ACB" w:rsidRPr="002D1ACB" w:rsidRDefault="002D1ACB" w:rsidP="00C21295">
            <w:pPr>
              <w:spacing w:after="0" w:line="240" w:lineRule="auto"/>
              <w:rPr>
                <w:rFonts w:ascii="Times New Roman" w:hAnsi="Times New Roman"/>
                <w:sz w:val="20"/>
                <w:szCs w:val="20"/>
                <w:lang w:val="sr-Cyrl-CS"/>
              </w:rPr>
            </w:pPr>
            <w:r w:rsidRPr="002D1ACB">
              <w:rPr>
                <w:rFonts w:ascii="Times New Roman" w:hAnsi="Times New Roman"/>
                <w:sz w:val="20"/>
                <w:szCs w:val="20"/>
                <w:lang w:val="sr-Cyrl-CS"/>
              </w:rPr>
              <w:t xml:space="preserve"> науке</w:t>
            </w:r>
          </w:p>
        </w:tc>
        <w:tc>
          <w:tcPr>
            <w:tcW w:w="992" w:type="dxa"/>
            <w:shd w:val="clear" w:color="auto" w:fill="FBD4B4"/>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12</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22</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18</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18</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50</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9</w:t>
            </w:r>
          </w:p>
        </w:tc>
      </w:tr>
      <w:tr w:rsidR="002D1ACB" w:rsidRPr="002D1ACB" w:rsidTr="00C21295">
        <w:trPr>
          <w:trHeight w:val="552"/>
        </w:trPr>
        <w:tc>
          <w:tcPr>
            <w:tcW w:w="2410" w:type="dxa"/>
          </w:tcPr>
          <w:p w:rsidR="002D1ACB" w:rsidRPr="002D1ACB" w:rsidRDefault="002D1ACB" w:rsidP="00C21295">
            <w:pPr>
              <w:spacing w:after="0" w:line="240" w:lineRule="auto"/>
              <w:rPr>
                <w:rFonts w:ascii="Times New Roman" w:hAnsi="Times New Roman"/>
                <w:sz w:val="20"/>
                <w:szCs w:val="20"/>
                <w:lang w:val="sr-Cyrl-CS"/>
              </w:rPr>
            </w:pPr>
            <w:r w:rsidRPr="002D1ACB">
              <w:rPr>
                <w:rFonts w:ascii="Times New Roman" w:hAnsi="Times New Roman"/>
                <w:sz w:val="20"/>
                <w:szCs w:val="20"/>
                <w:lang w:val="sr-Cyrl-CS"/>
              </w:rPr>
              <w:t>Уметн</w:t>
            </w:r>
            <w:r w:rsidRPr="002D1ACB">
              <w:rPr>
                <w:rFonts w:ascii="Times New Roman" w:hAnsi="Times New Roman"/>
                <w:sz w:val="20"/>
                <w:szCs w:val="20"/>
              </w:rPr>
              <w:t>ичко поље</w:t>
            </w:r>
          </w:p>
        </w:tc>
        <w:tc>
          <w:tcPr>
            <w:tcW w:w="992" w:type="dxa"/>
            <w:shd w:val="clear" w:color="auto" w:fill="FBD4B4"/>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11</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19</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20</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6</w:t>
            </w:r>
          </w:p>
        </w:tc>
      </w:tr>
      <w:tr w:rsidR="002D1ACB" w:rsidRPr="002D1ACB" w:rsidTr="00C21295">
        <w:tc>
          <w:tcPr>
            <w:tcW w:w="2410" w:type="dxa"/>
            <w:shd w:val="clear" w:color="auto" w:fill="E6E6E6"/>
          </w:tcPr>
          <w:p w:rsidR="002D1ACB" w:rsidRPr="002D1ACB" w:rsidRDefault="002D1ACB" w:rsidP="00C21295">
            <w:pPr>
              <w:spacing w:after="0" w:line="240" w:lineRule="auto"/>
              <w:jc w:val="right"/>
              <w:rPr>
                <w:rFonts w:ascii="Times New Roman" w:hAnsi="Times New Roman"/>
                <w:b/>
                <w:sz w:val="20"/>
                <w:szCs w:val="20"/>
                <w:lang w:val="sr-Cyrl-CS"/>
              </w:rPr>
            </w:pPr>
          </w:p>
        </w:tc>
        <w:tc>
          <w:tcPr>
            <w:tcW w:w="992"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p>
        </w:tc>
        <w:tc>
          <w:tcPr>
            <w:tcW w:w="1276"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124</w:t>
            </w:r>
          </w:p>
        </w:tc>
        <w:tc>
          <w:tcPr>
            <w:tcW w:w="1276"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93</w:t>
            </w:r>
          </w:p>
        </w:tc>
        <w:tc>
          <w:tcPr>
            <w:tcW w:w="1276"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129</w:t>
            </w:r>
          </w:p>
        </w:tc>
        <w:tc>
          <w:tcPr>
            <w:tcW w:w="1275"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214</w:t>
            </w:r>
          </w:p>
        </w:tc>
        <w:tc>
          <w:tcPr>
            <w:tcW w:w="1275"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47</w:t>
            </w:r>
          </w:p>
        </w:tc>
      </w:tr>
      <w:tr w:rsidR="002D1ACB" w:rsidRPr="002D1ACB" w:rsidTr="00C21295">
        <w:tc>
          <w:tcPr>
            <w:tcW w:w="2410" w:type="dxa"/>
            <w:shd w:val="clear" w:color="auto" w:fill="E6E6E6"/>
          </w:tcPr>
          <w:p w:rsidR="002D1ACB" w:rsidRPr="002D1ACB" w:rsidRDefault="002D1ACB" w:rsidP="00C21295">
            <w:pPr>
              <w:spacing w:after="0" w:line="240" w:lineRule="auto"/>
              <w:jc w:val="right"/>
              <w:rPr>
                <w:rFonts w:ascii="Times New Roman" w:hAnsi="Times New Roman"/>
                <w:b/>
                <w:sz w:val="20"/>
                <w:szCs w:val="20"/>
                <w:lang w:val="sr-Cyrl-CS"/>
              </w:rPr>
            </w:pPr>
            <w:r w:rsidRPr="002D1ACB">
              <w:rPr>
                <w:rFonts w:ascii="Times New Roman" w:hAnsi="Times New Roman"/>
                <w:b/>
                <w:sz w:val="20"/>
                <w:szCs w:val="20"/>
                <w:lang w:val="sr-Cyrl-CS"/>
              </w:rPr>
              <w:t>УКУПНО</w:t>
            </w:r>
          </w:p>
        </w:tc>
        <w:tc>
          <w:tcPr>
            <w:tcW w:w="992"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57</w:t>
            </w:r>
          </w:p>
        </w:tc>
        <w:tc>
          <w:tcPr>
            <w:tcW w:w="6378" w:type="dxa"/>
            <w:gridSpan w:val="5"/>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594</w:t>
            </w:r>
          </w:p>
        </w:tc>
      </w:tr>
    </w:tbl>
    <w:p w:rsidR="00E768EF" w:rsidRDefault="00E768EF" w:rsidP="00E768EF">
      <w:pPr>
        <w:spacing w:after="0" w:line="240" w:lineRule="auto"/>
        <w:ind w:firstLine="720"/>
        <w:jc w:val="both"/>
        <w:rPr>
          <w:rFonts w:ascii="Times New Roman" w:hAnsi="Times New Roman"/>
          <w:sz w:val="24"/>
          <w:szCs w:val="24"/>
        </w:rPr>
      </w:pPr>
    </w:p>
    <w:p w:rsidR="00E426A7" w:rsidRDefault="00E426A7" w:rsidP="00E768EF">
      <w:pPr>
        <w:spacing w:after="0" w:line="240" w:lineRule="auto"/>
        <w:ind w:firstLine="720"/>
        <w:jc w:val="both"/>
        <w:rPr>
          <w:rFonts w:ascii="Times New Roman" w:hAnsi="Times New Roman"/>
          <w:sz w:val="24"/>
          <w:szCs w:val="24"/>
        </w:rPr>
      </w:pPr>
    </w:p>
    <w:p w:rsidR="002D1ACB" w:rsidRDefault="002D1ACB" w:rsidP="002D1ACB">
      <w:pPr>
        <w:tabs>
          <w:tab w:val="left" w:pos="0"/>
        </w:tabs>
        <w:spacing w:after="0" w:line="240" w:lineRule="auto"/>
        <w:jc w:val="both"/>
        <w:rPr>
          <w:rFonts w:ascii="Times New Roman" w:eastAsia="Times New Roman" w:hAnsi="Times New Roman"/>
          <w:sz w:val="24"/>
          <w:szCs w:val="24"/>
        </w:rPr>
      </w:pPr>
      <w:r>
        <w:rPr>
          <w:rFonts w:ascii="Verdana" w:hAnsi="Verdana"/>
          <w:sz w:val="20"/>
          <w:szCs w:val="20"/>
        </w:rPr>
        <w:tab/>
      </w:r>
      <w:r w:rsidRPr="002D1ACB">
        <w:rPr>
          <w:rFonts w:ascii="Times New Roman" w:hAnsi="Times New Roman"/>
          <w:sz w:val="24"/>
          <w:szCs w:val="24"/>
        </w:rPr>
        <w:t xml:space="preserve">Током фебруара месеца 2014. године Решењем </w:t>
      </w:r>
      <w:r w:rsidRPr="002D1ACB">
        <w:rPr>
          <w:rFonts w:ascii="Times New Roman" w:eastAsia="Times New Roman" w:hAnsi="Times New Roman"/>
          <w:sz w:val="24"/>
          <w:szCs w:val="24"/>
          <w:lang w:val="sr-Cyrl-RS"/>
        </w:rPr>
        <w:t>Ректор</w:t>
      </w:r>
      <w:r w:rsidRPr="002D1ACB">
        <w:rPr>
          <w:rFonts w:ascii="Times New Roman" w:eastAsia="Times New Roman" w:hAnsi="Times New Roman"/>
          <w:sz w:val="24"/>
          <w:szCs w:val="24"/>
        </w:rPr>
        <w:t>а</w:t>
      </w:r>
      <w:r w:rsidRPr="002D1ACB">
        <w:rPr>
          <w:rFonts w:ascii="Times New Roman" w:eastAsia="Times New Roman" w:hAnsi="Times New Roman"/>
          <w:sz w:val="24"/>
          <w:szCs w:val="24"/>
          <w:lang w:val="sr-Cyrl-RS"/>
        </w:rPr>
        <w:t xml:space="preserve"> Универзитета у Крагујевцу разреш</w:t>
      </w:r>
      <w:r w:rsidRPr="002D1ACB">
        <w:rPr>
          <w:rFonts w:ascii="Times New Roman" w:eastAsia="Times New Roman" w:hAnsi="Times New Roman"/>
          <w:sz w:val="24"/>
          <w:szCs w:val="24"/>
        </w:rPr>
        <w:t>на су</w:t>
      </w:r>
      <w:r w:rsidRPr="002D1ACB">
        <w:rPr>
          <w:rFonts w:ascii="Times New Roman" w:eastAsia="Times New Roman" w:hAnsi="Times New Roman"/>
          <w:sz w:val="24"/>
          <w:szCs w:val="24"/>
          <w:lang w:val="sr-Cyrl-RS"/>
        </w:rPr>
        <w:t xml:space="preserve">  два члана Стручног већа за друштвено-хуманистичке науке, </w:t>
      </w:r>
      <w:r w:rsidRPr="002D1ACB">
        <w:rPr>
          <w:rFonts w:ascii="Times New Roman" w:eastAsia="Times New Roman" w:hAnsi="Times New Roman"/>
          <w:sz w:val="24"/>
          <w:szCs w:val="24"/>
        </w:rPr>
        <w:t>п</w:t>
      </w:r>
      <w:r w:rsidRPr="002D1ACB">
        <w:rPr>
          <w:rFonts w:ascii="Times New Roman" w:eastAsia="Times New Roman" w:hAnsi="Times New Roman"/>
          <w:sz w:val="24"/>
          <w:szCs w:val="24"/>
          <w:lang w:val="sr-Cyrl-RS"/>
        </w:rPr>
        <w:t>редставни</w:t>
      </w:r>
      <w:r w:rsidRPr="002D1ACB">
        <w:rPr>
          <w:rFonts w:ascii="Times New Roman" w:eastAsia="Times New Roman" w:hAnsi="Times New Roman"/>
          <w:sz w:val="24"/>
          <w:szCs w:val="24"/>
        </w:rPr>
        <w:t xml:space="preserve">ци </w:t>
      </w:r>
      <w:r w:rsidRPr="002D1ACB">
        <w:rPr>
          <w:rFonts w:ascii="Times New Roman" w:eastAsia="Times New Roman" w:hAnsi="Times New Roman"/>
          <w:sz w:val="24"/>
          <w:szCs w:val="24"/>
          <w:lang w:val="sr-Cyrl-RS"/>
        </w:rPr>
        <w:t>Правног факултета у Крагујевцу</w:t>
      </w:r>
      <w:r w:rsidRPr="002D1ACB">
        <w:rPr>
          <w:rFonts w:ascii="Times New Roman" w:eastAsia="Times New Roman" w:hAnsi="Times New Roman"/>
          <w:sz w:val="24"/>
          <w:szCs w:val="24"/>
        </w:rPr>
        <w:t xml:space="preserve">, и на предлог Декана Правног факултета у Крагујевцу, </w:t>
      </w:r>
      <w:r w:rsidRPr="002D1ACB">
        <w:rPr>
          <w:rFonts w:ascii="Times New Roman" w:eastAsia="Times New Roman" w:hAnsi="Times New Roman"/>
          <w:sz w:val="24"/>
          <w:szCs w:val="24"/>
          <w:lang w:val="sr-Cyrl-RS"/>
        </w:rPr>
        <w:t>именова</w:t>
      </w:r>
      <w:r w:rsidRPr="002D1ACB">
        <w:rPr>
          <w:rFonts w:ascii="Times New Roman" w:eastAsia="Times New Roman" w:hAnsi="Times New Roman"/>
          <w:sz w:val="24"/>
          <w:szCs w:val="24"/>
        </w:rPr>
        <w:t xml:space="preserve">на два </w:t>
      </w:r>
      <w:r w:rsidRPr="002D1ACB">
        <w:rPr>
          <w:rFonts w:ascii="Times New Roman" w:eastAsia="Times New Roman" w:hAnsi="Times New Roman"/>
          <w:sz w:val="24"/>
          <w:szCs w:val="24"/>
          <w:lang w:val="sr-Cyrl-RS"/>
        </w:rPr>
        <w:t>нов</w:t>
      </w:r>
      <w:r w:rsidRPr="002D1ACB">
        <w:rPr>
          <w:rFonts w:ascii="Times New Roman" w:eastAsia="Times New Roman" w:hAnsi="Times New Roman"/>
          <w:sz w:val="24"/>
          <w:szCs w:val="24"/>
        </w:rPr>
        <w:t>а ч</w:t>
      </w:r>
      <w:r w:rsidRPr="002D1ACB">
        <w:rPr>
          <w:rFonts w:ascii="Times New Roman" w:eastAsia="Times New Roman" w:hAnsi="Times New Roman"/>
          <w:sz w:val="24"/>
          <w:szCs w:val="24"/>
          <w:lang w:val="sr-Cyrl-RS"/>
        </w:rPr>
        <w:t xml:space="preserve">лана. </w:t>
      </w:r>
      <w:r w:rsidRPr="002D1ACB">
        <w:rPr>
          <w:rFonts w:ascii="Times New Roman" w:eastAsia="Times New Roman" w:hAnsi="Times New Roman"/>
          <w:sz w:val="24"/>
          <w:szCs w:val="24"/>
        </w:rPr>
        <w:t xml:space="preserve">Истовремено, у </w:t>
      </w:r>
      <w:r w:rsidRPr="002D1ACB">
        <w:rPr>
          <w:rFonts w:ascii="Times New Roman" w:eastAsia="Times New Roman" w:hAnsi="Times New Roman"/>
          <w:sz w:val="24"/>
          <w:szCs w:val="24"/>
          <w:lang w:val="sr-Cyrl-RS"/>
        </w:rPr>
        <w:t>новембр</w:t>
      </w:r>
      <w:r w:rsidRPr="002D1ACB">
        <w:rPr>
          <w:rFonts w:ascii="Times New Roman" w:eastAsia="Times New Roman" w:hAnsi="Times New Roman"/>
          <w:sz w:val="24"/>
          <w:szCs w:val="24"/>
        </w:rPr>
        <w:t>у</w:t>
      </w:r>
      <w:r w:rsidRPr="002D1ACB">
        <w:rPr>
          <w:rFonts w:ascii="Times New Roman" w:eastAsia="Times New Roman" w:hAnsi="Times New Roman"/>
          <w:sz w:val="24"/>
          <w:szCs w:val="24"/>
          <w:lang w:val="sr-Cyrl-RS"/>
        </w:rPr>
        <w:t xml:space="preserve"> месец</w:t>
      </w:r>
      <w:r w:rsidRPr="002D1ACB">
        <w:rPr>
          <w:rFonts w:ascii="Times New Roman" w:eastAsia="Times New Roman" w:hAnsi="Times New Roman"/>
          <w:sz w:val="24"/>
          <w:szCs w:val="24"/>
        </w:rPr>
        <w:t>у</w:t>
      </w:r>
      <w:r w:rsidRPr="002D1ACB">
        <w:rPr>
          <w:rFonts w:ascii="Times New Roman" w:eastAsia="Times New Roman" w:hAnsi="Times New Roman"/>
          <w:sz w:val="24"/>
          <w:szCs w:val="24"/>
          <w:lang w:val="sr-Cyrl-RS"/>
        </w:rPr>
        <w:t>, Ректор Универзитета у Крагујевцу је разрешио функције два члана Стручног већа за друштвено-хуманистичке науке,  представнике Правног факултета у Крагујевцу, као и једног члана Стручног већа за друштвено-хуманистичке науке, представника Економског факултета у Крагујевцу</w:t>
      </w:r>
      <w:r w:rsidRPr="002D1ACB">
        <w:rPr>
          <w:rFonts w:ascii="Times New Roman" w:eastAsia="Times New Roman" w:hAnsi="Times New Roman"/>
          <w:sz w:val="24"/>
          <w:szCs w:val="24"/>
        </w:rPr>
        <w:t xml:space="preserve"> и на предлог декана Правног и Економског факултета именовао нове чланове </w:t>
      </w:r>
      <w:r w:rsidRPr="002D1ACB">
        <w:rPr>
          <w:rFonts w:ascii="Times New Roman" w:eastAsia="Times New Roman" w:hAnsi="Times New Roman"/>
          <w:sz w:val="24"/>
          <w:szCs w:val="24"/>
          <w:lang w:val="sr-Cyrl-RS"/>
        </w:rPr>
        <w:t>Стручног већа за друштвено-хуманистичке науке</w:t>
      </w:r>
      <w:r w:rsidRPr="002D1ACB">
        <w:rPr>
          <w:rFonts w:ascii="Times New Roman" w:eastAsia="Times New Roman" w:hAnsi="Times New Roman"/>
          <w:sz w:val="24"/>
          <w:szCs w:val="24"/>
        </w:rPr>
        <w:t>.</w:t>
      </w:r>
    </w:p>
    <w:p w:rsidR="00E426A7" w:rsidRDefault="00E426A7" w:rsidP="002D1ACB">
      <w:pPr>
        <w:tabs>
          <w:tab w:val="left" w:pos="0"/>
        </w:tabs>
        <w:spacing w:after="0" w:line="240" w:lineRule="auto"/>
        <w:jc w:val="both"/>
        <w:rPr>
          <w:rFonts w:ascii="Times New Roman" w:eastAsia="Times New Roman" w:hAnsi="Times New Roman"/>
          <w:sz w:val="24"/>
          <w:szCs w:val="24"/>
        </w:rPr>
      </w:pPr>
    </w:p>
    <w:p w:rsidR="002D1ACB" w:rsidRPr="002D1ACB" w:rsidRDefault="002D1ACB" w:rsidP="002D1ACB">
      <w:pPr>
        <w:tabs>
          <w:tab w:val="left" w:pos="0"/>
        </w:tabs>
        <w:spacing w:after="0" w:line="240" w:lineRule="auto"/>
        <w:jc w:val="both"/>
        <w:rPr>
          <w:rFonts w:ascii="Times New Roman" w:hAnsi="Times New Roman"/>
          <w:sz w:val="24"/>
          <w:szCs w:val="24"/>
        </w:rPr>
      </w:pP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992"/>
        <w:gridCol w:w="1276"/>
        <w:gridCol w:w="1276"/>
        <w:gridCol w:w="1276"/>
        <w:gridCol w:w="1275"/>
        <w:gridCol w:w="1275"/>
      </w:tblGrid>
      <w:tr w:rsidR="002D1ACB" w:rsidRPr="002D1ACB" w:rsidTr="00C21295">
        <w:tc>
          <w:tcPr>
            <w:tcW w:w="2410" w:type="dxa"/>
            <w:vMerge w:val="restart"/>
            <w:shd w:val="clear" w:color="auto" w:fill="E6E6E6"/>
          </w:tcPr>
          <w:p w:rsidR="002D1ACB" w:rsidRPr="002D1ACB" w:rsidRDefault="002D1ACB" w:rsidP="00C21295">
            <w:pPr>
              <w:spacing w:after="0" w:line="240" w:lineRule="auto"/>
              <w:rPr>
                <w:rFonts w:ascii="Times New Roman" w:hAnsi="Times New Roman"/>
                <w:sz w:val="20"/>
                <w:szCs w:val="20"/>
                <w:lang w:val="sr-Cyrl-CS"/>
              </w:rPr>
            </w:pPr>
            <w:r w:rsidRPr="002D1ACB">
              <w:rPr>
                <w:rFonts w:ascii="Times New Roman" w:hAnsi="Times New Roman"/>
                <w:sz w:val="20"/>
                <w:szCs w:val="20"/>
                <w:lang w:val="sr-Cyrl-CS"/>
              </w:rPr>
              <w:t>Назив стручног већа</w:t>
            </w:r>
          </w:p>
          <w:p w:rsidR="002D1ACB" w:rsidRPr="002D1ACB" w:rsidRDefault="002D1ACB" w:rsidP="00C21295">
            <w:pPr>
              <w:spacing w:after="0" w:line="240" w:lineRule="auto"/>
              <w:rPr>
                <w:rFonts w:ascii="Times New Roman" w:hAnsi="Times New Roman"/>
                <w:sz w:val="20"/>
                <w:szCs w:val="20"/>
                <w:lang w:val="sr-Cyrl-CS"/>
              </w:rPr>
            </w:pPr>
            <w:r w:rsidRPr="002D1ACB">
              <w:rPr>
                <w:rFonts w:ascii="Times New Roman" w:hAnsi="Times New Roman"/>
                <w:sz w:val="20"/>
                <w:szCs w:val="20"/>
                <w:lang w:val="sr-Cyrl-CS"/>
              </w:rPr>
              <w:t>(научна поља)</w:t>
            </w:r>
          </w:p>
        </w:tc>
        <w:tc>
          <w:tcPr>
            <w:tcW w:w="992" w:type="dxa"/>
            <w:vMerge w:val="restart"/>
            <w:shd w:val="clear" w:color="auto" w:fill="E6E6E6"/>
          </w:tcPr>
          <w:p w:rsidR="002D1ACB" w:rsidRPr="002D1ACB" w:rsidRDefault="002D1ACB" w:rsidP="00C21295">
            <w:pPr>
              <w:spacing w:after="0" w:line="240" w:lineRule="auto"/>
              <w:rPr>
                <w:rFonts w:ascii="Times New Roman" w:hAnsi="Times New Roman"/>
                <w:sz w:val="16"/>
                <w:szCs w:val="16"/>
              </w:rPr>
            </w:pPr>
            <w:r w:rsidRPr="002D1ACB">
              <w:rPr>
                <w:rFonts w:ascii="Times New Roman" w:hAnsi="Times New Roman"/>
                <w:sz w:val="16"/>
                <w:szCs w:val="16"/>
                <w:lang w:val="sr-Cyrl-CS"/>
              </w:rPr>
              <w:t xml:space="preserve">Број </w:t>
            </w:r>
          </w:p>
          <w:p w:rsidR="002D1ACB" w:rsidRPr="002D1ACB" w:rsidRDefault="002D1ACB" w:rsidP="00C21295">
            <w:pPr>
              <w:spacing w:after="0" w:line="240" w:lineRule="auto"/>
              <w:rPr>
                <w:rFonts w:ascii="Times New Roman" w:hAnsi="Times New Roman"/>
                <w:sz w:val="20"/>
                <w:szCs w:val="20"/>
                <w:lang w:val="sr-Cyrl-CS"/>
              </w:rPr>
            </w:pPr>
            <w:r w:rsidRPr="002D1ACB">
              <w:rPr>
                <w:rFonts w:ascii="Times New Roman" w:hAnsi="Times New Roman"/>
                <w:sz w:val="16"/>
                <w:szCs w:val="16"/>
                <w:lang w:val="sr-Cyrl-CS"/>
              </w:rPr>
              <w:t>седница</w:t>
            </w:r>
          </w:p>
        </w:tc>
        <w:tc>
          <w:tcPr>
            <w:tcW w:w="6378" w:type="dxa"/>
            <w:gridSpan w:val="5"/>
            <w:shd w:val="clear" w:color="auto" w:fill="E6E6E6"/>
          </w:tcPr>
          <w:p w:rsidR="002D1ACB" w:rsidRPr="002D1ACB" w:rsidRDefault="002D1ACB" w:rsidP="00C21295">
            <w:pPr>
              <w:spacing w:after="0" w:line="240" w:lineRule="auto"/>
              <w:jc w:val="center"/>
              <w:rPr>
                <w:rFonts w:ascii="Times New Roman" w:hAnsi="Times New Roman"/>
                <w:sz w:val="20"/>
                <w:szCs w:val="20"/>
                <w:lang w:val="sr-Cyrl-CS"/>
              </w:rPr>
            </w:pPr>
            <w:r w:rsidRPr="002D1ACB">
              <w:rPr>
                <w:rFonts w:ascii="Times New Roman" w:hAnsi="Times New Roman"/>
                <w:sz w:val="20"/>
                <w:szCs w:val="20"/>
                <w:lang w:val="sr-Cyrl-CS"/>
              </w:rPr>
              <w:t xml:space="preserve">Предмет разматрања </w:t>
            </w:r>
            <w:r w:rsidRPr="002D1ACB">
              <w:rPr>
                <w:rFonts w:ascii="Times New Roman" w:hAnsi="Times New Roman"/>
                <w:sz w:val="20"/>
                <w:szCs w:val="20"/>
              </w:rPr>
              <w:t xml:space="preserve">и донете одлуке </w:t>
            </w:r>
            <w:r w:rsidRPr="002D1ACB">
              <w:rPr>
                <w:rFonts w:ascii="Times New Roman" w:hAnsi="Times New Roman"/>
                <w:sz w:val="20"/>
                <w:szCs w:val="20"/>
                <w:lang w:val="sr-Cyrl-CS"/>
              </w:rPr>
              <w:t>(дат</w:t>
            </w:r>
            <w:r w:rsidRPr="002D1ACB">
              <w:rPr>
                <w:rFonts w:ascii="Times New Roman" w:hAnsi="Times New Roman"/>
                <w:sz w:val="20"/>
                <w:szCs w:val="20"/>
              </w:rPr>
              <w:t>о</w:t>
            </w:r>
            <w:r w:rsidRPr="002D1ACB">
              <w:rPr>
                <w:rFonts w:ascii="Times New Roman" w:hAnsi="Times New Roman"/>
                <w:sz w:val="20"/>
                <w:szCs w:val="20"/>
                <w:lang w:val="sr-Cyrl-CS"/>
              </w:rPr>
              <w:t xml:space="preserve"> у бројкама)</w:t>
            </w:r>
          </w:p>
        </w:tc>
      </w:tr>
      <w:tr w:rsidR="002D1ACB" w:rsidRPr="002D1ACB" w:rsidTr="00C21295">
        <w:trPr>
          <w:trHeight w:val="510"/>
        </w:trPr>
        <w:tc>
          <w:tcPr>
            <w:tcW w:w="2410" w:type="dxa"/>
            <w:vMerge/>
            <w:shd w:val="clear" w:color="auto" w:fill="E6E6E6"/>
          </w:tcPr>
          <w:p w:rsidR="002D1ACB" w:rsidRPr="002D1ACB" w:rsidRDefault="002D1ACB" w:rsidP="00C21295">
            <w:pPr>
              <w:spacing w:after="0" w:line="240" w:lineRule="auto"/>
              <w:rPr>
                <w:rFonts w:ascii="Times New Roman" w:hAnsi="Times New Roman"/>
                <w:sz w:val="20"/>
                <w:szCs w:val="20"/>
                <w:lang w:val="sr-Cyrl-CS"/>
              </w:rPr>
            </w:pPr>
          </w:p>
        </w:tc>
        <w:tc>
          <w:tcPr>
            <w:tcW w:w="992" w:type="dxa"/>
            <w:vMerge/>
            <w:shd w:val="clear" w:color="auto" w:fill="E6E6E6"/>
          </w:tcPr>
          <w:p w:rsidR="002D1ACB" w:rsidRPr="002D1ACB" w:rsidRDefault="002D1ACB" w:rsidP="00C21295">
            <w:pPr>
              <w:spacing w:after="0" w:line="240" w:lineRule="auto"/>
              <w:rPr>
                <w:rFonts w:ascii="Times New Roman" w:hAnsi="Times New Roman"/>
                <w:sz w:val="20"/>
                <w:szCs w:val="20"/>
                <w:lang w:val="sr-Cyrl-CS"/>
              </w:rPr>
            </w:pPr>
          </w:p>
        </w:tc>
        <w:tc>
          <w:tcPr>
            <w:tcW w:w="1276" w:type="dxa"/>
            <w:shd w:val="clear" w:color="auto" w:fill="E6E6E6"/>
          </w:tcPr>
          <w:p w:rsidR="002D1ACB" w:rsidRPr="002D1ACB" w:rsidRDefault="002D1ACB" w:rsidP="00C21295">
            <w:pPr>
              <w:spacing w:after="0" w:line="240" w:lineRule="auto"/>
              <w:jc w:val="center"/>
              <w:rPr>
                <w:rFonts w:ascii="Times New Roman" w:hAnsi="Times New Roman"/>
                <w:sz w:val="16"/>
                <w:szCs w:val="16"/>
                <w:lang w:val="sr-Cyrl-CS"/>
              </w:rPr>
            </w:pPr>
            <w:r w:rsidRPr="002D1ACB">
              <w:rPr>
                <w:rFonts w:ascii="Times New Roman" w:hAnsi="Times New Roman"/>
                <w:sz w:val="16"/>
                <w:szCs w:val="16"/>
                <w:lang w:val="sr-Cyrl-CS"/>
              </w:rPr>
              <w:t>избор</w:t>
            </w:r>
            <w:r w:rsidRPr="002D1ACB">
              <w:rPr>
                <w:rFonts w:ascii="Times New Roman" w:hAnsi="Times New Roman"/>
                <w:sz w:val="16"/>
                <w:szCs w:val="16"/>
              </w:rPr>
              <w:t xml:space="preserve">и у звање </w:t>
            </w:r>
            <w:r w:rsidRPr="002D1ACB">
              <w:rPr>
                <w:rFonts w:ascii="Times New Roman" w:hAnsi="Times New Roman"/>
                <w:sz w:val="16"/>
                <w:szCs w:val="16"/>
                <w:lang w:val="sr-Cyrl-CS"/>
              </w:rPr>
              <w:t>наставника</w:t>
            </w:r>
          </w:p>
        </w:tc>
        <w:tc>
          <w:tcPr>
            <w:tcW w:w="1276" w:type="dxa"/>
            <w:shd w:val="clear" w:color="auto" w:fill="E6E6E6"/>
          </w:tcPr>
          <w:p w:rsidR="002D1ACB" w:rsidRPr="002D1ACB" w:rsidRDefault="002D1ACB" w:rsidP="00C21295">
            <w:pPr>
              <w:spacing w:after="0" w:line="240" w:lineRule="auto"/>
              <w:jc w:val="center"/>
              <w:rPr>
                <w:rFonts w:ascii="Times New Roman" w:hAnsi="Times New Roman"/>
                <w:sz w:val="16"/>
                <w:szCs w:val="16"/>
                <w:lang w:val="sr-Cyrl-CS"/>
              </w:rPr>
            </w:pPr>
            <w:r w:rsidRPr="002D1ACB">
              <w:rPr>
                <w:rFonts w:ascii="Times New Roman" w:hAnsi="Times New Roman"/>
                <w:sz w:val="16"/>
                <w:szCs w:val="16"/>
                <w:lang w:val="sr-Cyrl-CS"/>
              </w:rPr>
              <w:t>урађени докторати</w:t>
            </w:r>
          </w:p>
        </w:tc>
        <w:tc>
          <w:tcPr>
            <w:tcW w:w="1276" w:type="dxa"/>
            <w:shd w:val="clear" w:color="auto" w:fill="E6E6E6"/>
          </w:tcPr>
          <w:p w:rsidR="002D1ACB" w:rsidRPr="002D1ACB" w:rsidRDefault="002D1ACB" w:rsidP="00C21295">
            <w:pPr>
              <w:spacing w:after="0" w:line="240" w:lineRule="auto"/>
              <w:jc w:val="center"/>
              <w:rPr>
                <w:rFonts w:ascii="Times New Roman" w:hAnsi="Times New Roman"/>
                <w:sz w:val="16"/>
                <w:szCs w:val="16"/>
                <w:lang w:val="sr-Cyrl-CS"/>
              </w:rPr>
            </w:pPr>
            <w:r w:rsidRPr="002D1ACB">
              <w:rPr>
                <w:rFonts w:ascii="Times New Roman" w:hAnsi="Times New Roman"/>
                <w:sz w:val="16"/>
                <w:szCs w:val="16"/>
                <w:lang w:val="sr-Cyrl-CS"/>
              </w:rPr>
              <w:t xml:space="preserve">теме докторске </w:t>
            </w:r>
          </w:p>
        </w:tc>
        <w:tc>
          <w:tcPr>
            <w:tcW w:w="1275" w:type="dxa"/>
            <w:shd w:val="clear" w:color="auto" w:fill="E6E6E6"/>
          </w:tcPr>
          <w:p w:rsidR="002D1ACB" w:rsidRPr="002D1ACB" w:rsidRDefault="002D1ACB" w:rsidP="00C21295">
            <w:pPr>
              <w:spacing w:after="0" w:line="240" w:lineRule="auto"/>
              <w:jc w:val="center"/>
              <w:rPr>
                <w:rFonts w:ascii="Times New Roman" w:hAnsi="Times New Roman"/>
                <w:sz w:val="16"/>
                <w:szCs w:val="16"/>
              </w:rPr>
            </w:pPr>
            <w:r w:rsidRPr="002D1ACB">
              <w:rPr>
                <w:rFonts w:ascii="Times New Roman" w:hAnsi="Times New Roman"/>
                <w:sz w:val="16"/>
                <w:szCs w:val="16"/>
              </w:rPr>
              <w:t xml:space="preserve">формирање </w:t>
            </w:r>
            <w:r w:rsidRPr="002D1ACB">
              <w:rPr>
                <w:rFonts w:ascii="Times New Roman" w:hAnsi="Times New Roman"/>
                <w:sz w:val="16"/>
                <w:szCs w:val="16"/>
                <w:lang w:val="sr-Cyrl-CS"/>
              </w:rPr>
              <w:t>комисиј</w:t>
            </w:r>
            <w:r w:rsidRPr="002D1ACB">
              <w:rPr>
                <w:rFonts w:ascii="Times New Roman" w:hAnsi="Times New Roman"/>
                <w:sz w:val="16"/>
                <w:szCs w:val="16"/>
              </w:rPr>
              <w:t>а</w:t>
            </w:r>
          </w:p>
        </w:tc>
        <w:tc>
          <w:tcPr>
            <w:tcW w:w="1275" w:type="dxa"/>
            <w:shd w:val="clear" w:color="auto" w:fill="E6E6E6"/>
          </w:tcPr>
          <w:p w:rsidR="002D1ACB" w:rsidRPr="002D1ACB" w:rsidRDefault="002D1ACB" w:rsidP="00C21295">
            <w:pPr>
              <w:spacing w:after="0" w:line="240" w:lineRule="auto"/>
              <w:jc w:val="center"/>
              <w:rPr>
                <w:rFonts w:ascii="Times New Roman" w:hAnsi="Times New Roman"/>
                <w:sz w:val="16"/>
                <w:szCs w:val="16"/>
              </w:rPr>
            </w:pPr>
            <w:r w:rsidRPr="002D1ACB">
              <w:rPr>
                <w:rFonts w:ascii="Times New Roman" w:hAnsi="Times New Roman"/>
                <w:sz w:val="16"/>
                <w:szCs w:val="16"/>
              </w:rPr>
              <w:t>Студијски програми</w:t>
            </w:r>
          </w:p>
        </w:tc>
      </w:tr>
      <w:tr w:rsidR="002D1ACB" w:rsidRPr="002D1ACB" w:rsidTr="00C21295">
        <w:tc>
          <w:tcPr>
            <w:tcW w:w="2410" w:type="dxa"/>
          </w:tcPr>
          <w:p w:rsidR="002D1ACB" w:rsidRPr="002D1ACB" w:rsidRDefault="002D1ACB" w:rsidP="00C21295">
            <w:pPr>
              <w:spacing w:after="0" w:line="240" w:lineRule="auto"/>
              <w:rPr>
                <w:rFonts w:ascii="Times New Roman" w:hAnsi="Times New Roman"/>
                <w:sz w:val="18"/>
                <w:szCs w:val="18"/>
                <w:lang w:val="sr-Cyrl-CS"/>
              </w:rPr>
            </w:pPr>
            <w:r w:rsidRPr="002D1ACB">
              <w:rPr>
                <w:rFonts w:ascii="Times New Roman" w:hAnsi="Times New Roman"/>
                <w:sz w:val="18"/>
                <w:szCs w:val="18"/>
                <w:lang w:val="sr-Cyrl-CS"/>
              </w:rPr>
              <w:t>Техничко-технолошке  науке</w:t>
            </w:r>
          </w:p>
        </w:tc>
        <w:tc>
          <w:tcPr>
            <w:tcW w:w="992" w:type="dxa"/>
            <w:shd w:val="clear" w:color="auto" w:fill="FBD4B4"/>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13</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13</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14</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26</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46</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5</w:t>
            </w:r>
          </w:p>
        </w:tc>
      </w:tr>
      <w:tr w:rsidR="002D1ACB" w:rsidRPr="002D1ACB" w:rsidTr="00C21295">
        <w:tc>
          <w:tcPr>
            <w:tcW w:w="2410" w:type="dxa"/>
          </w:tcPr>
          <w:p w:rsidR="002D1ACB" w:rsidRPr="002D1ACB" w:rsidRDefault="002D1ACB" w:rsidP="00C21295">
            <w:pPr>
              <w:spacing w:after="0" w:line="240" w:lineRule="auto"/>
              <w:rPr>
                <w:rFonts w:ascii="Times New Roman" w:hAnsi="Times New Roman"/>
                <w:sz w:val="18"/>
                <w:szCs w:val="18"/>
                <w:lang w:val="sr-Cyrl-CS"/>
              </w:rPr>
            </w:pPr>
            <w:r w:rsidRPr="002D1ACB">
              <w:rPr>
                <w:rFonts w:ascii="Times New Roman" w:hAnsi="Times New Roman"/>
                <w:sz w:val="18"/>
                <w:szCs w:val="18"/>
                <w:lang w:val="sr-Cyrl-CS"/>
              </w:rPr>
              <w:t>Медицинске науке</w:t>
            </w:r>
          </w:p>
          <w:p w:rsidR="002D1ACB" w:rsidRPr="002D1ACB" w:rsidRDefault="002D1ACB" w:rsidP="00C21295">
            <w:pPr>
              <w:spacing w:after="0" w:line="240" w:lineRule="auto"/>
              <w:rPr>
                <w:rFonts w:ascii="Times New Roman" w:hAnsi="Times New Roman"/>
                <w:sz w:val="18"/>
                <w:szCs w:val="18"/>
                <w:lang w:val="sr-Cyrl-CS"/>
              </w:rPr>
            </w:pPr>
          </w:p>
        </w:tc>
        <w:tc>
          <w:tcPr>
            <w:tcW w:w="992" w:type="dxa"/>
            <w:shd w:val="clear" w:color="auto" w:fill="FBD4B4"/>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10</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23</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46</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54</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26</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w:t>
            </w:r>
          </w:p>
        </w:tc>
      </w:tr>
      <w:tr w:rsidR="002D1ACB" w:rsidRPr="002D1ACB" w:rsidTr="00C21295">
        <w:tc>
          <w:tcPr>
            <w:tcW w:w="2410" w:type="dxa"/>
          </w:tcPr>
          <w:p w:rsidR="002D1ACB" w:rsidRPr="002D1ACB" w:rsidRDefault="002D1ACB" w:rsidP="00C21295">
            <w:pPr>
              <w:spacing w:after="0" w:line="240" w:lineRule="auto"/>
              <w:rPr>
                <w:rFonts w:ascii="Times New Roman" w:hAnsi="Times New Roman"/>
                <w:sz w:val="18"/>
                <w:szCs w:val="18"/>
                <w:lang w:val="sr-Cyrl-CS"/>
              </w:rPr>
            </w:pPr>
            <w:r w:rsidRPr="002D1ACB">
              <w:rPr>
                <w:rFonts w:ascii="Times New Roman" w:hAnsi="Times New Roman"/>
                <w:sz w:val="18"/>
                <w:szCs w:val="18"/>
                <w:lang w:val="sr-Cyrl-CS"/>
              </w:rPr>
              <w:t>Друштвено- хуманистичке науке</w:t>
            </w:r>
          </w:p>
        </w:tc>
        <w:tc>
          <w:tcPr>
            <w:tcW w:w="992" w:type="dxa"/>
            <w:shd w:val="clear" w:color="auto" w:fill="FBD4B4"/>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14</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52</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27</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19</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80</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8</w:t>
            </w:r>
          </w:p>
        </w:tc>
      </w:tr>
      <w:tr w:rsidR="002D1ACB" w:rsidRPr="002D1ACB" w:rsidTr="00C21295">
        <w:tc>
          <w:tcPr>
            <w:tcW w:w="2410" w:type="dxa"/>
          </w:tcPr>
          <w:p w:rsidR="002D1ACB" w:rsidRPr="002D1ACB" w:rsidRDefault="002D1ACB" w:rsidP="00C21295">
            <w:pPr>
              <w:spacing w:after="0" w:line="240" w:lineRule="auto"/>
              <w:rPr>
                <w:rFonts w:ascii="Times New Roman" w:hAnsi="Times New Roman"/>
                <w:sz w:val="18"/>
                <w:szCs w:val="18"/>
              </w:rPr>
            </w:pPr>
            <w:r w:rsidRPr="002D1ACB">
              <w:rPr>
                <w:rFonts w:ascii="Times New Roman" w:hAnsi="Times New Roman"/>
                <w:sz w:val="18"/>
                <w:szCs w:val="18"/>
                <w:lang w:val="sr-Cyrl-CS"/>
              </w:rPr>
              <w:t>Природно-математичке</w:t>
            </w:r>
          </w:p>
          <w:p w:rsidR="002D1ACB" w:rsidRPr="002D1ACB" w:rsidRDefault="002D1ACB" w:rsidP="00C21295">
            <w:pPr>
              <w:spacing w:after="0" w:line="240" w:lineRule="auto"/>
              <w:rPr>
                <w:rFonts w:ascii="Times New Roman" w:hAnsi="Times New Roman"/>
                <w:sz w:val="18"/>
                <w:szCs w:val="18"/>
                <w:lang w:val="sr-Cyrl-CS"/>
              </w:rPr>
            </w:pPr>
            <w:r w:rsidRPr="002D1ACB">
              <w:rPr>
                <w:rFonts w:ascii="Times New Roman" w:hAnsi="Times New Roman"/>
                <w:sz w:val="18"/>
                <w:szCs w:val="18"/>
                <w:lang w:val="sr-Cyrl-CS"/>
              </w:rPr>
              <w:t xml:space="preserve"> Науке</w:t>
            </w:r>
          </w:p>
        </w:tc>
        <w:tc>
          <w:tcPr>
            <w:tcW w:w="992" w:type="dxa"/>
            <w:shd w:val="clear" w:color="auto" w:fill="FBD4B4"/>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11</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20</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20</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10</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24</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9</w:t>
            </w:r>
          </w:p>
        </w:tc>
      </w:tr>
      <w:tr w:rsidR="002D1ACB" w:rsidRPr="002D1ACB" w:rsidTr="00C21295">
        <w:trPr>
          <w:trHeight w:val="552"/>
        </w:trPr>
        <w:tc>
          <w:tcPr>
            <w:tcW w:w="2410" w:type="dxa"/>
          </w:tcPr>
          <w:p w:rsidR="002D1ACB" w:rsidRPr="002D1ACB" w:rsidRDefault="002D1ACB" w:rsidP="00C21295">
            <w:pPr>
              <w:spacing w:after="0" w:line="240" w:lineRule="auto"/>
              <w:rPr>
                <w:rFonts w:ascii="Times New Roman" w:hAnsi="Times New Roman"/>
                <w:sz w:val="18"/>
                <w:szCs w:val="18"/>
                <w:lang w:val="sr-Cyrl-CS"/>
              </w:rPr>
            </w:pPr>
            <w:r w:rsidRPr="002D1ACB">
              <w:rPr>
                <w:rFonts w:ascii="Times New Roman" w:hAnsi="Times New Roman"/>
                <w:sz w:val="18"/>
                <w:szCs w:val="18"/>
                <w:lang w:val="sr-Cyrl-CS"/>
              </w:rPr>
              <w:t>Уметн</w:t>
            </w:r>
            <w:r w:rsidRPr="002D1ACB">
              <w:rPr>
                <w:rFonts w:ascii="Times New Roman" w:hAnsi="Times New Roman"/>
                <w:sz w:val="18"/>
                <w:szCs w:val="18"/>
              </w:rPr>
              <w:t>ичко поље</w:t>
            </w:r>
          </w:p>
        </w:tc>
        <w:tc>
          <w:tcPr>
            <w:tcW w:w="992" w:type="dxa"/>
            <w:shd w:val="clear" w:color="auto" w:fill="FBD4B4"/>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12</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15</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w:t>
            </w:r>
          </w:p>
        </w:tc>
        <w:tc>
          <w:tcPr>
            <w:tcW w:w="1276"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17</w:t>
            </w:r>
          </w:p>
        </w:tc>
        <w:tc>
          <w:tcPr>
            <w:tcW w:w="1275" w:type="dxa"/>
          </w:tcPr>
          <w:p w:rsidR="002D1ACB" w:rsidRPr="002D1ACB" w:rsidRDefault="002D1ACB" w:rsidP="00C21295">
            <w:pPr>
              <w:spacing w:after="0" w:line="240" w:lineRule="auto"/>
              <w:jc w:val="center"/>
              <w:rPr>
                <w:rFonts w:ascii="Times New Roman" w:hAnsi="Times New Roman"/>
                <w:sz w:val="20"/>
                <w:szCs w:val="20"/>
              </w:rPr>
            </w:pPr>
            <w:r w:rsidRPr="002D1ACB">
              <w:rPr>
                <w:rFonts w:ascii="Times New Roman" w:hAnsi="Times New Roman"/>
                <w:sz w:val="20"/>
                <w:szCs w:val="20"/>
              </w:rPr>
              <w:t>/</w:t>
            </w:r>
          </w:p>
        </w:tc>
      </w:tr>
      <w:tr w:rsidR="002D1ACB" w:rsidRPr="002D1ACB" w:rsidTr="00C21295">
        <w:tc>
          <w:tcPr>
            <w:tcW w:w="2410" w:type="dxa"/>
            <w:shd w:val="clear" w:color="auto" w:fill="E6E6E6"/>
          </w:tcPr>
          <w:p w:rsidR="002D1ACB" w:rsidRPr="002D1ACB" w:rsidRDefault="002D1ACB" w:rsidP="00C21295">
            <w:pPr>
              <w:spacing w:after="0" w:line="240" w:lineRule="auto"/>
              <w:jc w:val="right"/>
              <w:rPr>
                <w:rFonts w:ascii="Times New Roman" w:hAnsi="Times New Roman"/>
                <w:b/>
                <w:sz w:val="20"/>
                <w:szCs w:val="20"/>
                <w:lang w:val="sr-Cyrl-CS"/>
              </w:rPr>
            </w:pPr>
          </w:p>
        </w:tc>
        <w:tc>
          <w:tcPr>
            <w:tcW w:w="992"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p>
        </w:tc>
        <w:tc>
          <w:tcPr>
            <w:tcW w:w="1276"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123</w:t>
            </w:r>
          </w:p>
        </w:tc>
        <w:tc>
          <w:tcPr>
            <w:tcW w:w="1276"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107</w:t>
            </w:r>
          </w:p>
        </w:tc>
        <w:tc>
          <w:tcPr>
            <w:tcW w:w="1276"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109</w:t>
            </w:r>
          </w:p>
        </w:tc>
        <w:tc>
          <w:tcPr>
            <w:tcW w:w="1275"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193</w:t>
            </w:r>
          </w:p>
        </w:tc>
        <w:tc>
          <w:tcPr>
            <w:tcW w:w="1275"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22</w:t>
            </w:r>
          </w:p>
        </w:tc>
      </w:tr>
      <w:tr w:rsidR="002D1ACB" w:rsidRPr="002D1ACB" w:rsidTr="00C21295">
        <w:tc>
          <w:tcPr>
            <w:tcW w:w="2410" w:type="dxa"/>
            <w:shd w:val="clear" w:color="auto" w:fill="E6E6E6"/>
          </w:tcPr>
          <w:p w:rsidR="002D1ACB" w:rsidRPr="002D1ACB" w:rsidRDefault="002D1ACB" w:rsidP="00C21295">
            <w:pPr>
              <w:spacing w:after="0" w:line="240" w:lineRule="auto"/>
              <w:jc w:val="right"/>
              <w:rPr>
                <w:rFonts w:ascii="Times New Roman" w:hAnsi="Times New Roman"/>
                <w:b/>
                <w:sz w:val="20"/>
                <w:szCs w:val="20"/>
                <w:lang w:val="sr-Cyrl-CS"/>
              </w:rPr>
            </w:pPr>
            <w:r w:rsidRPr="002D1ACB">
              <w:rPr>
                <w:rFonts w:ascii="Times New Roman" w:hAnsi="Times New Roman"/>
                <w:b/>
                <w:sz w:val="20"/>
                <w:szCs w:val="20"/>
                <w:lang w:val="sr-Cyrl-CS"/>
              </w:rPr>
              <w:t>УКУПНО</w:t>
            </w:r>
          </w:p>
        </w:tc>
        <w:tc>
          <w:tcPr>
            <w:tcW w:w="992" w:type="dxa"/>
            <w:shd w:val="clear" w:color="auto" w:fill="E6E6E6"/>
          </w:tcPr>
          <w:p w:rsidR="002D1ACB" w:rsidRPr="002D1ACB" w:rsidRDefault="002D1ACB" w:rsidP="00C21295">
            <w:pPr>
              <w:spacing w:after="0" w:line="240" w:lineRule="auto"/>
              <w:jc w:val="center"/>
              <w:rPr>
                <w:rFonts w:ascii="Times New Roman" w:hAnsi="Times New Roman"/>
                <w:b/>
                <w:sz w:val="20"/>
                <w:szCs w:val="20"/>
              </w:rPr>
            </w:pPr>
            <w:r w:rsidRPr="002D1ACB">
              <w:rPr>
                <w:rFonts w:ascii="Times New Roman" w:hAnsi="Times New Roman"/>
                <w:b/>
                <w:sz w:val="20"/>
                <w:szCs w:val="20"/>
              </w:rPr>
              <w:t>60</w:t>
            </w:r>
          </w:p>
        </w:tc>
        <w:tc>
          <w:tcPr>
            <w:tcW w:w="6378" w:type="dxa"/>
            <w:gridSpan w:val="5"/>
            <w:shd w:val="clear" w:color="auto" w:fill="E6E6E6"/>
          </w:tcPr>
          <w:p w:rsidR="002D1ACB" w:rsidRPr="002D1ACB" w:rsidRDefault="002D1ACB" w:rsidP="00C21295">
            <w:pPr>
              <w:spacing w:after="0" w:line="240" w:lineRule="auto"/>
              <w:rPr>
                <w:rFonts w:ascii="Times New Roman" w:hAnsi="Times New Roman"/>
                <w:b/>
                <w:sz w:val="20"/>
                <w:szCs w:val="20"/>
              </w:rPr>
            </w:pPr>
            <w:r w:rsidRPr="002D1ACB">
              <w:rPr>
                <w:rFonts w:ascii="Times New Roman" w:hAnsi="Times New Roman"/>
                <w:b/>
                <w:sz w:val="20"/>
                <w:szCs w:val="20"/>
              </w:rPr>
              <w:t xml:space="preserve">                                 554</w:t>
            </w:r>
          </w:p>
        </w:tc>
      </w:tr>
    </w:tbl>
    <w:p w:rsidR="002D1ACB" w:rsidRPr="002D1ACB" w:rsidRDefault="002D1ACB" w:rsidP="002D1ACB">
      <w:pPr>
        <w:ind w:left="360"/>
        <w:rPr>
          <w:rFonts w:ascii="Times New Roman" w:hAnsi="Times New Roman"/>
          <w:color w:val="FF0000"/>
          <w:sz w:val="20"/>
          <w:szCs w:val="20"/>
        </w:rPr>
      </w:pPr>
    </w:p>
    <w:p w:rsidR="002D1ACB" w:rsidRPr="002D1ACB" w:rsidRDefault="002D1ACB" w:rsidP="002D1ACB">
      <w:pPr>
        <w:spacing w:after="0" w:line="240" w:lineRule="auto"/>
        <w:ind w:firstLine="720"/>
        <w:jc w:val="both"/>
        <w:rPr>
          <w:rFonts w:ascii="Times New Roman" w:hAnsi="Times New Roman"/>
          <w:sz w:val="24"/>
          <w:szCs w:val="24"/>
        </w:rPr>
      </w:pPr>
      <w:r w:rsidRPr="002D1ACB">
        <w:rPr>
          <w:rFonts w:ascii="Times New Roman" w:hAnsi="Times New Roman"/>
          <w:sz w:val="24"/>
          <w:szCs w:val="24"/>
        </w:rPr>
        <w:t xml:space="preserve">Из табеларног приказа </w:t>
      </w:r>
      <w:r w:rsidRPr="002D1ACB">
        <w:rPr>
          <w:rFonts w:ascii="Times New Roman" w:hAnsi="Times New Roman"/>
          <w:sz w:val="24"/>
          <w:szCs w:val="24"/>
          <w:lang w:val="sr-Cyrl-CS"/>
        </w:rPr>
        <w:t>одржаних седница стручних већа</w:t>
      </w:r>
      <w:r w:rsidRPr="002D1ACB">
        <w:rPr>
          <w:rFonts w:ascii="Times New Roman" w:hAnsi="Times New Roman"/>
          <w:sz w:val="24"/>
          <w:szCs w:val="24"/>
        </w:rPr>
        <w:t xml:space="preserve"> Универзитета у Крагујевцу може се видети које тачке дневног реда су биле најчешће, као и које су одлуке </w:t>
      </w:r>
      <w:r w:rsidRPr="002D1ACB">
        <w:rPr>
          <w:rFonts w:ascii="Times New Roman" w:hAnsi="Times New Roman"/>
          <w:sz w:val="24"/>
          <w:szCs w:val="24"/>
        </w:rPr>
        <w:lastRenderedPageBreak/>
        <w:t>биле најзаступљеније. Истовремено све донете одлуке стручних већа су објављиване и на сајту Универзитета у Крагујевцу, уз пратећи материјал за сваку седницу.</w:t>
      </w:r>
    </w:p>
    <w:p w:rsidR="002D1ACB" w:rsidRPr="002D1ACB" w:rsidRDefault="002D1ACB" w:rsidP="002D1ACB">
      <w:pPr>
        <w:spacing w:after="0" w:line="240" w:lineRule="auto"/>
        <w:ind w:firstLine="720"/>
        <w:jc w:val="both"/>
        <w:rPr>
          <w:rFonts w:ascii="Times New Roman" w:hAnsi="Times New Roman"/>
          <w:sz w:val="24"/>
          <w:szCs w:val="24"/>
        </w:rPr>
      </w:pPr>
    </w:p>
    <w:p w:rsidR="002D1ACB" w:rsidRPr="002D1ACB" w:rsidRDefault="002D1ACB" w:rsidP="00AC4203">
      <w:pPr>
        <w:pStyle w:val="ListParagraph"/>
        <w:numPr>
          <w:ilvl w:val="0"/>
          <w:numId w:val="41"/>
        </w:numPr>
        <w:jc w:val="both"/>
        <w:rPr>
          <w:lang w:val="sr-Cyrl-RS"/>
        </w:rPr>
      </w:pPr>
      <w:r w:rsidRPr="002D1ACB">
        <w:rPr>
          <w:lang w:val="sr-Cyrl-RS"/>
        </w:rPr>
        <w:t xml:space="preserve">У оквиру разматрања упућених материјала, </w:t>
      </w:r>
      <w:r w:rsidRPr="002D1ACB">
        <w:rPr>
          <w:b/>
          <w:lang w:val="sr-Cyrl-RS"/>
        </w:rPr>
        <w:t>Стручно веће за техничко-технолошке науке</w:t>
      </w:r>
      <w:r w:rsidRPr="002D1ACB">
        <w:rPr>
          <w:lang w:val="sr-Cyrl-RS"/>
        </w:rPr>
        <w:t xml:space="preserve"> је донело једну одлуку да се кандидат не изабере у звање ванредни професор.</w:t>
      </w:r>
    </w:p>
    <w:p w:rsidR="002D1ACB" w:rsidRPr="002D1ACB" w:rsidRDefault="002D1ACB" w:rsidP="00AC4203">
      <w:pPr>
        <w:pStyle w:val="ListParagraph"/>
        <w:numPr>
          <w:ilvl w:val="0"/>
          <w:numId w:val="41"/>
        </w:numPr>
        <w:jc w:val="both"/>
        <w:rPr>
          <w:lang w:val="sr-Cyrl-RS"/>
        </w:rPr>
      </w:pPr>
      <w:r w:rsidRPr="002D1ACB">
        <w:rPr>
          <w:b/>
          <w:lang w:val="sr-Cyrl-RS"/>
        </w:rPr>
        <w:t>Стручно веће за медицинске науке</w:t>
      </w:r>
      <w:r w:rsidRPr="002D1ACB">
        <w:rPr>
          <w:lang w:val="sr-Cyrl-RS"/>
        </w:rPr>
        <w:t>, у оквиру разматрања материјала, није дало сагласност на два Извештаја Комисије за оцену научне заснованости теме докторске дисертације.</w:t>
      </w:r>
    </w:p>
    <w:p w:rsidR="002D1ACB" w:rsidRPr="002D1ACB" w:rsidRDefault="002D1ACB" w:rsidP="002D1ACB">
      <w:pPr>
        <w:spacing w:after="0" w:line="240" w:lineRule="auto"/>
        <w:ind w:left="709"/>
        <w:jc w:val="both"/>
        <w:rPr>
          <w:rFonts w:ascii="Times New Roman" w:hAnsi="Times New Roman"/>
          <w:sz w:val="24"/>
          <w:szCs w:val="24"/>
          <w:lang w:val="sr-Cyrl-RS"/>
        </w:rPr>
      </w:pPr>
      <w:r w:rsidRPr="002D1ACB">
        <w:rPr>
          <w:rFonts w:ascii="Times New Roman" w:hAnsi="Times New Roman"/>
          <w:sz w:val="24"/>
          <w:szCs w:val="24"/>
          <w:lang w:val="sr-Cyrl-RS"/>
        </w:rPr>
        <w:t xml:space="preserve">У  оквиру разматрања упућених материјала, </w:t>
      </w:r>
      <w:r w:rsidRPr="002D1ACB">
        <w:rPr>
          <w:rFonts w:ascii="Times New Roman" w:hAnsi="Times New Roman"/>
          <w:b/>
          <w:sz w:val="24"/>
          <w:szCs w:val="24"/>
          <w:lang w:val="sr-Cyrl-RS"/>
        </w:rPr>
        <w:t>Стручно веће за медицинске науке</w:t>
      </w:r>
      <w:r w:rsidRPr="002D1ACB">
        <w:rPr>
          <w:rFonts w:ascii="Times New Roman" w:hAnsi="Times New Roman"/>
          <w:sz w:val="24"/>
          <w:szCs w:val="24"/>
          <w:lang w:val="sr-Cyrl-RS"/>
        </w:rPr>
        <w:t xml:space="preserve"> је донело једну одлуку да се кандидат не изабере у звање ванредни професор.</w:t>
      </w:r>
    </w:p>
    <w:p w:rsidR="002D1ACB" w:rsidRPr="002D1ACB" w:rsidRDefault="002D1ACB" w:rsidP="00AC4203">
      <w:pPr>
        <w:pStyle w:val="ListParagraph"/>
        <w:numPr>
          <w:ilvl w:val="0"/>
          <w:numId w:val="41"/>
        </w:numPr>
        <w:jc w:val="both"/>
        <w:rPr>
          <w:lang w:val="sr-Cyrl-RS"/>
        </w:rPr>
      </w:pPr>
      <w:r w:rsidRPr="002D1ACB">
        <w:rPr>
          <w:lang w:val="sr-Cyrl-RS"/>
        </w:rPr>
        <w:t xml:space="preserve">У оквиру разматрања упућених материјала, </w:t>
      </w:r>
      <w:r w:rsidRPr="002D1ACB">
        <w:rPr>
          <w:b/>
          <w:lang w:val="sr-Cyrl-RS"/>
        </w:rPr>
        <w:t>Стручно веће за друштвено-хуманистичке науке</w:t>
      </w:r>
      <w:r w:rsidRPr="002D1ACB">
        <w:rPr>
          <w:lang w:val="sr-Cyrl-RS"/>
        </w:rPr>
        <w:t xml:space="preserve"> је вратило следећа  документа:</w:t>
      </w:r>
    </w:p>
    <w:p w:rsidR="002D1ACB" w:rsidRPr="002D1ACB" w:rsidRDefault="002D1ACB" w:rsidP="00AC4203">
      <w:pPr>
        <w:pStyle w:val="ListParagraph"/>
        <w:numPr>
          <w:ilvl w:val="0"/>
          <w:numId w:val="66"/>
        </w:numPr>
        <w:jc w:val="both"/>
        <w:rPr>
          <w:lang w:val="sr-Cyrl-RS"/>
        </w:rPr>
      </w:pPr>
      <w:r w:rsidRPr="002D1ACB">
        <w:rPr>
          <w:lang w:val="sr-Cyrl-RS"/>
        </w:rPr>
        <w:t>1 (један) Предлог Комисије за избор наставника због неподобности чланова Комисије</w:t>
      </w:r>
    </w:p>
    <w:p w:rsidR="002D1ACB" w:rsidRPr="002D1ACB" w:rsidRDefault="002D1ACB" w:rsidP="00AC4203">
      <w:pPr>
        <w:pStyle w:val="ListParagraph"/>
        <w:numPr>
          <w:ilvl w:val="0"/>
          <w:numId w:val="66"/>
        </w:numPr>
        <w:jc w:val="both"/>
        <w:rPr>
          <w:lang w:val="sr-Cyrl-RS"/>
        </w:rPr>
      </w:pPr>
      <w:r w:rsidRPr="002D1ACB">
        <w:rPr>
          <w:lang w:val="sr-Cyrl-RS"/>
        </w:rPr>
        <w:t>1 (један) Предлог Комисије за избор наставника због приговора</w:t>
      </w:r>
    </w:p>
    <w:p w:rsidR="002D1ACB" w:rsidRPr="002D1ACB" w:rsidRDefault="002D1ACB" w:rsidP="00AC4203">
      <w:pPr>
        <w:pStyle w:val="ListParagraph"/>
        <w:numPr>
          <w:ilvl w:val="0"/>
          <w:numId w:val="66"/>
        </w:numPr>
        <w:jc w:val="both"/>
        <w:rPr>
          <w:lang w:val="sr-Cyrl-RS"/>
        </w:rPr>
      </w:pPr>
      <w:r w:rsidRPr="002D1ACB">
        <w:rPr>
          <w:lang w:val="sr-Cyrl-RS"/>
        </w:rPr>
        <w:t>1 (један) Предлог Комисије за писање извештаја о оцени подобности теме и кандидата због исправке техничке грешке код састава чланова Комисије.</w:t>
      </w:r>
    </w:p>
    <w:p w:rsidR="002D1ACB" w:rsidRPr="002D1ACB" w:rsidRDefault="002D1ACB" w:rsidP="00AC4203">
      <w:pPr>
        <w:pStyle w:val="ListParagraph"/>
        <w:numPr>
          <w:ilvl w:val="0"/>
          <w:numId w:val="66"/>
        </w:numPr>
        <w:jc w:val="both"/>
        <w:rPr>
          <w:lang w:val="sr-Cyrl-RS"/>
        </w:rPr>
      </w:pPr>
      <w:r w:rsidRPr="002D1ACB">
        <w:rPr>
          <w:lang w:val="sr-Cyrl-RS"/>
        </w:rPr>
        <w:t>1 (један) Предлог Комисије за писање извештаја о оцени подобности теме и кандидата због техничке престилизације наслова теме докторске дисертације.</w:t>
      </w:r>
    </w:p>
    <w:p w:rsidR="002D1ACB" w:rsidRPr="002D1ACB" w:rsidRDefault="002D1ACB" w:rsidP="002D1ACB">
      <w:pPr>
        <w:spacing w:after="0" w:line="240" w:lineRule="auto"/>
        <w:ind w:left="709" w:hanging="283"/>
        <w:jc w:val="both"/>
        <w:rPr>
          <w:rFonts w:ascii="Times New Roman" w:hAnsi="Times New Roman"/>
          <w:sz w:val="24"/>
          <w:szCs w:val="24"/>
          <w:lang w:val="sr-Cyrl-RS"/>
        </w:rPr>
      </w:pPr>
      <w:r w:rsidRPr="002D1ACB">
        <w:rPr>
          <w:rFonts w:ascii="Times New Roman" w:hAnsi="Times New Roman"/>
          <w:sz w:val="24"/>
          <w:szCs w:val="24"/>
          <w:lang w:val="sr-Cyrl-RS"/>
        </w:rPr>
        <w:t xml:space="preserve">    У оквиру разматрања упућених материјала, </w:t>
      </w:r>
      <w:r w:rsidRPr="002D1ACB">
        <w:rPr>
          <w:rFonts w:ascii="Times New Roman" w:hAnsi="Times New Roman"/>
          <w:b/>
          <w:sz w:val="24"/>
          <w:szCs w:val="24"/>
          <w:lang w:val="sr-Cyrl-RS"/>
        </w:rPr>
        <w:t>Стручно веће за друштвено-хуманистичке науке</w:t>
      </w:r>
      <w:r w:rsidRPr="002D1ACB">
        <w:rPr>
          <w:rFonts w:ascii="Times New Roman" w:hAnsi="Times New Roman"/>
          <w:sz w:val="24"/>
          <w:szCs w:val="24"/>
          <w:lang w:val="sr-Cyrl-RS"/>
        </w:rPr>
        <w:t xml:space="preserve"> је донело две одлуке да се кандидат не изабере у звање доцент.</w:t>
      </w:r>
    </w:p>
    <w:p w:rsidR="002D1ACB" w:rsidRPr="002D1ACB" w:rsidRDefault="002D1ACB" w:rsidP="002D1ACB">
      <w:pPr>
        <w:spacing w:after="0" w:line="240" w:lineRule="auto"/>
        <w:ind w:left="709"/>
        <w:jc w:val="both"/>
        <w:rPr>
          <w:rFonts w:ascii="Times New Roman" w:hAnsi="Times New Roman"/>
          <w:sz w:val="24"/>
          <w:szCs w:val="24"/>
          <w:lang w:val="sr-Cyrl-RS"/>
        </w:rPr>
      </w:pPr>
      <w:r w:rsidRPr="002D1ACB">
        <w:rPr>
          <w:rFonts w:ascii="Times New Roman" w:hAnsi="Times New Roman"/>
          <w:sz w:val="24"/>
          <w:szCs w:val="24"/>
          <w:lang w:val="sr-Cyrl-RS"/>
        </w:rPr>
        <w:t xml:space="preserve">У оквиру разматрања упућених материјала, </w:t>
      </w:r>
      <w:r w:rsidRPr="002D1ACB">
        <w:rPr>
          <w:rFonts w:ascii="Times New Roman" w:hAnsi="Times New Roman"/>
          <w:b/>
          <w:sz w:val="24"/>
          <w:szCs w:val="24"/>
          <w:lang w:val="sr-Cyrl-RS"/>
        </w:rPr>
        <w:t>Стручно веће за друштвено-хуманистичке науке</w:t>
      </w:r>
      <w:r w:rsidRPr="002D1ACB">
        <w:rPr>
          <w:rFonts w:ascii="Times New Roman" w:hAnsi="Times New Roman"/>
          <w:sz w:val="24"/>
          <w:szCs w:val="24"/>
          <w:lang w:val="sr-Cyrl-RS"/>
        </w:rPr>
        <w:t xml:space="preserve"> је донело једну одлуку да се кандидат не изабере у звање ванредни професор.</w:t>
      </w:r>
    </w:p>
    <w:p w:rsidR="002D1ACB" w:rsidRPr="002D1ACB" w:rsidRDefault="002D1ACB" w:rsidP="00AC4203">
      <w:pPr>
        <w:pStyle w:val="ListParagraph"/>
        <w:numPr>
          <w:ilvl w:val="0"/>
          <w:numId w:val="41"/>
        </w:numPr>
        <w:jc w:val="both"/>
        <w:rPr>
          <w:lang w:val="sr-Cyrl-RS"/>
        </w:rPr>
      </w:pPr>
      <w:r w:rsidRPr="002D1ACB">
        <w:rPr>
          <w:lang w:val="sr-Cyrl-RS"/>
        </w:rPr>
        <w:t xml:space="preserve">У оквиру разматрања упућених материјала, </w:t>
      </w:r>
      <w:r w:rsidRPr="002D1ACB">
        <w:rPr>
          <w:b/>
          <w:lang w:val="sr-Cyrl-RS"/>
        </w:rPr>
        <w:t>Стручно веће за природно-математичке науке</w:t>
      </w:r>
      <w:r w:rsidRPr="002D1ACB">
        <w:rPr>
          <w:lang w:val="sr-Cyrl-RS"/>
        </w:rPr>
        <w:t xml:space="preserve"> је ставило ван снаге један предлог за избор наставника у звање ванредни професор, из разлога што Стручно веће није било надлежно за дату област.</w:t>
      </w:r>
    </w:p>
    <w:p w:rsidR="002D1ACB" w:rsidRPr="002D1ACB" w:rsidRDefault="002D1ACB" w:rsidP="002D1ACB">
      <w:pPr>
        <w:spacing w:after="0" w:line="240" w:lineRule="auto"/>
        <w:ind w:left="709" w:firstLine="11"/>
        <w:jc w:val="both"/>
        <w:rPr>
          <w:rFonts w:ascii="Times New Roman" w:hAnsi="Times New Roman"/>
          <w:sz w:val="24"/>
          <w:szCs w:val="24"/>
          <w:lang w:val="sr-Cyrl-RS"/>
        </w:rPr>
      </w:pPr>
      <w:r w:rsidRPr="002D1ACB">
        <w:rPr>
          <w:rFonts w:ascii="Times New Roman" w:hAnsi="Times New Roman"/>
          <w:sz w:val="24"/>
          <w:szCs w:val="24"/>
          <w:lang w:val="sr-Cyrl-RS"/>
        </w:rPr>
        <w:t xml:space="preserve">У оквиру разматрања упућених материјала, </w:t>
      </w:r>
      <w:r w:rsidRPr="002D1ACB">
        <w:rPr>
          <w:rFonts w:ascii="Times New Roman" w:hAnsi="Times New Roman"/>
          <w:b/>
          <w:sz w:val="24"/>
          <w:szCs w:val="24"/>
          <w:lang w:val="sr-Cyrl-RS"/>
        </w:rPr>
        <w:t>Стручно веће за природно-математичке науке</w:t>
      </w:r>
      <w:r w:rsidRPr="002D1ACB">
        <w:rPr>
          <w:rFonts w:ascii="Times New Roman" w:hAnsi="Times New Roman"/>
          <w:sz w:val="24"/>
          <w:szCs w:val="24"/>
          <w:lang w:val="sr-Cyrl-RS"/>
        </w:rPr>
        <w:t xml:space="preserve"> је одобрило један предлог за промену ментора.</w:t>
      </w:r>
    </w:p>
    <w:p w:rsidR="002D1ACB" w:rsidRPr="002D1ACB" w:rsidRDefault="002D1ACB" w:rsidP="00AC4203">
      <w:pPr>
        <w:pStyle w:val="ListParagraph"/>
        <w:numPr>
          <w:ilvl w:val="0"/>
          <w:numId w:val="41"/>
        </w:numPr>
        <w:jc w:val="both"/>
        <w:rPr>
          <w:lang w:val="sr-Cyrl-RS"/>
        </w:rPr>
      </w:pPr>
      <w:r w:rsidRPr="002D1ACB">
        <w:rPr>
          <w:lang w:val="sr-Cyrl-RS"/>
        </w:rPr>
        <w:t xml:space="preserve">У  оквиру разматрања упућених материјала, </w:t>
      </w:r>
      <w:r w:rsidRPr="002D1ACB">
        <w:rPr>
          <w:b/>
          <w:lang w:val="sr-Cyrl-RS"/>
        </w:rPr>
        <w:t>Стручно веће за уметничку област</w:t>
      </w:r>
      <w:r w:rsidRPr="002D1ACB">
        <w:rPr>
          <w:lang w:val="sr-Cyrl-RS"/>
        </w:rPr>
        <w:t xml:space="preserve"> је вратило следећа документа:</w:t>
      </w:r>
    </w:p>
    <w:p w:rsidR="002D1ACB" w:rsidRPr="002D1ACB" w:rsidRDefault="002D1ACB" w:rsidP="002D1ACB">
      <w:pPr>
        <w:spacing w:after="0" w:line="240" w:lineRule="auto"/>
        <w:ind w:left="709"/>
        <w:jc w:val="both"/>
        <w:rPr>
          <w:rFonts w:ascii="Times New Roman" w:hAnsi="Times New Roman"/>
          <w:sz w:val="24"/>
          <w:szCs w:val="24"/>
          <w:lang w:val="sr-Cyrl-RS"/>
        </w:rPr>
      </w:pPr>
      <w:r w:rsidRPr="002D1ACB">
        <w:rPr>
          <w:rFonts w:ascii="Times New Roman" w:hAnsi="Times New Roman"/>
          <w:sz w:val="24"/>
          <w:szCs w:val="24"/>
          <w:lang w:val="sr-Cyrl-RS"/>
        </w:rPr>
        <w:t xml:space="preserve">- </w:t>
      </w:r>
      <w:r w:rsidRPr="002D1ACB">
        <w:rPr>
          <w:rFonts w:ascii="Times New Roman" w:hAnsi="Times New Roman"/>
          <w:sz w:val="24"/>
          <w:szCs w:val="24"/>
          <w:lang w:val="sr-Latn-RS"/>
        </w:rPr>
        <w:t>1 (</w:t>
      </w:r>
      <w:r w:rsidRPr="002D1ACB">
        <w:rPr>
          <w:rFonts w:ascii="Times New Roman" w:hAnsi="Times New Roman"/>
          <w:sz w:val="24"/>
          <w:szCs w:val="24"/>
          <w:lang w:val="sr-Cyrl-RS"/>
        </w:rPr>
        <w:t>један)  Предлог Комисије за избор наставника због неадекватног састава чланова Комисије</w:t>
      </w:r>
    </w:p>
    <w:p w:rsidR="002D1ACB" w:rsidRPr="002D1ACB" w:rsidRDefault="002D1ACB" w:rsidP="002D1ACB">
      <w:pPr>
        <w:spacing w:after="0" w:line="240" w:lineRule="auto"/>
        <w:ind w:left="709"/>
        <w:jc w:val="both"/>
        <w:rPr>
          <w:rFonts w:ascii="Times New Roman" w:hAnsi="Times New Roman"/>
          <w:sz w:val="24"/>
          <w:szCs w:val="24"/>
          <w:lang w:val="sr-Cyrl-RS"/>
        </w:rPr>
      </w:pPr>
      <w:r w:rsidRPr="002D1ACB">
        <w:rPr>
          <w:rFonts w:ascii="Times New Roman" w:hAnsi="Times New Roman"/>
          <w:sz w:val="24"/>
          <w:szCs w:val="24"/>
          <w:lang w:val="sr-Cyrl-RS"/>
        </w:rPr>
        <w:t>Стручно веће за уметничку област је, у оквиру своје надлежности, донело 2 (два) Закључка о одлагању доношења одлуке о избору наставника.</w:t>
      </w:r>
    </w:p>
    <w:p w:rsidR="002D1ACB" w:rsidRPr="002D1ACB" w:rsidRDefault="002D1ACB" w:rsidP="002D1ACB">
      <w:pPr>
        <w:spacing w:after="0" w:line="240" w:lineRule="auto"/>
        <w:ind w:left="709"/>
        <w:jc w:val="both"/>
        <w:rPr>
          <w:rFonts w:ascii="Times New Roman" w:hAnsi="Times New Roman"/>
          <w:sz w:val="24"/>
          <w:szCs w:val="24"/>
        </w:rPr>
      </w:pPr>
      <w:r w:rsidRPr="002D1ACB">
        <w:rPr>
          <w:rFonts w:ascii="Times New Roman" w:hAnsi="Times New Roman"/>
          <w:sz w:val="24"/>
          <w:szCs w:val="24"/>
          <w:lang w:val="sr-Cyrl-RS"/>
        </w:rPr>
        <w:t>Стручно веће за уметничку област је донело 3 (три) Одлуке о изменама и допунама одлука о формирању Комисије за избор наставника.</w:t>
      </w:r>
    </w:p>
    <w:p w:rsidR="00E768EF" w:rsidRDefault="00E768EF" w:rsidP="00E768EF">
      <w:pPr>
        <w:spacing w:after="0" w:line="240" w:lineRule="auto"/>
        <w:ind w:firstLine="720"/>
        <w:jc w:val="both"/>
        <w:rPr>
          <w:rFonts w:ascii="Times New Roman" w:hAnsi="Times New Roman"/>
          <w:sz w:val="24"/>
          <w:szCs w:val="24"/>
        </w:rPr>
      </w:pPr>
    </w:p>
    <w:p w:rsidR="00A14565" w:rsidRPr="00776C38" w:rsidRDefault="00A14565" w:rsidP="00A14565">
      <w:pPr>
        <w:spacing w:after="0" w:line="240" w:lineRule="auto"/>
        <w:ind w:firstLine="720"/>
        <w:jc w:val="both"/>
        <w:rPr>
          <w:rFonts w:ascii="Times New Roman" w:eastAsia="Times New Roman" w:hAnsi="Times New Roman"/>
          <w:sz w:val="24"/>
          <w:szCs w:val="24"/>
          <w:lang w:val="sr-Cyrl-RS"/>
        </w:rPr>
      </w:pPr>
      <w:r w:rsidRPr="00776C38">
        <w:rPr>
          <w:rFonts w:ascii="Times New Roman" w:eastAsia="Times New Roman" w:hAnsi="Times New Roman"/>
          <w:b/>
          <w:sz w:val="24"/>
          <w:szCs w:val="24"/>
          <w:lang w:val="sr-Cyrl-RS"/>
        </w:rPr>
        <w:t>У 2015. години</w:t>
      </w:r>
      <w:r w:rsidRPr="00776C38">
        <w:rPr>
          <w:rFonts w:ascii="Times New Roman" w:eastAsia="Times New Roman" w:hAnsi="Times New Roman"/>
          <w:sz w:val="24"/>
          <w:szCs w:val="24"/>
          <w:lang w:val="sr-Cyrl-RS"/>
        </w:rPr>
        <w:t>, током јануара месеца, Ректор Универзитета у Крагујевцу је именовао новог председника Стручног већа за медицинске науке, представника Факултета медицинских наука у Крагујевцу.</w:t>
      </w:r>
    </w:p>
    <w:p w:rsidR="00A14565" w:rsidRDefault="00A14565" w:rsidP="00E768EF">
      <w:pPr>
        <w:spacing w:after="0" w:line="240" w:lineRule="auto"/>
        <w:ind w:firstLine="720"/>
        <w:jc w:val="both"/>
        <w:rPr>
          <w:rFonts w:ascii="Times New Roman" w:hAnsi="Times New Roman"/>
          <w:sz w:val="24"/>
          <w:szCs w:val="24"/>
        </w:rPr>
      </w:pPr>
    </w:p>
    <w:p w:rsidR="00E768EF" w:rsidRDefault="00E768EF" w:rsidP="00E768EF">
      <w:pPr>
        <w:spacing w:after="0" w:line="240" w:lineRule="auto"/>
        <w:ind w:firstLine="720"/>
        <w:jc w:val="both"/>
        <w:rPr>
          <w:rFonts w:ascii="Times New Roman" w:hAnsi="Times New Roman"/>
          <w:sz w:val="24"/>
          <w:szCs w:val="24"/>
        </w:rPr>
      </w:pPr>
    </w:p>
    <w:p w:rsidR="00E768EF" w:rsidRPr="002D1ACB" w:rsidRDefault="002D1ACB" w:rsidP="002D1ACB">
      <w:pPr>
        <w:jc w:val="both"/>
        <w:rPr>
          <w:rFonts w:ascii="Times New Roman" w:hAnsi="Times New Roman"/>
          <w:b/>
          <w:i/>
          <w:sz w:val="28"/>
          <w:szCs w:val="28"/>
        </w:rPr>
      </w:pPr>
      <w:r w:rsidRPr="00E768EF">
        <w:rPr>
          <w:rFonts w:ascii="Times New Roman" w:hAnsi="Times New Roman"/>
          <w:b/>
          <w:i/>
          <w:sz w:val="28"/>
          <w:szCs w:val="28"/>
          <w:lang w:val="sr-Cyrl-CS"/>
        </w:rPr>
        <w:lastRenderedPageBreak/>
        <w:t>Активности Ко</w:t>
      </w:r>
      <w:r>
        <w:rPr>
          <w:rFonts w:ascii="Times New Roman" w:hAnsi="Times New Roman"/>
          <w:b/>
          <w:i/>
          <w:sz w:val="28"/>
          <w:szCs w:val="28"/>
        </w:rPr>
        <w:t>мисије за претходна питања стручних већа</w:t>
      </w:r>
    </w:p>
    <w:p w:rsidR="009E66DC" w:rsidRDefault="009E66DC" w:rsidP="009E66DC">
      <w:pPr>
        <w:tabs>
          <w:tab w:val="num" w:pos="720"/>
        </w:tabs>
        <w:spacing w:after="0" w:line="240" w:lineRule="auto"/>
        <w:jc w:val="both"/>
        <w:rPr>
          <w:rFonts w:ascii="Verdana" w:hAnsi="Verdana"/>
          <w:sz w:val="20"/>
          <w:szCs w:val="20"/>
        </w:rPr>
      </w:pPr>
    </w:p>
    <w:p w:rsidR="009E66DC" w:rsidRDefault="009E66DC" w:rsidP="009E66DC">
      <w:pPr>
        <w:tabs>
          <w:tab w:val="num" w:pos="720"/>
        </w:tabs>
        <w:spacing w:after="0" w:line="240" w:lineRule="auto"/>
        <w:jc w:val="both"/>
        <w:rPr>
          <w:rFonts w:ascii="Times New Roman" w:hAnsi="Times New Roman"/>
          <w:sz w:val="24"/>
          <w:szCs w:val="24"/>
        </w:rPr>
      </w:pPr>
      <w:r>
        <w:rPr>
          <w:rFonts w:ascii="Verdana" w:hAnsi="Verdana"/>
          <w:sz w:val="20"/>
          <w:szCs w:val="20"/>
        </w:rPr>
        <w:tab/>
      </w:r>
      <w:r w:rsidRPr="002D1ACB">
        <w:rPr>
          <w:rFonts w:ascii="Times New Roman" w:hAnsi="Times New Roman"/>
          <w:sz w:val="24"/>
          <w:szCs w:val="24"/>
          <w:lang w:val="sr-Cyrl-CS"/>
        </w:rPr>
        <w:t xml:space="preserve">Одредбом члана 18. Пословника уређено је и формирање и начин рада </w:t>
      </w:r>
      <w:r w:rsidRPr="002D1ACB">
        <w:rPr>
          <w:rFonts w:ascii="Times New Roman" w:hAnsi="Times New Roman"/>
          <w:b/>
          <w:i/>
          <w:sz w:val="24"/>
          <w:szCs w:val="24"/>
          <w:lang w:val="sr-Cyrl-CS"/>
        </w:rPr>
        <w:t>Комисије за претходна питања стручних већа</w:t>
      </w:r>
      <w:r w:rsidRPr="002D1ACB">
        <w:rPr>
          <w:rFonts w:ascii="Times New Roman" w:hAnsi="Times New Roman"/>
          <w:sz w:val="24"/>
          <w:szCs w:val="24"/>
          <w:lang w:val="sr-Cyrl-CS"/>
        </w:rPr>
        <w:t xml:space="preserve"> као заједничког сталног радног тела свих стручних већа. Комисија има пет чланова, по једног члана из сваког научног поља за које су образована стручна већа, које именује ректор Универзитета, из реда сарадника и наставника Универзитета, по прибављеном мишљењу Колегијума Универзитета. Задатак Комисије је да олакша рад стручних већа тако што проверава да ли су пристигли материјали упућени надлежном стручном већу, потпуност и валидност документације у складу са законским и подзаконским актима и актима Универзитета, техничку усаглашеност документације и друга процедурална питања. </w:t>
      </w:r>
    </w:p>
    <w:p w:rsidR="002D1ACB" w:rsidRDefault="009E66DC" w:rsidP="002D1ACB">
      <w:pPr>
        <w:spacing w:line="240" w:lineRule="auto"/>
        <w:ind w:firstLine="720"/>
        <w:jc w:val="both"/>
        <w:rPr>
          <w:rFonts w:ascii="Times New Roman" w:hAnsi="Times New Roman"/>
          <w:sz w:val="24"/>
          <w:szCs w:val="24"/>
        </w:rPr>
      </w:pPr>
      <w:r w:rsidRPr="002D1ACB">
        <w:rPr>
          <w:rFonts w:ascii="Times New Roman" w:hAnsi="Times New Roman"/>
          <w:sz w:val="24"/>
          <w:szCs w:val="24"/>
          <w:lang w:val="sr-Cyrl-CS"/>
        </w:rPr>
        <w:t xml:space="preserve">Пословником о раду стручних већа, утврђен је и редован термин одржавања седница Комисије и то сваког првог уторка у месецу. </w:t>
      </w:r>
    </w:p>
    <w:p w:rsidR="009E66DC" w:rsidRPr="002D1ACB" w:rsidRDefault="002D1ACB" w:rsidP="009E66DC">
      <w:pPr>
        <w:tabs>
          <w:tab w:val="num" w:pos="720"/>
        </w:tabs>
        <w:spacing w:after="0" w:line="240" w:lineRule="auto"/>
        <w:jc w:val="both"/>
        <w:rPr>
          <w:rFonts w:ascii="Times New Roman" w:hAnsi="Times New Roman"/>
          <w:sz w:val="24"/>
          <w:szCs w:val="24"/>
          <w:lang w:val="sr-Cyrl-CS"/>
        </w:rPr>
      </w:pPr>
      <w:r>
        <w:rPr>
          <w:rFonts w:ascii="Times New Roman" w:hAnsi="Times New Roman"/>
          <w:sz w:val="24"/>
          <w:szCs w:val="24"/>
        </w:rPr>
        <w:tab/>
      </w:r>
      <w:r w:rsidR="009E66DC" w:rsidRPr="002D1ACB">
        <w:rPr>
          <w:rFonts w:ascii="Times New Roman" w:hAnsi="Times New Roman"/>
          <w:sz w:val="24"/>
          <w:szCs w:val="24"/>
          <w:lang w:val="sr-Cyrl-CS"/>
        </w:rPr>
        <w:t>Комисија за претходна питања је у 2012. години одржала 21</w:t>
      </w:r>
      <w:r>
        <w:rPr>
          <w:rFonts w:ascii="Times New Roman" w:hAnsi="Times New Roman"/>
          <w:sz w:val="24"/>
          <w:szCs w:val="24"/>
          <w:lang w:val="sr-Cyrl-CS"/>
        </w:rPr>
        <w:t xml:space="preserve"> седниц</w:t>
      </w:r>
      <w:r>
        <w:rPr>
          <w:rFonts w:ascii="Times New Roman" w:hAnsi="Times New Roman"/>
          <w:sz w:val="24"/>
          <w:szCs w:val="24"/>
        </w:rPr>
        <w:t>у</w:t>
      </w:r>
      <w:r w:rsidR="009E66DC" w:rsidRPr="002D1ACB">
        <w:rPr>
          <w:rFonts w:ascii="Times New Roman" w:hAnsi="Times New Roman"/>
          <w:sz w:val="24"/>
          <w:szCs w:val="24"/>
          <w:lang w:val="sr-Cyrl-CS"/>
        </w:rPr>
        <w:t>.</w:t>
      </w:r>
    </w:p>
    <w:p w:rsidR="007162BD" w:rsidRDefault="007162BD" w:rsidP="007536CF">
      <w:pPr>
        <w:spacing w:after="0"/>
        <w:jc w:val="both"/>
        <w:rPr>
          <w:rFonts w:ascii="Verdana" w:hAnsi="Verdana"/>
          <w:sz w:val="20"/>
          <w:szCs w:val="20"/>
        </w:rPr>
      </w:pPr>
    </w:p>
    <w:p w:rsidR="002D1ACB" w:rsidRDefault="002D1ACB" w:rsidP="002D1ACB">
      <w:pPr>
        <w:spacing w:line="240" w:lineRule="auto"/>
        <w:ind w:firstLine="720"/>
        <w:jc w:val="both"/>
        <w:rPr>
          <w:rFonts w:ascii="Times New Roman" w:hAnsi="Times New Roman"/>
          <w:sz w:val="24"/>
          <w:szCs w:val="24"/>
        </w:rPr>
      </w:pPr>
      <w:r w:rsidRPr="008D5A5A">
        <w:rPr>
          <w:rFonts w:ascii="Times New Roman" w:hAnsi="Times New Roman"/>
          <w:sz w:val="24"/>
          <w:szCs w:val="24"/>
        </w:rPr>
        <w:t xml:space="preserve">Одлуком Ректора Универзитета у Крагујевцу, од </w:t>
      </w:r>
      <w:r w:rsidRPr="008D5A5A">
        <w:rPr>
          <w:rFonts w:ascii="Times New Roman" w:hAnsi="Times New Roman"/>
          <w:sz w:val="24"/>
          <w:szCs w:val="24"/>
          <w:lang w:val="sr-Cyrl-CS"/>
        </w:rPr>
        <w:t xml:space="preserve">6. фебруара 2013. године, </w:t>
      </w:r>
      <w:r w:rsidRPr="008D5A5A">
        <w:rPr>
          <w:rFonts w:ascii="Times New Roman" w:hAnsi="Times New Roman"/>
          <w:sz w:val="24"/>
          <w:szCs w:val="24"/>
        </w:rPr>
        <w:t xml:space="preserve">именовани су </w:t>
      </w:r>
      <w:r w:rsidRPr="008D5A5A">
        <w:rPr>
          <w:rFonts w:ascii="Times New Roman" w:hAnsi="Times New Roman"/>
          <w:sz w:val="24"/>
          <w:szCs w:val="24"/>
          <w:lang w:val="sr-Cyrl-CS"/>
        </w:rPr>
        <w:t>чланови Комисије за претходна питања стручних већа</w:t>
      </w:r>
      <w:r w:rsidRPr="008D5A5A">
        <w:rPr>
          <w:rFonts w:ascii="Times New Roman" w:hAnsi="Times New Roman"/>
          <w:sz w:val="24"/>
          <w:szCs w:val="24"/>
        </w:rPr>
        <w:t xml:space="preserve"> </w:t>
      </w:r>
      <w:r w:rsidRPr="008D5A5A">
        <w:rPr>
          <w:rFonts w:ascii="Times New Roman" w:hAnsi="Times New Roman"/>
          <w:sz w:val="24"/>
          <w:szCs w:val="24"/>
          <w:lang w:val="sr-Cyrl-CS"/>
        </w:rPr>
        <w:t>Универзитета у Крагујевцу</w:t>
      </w:r>
      <w:r w:rsidRPr="008D5A5A">
        <w:rPr>
          <w:rFonts w:ascii="Times New Roman" w:hAnsi="Times New Roman"/>
          <w:sz w:val="24"/>
          <w:szCs w:val="24"/>
        </w:rPr>
        <w:t xml:space="preserve">, на нов мандатни период у трајању од три године. </w:t>
      </w:r>
    </w:p>
    <w:p w:rsidR="002D1ACB" w:rsidRPr="008D5A5A" w:rsidRDefault="002D1ACB" w:rsidP="002D1ACB">
      <w:pPr>
        <w:spacing w:line="240" w:lineRule="auto"/>
        <w:ind w:firstLine="720"/>
        <w:jc w:val="both"/>
        <w:rPr>
          <w:rFonts w:ascii="Times New Roman" w:hAnsi="Times New Roman"/>
          <w:sz w:val="24"/>
          <w:szCs w:val="24"/>
        </w:rPr>
      </w:pPr>
      <w:r w:rsidRPr="008D5A5A">
        <w:rPr>
          <w:rFonts w:ascii="Times New Roman" w:hAnsi="Times New Roman"/>
          <w:sz w:val="24"/>
          <w:szCs w:val="24"/>
          <w:lang w:val="sr-Cyrl-CS"/>
        </w:rPr>
        <w:t>Комисија за претходна питања је у 201</w:t>
      </w:r>
      <w:r w:rsidRPr="008D5A5A">
        <w:rPr>
          <w:rFonts w:ascii="Times New Roman" w:hAnsi="Times New Roman"/>
          <w:sz w:val="24"/>
          <w:szCs w:val="24"/>
        </w:rPr>
        <w:t>3</w:t>
      </w:r>
      <w:r w:rsidRPr="008D5A5A">
        <w:rPr>
          <w:rFonts w:ascii="Times New Roman" w:hAnsi="Times New Roman"/>
          <w:sz w:val="24"/>
          <w:szCs w:val="24"/>
          <w:lang w:val="sr-Cyrl-CS"/>
        </w:rPr>
        <w:t>. години одржала 1</w:t>
      </w:r>
      <w:r w:rsidRPr="008D5A5A">
        <w:rPr>
          <w:rFonts w:ascii="Times New Roman" w:hAnsi="Times New Roman"/>
          <w:sz w:val="24"/>
          <w:szCs w:val="24"/>
        </w:rPr>
        <w:t>4</w:t>
      </w:r>
      <w:r w:rsidRPr="008D5A5A">
        <w:rPr>
          <w:rFonts w:ascii="Times New Roman" w:hAnsi="Times New Roman"/>
          <w:sz w:val="24"/>
          <w:szCs w:val="24"/>
          <w:lang w:val="sr-Cyrl-CS"/>
        </w:rPr>
        <w:t xml:space="preserve"> седница.</w:t>
      </w:r>
    </w:p>
    <w:p w:rsidR="002D1ACB" w:rsidRDefault="002D1ACB" w:rsidP="002D1ACB">
      <w:pPr>
        <w:spacing w:after="0" w:line="240" w:lineRule="auto"/>
        <w:ind w:firstLine="720"/>
        <w:jc w:val="both"/>
        <w:rPr>
          <w:rFonts w:ascii="Times New Roman" w:eastAsia="Times New Roman" w:hAnsi="Times New Roman"/>
          <w:sz w:val="24"/>
          <w:szCs w:val="24"/>
        </w:rPr>
      </w:pPr>
      <w:r w:rsidRPr="000A640E">
        <w:rPr>
          <w:rFonts w:ascii="Times New Roman" w:eastAsia="Times New Roman" w:hAnsi="Times New Roman"/>
          <w:sz w:val="24"/>
          <w:szCs w:val="24"/>
        </w:rPr>
        <w:t xml:space="preserve">Комисија за претходна питања је у </w:t>
      </w:r>
      <w:r w:rsidRPr="000A640E">
        <w:rPr>
          <w:rFonts w:ascii="Times New Roman" w:eastAsia="Times New Roman" w:hAnsi="Times New Roman"/>
          <w:sz w:val="24"/>
          <w:szCs w:val="24"/>
          <w:lang w:val="sr-Cyrl-RS"/>
        </w:rPr>
        <w:t xml:space="preserve">календарској </w:t>
      </w:r>
      <w:r w:rsidRPr="000A640E">
        <w:rPr>
          <w:rFonts w:ascii="Times New Roman" w:eastAsia="Times New Roman" w:hAnsi="Times New Roman"/>
          <w:sz w:val="24"/>
          <w:szCs w:val="24"/>
        </w:rPr>
        <w:t>201</w:t>
      </w:r>
      <w:r w:rsidRPr="000A640E">
        <w:rPr>
          <w:rFonts w:ascii="Times New Roman" w:eastAsia="Times New Roman" w:hAnsi="Times New Roman"/>
          <w:sz w:val="24"/>
          <w:szCs w:val="24"/>
          <w:lang w:val="sr-Cyrl-RS"/>
        </w:rPr>
        <w:t>4</w:t>
      </w:r>
      <w:r w:rsidRPr="000A640E">
        <w:rPr>
          <w:rFonts w:ascii="Times New Roman" w:eastAsia="Times New Roman" w:hAnsi="Times New Roman"/>
          <w:sz w:val="24"/>
          <w:szCs w:val="24"/>
        </w:rPr>
        <w:t>. години одржала 1</w:t>
      </w:r>
      <w:r w:rsidRPr="000A640E">
        <w:rPr>
          <w:rFonts w:ascii="Times New Roman" w:eastAsia="Times New Roman" w:hAnsi="Times New Roman"/>
          <w:sz w:val="24"/>
          <w:szCs w:val="24"/>
          <w:lang w:val="sr-Cyrl-RS"/>
        </w:rPr>
        <w:t>2</w:t>
      </w:r>
      <w:r w:rsidRPr="000A640E">
        <w:rPr>
          <w:rFonts w:ascii="Times New Roman" w:eastAsia="Times New Roman" w:hAnsi="Times New Roman"/>
          <w:sz w:val="24"/>
          <w:szCs w:val="24"/>
        </w:rPr>
        <w:t xml:space="preserve"> седница.</w:t>
      </w:r>
    </w:p>
    <w:p w:rsidR="002D1ACB" w:rsidRPr="000A640E" w:rsidRDefault="002D1ACB" w:rsidP="002D1ACB">
      <w:pPr>
        <w:spacing w:after="0" w:line="240" w:lineRule="auto"/>
        <w:ind w:firstLine="720"/>
        <w:jc w:val="both"/>
        <w:rPr>
          <w:rFonts w:ascii="Times New Roman" w:eastAsia="Times New Roman" w:hAnsi="Times New Roman"/>
          <w:sz w:val="24"/>
          <w:szCs w:val="24"/>
        </w:rPr>
      </w:pPr>
    </w:p>
    <w:p w:rsidR="002D1ACB" w:rsidRPr="000A640E" w:rsidRDefault="002D1ACB" w:rsidP="002D1ACB">
      <w:pPr>
        <w:spacing w:after="0" w:line="240" w:lineRule="auto"/>
        <w:ind w:firstLine="720"/>
        <w:jc w:val="both"/>
        <w:rPr>
          <w:rFonts w:ascii="Times New Roman" w:hAnsi="Times New Roman"/>
          <w:sz w:val="24"/>
          <w:szCs w:val="24"/>
        </w:rPr>
      </w:pPr>
      <w:r w:rsidRPr="000A640E">
        <w:rPr>
          <w:rFonts w:ascii="Times New Roman" w:hAnsi="Times New Roman"/>
          <w:sz w:val="24"/>
          <w:szCs w:val="24"/>
        </w:rPr>
        <w:t xml:space="preserve">Рад Комисије за претходна питања је у знатној мери олакшао рад стручних већа кроз одређивање надлежности стручног већа за разматрање одређеног материјала и његове потпуности и валидности, техничке усаглашености. </w:t>
      </w:r>
    </w:p>
    <w:p w:rsidR="002D1ACB" w:rsidRDefault="002D1ACB" w:rsidP="009E66DC">
      <w:pPr>
        <w:ind w:firstLine="720"/>
        <w:jc w:val="both"/>
        <w:rPr>
          <w:rFonts w:ascii="Verdana" w:hAnsi="Verdana"/>
          <w:sz w:val="20"/>
          <w:szCs w:val="20"/>
        </w:rPr>
      </w:pPr>
    </w:p>
    <w:p w:rsidR="002D1ACB" w:rsidRPr="002D1ACB" w:rsidRDefault="002D1ACB" w:rsidP="002D1ACB">
      <w:pPr>
        <w:jc w:val="both"/>
        <w:rPr>
          <w:rFonts w:ascii="Times New Roman" w:hAnsi="Times New Roman"/>
          <w:b/>
          <w:i/>
          <w:sz w:val="28"/>
          <w:szCs w:val="28"/>
        </w:rPr>
      </w:pPr>
      <w:r w:rsidRPr="00E768EF">
        <w:rPr>
          <w:rFonts w:ascii="Times New Roman" w:hAnsi="Times New Roman"/>
          <w:b/>
          <w:i/>
          <w:sz w:val="28"/>
          <w:szCs w:val="28"/>
          <w:lang w:val="sr-Cyrl-CS"/>
        </w:rPr>
        <w:t>Активности Ко</w:t>
      </w:r>
      <w:r>
        <w:rPr>
          <w:rFonts w:ascii="Times New Roman" w:hAnsi="Times New Roman"/>
          <w:b/>
          <w:i/>
          <w:sz w:val="28"/>
          <w:szCs w:val="28"/>
        </w:rPr>
        <w:t>мисије за обезбеђење квалитета</w:t>
      </w:r>
    </w:p>
    <w:p w:rsidR="002D1ACB" w:rsidRPr="002D1ACB" w:rsidRDefault="002D1ACB" w:rsidP="002D1ACB">
      <w:pPr>
        <w:spacing w:line="240" w:lineRule="auto"/>
        <w:ind w:firstLine="720"/>
        <w:jc w:val="both"/>
        <w:rPr>
          <w:rFonts w:ascii="Times New Roman" w:hAnsi="Times New Roman"/>
          <w:sz w:val="24"/>
          <w:szCs w:val="24"/>
        </w:rPr>
      </w:pPr>
      <w:r w:rsidRPr="002D1ACB">
        <w:rPr>
          <w:rFonts w:ascii="Times New Roman" w:hAnsi="Times New Roman"/>
          <w:sz w:val="24"/>
          <w:szCs w:val="24"/>
          <w:lang w:val="sr-Cyrl-RS"/>
        </w:rPr>
        <w:t>Рад Комисије за обезбеђење квалитета регулисан је члановима 110.-113. Статута Универзитета у Крагујевцу, као и Пословником о раду Комисије за обезбеђење квалитета</w:t>
      </w:r>
      <w:r w:rsidRPr="002D1ACB">
        <w:rPr>
          <w:rFonts w:ascii="Times New Roman" w:hAnsi="Times New Roman"/>
          <w:sz w:val="24"/>
          <w:szCs w:val="24"/>
        </w:rPr>
        <w:t>.</w:t>
      </w:r>
    </w:p>
    <w:p w:rsidR="009E66DC" w:rsidRPr="002D1ACB" w:rsidRDefault="009E66DC" w:rsidP="002D1ACB">
      <w:pPr>
        <w:spacing w:line="240" w:lineRule="auto"/>
        <w:ind w:firstLine="720"/>
        <w:jc w:val="both"/>
        <w:rPr>
          <w:rFonts w:ascii="Times New Roman" w:hAnsi="Times New Roman"/>
          <w:sz w:val="24"/>
          <w:szCs w:val="24"/>
          <w:lang w:val="sr-Cyrl-RS"/>
        </w:rPr>
      </w:pPr>
      <w:r w:rsidRPr="002D1ACB">
        <w:rPr>
          <w:rFonts w:ascii="Times New Roman" w:hAnsi="Times New Roman"/>
          <w:sz w:val="24"/>
          <w:szCs w:val="24"/>
          <w:lang w:val="sr-Cyrl-RS"/>
        </w:rPr>
        <w:t xml:space="preserve">У периоду од 01.10.2012. године до 31.12.2013. године Комисија за обезбеђење квалитета је дала </w:t>
      </w:r>
      <w:r w:rsidRPr="00E426A7">
        <w:rPr>
          <w:rFonts w:ascii="Times New Roman" w:hAnsi="Times New Roman"/>
          <w:sz w:val="24"/>
          <w:szCs w:val="24"/>
          <w:lang w:val="sr-Cyrl-RS"/>
        </w:rPr>
        <w:t>укупно 71 позитивно мишљење</w:t>
      </w:r>
      <w:r w:rsidRPr="002D1ACB">
        <w:rPr>
          <w:rFonts w:ascii="Times New Roman" w:hAnsi="Times New Roman"/>
          <w:sz w:val="24"/>
          <w:szCs w:val="24"/>
          <w:lang w:val="sr-Cyrl-RS"/>
        </w:rPr>
        <w:t xml:space="preserve"> на упућене студијске програме.</w:t>
      </w:r>
    </w:p>
    <w:p w:rsidR="009E66DC" w:rsidRPr="002D1ACB" w:rsidRDefault="009E66DC" w:rsidP="002D1ACB">
      <w:pPr>
        <w:spacing w:line="240" w:lineRule="auto"/>
        <w:ind w:firstLine="720"/>
        <w:jc w:val="both"/>
        <w:rPr>
          <w:rFonts w:ascii="Times New Roman" w:hAnsi="Times New Roman"/>
          <w:sz w:val="24"/>
          <w:szCs w:val="24"/>
          <w:lang w:val="sr-Cyrl-RS"/>
        </w:rPr>
      </w:pPr>
      <w:r w:rsidRPr="002D1ACB">
        <w:rPr>
          <w:rFonts w:ascii="Times New Roman" w:hAnsi="Times New Roman"/>
          <w:sz w:val="24"/>
          <w:szCs w:val="24"/>
          <w:lang w:val="sr-Cyrl-RS"/>
        </w:rPr>
        <w:t>Списак свих студијских програма за које је Комисија за обезбеђење квалитета дала позитивно мишљење у наведеном периоду:</w:t>
      </w:r>
    </w:p>
    <w:p w:rsidR="009E66DC" w:rsidRPr="002D1ACB" w:rsidRDefault="009E66DC" w:rsidP="002D1ACB">
      <w:pPr>
        <w:spacing w:line="240" w:lineRule="auto"/>
        <w:jc w:val="both"/>
        <w:rPr>
          <w:rFonts w:ascii="Times New Roman" w:hAnsi="Times New Roman"/>
          <w:b/>
          <w:sz w:val="24"/>
          <w:szCs w:val="24"/>
          <w:lang w:val="sr-Cyrl-RS"/>
        </w:rPr>
      </w:pPr>
      <w:r w:rsidRPr="002D1ACB">
        <w:rPr>
          <w:rFonts w:ascii="Times New Roman" w:hAnsi="Times New Roman"/>
          <w:b/>
          <w:sz w:val="24"/>
          <w:szCs w:val="24"/>
          <w:lang w:val="sr-Cyrl-RS"/>
        </w:rPr>
        <w:t>Факултет педагошких наука у Јагодини</w:t>
      </w:r>
    </w:p>
    <w:p w:rsidR="009E66DC" w:rsidRPr="002D1ACB" w:rsidRDefault="009E66DC" w:rsidP="002E575D">
      <w:pPr>
        <w:numPr>
          <w:ilvl w:val="0"/>
          <w:numId w:val="26"/>
        </w:numPr>
        <w:spacing w:after="100" w:afterAutospacing="1" w:line="240" w:lineRule="auto"/>
        <w:jc w:val="both"/>
        <w:rPr>
          <w:rFonts w:ascii="Times New Roman" w:eastAsia="Times New Roman" w:hAnsi="Times New Roman"/>
          <w:color w:val="000000"/>
          <w:sz w:val="24"/>
          <w:szCs w:val="24"/>
          <w:lang w:val="sr-Cyrl-CS"/>
        </w:rPr>
      </w:pPr>
      <w:r w:rsidRPr="002D1ACB">
        <w:rPr>
          <w:rFonts w:ascii="Times New Roman" w:eastAsia="Times New Roman" w:hAnsi="Times New Roman"/>
          <w:color w:val="000000"/>
          <w:sz w:val="24"/>
          <w:szCs w:val="24"/>
          <w:lang w:val="sr-Cyrl-CS"/>
        </w:rPr>
        <w:t>Основне академске студије Учитељ</w:t>
      </w:r>
    </w:p>
    <w:p w:rsidR="009E66DC" w:rsidRPr="002D1ACB" w:rsidRDefault="009E66DC" w:rsidP="002E575D">
      <w:pPr>
        <w:numPr>
          <w:ilvl w:val="0"/>
          <w:numId w:val="26"/>
        </w:numPr>
        <w:spacing w:after="100" w:afterAutospacing="1" w:line="240" w:lineRule="auto"/>
        <w:jc w:val="both"/>
        <w:rPr>
          <w:rFonts w:ascii="Times New Roman" w:eastAsia="Times New Roman" w:hAnsi="Times New Roman"/>
          <w:color w:val="000000"/>
          <w:sz w:val="24"/>
          <w:szCs w:val="24"/>
          <w:lang w:val="sr-Cyrl-CS"/>
        </w:rPr>
      </w:pPr>
      <w:r w:rsidRPr="002D1ACB">
        <w:rPr>
          <w:rFonts w:ascii="Times New Roman" w:eastAsia="Times New Roman" w:hAnsi="Times New Roman"/>
          <w:color w:val="000000"/>
          <w:sz w:val="24"/>
          <w:szCs w:val="24"/>
          <w:lang w:val="sr-Cyrl-CS"/>
        </w:rPr>
        <w:t>Основне академске студије Васпитач у предшколским установама</w:t>
      </w:r>
    </w:p>
    <w:p w:rsidR="009E66DC" w:rsidRPr="002D1ACB" w:rsidRDefault="009E66DC" w:rsidP="002E575D">
      <w:pPr>
        <w:numPr>
          <w:ilvl w:val="0"/>
          <w:numId w:val="26"/>
        </w:numPr>
        <w:spacing w:after="100" w:afterAutospacing="1" w:line="240" w:lineRule="auto"/>
        <w:jc w:val="both"/>
        <w:rPr>
          <w:rFonts w:ascii="Times New Roman" w:eastAsia="Times New Roman" w:hAnsi="Times New Roman"/>
          <w:color w:val="000000"/>
          <w:sz w:val="24"/>
          <w:szCs w:val="24"/>
          <w:lang w:val="sr-Cyrl-CS"/>
        </w:rPr>
      </w:pPr>
      <w:r w:rsidRPr="002D1ACB">
        <w:rPr>
          <w:rFonts w:ascii="Times New Roman" w:eastAsia="Times New Roman" w:hAnsi="Times New Roman"/>
          <w:color w:val="000000"/>
          <w:sz w:val="24"/>
          <w:szCs w:val="24"/>
          <w:lang w:val="sr-Cyrl-CS"/>
        </w:rPr>
        <w:t>Основне академске студије Васпитач у домовима</w:t>
      </w:r>
    </w:p>
    <w:p w:rsidR="009E66DC" w:rsidRPr="002D1ACB" w:rsidRDefault="009E66DC" w:rsidP="002E575D">
      <w:pPr>
        <w:numPr>
          <w:ilvl w:val="0"/>
          <w:numId w:val="26"/>
        </w:numPr>
        <w:spacing w:after="100" w:afterAutospacing="1" w:line="240" w:lineRule="auto"/>
        <w:jc w:val="both"/>
        <w:rPr>
          <w:rFonts w:ascii="Times New Roman" w:eastAsia="Times New Roman" w:hAnsi="Times New Roman"/>
          <w:color w:val="000000"/>
          <w:sz w:val="24"/>
          <w:szCs w:val="24"/>
          <w:lang w:val="sr-Cyrl-CS"/>
        </w:rPr>
      </w:pPr>
      <w:r w:rsidRPr="002D1ACB">
        <w:rPr>
          <w:rFonts w:ascii="Times New Roman" w:eastAsia="Times New Roman" w:hAnsi="Times New Roman"/>
          <w:color w:val="000000"/>
          <w:sz w:val="24"/>
          <w:szCs w:val="24"/>
          <w:lang w:val="sr-Cyrl-CS"/>
        </w:rPr>
        <w:t>Мастер академске студије Учитељ</w:t>
      </w:r>
    </w:p>
    <w:p w:rsidR="009E66DC" w:rsidRPr="002D1ACB" w:rsidRDefault="009E66DC" w:rsidP="002E575D">
      <w:pPr>
        <w:numPr>
          <w:ilvl w:val="0"/>
          <w:numId w:val="26"/>
        </w:numPr>
        <w:spacing w:after="100" w:afterAutospacing="1" w:line="240" w:lineRule="auto"/>
        <w:jc w:val="both"/>
        <w:rPr>
          <w:rFonts w:ascii="Times New Roman" w:eastAsia="Times New Roman" w:hAnsi="Times New Roman"/>
          <w:color w:val="000000"/>
          <w:sz w:val="24"/>
          <w:szCs w:val="24"/>
          <w:lang w:val="sr-Cyrl-CS"/>
        </w:rPr>
      </w:pPr>
      <w:r w:rsidRPr="002D1ACB">
        <w:rPr>
          <w:rFonts w:ascii="Times New Roman" w:eastAsia="Times New Roman" w:hAnsi="Times New Roman"/>
          <w:color w:val="000000"/>
          <w:sz w:val="24"/>
          <w:szCs w:val="24"/>
          <w:lang w:val="sr-Cyrl-CS"/>
        </w:rPr>
        <w:t>Мастер академске студије Васпитач у предшколским установама</w:t>
      </w:r>
    </w:p>
    <w:p w:rsidR="009E66DC" w:rsidRPr="002D1ACB" w:rsidRDefault="009E66DC" w:rsidP="002E575D">
      <w:pPr>
        <w:pStyle w:val="ListParagraph"/>
        <w:numPr>
          <w:ilvl w:val="0"/>
          <w:numId w:val="26"/>
        </w:numPr>
        <w:spacing w:after="100" w:afterAutospacing="1"/>
        <w:jc w:val="both"/>
        <w:rPr>
          <w:color w:val="000000"/>
          <w:lang w:val="sr-Cyrl-CS"/>
        </w:rPr>
      </w:pPr>
      <w:r w:rsidRPr="002D1ACB">
        <w:rPr>
          <w:color w:val="000000"/>
          <w:lang w:val="sr-Cyrl-CS"/>
        </w:rPr>
        <w:lastRenderedPageBreak/>
        <w:t xml:space="preserve">Студијски програм мастер академских студија </w:t>
      </w:r>
    </w:p>
    <w:p w:rsidR="009E66DC" w:rsidRPr="002D1ACB" w:rsidRDefault="009E66DC" w:rsidP="002E575D">
      <w:pPr>
        <w:pStyle w:val="ListParagraph"/>
        <w:numPr>
          <w:ilvl w:val="0"/>
          <w:numId w:val="26"/>
        </w:numPr>
        <w:spacing w:after="100" w:afterAutospacing="1"/>
        <w:jc w:val="both"/>
        <w:rPr>
          <w:color w:val="000000"/>
          <w:lang w:val="sr-Cyrl-CS"/>
        </w:rPr>
      </w:pPr>
      <w:r w:rsidRPr="002D1ACB">
        <w:rPr>
          <w:color w:val="000000"/>
          <w:lang w:val="sr-Cyrl-CS"/>
        </w:rPr>
        <w:t>Програма педагошко-психолошко-методичког образовања наставника</w:t>
      </w:r>
    </w:p>
    <w:p w:rsidR="009E66DC" w:rsidRPr="002D1ACB" w:rsidRDefault="009E66DC" w:rsidP="002D1ACB">
      <w:pPr>
        <w:spacing w:after="100" w:afterAutospacing="1" w:line="240" w:lineRule="auto"/>
        <w:jc w:val="both"/>
        <w:rPr>
          <w:rFonts w:ascii="Times New Roman" w:eastAsia="Times New Roman" w:hAnsi="Times New Roman"/>
          <w:color w:val="000000"/>
          <w:sz w:val="24"/>
          <w:szCs w:val="24"/>
          <w:lang w:val="sr-Cyrl-CS"/>
        </w:rPr>
      </w:pPr>
      <w:r w:rsidRPr="002D1ACB">
        <w:rPr>
          <w:rFonts w:ascii="Times New Roman" w:eastAsia="Times New Roman" w:hAnsi="Times New Roman"/>
          <w:b/>
          <w:color w:val="000000"/>
          <w:sz w:val="24"/>
          <w:szCs w:val="24"/>
          <w:lang w:val="sr-Cyrl-CS"/>
        </w:rPr>
        <w:t>Филолошко-уметнички факултет у Крагујевцу</w:t>
      </w:r>
    </w:p>
    <w:p w:rsidR="009E66DC" w:rsidRPr="002D1ACB" w:rsidRDefault="009E66DC" w:rsidP="002E575D">
      <w:pPr>
        <w:numPr>
          <w:ilvl w:val="0"/>
          <w:numId w:val="26"/>
        </w:numPr>
        <w:spacing w:after="100" w:afterAutospacing="1" w:line="240" w:lineRule="auto"/>
        <w:jc w:val="both"/>
        <w:rPr>
          <w:rFonts w:ascii="Times New Roman" w:hAnsi="Times New Roman"/>
          <w:color w:val="000000"/>
          <w:sz w:val="24"/>
          <w:szCs w:val="24"/>
          <w:lang w:val="sr-Cyrl-CS"/>
        </w:rPr>
      </w:pPr>
      <w:r w:rsidRPr="002D1ACB">
        <w:rPr>
          <w:rFonts w:ascii="Times New Roman" w:hAnsi="Times New Roman"/>
          <w:color w:val="000000"/>
          <w:sz w:val="24"/>
          <w:szCs w:val="24"/>
          <w:lang w:val="sr-Cyrl-CS"/>
        </w:rPr>
        <w:t>Студијски програм мастер академских студија Унутрашња архитектура</w:t>
      </w:r>
    </w:p>
    <w:p w:rsidR="009E66DC" w:rsidRPr="002D1ACB" w:rsidRDefault="009E66DC" w:rsidP="002D1ACB">
      <w:pPr>
        <w:spacing w:after="100" w:afterAutospacing="1" w:line="240" w:lineRule="auto"/>
        <w:jc w:val="both"/>
        <w:rPr>
          <w:rFonts w:ascii="Times New Roman" w:hAnsi="Times New Roman"/>
          <w:b/>
          <w:color w:val="000000"/>
          <w:sz w:val="24"/>
          <w:szCs w:val="24"/>
          <w:lang w:val="sr-Cyrl-CS"/>
        </w:rPr>
      </w:pPr>
      <w:r w:rsidRPr="002D1ACB">
        <w:rPr>
          <w:rFonts w:ascii="Times New Roman" w:hAnsi="Times New Roman"/>
          <w:b/>
          <w:color w:val="000000"/>
          <w:sz w:val="24"/>
          <w:szCs w:val="24"/>
          <w:lang w:val="sr-Cyrl-CS"/>
        </w:rPr>
        <w:t>Факултет инжењерских наука у Крагујевцу</w:t>
      </w:r>
    </w:p>
    <w:p w:rsidR="009E66DC" w:rsidRPr="002D1ACB" w:rsidRDefault="009E66DC" w:rsidP="002E575D">
      <w:pPr>
        <w:numPr>
          <w:ilvl w:val="0"/>
          <w:numId w:val="26"/>
        </w:numPr>
        <w:tabs>
          <w:tab w:val="clear" w:pos="1080"/>
          <w:tab w:val="num" w:pos="1134"/>
        </w:tabs>
        <w:spacing w:after="100" w:afterAutospacing="1" w:line="240" w:lineRule="auto"/>
        <w:ind w:left="1637" w:hanging="928"/>
        <w:jc w:val="both"/>
        <w:rPr>
          <w:rFonts w:ascii="Times New Roman" w:eastAsia="Times New Roman" w:hAnsi="Times New Roman"/>
          <w:bCs/>
          <w:sz w:val="24"/>
          <w:szCs w:val="24"/>
        </w:rPr>
      </w:pPr>
      <w:r w:rsidRPr="002D1ACB">
        <w:rPr>
          <w:rFonts w:ascii="Times New Roman" w:eastAsia="Times New Roman" w:hAnsi="Times New Roman"/>
          <w:color w:val="000000"/>
          <w:sz w:val="24"/>
          <w:szCs w:val="24"/>
          <w:lang w:val="sr-Cyrl-CS"/>
        </w:rPr>
        <w:t>Студијски програм основних академских студија Урбано инжењерство</w:t>
      </w:r>
    </w:p>
    <w:p w:rsidR="009E66DC" w:rsidRPr="002D1ACB" w:rsidRDefault="009E66DC" w:rsidP="002D1ACB">
      <w:pPr>
        <w:spacing w:after="100" w:afterAutospacing="1" w:line="240" w:lineRule="auto"/>
        <w:jc w:val="both"/>
        <w:rPr>
          <w:rFonts w:ascii="Times New Roman" w:eastAsia="Times New Roman" w:hAnsi="Times New Roman"/>
          <w:b/>
          <w:color w:val="000000"/>
          <w:sz w:val="24"/>
          <w:szCs w:val="24"/>
          <w:lang w:val="sr-Cyrl-CS"/>
        </w:rPr>
      </w:pPr>
      <w:r w:rsidRPr="002D1ACB">
        <w:rPr>
          <w:rFonts w:ascii="Times New Roman" w:eastAsia="Times New Roman" w:hAnsi="Times New Roman"/>
          <w:b/>
          <w:color w:val="000000"/>
          <w:sz w:val="24"/>
          <w:szCs w:val="24"/>
          <w:lang w:val="sr-Cyrl-CS"/>
        </w:rPr>
        <w:t>Факултет медицинских наука у Крагујевцу</w:t>
      </w:r>
    </w:p>
    <w:p w:rsidR="009E66DC" w:rsidRPr="002D1ACB" w:rsidRDefault="009E66DC" w:rsidP="002E575D">
      <w:pPr>
        <w:numPr>
          <w:ilvl w:val="0"/>
          <w:numId w:val="26"/>
        </w:numPr>
        <w:spacing w:after="100" w:afterAutospacing="1" w:line="240" w:lineRule="auto"/>
        <w:ind w:left="1077" w:hanging="357"/>
        <w:jc w:val="both"/>
        <w:rPr>
          <w:rFonts w:ascii="Times New Roman" w:hAnsi="Times New Roman"/>
          <w:color w:val="000000"/>
          <w:sz w:val="24"/>
          <w:szCs w:val="24"/>
          <w:lang w:val="sr-Cyrl-CS"/>
        </w:rPr>
      </w:pPr>
      <w:r w:rsidRPr="002D1ACB">
        <w:rPr>
          <w:rFonts w:ascii="Times New Roman" w:hAnsi="Times New Roman"/>
          <w:color w:val="000000"/>
          <w:sz w:val="24"/>
          <w:szCs w:val="24"/>
          <w:lang w:val="sr-Cyrl-CS"/>
        </w:rPr>
        <w:t xml:space="preserve">Докторске академске студије </w:t>
      </w:r>
    </w:p>
    <w:p w:rsidR="009E66DC" w:rsidRPr="002D1ACB" w:rsidRDefault="009E66DC" w:rsidP="002E575D">
      <w:pPr>
        <w:numPr>
          <w:ilvl w:val="0"/>
          <w:numId w:val="26"/>
        </w:numPr>
        <w:spacing w:after="100" w:afterAutospacing="1" w:line="240" w:lineRule="auto"/>
        <w:ind w:left="1077" w:hanging="357"/>
        <w:jc w:val="both"/>
        <w:rPr>
          <w:rFonts w:ascii="Times New Roman" w:hAnsi="Times New Roman"/>
          <w:color w:val="000000"/>
          <w:sz w:val="24"/>
          <w:szCs w:val="24"/>
          <w:lang w:val="sr-Cyrl-CS"/>
        </w:rPr>
      </w:pPr>
      <w:r w:rsidRPr="002D1ACB">
        <w:rPr>
          <w:rFonts w:ascii="Times New Roman" w:hAnsi="Times New Roman"/>
          <w:color w:val="000000"/>
          <w:sz w:val="24"/>
          <w:szCs w:val="24"/>
          <w:lang w:val="sr-Cyrl-CS"/>
        </w:rPr>
        <w:t>Интегрисане академске студије медицине</w:t>
      </w:r>
    </w:p>
    <w:p w:rsidR="009E66DC" w:rsidRPr="002D1ACB" w:rsidRDefault="009E66DC" w:rsidP="002E575D">
      <w:pPr>
        <w:numPr>
          <w:ilvl w:val="0"/>
          <w:numId w:val="26"/>
        </w:numPr>
        <w:spacing w:after="100" w:afterAutospacing="1" w:line="240" w:lineRule="auto"/>
        <w:ind w:left="1077" w:hanging="357"/>
        <w:jc w:val="both"/>
        <w:rPr>
          <w:rFonts w:ascii="Times New Roman" w:hAnsi="Times New Roman"/>
          <w:color w:val="000000"/>
          <w:sz w:val="24"/>
          <w:szCs w:val="24"/>
          <w:lang w:val="sr-Cyrl-CS"/>
        </w:rPr>
      </w:pPr>
      <w:r w:rsidRPr="002D1ACB">
        <w:rPr>
          <w:rFonts w:ascii="Times New Roman" w:hAnsi="Times New Roman"/>
          <w:color w:val="000000"/>
          <w:sz w:val="24"/>
          <w:szCs w:val="24"/>
          <w:lang w:val="sr-Cyrl-CS"/>
        </w:rPr>
        <w:t>Интегрисане академске студије фармације</w:t>
      </w:r>
    </w:p>
    <w:p w:rsidR="009E66DC" w:rsidRPr="002D1ACB" w:rsidRDefault="009E66DC" w:rsidP="002E575D">
      <w:pPr>
        <w:numPr>
          <w:ilvl w:val="0"/>
          <w:numId w:val="26"/>
        </w:numPr>
        <w:spacing w:after="100" w:afterAutospacing="1" w:line="240" w:lineRule="auto"/>
        <w:ind w:left="1077" w:hanging="357"/>
        <w:jc w:val="both"/>
        <w:rPr>
          <w:rFonts w:ascii="Times New Roman" w:hAnsi="Times New Roman"/>
          <w:color w:val="000000"/>
          <w:sz w:val="24"/>
          <w:szCs w:val="24"/>
          <w:lang w:val="sr-Cyrl-CS"/>
        </w:rPr>
      </w:pPr>
      <w:r w:rsidRPr="002D1ACB">
        <w:rPr>
          <w:rFonts w:ascii="Times New Roman" w:hAnsi="Times New Roman"/>
          <w:color w:val="000000"/>
          <w:sz w:val="24"/>
          <w:szCs w:val="24"/>
          <w:lang w:val="sr-Cyrl-CS"/>
        </w:rPr>
        <w:t>Интегрисане академске студије стоматологије</w:t>
      </w:r>
    </w:p>
    <w:p w:rsidR="009E66DC" w:rsidRPr="002D1ACB" w:rsidRDefault="009E66DC" w:rsidP="002E575D">
      <w:pPr>
        <w:numPr>
          <w:ilvl w:val="0"/>
          <w:numId w:val="26"/>
        </w:numPr>
        <w:spacing w:after="100" w:afterAutospacing="1" w:line="240" w:lineRule="auto"/>
        <w:ind w:left="1077" w:hanging="357"/>
        <w:jc w:val="both"/>
        <w:rPr>
          <w:rFonts w:ascii="Times New Roman" w:hAnsi="Times New Roman"/>
          <w:color w:val="000000"/>
          <w:sz w:val="24"/>
          <w:szCs w:val="24"/>
          <w:lang w:val="sr-Cyrl-CS"/>
        </w:rPr>
      </w:pPr>
      <w:r w:rsidRPr="002D1ACB">
        <w:rPr>
          <w:rFonts w:ascii="Times New Roman" w:hAnsi="Times New Roman"/>
          <w:color w:val="000000"/>
          <w:sz w:val="24"/>
          <w:szCs w:val="24"/>
          <w:lang w:val="sr-Cyrl-CS"/>
        </w:rPr>
        <w:t>Основне струковне студије-струковна сестра</w:t>
      </w:r>
    </w:p>
    <w:p w:rsidR="009E66DC" w:rsidRPr="002D1ACB" w:rsidRDefault="009E66DC" w:rsidP="002E575D">
      <w:pPr>
        <w:numPr>
          <w:ilvl w:val="0"/>
          <w:numId w:val="26"/>
        </w:numPr>
        <w:spacing w:after="100" w:afterAutospacing="1" w:line="240" w:lineRule="auto"/>
        <w:ind w:left="1077" w:hanging="357"/>
        <w:jc w:val="both"/>
        <w:rPr>
          <w:rFonts w:ascii="Times New Roman" w:hAnsi="Times New Roman"/>
          <w:color w:val="000000"/>
          <w:sz w:val="24"/>
          <w:szCs w:val="24"/>
          <w:lang w:val="sr-Cyrl-CS"/>
        </w:rPr>
      </w:pPr>
      <w:r w:rsidRPr="002D1ACB">
        <w:rPr>
          <w:rFonts w:ascii="Times New Roman" w:hAnsi="Times New Roman"/>
          <w:color w:val="000000"/>
          <w:sz w:val="24"/>
          <w:szCs w:val="24"/>
          <w:lang w:val="sr-Cyrl-CS"/>
        </w:rPr>
        <w:t>Основне струковне студије-струковни физиотерапеут</w:t>
      </w:r>
    </w:p>
    <w:p w:rsidR="009E66DC" w:rsidRPr="002D1ACB" w:rsidRDefault="009E66DC" w:rsidP="002D1ACB">
      <w:pPr>
        <w:spacing w:after="100" w:afterAutospacing="1" w:line="240" w:lineRule="auto"/>
        <w:jc w:val="both"/>
        <w:rPr>
          <w:rFonts w:ascii="Times New Roman" w:hAnsi="Times New Roman"/>
          <w:b/>
          <w:color w:val="000000"/>
          <w:sz w:val="24"/>
          <w:szCs w:val="24"/>
          <w:lang w:val="sr-Cyrl-CS"/>
        </w:rPr>
      </w:pPr>
      <w:r w:rsidRPr="002D1ACB">
        <w:rPr>
          <w:rFonts w:ascii="Times New Roman" w:hAnsi="Times New Roman"/>
          <w:b/>
          <w:color w:val="000000"/>
          <w:sz w:val="24"/>
          <w:szCs w:val="24"/>
          <w:lang w:val="sr-Cyrl-CS"/>
        </w:rPr>
        <w:t>Природно-математички факултет у Крагујевцу</w:t>
      </w:r>
    </w:p>
    <w:p w:rsidR="009E66DC" w:rsidRPr="002D1ACB" w:rsidRDefault="009E66DC" w:rsidP="002E575D">
      <w:pPr>
        <w:pStyle w:val="ListParagraph"/>
        <w:numPr>
          <w:ilvl w:val="0"/>
          <w:numId w:val="26"/>
        </w:numPr>
        <w:spacing w:before="100" w:beforeAutospacing="1" w:after="100" w:afterAutospacing="1"/>
        <w:jc w:val="both"/>
      </w:pPr>
      <w:r w:rsidRPr="002D1ACB">
        <w:rPr>
          <w:lang w:val="sr-Cyrl-RS"/>
        </w:rPr>
        <w:t>Основне академске студије физике</w:t>
      </w:r>
    </w:p>
    <w:p w:rsidR="009E66DC" w:rsidRPr="002D1ACB" w:rsidRDefault="009E66DC" w:rsidP="002E575D">
      <w:pPr>
        <w:pStyle w:val="ListParagraph"/>
        <w:numPr>
          <w:ilvl w:val="0"/>
          <w:numId w:val="26"/>
        </w:numPr>
        <w:spacing w:before="100" w:beforeAutospacing="1" w:after="100" w:afterAutospacing="1"/>
        <w:jc w:val="both"/>
      </w:pPr>
      <w:r w:rsidRPr="002D1ACB">
        <w:rPr>
          <w:lang w:val="sr-Cyrl-RS"/>
        </w:rPr>
        <w:t>Основне академске студије хемије</w:t>
      </w:r>
    </w:p>
    <w:p w:rsidR="009E66DC" w:rsidRPr="002D1ACB" w:rsidRDefault="009E66DC" w:rsidP="002E575D">
      <w:pPr>
        <w:pStyle w:val="ListParagraph"/>
        <w:numPr>
          <w:ilvl w:val="0"/>
          <w:numId w:val="26"/>
        </w:numPr>
        <w:spacing w:before="100" w:beforeAutospacing="1" w:after="100" w:afterAutospacing="1"/>
        <w:jc w:val="both"/>
      </w:pPr>
      <w:r w:rsidRPr="002D1ACB">
        <w:rPr>
          <w:lang w:val="sr-Cyrl-RS"/>
        </w:rPr>
        <w:t>Мастер</w:t>
      </w:r>
      <w:r w:rsidRPr="002D1ACB">
        <w:rPr>
          <w:lang w:val="sr-Latn-RS"/>
        </w:rPr>
        <w:t xml:space="preserve"> </w:t>
      </w:r>
      <w:r w:rsidRPr="002D1ACB">
        <w:rPr>
          <w:lang w:val="sr-Cyrl-RS"/>
        </w:rPr>
        <w:t>академске студије</w:t>
      </w:r>
      <w:r w:rsidRPr="002D1ACB">
        <w:rPr>
          <w:lang w:val="sr-Latn-RS"/>
        </w:rPr>
        <w:t xml:space="preserve"> </w:t>
      </w:r>
      <w:r w:rsidRPr="002D1ACB">
        <w:rPr>
          <w:lang w:val="sr-Cyrl-RS"/>
        </w:rPr>
        <w:t>физике</w:t>
      </w:r>
      <w:r w:rsidRPr="002D1ACB">
        <w:rPr>
          <w:lang w:val="sr-Latn-RS"/>
        </w:rPr>
        <w:t xml:space="preserve"> </w:t>
      </w:r>
    </w:p>
    <w:p w:rsidR="009E66DC" w:rsidRPr="002D1ACB" w:rsidRDefault="009E66DC" w:rsidP="002E575D">
      <w:pPr>
        <w:pStyle w:val="ListParagraph"/>
        <w:numPr>
          <w:ilvl w:val="0"/>
          <w:numId w:val="26"/>
        </w:numPr>
        <w:spacing w:before="100" w:beforeAutospacing="1" w:after="100" w:afterAutospacing="1"/>
        <w:jc w:val="both"/>
      </w:pPr>
      <w:r w:rsidRPr="002D1ACB">
        <w:rPr>
          <w:lang w:val="sr-Cyrl-RS"/>
        </w:rPr>
        <w:t>Мастер</w:t>
      </w:r>
      <w:r w:rsidRPr="002D1ACB">
        <w:rPr>
          <w:lang w:val="sr-Latn-RS"/>
        </w:rPr>
        <w:t xml:space="preserve"> </w:t>
      </w:r>
      <w:r w:rsidRPr="002D1ACB">
        <w:rPr>
          <w:lang w:val="sr-Cyrl-RS"/>
        </w:rPr>
        <w:t>академске студије</w:t>
      </w:r>
      <w:r w:rsidRPr="002D1ACB">
        <w:rPr>
          <w:lang w:val="sr-Latn-RS"/>
        </w:rPr>
        <w:t xml:space="preserve"> </w:t>
      </w:r>
      <w:r w:rsidRPr="002D1ACB">
        <w:rPr>
          <w:lang w:val="sr-Cyrl-RS"/>
        </w:rPr>
        <w:t>хемије</w:t>
      </w:r>
    </w:p>
    <w:p w:rsidR="009E66DC" w:rsidRPr="002D1ACB" w:rsidRDefault="009E66DC" w:rsidP="002E575D">
      <w:pPr>
        <w:pStyle w:val="ListParagraph"/>
        <w:numPr>
          <w:ilvl w:val="0"/>
          <w:numId w:val="26"/>
        </w:numPr>
        <w:spacing w:before="100" w:beforeAutospacing="1" w:after="100" w:afterAutospacing="1"/>
        <w:jc w:val="both"/>
      </w:pPr>
      <w:r w:rsidRPr="002D1ACB">
        <w:rPr>
          <w:lang w:val="sr-Cyrl-RS"/>
        </w:rPr>
        <w:t>Докторске академске студије</w:t>
      </w:r>
      <w:r w:rsidRPr="002D1ACB">
        <w:rPr>
          <w:lang w:val="sr-Latn-RS"/>
        </w:rPr>
        <w:t xml:space="preserve"> </w:t>
      </w:r>
      <w:r w:rsidRPr="002D1ACB">
        <w:rPr>
          <w:lang w:val="sr-Cyrl-RS"/>
        </w:rPr>
        <w:t>математике</w:t>
      </w:r>
    </w:p>
    <w:p w:rsidR="009E66DC" w:rsidRPr="002D1ACB" w:rsidRDefault="009E66DC" w:rsidP="002E575D">
      <w:pPr>
        <w:pStyle w:val="ListParagraph"/>
        <w:numPr>
          <w:ilvl w:val="0"/>
          <w:numId w:val="26"/>
        </w:numPr>
        <w:spacing w:before="100" w:beforeAutospacing="1" w:after="100" w:afterAutospacing="1"/>
        <w:jc w:val="both"/>
      </w:pPr>
      <w:r w:rsidRPr="002D1ACB">
        <w:rPr>
          <w:lang w:val="sr-Cyrl-RS"/>
        </w:rPr>
        <w:t>Докторске академске студије</w:t>
      </w:r>
      <w:r w:rsidRPr="002D1ACB">
        <w:rPr>
          <w:lang w:val="sr-Latn-RS"/>
        </w:rPr>
        <w:t xml:space="preserve"> </w:t>
      </w:r>
      <w:r w:rsidRPr="002D1ACB">
        <w:rPr>
          <w:lang w:val="sr-Cyrl-RS"/>
        </w:rPr>
        <w:t>рачунарске науке</w:t>
      </w:r>
    </w:p>
    <w:p w:rsidR="009E66DC" w:rsidRPr="002D1ACB" w:rsidRDefault="009E66DC" w:rsidP="002E575D">
      <w:pPr>
        <w:pStyle w:val="ListParagraph"/>
        <w:numPr>
          <w:ilvl w:val="0"/>
          <w:numId w:val="26"/>
        </w:numPr>
        <w:spacing w:before="100" w:beforeAutospacing="1" w:after="100" w:afterAutospacing="1"/>
        <w:jc w:val="both"/>
      </w:pPr>
      <w:r w:rsidRPr="002D1ACB">
        <w:rPr>
          <w:lang w:val="sr-Cyrl-RS"/>
        </w:rPr>
        <w:t>Докторске академске студије</w:t>
      </w:r>
      <w:r w:rsidRPr="002D1ACB">
        <w:rPr>
          <w:lang w:val="sr-Latn-RS"/>
        </w:rPr>
        <w:t xml:space="preserve"> </w:t>
      </w:r>
      <w:r w:rsidRPr="002D1ACB">
        <w:rPr>
          <w:lang w:val="sr-Cyrl-RS"/>
        </w:rPr>
        <w:t>хемије</w:t>
      </w:r>
    </w:p>
    <w:p w:rsidR="009E66DC" w:rsidRPr="002D1ACB" w:rsidRDefault="009E66DC" w:rsidP="002E575D">
      <w:pPr>
        <w:pStyle w:val="ListParagraph"/>
        <w:numPr>
          <w:ilvl w:val="0"/>
          <w:numId w:val="26"/>
        </w:numPr>
        <w:spacing w:before="100" w:beforeAutospacing="1" w:after="100" w:afterAutospacing="1"/>
        <w:jc w:val="both"/>
      </w:pPr>
      <w:r w:rsidRPr="002D1ACB">
        <w:rPr>
          <w:lang w:val="sr-Cyrl-RS"/>
        </w:rPr>
        <w:t>Докторске академске студије</w:t>
      </w:r>
      <w:r w:rsidRPr="002D1ACB">
        <w:rPr>
          <w:lang w:val="sr-Latn-RS"/>
        </w:rPr>
        <w:t xml:space="preserve"> </w:t>
      </w:r>
      <w:r w:rsidRPr="002D1ACB">
        <w:rPr>
          <w:lang w:val="sr-Cyrl-RS"/>
        </w:rPr>
        <w:t>физике</w:t>
      </w:r>
    </w:p>
    <w:p w:rsidR="009E66DC" w:rsidRPr="002D1ACB" w:rsidRDefault="009E66DC" w:rsidP="002E575D">
      <w:pPr>
        <w:pStyle w:val="ListParagraph"/>
        <w:numPr>
          <w:ilvl w:val="0"/>
          <w:numId w:val="26"/>
        </w:numPr>
        <w:spacing w:before="100" w:beforeAutospacing="1" w:after="100" w:afterAutospacing="1"/>
        <w:jc w:val="both"/>
      </w:pPr>
      <w:r w:rsidRPr="002D1ACB">
        <w:rPr>
          <w:lang w:val="sr-Cyrl-RS"/>
        </w:rPr>
        <w:t>Докторске академске студије</w:t>
      </w:r>
      <w:r w:rsidRPr="002D1ACB">
        <w:rPr>
          <w:lang w:val="sr-Latn-RS"/>
        </w:rPr>
        <w:t xml:space="preserve"> </w:t>
      </w:r>
      <w:r w:rsidRPr="002D1ACB">
        <w:rPr>
          <w:lang w:val="sr-Cyrl-RS"/>
        </w:rPr>
        <w:t>биологије</w:t>
      </w:r>
    </w:p>
    <w:p w:rsidR="009E66DC" w:rsidRPr="002D1ACB" w:rsidRDefault="009E66DC" w:rsidP="002D1ACB">
      <w:pPr>
        <w:spacing w:before="100" w:beforeAutospacing="1" w:after="100" w:afterAutospacing="1" w:line="240" w:lineRule="auto"/>
        <w:jc w:val="both"/>
        <w:rPr>
          <w:rFonts w:ascii="Times New Roman" w:eastAsia="Times New Roman" w:hAnsi="Times New Roman"/>
          <w:b/>
          <w:sz w:val="24"/>
          <w:szCs w:val="24"/>
          <w:lang w:val="sr-Cyrl-RS"/>
        </w:rPr>
      </w:pPr>
      <w:r w:rsidRPr="002D1ACB">
        <w:rPr>
          <w:rFonts w:ascii="Times New Roman" w:eastAsia="Times New Roman" w:hAnsi="Times New Roman"/>
          <w:b/>
          <w:sz w:val="24"/>
          <w:szCs w:val="24"/>
          <w:lang w:val="sr-Cyrl-RS"/>
        </w:rPr>
        <w:t>Правни факултет у Крагујевцу</w:t>
      </w:r>
    </w:p>
    <w:p w:rsidR="009E66DC" w:rsidRPr="002D1ACB" w:rsidRDefault="009E66DC" w:rsidP="002E575D">
      <w:pPr>
        <w:numPr>
          <w:ilvl w:val="0"/>
          <w:numId w:val="26"/>
        </w:numPr>
        <w:spacing w:before="100" w:beforeAutospacing="1" w:after="100" w:afterAutospacing="1" w:line="240" w:lineRule="auto"/>
        <w:contextualSpacing/>
        <w:jc w:val="both"/>
        <w:rPr>
          <w:rFonts w:ascii="Times New Roman" w:eastAsia="Times New Roman" w:hAnsi="Times New Roman"/>
          <w:sz w:val="24"/>
          <w:szCs w:val="24"/>
        </w:rPr>
      </w:pPr>
      <w:r w:rsidRPr="002D1ACB">
        <w:rPr>
          <w:rFonts w:ascii="Times New Roman" w:eastAsia="Times New Roman" w:hAnsi="Times New Roman"/>
          <w:sz w:val="24"/>
          <w:szCs w:val="24"/>
          <w:lang w:val="sr-Cyrl-RS"/>
        </w:rPr>
        <w:t>Основне академске студије права</w:t>
      </w:r>
    </w:p>
    <w:p w:rsidR="009E66DC" w:rsidRPr="002D1ACB" w:rsidRDefault="009E66DC" w:rsidP="002D1ACB">
      <w:pPr>
        <w:spacing w:before="100" w:beforeAutospacing="1" w:after="100" w:afterAutospacing="1" w:line="240" w:lineRule="auto"/>
        <w:ind w:left="720"/>
        <w:contextualSpacing/>
        <w:jc w:val="both"/>
        <w:rPr>
          <w:rFonts w:ascii="Times New Roman" w:eastAsia="Times New Roman" w:hAnsi="Times New Roman"/>
          <w:sz w:val="24"/>
          <w:szCs w:val="24"/>
        </w:rPr>
      </w:pPr>
    </w:p>
    <w:p w:rsidR="009E66DC" w:rsidRPr="002D1ACB" w:rsidRDefault="009E66DC" w:rsidP="002E575D">
      <w:pPr>
        <w:numPr>
          <w:ilvl w:val="0"/>
          <w:numId w:val="26"/>
        </w:numPr>
        <w:spacing w:before="100" w:beforeAutospacing="1" w:after="100" w:afterAutospacing="1" w:line="240" w:lineRule="auto"/>
        <w:contextualSpacing/>
        <w:jc w:val="both"/>
        <w:rPr>
          <w:rFonts w:ascii="Times New Roman" w:eastAsia="Times New Roman" w:hAnsi="Times New Roman"/>
          <w:sz w:val="24"/>
          <w:szCs w:val="24"/>
        </w:rPr>
      </w:pPr>
      <w:r w:rsidRPr="002D1ACB">
        <w:rPr>
          <w:rFonts w:ascii="Times New Roman" w:eastAsia="Times New Roman" w:hAnsi="Times New Roman"/>
          <w:sz w:val="24"/>
          <w:szCs w:val="24"/>
          <w:lang w:val="sr-Cyrl-RS"/>
        </w:rPr>
        <w:t>Мастер</w:t>
      </w:r>
      <w:r w:rsidRPr="002D1ACB">
        <w:rPr>
          <w:rFonts w:ascii="Times New Roman" w:eastAsia="Times New Roman" w:hAnsi="Times New Roman"/>
          <w:sz w:val="24"/>
          <w:szCs w:val="24"/>
        </w:rPr>
        <w:t xml:space="preserve"> </w:t>
      </w:r>
      <w:r w:rsidRPr="002D1ACB">
        <w:rPr>
          <w:rFonts w:ascii="Times New Roman" w:eastAsia="Times New Roman" w:hAnsi="Times New Roman"/>
          <w:sz w:val="24"/>
          <w:szCs w:val="24"/>
          <w:lang w:val="sr-Cyrl-RS"/>
        </w:rPr>
        <w:t>академске студије</w:t>
      </w:r>
      <w:r w:rsidRPr="002D1ACB">
        <w:rPr>
          <w:rFonts w:ascii="Times New Roman" w:eastAsia="Times New Roman" w:hAnsi="Times New Roman"/>
          <w:sz w:val="24"/>
          <w:szCs w:val="24"/>
        </w:rPr>
        <w:t xml:space="preserve"> </w:t>
      </w:r>
      <w:r w:rsidRPr="002D1ACB">
        <w:rPr>
          <w:rFonts w:ascii="Times New Roman" w:eastAsia="Times New Roman" w:hAnsi="Times New Roman"/>
          <w:sz w:val="24"/>
          <w:szCs w:val="24"/>
          <w:lang w:val="sr-Cyrl-RS"/>
        </w:rPr>
        <w:t>права</w:t>
      </w:r>
    </w:p>
    <w:p w:rsidR="009E66DC" w:rsidRPr="002D1ACB" w:rsidRDefault="009E66DC" w:rsidP="002D1ACB">
      <w:pPr>
        <w:spacing w:before="100" w:beforeAutospacing="1" w:after="100" w:afterAutospacing="1" w:line="240" w:lineRule="auto"/>
        <w:contextualSpacing/>
        <w:jc w:val="both"/>
        <w:rPr>
          <w:rFonts w:ascii="Times New Roman" w:eastAsia="Times New Roman" w:hAnsi="Times New Roman"/>
          <w:sz w:val="24"/>
          <w:szCs w:val="24"/>
          <w:lang w:val="sr-Cyrl-RS"/>
        </w:rPr>
      </w:pPr>
    </w:p>
    <w:p w:rsidR="009E66DC" w:rsidRPr="002D1ACB" w:rsidRDefault="009E66DC" w:rsidP="002D1ACB">
      <w:pPr>
        <w:spacing w:before="100" w:beforeAutospacing="1" w:after="100" w:afterAutospacing="1" w:line="240" w:lineRule="auto"/>
        <w:contextualSpacing/>
        <w:jc w:val="both"/>
        <w:rPr>
          <w:rFonts w:ascii="Times New Roman" w:eastAsia="Times New Roman" w:hAnsi="Times New Roman"/>
          <w:b/>
          <w:sz w:val="24"/>
          <w:szCs w:val="24"/>
          <w:lang w:val="sr-Cyrl-RS"/>
        </w:rPr>
      </w:pPr>
      <w:r w:rsidRPr="002D1ACB">
        <w:rPr>
          <w:rFonts w:ascii="Times New Roman" w:eastAsia="Times New Roman" w:hAnsi="Times New Roman"/>
          <w:b/>
          <w:sz w:val="24"/>
          <w:szCs w:val="24"/>
          <w:lang w:val="sr-Cyrl-RS"/>
        </w:rPr>
        <w:t>Филолошко-уметнички факултет у Крагујевцу</w:t>
      </w:r>
    </w:p>
    <w:p w:rsidR="009E66DC" w:rsidRPr="002D1ACB" w:rsidRDefault="009E66DC" w:rsidP="002E575D">
      <w:pPr>
        <w:pStyle w:val="ListParagraph"/>
        <w:numPr>
          <w:ilvl w:val="0"/>
          <w:numId w:val="26"/>
        </w:numPr>
        <w:spacing w:after="100" w:afterAutospacing="1"/>
        <w:jc w:val="both"/>
        <w:rPr>
          <w:bCs/>
          <w:i/>
          <w:lang w:val="sr-Cyrl-RS"/>
        </w:rPr>
      </w:pPr>
      <w:r w:rsidRPr="002D1ACB">
        <w:rPr>
          <w:bCs/>
          <w:lang w:val="sr-Cyrl-RS"/>
        </w:rPr>
        <w:t xml:space="preserve">Студијски програм основних академских студија </w:t>
      </w:r>
      <w:r w:rsidRPr="002D1ACB">
        <w:rPr>
          <w:bCs/>
          <w:i/>
          <w:lang w:val="sr-Cyrl-RS"/>
        </w:rPr>
        <w:t>Извођачке уметности</w:t>
      </w:r>
    </w:p>
    <w:p w:rsidR="009E66DC" w:rsidRPr="002D1ACB" w:rsidRDefault="009E66DC" w:rsidP="002E575D">
      <w:pPr>
        <w:pStyle w:val="ListParagraph"/>
        <w:numPr>
          <w:ilvl w:val="0"/>
          <w:numId w:val="26"/>
        </w:numPr>
        <w:spacing w:after="100" w:afterAutospacing="1"/>
        <w:jc w:val="both"/>
        <w:rPr>
          <w:bCs/>
          <w:i/>
          <w:lang w:val="sr-Cyrl-RS"/>
        </w:rPr>
      </w:pPr>
      <w:r w:rsidRPr="002D1ACB">
        <w:rPr>
          <w:bCs/>
          <w:lang w:val="sr-Cyrl-RS"/>
        </w:rPr>
        <w:t xml:space="preserve">Студијски програм мастер академских студија </w:t>
      </w:r>
      <w:r w:rsidRPr="002D1ACB">
        <w:rPr>
          <w:bCs/>
          <w:i/>
          <w:lang w:val="sr-Cyrl-RS"/>
        </w:rPr>
        <w:t>Извођачке уметности</w:t>
      </w:r>
    </w:p>
    <w:p w:rsidR="009E66DC" w:rsidRPr="002D1ACB" w:rsidRDefault="009E66DC" w:rsidP="002E575D">
      <w:pPr>
        <w:numPr>
          <w:ilvl w:val="0"/>
          <w:numId w:val="26"/>
        </w:numPr>
        <w:spacing w:after="100" w:afterAutospacing="1" w:line="240" w:lineRule="auto"/>
        <w:jc w:val="both"/>
        <w:rPr>
          <w:rFonts w:ascii="Times New Roman" w:eastAsia="Times New Roman" w:hAnsi="Times New Roman"/>
          <w:bCs/>
          <w:i/>
          <w:sz w:val="24"/>
          <w:szCs w:val="24"/>
          <w:lang w:val="sr-Cyrl-RS"/>
        </w:rPr>
      </w:pPr>
      <w:r w:rsidRPr="002D1ACB">
        <w:rPr>
          <w:rFonts w:ascii="Times New Roman" w:eastAsia="Times New Roman" w:hAnsi="Times New Roman"/>
          <w:bCs/>
          <w:sz w:val="24"/>
          <w:szCs w:val="24"/>
          <w:lang w:val="sr-Cyrl-RS"/>
        </w:rPr>
        <w:t xml:space="preserve">Студијски програм докторских академских студија </w:t>
      </w:r>
      <w:r w:rsidRPr="002D1ACB">
        <w:rPr>
          <w:rFonts w:ascii="Times New Roman" w:eastAsia="Times New Roman" w:hAnsi="Times New Roman"/>
          <w:bCs/>
          <w:i/>
          <w:sz w:val="24"/>
          <w:szCs w:val="24"/>
          <w:lang w:val="sr-Cyrl-RS"/>
        </w:rPr>
        <w:t>Извођачке уметности-Хармоника</w:t>
      </w:r>
    </w:p>
    <w:p w:rsidR="009E66DC" w:rsidRPr="002D1ACB" w:rsidRDefault="009E66DC" w:rsidP="002E575D">
      <w:pPr>
        <w:pStyle w:val="ListParagraph"/>
        <w:numPr>
          <w:ilvl w:val="0"/>
          <w:numId w:val="26"/>
        </w:numPr>
        <w:spacing w:after="100" w:afterAutospacing="1"/>
        <w:jc w:val="both"/>
        <w:rPr>
          <w:bCs/>
          <w:i/>
          <w:lang w:val="sr-Cyrl-RS"/>
        </w:rPr>
      </w:pPr>
      <w:r w:rsidRPr="002D1ACB">
        <w:rPr>
          <w:bCs/>
          <w:lang w:val="sr-Cyrl-RS"/>
        </w:rPr>
        <w:t xml:space="preserve">Студијски програм докторских академских уметничких студија </w:t>
      </w:r>
      <w:r w:rsidRPr="002D1ACB">
        <w:rPr>
          <w:bCs/>
          <w:i/>
          <w:lang w:val="sr-Cyrl-RS"/>
        </w:rPr>
        <w:t>Музика и медији</w:t>
      </w:r>
    </w:p>
    <w:p w:rsidR="009E66DC" w:rsidRPr="002D1ACB" w:rsidRDefault="009E66DC" w:rsidP="002E575D">
      <w:pPr>
        <w:pStyle w:val="ListParagraph"/>
        <w:numPr>
          <w:ilvl w:val="0"/>
          <w:numId w:val="26"/>
        </w:numPr>
        <w:spacing w:after="100" w:afterAutospacing="1"/>
        <w:jc w:val="both"/>
        <w:rPr>
          <w:bCs/>
          <w:lang w:val="sr-Cyrl-RS"/>
        </w:rPr>
      </w:pPr>
      <w:r w:rsidRPr="002D1ACB">
        <w:rPr>
          <w:bCs/>
          <w:lang w:val="sr-Cyrl-RS"/>
        </w:rPr>
        <w:lastRenderedPageBreak/>
        <w:t>Основних академских студија на Одсеку за примењену и ликовну уметност</w:t>
      </w:r>
    </w:p>
    <w:p w:rsidR="009E66DC" w:rsidRPr="002D1ACB" w:rsidRDefault="009E66DC" w:rsidP="002E575D">
      <w:pPr>
        <w:pStyle w:val="ListParagraph"/>
        <w:numPr>
          <w:ilvl w:val="0"/>
          <w:numId w:val="26"/>
        </w:numPr>
        <w:spacing w:after="100" w:afterAutospacing="1"/>
        <w:jc w:val="both"/>
        <w:rPr>
          <w:bCs/>
          <w:lang w:val="sr-Cyrl-RS"/>
        </w:rPr>
      </w:pPr>
      <w:r w:rsidRPr="002D1ACB">
        <w:rPr>
          <w:bCs/>
          <w:lang w:val="sr-Cyrl-RS"/>
        </w:rPr>
        <w:t>Мастер академских студија на Одсеку за примењену и ликовну уметност</w:t>
      </w:r>
    </w:p>
    <w:p w:rsidR="009E66DC" w:rsidRPr="002D1ACB" w:rsidRDefault="009E66DC" w:rsidP="002E575D">
      <w:pPr>
        <w:pStyle w:val="ListParagraph"/>
        <w:numPr>
          <w:ilvl w:val="0"/>
          <w:numId w:val="26"/>
        </w:numPr>
        <w:spacing w:after="100" w:afterAutospacing="1"/>
        <w:jc w:val="both"/>
        <w:rPr>
          <w:bCs/>
          <w:lang w:val="sr-Cyrl-RS"/>
        </w:rPr>
      </w:pPr>
      <w:r w:rsidRPr="002D1ACB">
        <w:rPr>
          <w:bCs/>
          <w:lang w:val="sr-Cyrl-RS"/>
        </w:rPr>
        <w:t>Основних академских студија на Одсеку за музичку уметност</w:t>
      </w:r>
    </w:p>
    <w:p w:rsidR="009E66DC" w:rsidRPr="002D1ACB" w:rsidRDefault="009E66DC" w:rsidP="002E575D">
      <w:pPr>
        <w:pStyle w:val="ListParagraph"/>
        <w:numPr>
          <w:ilvl w:val="0"/>
          <w:numId w:val="26"/>
        </w:numPr>
        <w:spacing w:after="100" w:afterAutospacing="1"/>
        <w:jc w:val="both"/>
        <w:rPr>
          <w:bCs/>
          <w:lang w:val="sr-Cyrl-RS"/>
        </w:rPr>
      </w:pPr>
      <w:r w:rsidRPr="002D1ACB">
        <w:rPr>
          <w:bCs/>
          <w:lang w:val="sr-Cyrl-RS"/>
        </w:rPr>
        <w:t>Основних академских студија на Одсеку за филологију</w:t>
      </w:r>
    </w:p>
    <w:p w:rsidR="009E66DC" w:rsidRPr="002D1ACB" w:rsidRDefault="009E66DC" w:rsidP="002E575D">
      <w:pPr>
        <w:pStyle w:val="ListParagraph"/>
        <w:numPr>
          <w:ilvl w:val="0"/>
          <w:numId w:val="26"/>
        </w:numPr>
        <w:spacing w:after="100" w:afterAutospacing="1"/>
        <w:jc w:val="both"/>
        <w:rPr>
          <w:bCs/>
          <w:lang w:val="sr-Cyrl-RS"/>
        </w:rPr>
      </w:pPr>
      <w:r w:rsidRPr="002D1ACB">
        <w:rPr>
          <w:bCs/>
          <w:lang w:val="sr-Cyrl-RS"/>
        </w:rPr>
        <w:t>Мастер академских студија на Одсеку за филологију</w:t>
      </w:r>
    </w:p>
    <w:p w:rsidR="009E66DC" w:rsidRPr="002D1ACB" w:rsidRDefault="009E66DC" w:rsidP="002D1ACB">
      <w:pPr>
        <w:spacing w:after="100" w:afterAutospacing="1" w:line="240" w:lineRule="auto"/>
        <w:jc w:val="both"/>
        <w:rPr>
          <w:rFonts w:ascii="Times New Roman" w:eastAsia="Times New Roman" w:hAnsi="Times New Roman"/>
          <w:b/>
          <w:sz w:val="24"/>
          <w:szCs w:val="24"/>
          <w:lang w:val="sr-Cyrl-CS"/>
        </w:rPr>
      </w:pPr>
      <w:r w:rsidRPr="002D1ACB">
        <w:rPr>
          <w:rFonts w:ascii="Times New Roman" w:eastAsia="Times New Roman" w:hAnsi="Times New Roman"/>
          <w:b/>
          <w:bCs/>
          <w:sz w:val="24"/>
          <w:szCs w:val="24"/>
          <w:lang w:val="sr-Cyrl-RS"/>
        </w:rPr>
        <w:t>Факултет за хотелијерство и туризам у Врњачкој Бањи</w:t>
      </w:r>
    </w:p>
    <w:p w:rsidR="009E66DC" w:rsidRPr="002D1ACB" w:rsidRDefault="009E66DC" w:rsidP="002E575D">
      <w:pPr>
        <w:pStyle w:val="ListParagraph"/>
        <w:numPr>
          <w:ilvl w:val="0"/>
          <w:numId w:val="27"/>
        </w:numPr>
        <w:spacing w:after="100" w:afterAutospacing="1"/>
        <w:jc w:val="both"/>
        <w:rPr>
          <w:lang w:val="sr-Cyrl-CS"/>
        </w:rPr>
      </w:pPr>
      <w:r w:rsidRPr="002D1ACB">
        <w:rPr>
          <w:lang w:val="sr-Cyrl-CS"/>
        </w:rPr>
        <w:t>Студијски програм основних академских студија Хотелијерство и туризам</w:t>
      </w:r>
    </w:p>
    <w:p w:rsidR="009E66DC" w:rsidRPr="002D1ACB" w:rsidRDefault="009E66DC" w:rsidP="002E575D">
      <w:pPr>
        <w:pStyle w:val="ListParagraph"/>
        <w:numPr>
          <w:ilvl w:val="0"/>
          <w:numId w:val="27"/>
        </w:numPr>
        <w:spacing w:after="100" w:afterAutospacing="1"/>
        <w:jc w:val="both"/>
        <w:rPr>
          <w:lang w:val="sr-Cyrl-CS"/>
        </w:rPr>
      </w:pPr>
      <w:r w:rsidRPr="002D1ACB">
        <w:rPr>
          <w:lang w:val="sr-Cyrl-CS"/>
        </w:rPr>
        <w:t>Студијски програм мастер академских студија Менаџмент у хотелијерству</w:t>
      </w:r>
    </w:p>
    <w:p w:rsidR="009E66DC" w:rsidRPr="002D1ACB" w:rsidRDefault="009E66DC" w:rsidP="002E575D">
      <w:pPr>
        <w:numPr>
          <w:ilvl w:val="0"/>
          <w:numId w:val="27"/>
        </w:numPr>
        <w:spacing w:after="100" w:afterAutospacing="1" w:line="240" w:lineRule="auto"/>
        <w:contextualSpacing/>
        <w:jc w:val="both"/>
        <w:rPr>
          <w:rFonts w:ascii="Times New Roman" w:eastAsia="Times New Roman" w:hAnsi="Times New Roman"/>
          <w:sz w:val="24"/>
          <w:szCs w:val="24"/>
          <w:lang w:val="sr-Cyrl-CS"/>
        </w:rPr>
      </w:pPr>
      <w:r w:rsidRPr="002D1ACB">
        <w:rPr>
          <w:rFonts w:ascii="Times New Roman" w:eastAsia="Times New Roman" w:hAnsi="Times New Roman"/>
          <w:sz w:val="24"/>
          <w:szCs w:val="24"/>
          <w:lang w:val="sr-Cyrl-CS"/>
        </w:rPr>
        <w:t>Студијски програм мастер академских студија Менаџмент у туризму</w:t>
      </w:r>
    </w:p>
    <w:p w:rsidR="009E66DC" w:rsidRPr="002D1ACB" w:rsidRDefault="009E66DC" w:rsidP="002D1ACB">
      <w:pPr>
        <w:spacing w:after="100" w:afterAutospacing="1" w:line="240" w:lineRule="auto"/>
        <w:jc w:val="both"/>
        <w:rPr>
          <w:rFonts w:ascii="Times New Roman" w:eastAsia="Times New Roman" w:hAnsi="Times New Roman"/>
          <w:b/>
          <w:bCs/>
          <w:sz w:val="24"/>
          <w:szCs w:val="24"/>
          <w:lang w:val="sr-Cyrl-RS"/>
        </w:rPr>
      </w:pPr>
    </w:p>
    <w:p w:rsidR="009E66DC" w:rsidRPr="002D1ACB" w:rsidRDefault="009E66DC" w:rsidP="002D1ACB">
      <w:pPr>
        <w:spacing w:after="100" w:afterAutospacing="1" w:line="240" w:lineRule="auto"/>
        <w:jc w:val="both"/>
        <w:rPr>
          <w:rFonts w:ascii="Times New Roman" w:eastAsia="Times New Roman" w:hAnsi="Times New Roman"/>
          <w:b/>
          <w:sz w:val="24"/>
          <w:szCs w:val="24"/>
          <w:lang w:val="sr-Cyrl-CS"/>
        </w:rPr>
      </w:pPr>
      <w:r w:rsidRPr="002D1ACB">
        <w:rPr>
          <w:rFonts w:ascii="Times New Roman" w:eastAsia="Times New Roman" w:hAnsi="Times New Roman"/>
          <w:b/>
          <w:bCs/>
          <w:sz w:val="24"/>
          <w:szCs w:val="24"/>
          <w:lang w:val="sr-Cyrl-RS"/>
        </w:rPr>
        <w:t>Учитељски факултета у Ужицу</w:t>
      </w:r>
    </w:p>
    <w:p w:rsidR="009E66DC" w:rsidRPr="002D1ACB" w:rsidRDefault="009E66DC" w:rsidP="002E575D">
      <w:pPr>
        <w:pStyle w:val="ListParagraph"/>
        <w:numPr>
          <w:ilvl w:val="0"/>
          <w:numId w:val="27"/>
        </w:numPr>
        <w:spacing w:after="100" w:afterAutospacing="1"/>
        <w:jc w:val="both"/>
        <w:rPr>
          <w:lang w:val="sr-Cyrl-CS"/>
        </w:rPr>
      </w:pPr>
      <w:r w:rsidRPr="002D1ACB">
        <w:rPr>
          <w:lang w:val="sr-Cyrl-CS"/>
        </w:rPr>
        <w:t xml:space="preserve">Студијски програм основних академских студија </w:t>
      </w:r>
    </w:p>
    <w:p w:rsidR="009E66DC" w:rsidRPr="002D1ACB" w:rsidRDefault="009E66DC" w:rsidP="002E575D">
      <w:pPr>
        <w:pStyle w:val="ListParagraph"/>
        <w:numPr>
          <w:ilvl w:val="0"/>
          <w:numId w:val="27"/>
        </w:numPr>
        <w:spacing w:after="100" w:afterAutospacing="1"/>
        <w:jc w:val="both"/>
        <w:rPr>
          <w:lang w:val="sr-Cyrl-CS"/>
        </w:rPr>
      </w:pPr>
      <w:r w:rsidRPr="002D1ACB">
        <w:rPr>
          <w:lang w:val="sr-Cyrl-CS"/>
        </w:rPr>
        <w:t>Студијски програм дипломских академских студија</w:t>
      </w:r>
    </w:p>
    <w:p w:rsidR="009E66DC" w:rsidRPr="002D1ACB" w:rsidRDefault="009E66DC" w:rsidP="002E575D">
      <w:pPr>
        <w:numPr>
          <w:ilvl w:val="0"/>
          <w:numId w:val="27"/>
        </w:numPr>
        <w:spacing w:after="100" w:afterAutospacing="1" w:line="240" w:lineRule="auto"/>
        <w:jc w:val="both"/>
        <w:rPr>
          <w:rFonts w:ascii="Times New Roman" w:eastAsia="Times New Roman" w:hAnsi="Times New Roman"/>
          <w:bCs/>
          <w:sz w:val="24"/>
          <w:szCs w:val="24"/>
          <w:lang w:val="sr-Cyrl-RS"/>
        </w:rPr>
      </w:pPr>
      <w:r w:rsidRPr="002D1ACB">
        <w:rPr>
          <w:rFonts w:ascii="Times New Roman" w:eastAsia="Times New Roman" w:hAnsi="Times New Roman"/>
          <w:bCs/>
          <w:sz w:val="24"/>
          <w:szCs w:val="24"/>
          <w:lang w:val="sr-Cyrl-RS"/>
        </w:rPr>
        <w:t>Студијски програм основних академских студија Учитељ;</w:t>
      </w:r>
    </w:p>
    <w:p w:rsidR="009E66DC" w:rsidRPr="002D1ACB" w:rsidRDefault="009E66DC" w:rsidP="002E575D">
      <w:pPr>
        <w:numPr>
          <w:ilvl w:val="0"/>
          <w:numId w:val="27"/>
        </w:numPr>
        <w:spacing w:after="100" w:afterAutospacing="1" w:line="240" w:lineRule="auto"/>
        <w:jc w:val="both"/>
        <w:rPr>
          <w:rFonts w:ascii="Times New Roman" w:eastAsia="Times New Roman" w:hAnsi="Times New Roman"/>
          <w:bCs/>
          <w:sz w:val="24"/>
          <w:szCs w:val="24"/>
          <w:lang w:val="sr-Cyrl-RS"/>
        </w:rPr>
      </w:pPr>
      <w:r w:rsidRPr="002D1ACB">
        <w:rPr>
          <w:rFonts w:ascii="Times New Roman" w:eastAsia="Times New Roman" w:hAnsi="Times New Roman"/>
          <w:bCs/>
          <w:sz w:val="24"/>
          <w:szCs w:val="24"/>
          <w:lang w:val="sr-Cyrl-RS"/>
        </w:rPr>
        <w:t>Студијски програм мастер академских студија Учитељ;</w:t>
      </w:r>
    </w:p>
    <w:p w:rsidR="009E66DC" w:rsidRPr="002D1ACB" w:rsidRDefault="009E66DC" w:rsidP="002E575D">
      <w:pPr>
        <w:numPr>
          <w:ilvl w:val="0"/>
          <w:numId w:val="27"/>
        </w:numPr>
        <w:spacing w:after="100" w:afterAutospacing="1" w:line="240" w:lineRule="auto"/>
        <w:jc w:val="both"/>
        <w:rPr>
          <w:rFonts w:ascii="Times New Roman" w:eastAsia="Times New Roman" w:hAnsi="Times New Roman"/>
          <w:bCs/>
          <w:sz w:val="24"/>
          <w:szCs w:val="24"/>
          <w:lang w:val="sr-Cyrl-RS"/>
        </w:rPr>
      </w:pPr>
      <w:r w:rsidRPr="002D1ACB">
        <w:rPr>
          <w:rFonts w:ascii="Times New Roman" w:eastAsia="Times New Roman" w:hAnsi="Times New Roman"/>
          <w:bCs/>
          <w:sz w:val="24"/>
          <w:szCs w:val="24"/>
          <w:lang w:val="sr-Cyrl-RS"/>
        </w:rPr>
        <w:t>Студијски програм основних академских студија Васпитач;</w:t>
      </w:r>
    </w:p>
    <w:p w:rsidR="009E66DC" w:rsidRPr="002D1ACB" w:rsidRDefault="009E66DC" w:rsidP="002E575D">
      <w:pPr>
        <w:numPr>
          <w:ilvl w:val="0"/>
          <w:numId w:val="27"/>
        </w:numPr>
        <w:spacing w:after="100" w:afterAutospacing="1" w:line="240" w:lineRule="auto"/>
        <w:jc w:val="both"/>
        <w:rPr>
          <w:rFonts w:ascii="Times New Roman" w:eastAsia="Times New Roman" w:hAnsi="Times New Roman"/>
          <w:bCs/>
          <w:sz w:val="24"/>
          <w:szCs w:val="24"/>
          <w:lang w:val="sr-Cyrl-RS"/>
        </w:rPr>
      </w:pPr>
      <w:r w:rsidRPr="002D1ACB">
        <w:rPr>
          <w:rFonts w:ascii="Times New Roman" w:eastAsia="Times New Roman" w:hAnsi="Times New Roman"/>
          <w:bCs/>
          <w:sz w:val="24"/>
          <w:szCs w:val="24"/>
          <w:lang w:val="sr-Cyrl-RS"/>
        </w:rPr>
        <w:t>Студијски програм мастер академских студија Васпитач.</w:t>
      </w:r>
    </w:p>
    <w:p w:rsidR="009E66DC" w:rsidRPr="002D1ACB" w:rsidRDefault="009E66DC" w:rsidP="002D1ACB">
      <w:pPr>
        <w:spacing w:after="100" w:afterAutospacing="1" w:line="240" w:lineRule="auto"/>
        <w:jc w:val="both"/>
        <w:rPr>
          <w:rFonts w:ascii="Times New Roman" w:eastAsia="Times New Roman" w:hAnsi="Times New Roman"/>
          <w:b/>
          <w:sz w:val="24"/>
          <w:szCs w:val="24"/>
        </w:rPr>
      </w:pPr>
      <w:r w:rsidRPr="002D1ACB">
        <w:rPr>
          <w:rFonts w:ascii="Times New Roman" w:eastAsia="Times New Roman" w:hAnsi="Times New Roman"/>
          <w:b/>
          <w:sz w:val="24"/>
          <w:szCs w:val="24"/>
          <w:lang w:val="sr-Cyrl-CS"/>
        </w:rPr>
        <w:t>Економски факултет у Крагујевц</w:t>
      </w:r>
      <w:r w:rsidRPr="002D1ACB">
        <w:rPr>
          <w:rFonts w:ascii="Times New Roman" w:eastAsia="Times New Roman" w:hAnsi="Times New Roman"/>
          <w:b/>
          <w:sz w:val="24"/>
          <w:szCs w:val="24"/>
        </w:rPr>
        <w:t>у</w:t>
      </w:r>
    </w:p>
    <w:p w:rsidR="009E66DC" w:rsidRPr="002D1ACB" w:rsidRDefault="009E66DC" w:rsidP="002E575D">
      <w:pPr>
        <w:pStyle w:val="ListParagraph"/>
        <w:numPr>
          <w:ilvl w:val="0"/>
          <w:numId w:val="27"/>
        </w:numPr>
        <w:spacing w:after="100" w:afterAutospacing="1"/>
        <w:jc w:val="both"/>
        <w:rPr>
          <w:bCs/>
          <w:i/>
          <w:lang w:val="sr-Cyrl-RS"/>
        </w:rPr>
      </w:pPr>
      <w:r w:rsidRPr="002D1ACB">
        <w:rPr>
          <w:bCs/>
          <w:lang w:val="sr-Cyrl-RS"/>
        </w:rPr>
        <w:t xml:space="preserve">Студијски програм основних академских студија - </w:t>
      </w:r>
      <w:r w:rsidRPr="002D1ACB">
        <w:rPr>
          <w:bCs/>
          <w:i/>
          <w:lang w:val="sr-Cyrl-RS"/>
        </w:rPr>
        <w:t>Економија</w:t>
      </w:r>
      <w:r w:rsidRPr="002D1ACB">
        <w:rPr>
          <w:bCs/>
          <w:lang w:val="sr-Cyrl-RS"/>
        </w:rPr>
        <w:t xml:space="preserve"> и </w:t>
      </w:r>
      <w:r w:rsidRPr="002D1ACB">
        <w:rPr>
          <w:bCs/>
          <w:i/>
          <w:lang w:val="sr-Cyrl-RS"/>
        </w:rPr>
        <w:t xml:space="preserve">Пословна економија и менаџмент </w:t>
      </w:r>
    </w:p>
    <w:p w:rsidR="009E66DC" w:rsidRPr="002D1ACB" w:rsidRDefault="009E66DC" w:rsidP="002E575D">
      <w:pPr>
        <w:pStyle w:val="ListParagraph"/>
        <w:numPr>
          <w:ilvl w:val="0"/>
          <w:numId w:val="27"/>
        </w:numPr>
        <w:spacing w:after="100" w:afterAutospacing="1"/>
        <w:jc w:val="both"/>
        <w:rPr>
          <w:bCs/>
          <w:lang w:val="sr-Cyrl-RS"/>
        </w:rPr>
      </w:pPr>
      <w:r w:rsidRPr="002D1ACB">
        <w:rPr>
          <w:bCs/>
          <w:lang w:val="sr-Cyrl-RS"/>
        </w:rPr>
        <w:t xml:space="preserve">Студијски програм мастер академских студија -  </w:t>
      </w:r>
      <w:r w:rsidRPr="002D1ACB">
        <w:rPr>
          <w:bCs/>
          <w:i/>
          <w:lang w:val="sr-Cyrl-RS"/>
        </w:rPr>
        <w:t>Економија</w:t>
      </w:r>
      <w:r w:rsidRPr="002D1ACB">
        <w:rPr>
          <w:bCs/>
          <w:lang w:val="sr-Cyrl-RS"/>
        </w:rPr>
        <w:t xml:space="preserve"> и </w:t>
      </w:r>
      <w:r w:rsidRPr="002D1ACB">
        <w:rPr>
          <w:bCs/>
          <w:i/>
          <w:lang w:val="sr-Cyrl-RS"/>
        </w:rPr>
        <w:t>Пословна економија и менаџмент</w:t>
      </w:r>
    </w:p>
    <w:p w:rsidR="009E66DC" w:rsidRPr="002D1ACB" w:rsidRDefault="009E66DC" w:rsidP="002E575D">
      <w:pPr>
        <w:pStyle w:val="ListParagraph"/>
        <w:numPr>
          <w:ilvl w:val="0"/>
          <w:numId w:val="27"/>
        </w:numPr>
        <w:spacing w:after="100" w:afterAutospacing="1"/>
        <w:jc w:val="both"/>
        <w:rPr>
          <w:bCs/>
          <w:lang w:val="sr-Cyrl-RS"/>
        </w:rPr>
      </w:pPr>
      <w:r w:rsidRPr="002D1ACB">
        <w:rPr>
          <w:bCs/>
          <w:lang w:val="sr-Cyrl-RS"/>
        </w:rPr>
        <w:t xml:space="preserve">Студијски програм докторских академских студија - </w:t>
      </w:r>
      <w:r w:rsidRPr="002D1ACB">
        <w:rPr>
          <w:bCs/>
          <w:i/>
          <w:lang w:val="sr-Cyrl-RS"/>
        </w:rPr>
        <w:t xml:space="preserve">Економија </w:t>
      </w:r>
    </w:p>
    <w:p w:rsidR="002D1ACB" w:rsidRPr="002D1ACB" w:rsidRDefault="002D1ACB" w:rsidP="002D1ACB">
      <w:pPr>
        <w:pStyle w:val="ListParagraph"/>
        <w:spacing w:after="100" w:afterAutospacing="1"/>
        <w:ind w:left="1069"/>
        <w:jc w:val="both"/>
        <w:rPr>
          <w:bCs/>
          <w:lang w:val="sr-Cyrl-RS"/>
        </w:rPr>
      </w:pPr>
    </w:p>
    <w:p w:rsidR="009E66DC" w:rsidRPr="002D1ACB" w:rsidRDefault="009E66DC" w:rsidP="002D1ACB">
      <w:pPr>
        <w:pStyle w:val="ListParagraph"/>
        <w:spacing w:after="100" w:afterAutospacing="1"/>
        <w:ind w:left="0"/>
        <w:jc w:val="both"/>
        <w:rPr>
          <w:b/>
          <w:bCs/>
          <w:lang w:val="sr-Cyrl-RS"/>
        </w:rPr>
      </w:pPr>
      <w:r w:rsidRPr="002D1ACB">
        <w:rPr>
          <w:b/>
          <w:bCs/>
          <w:lang w:val="sr-Cyrl-RS"/>
        </w:rPr>
        <w:t>Агрономски факултет у Чачку</w:t>
      </w:r>
    </w:p>
    <w:p w:rsidR="009E66DC" w:rsidRPr="002D1ACB" w:rsidRDefault="009E66DC" w:rsidP="002D1ACB">
      <w:pPr>
        <w:pStyle w:val="ListParagraph"/>
        <w:spacing w:after="100" w:afterAutospacing="1"/>
        <w:ind w:left="0"/>
        <w:jc w:val="both"/>
        <w:rPr>
          <w:b/>
          <w:bCs/>
          <w:lang w:val="sr-Cyrl-RS"/>
        </w:rPr>
      </w:pPr>
    </w:p>
    <w:p w:rsidR="009E66DC" w:rsidRPr="002D1ACB" w:rsidRDefault="009E66DC" w:rsidP="002E575D">
      <w:pPr>
        <w:pStyle w:val="ListParagraph"/>
        <w:numPr>
          <w:ilvl w:val="0"/>
          <w:numId w:val="27"/>
        </w:numPr>
        <w:jc w:val="both"/>
        <w:rPr>
          <w:lang w:val="sr-Cyrl-RS"/>
        </w:rPr>
      </w:pPr>
      <w:r w:rsidRPr="002D1ACB">
        <w:rPr>
          <w:lang w:val="sr-Cyrl-RS"/>
        </w:rPr>
        <w:t>Студијски програм основних академских студија:</w:t>
      </w:r>
    </w:p>
    <w:p w:rsidR="009E66DC" w:rsidRPr="002D1ACB" w:rsidRDefault="009E66DC" w:rsidP="002D1ACB">
      <w:pPr>
        <w:spacing w:after="0" w:line="240" w:lineRule="auto"/>
        <w:ind w:left="709"/>
        <w:jc w:val="both"/>
        <w:rPr>
          <w:rFonts w:ascii="Times New Roman" w:hAnsi="Times New Roman"/>
          <w:i/>
          <w:sz w:val="24"/>
          <w:szCs w:val="24"/>
          <w:lang w:val="sr-Cyrl-RS"/>
        </w:rPr>
      </w:pPr>
      <w:r w:rsidRPr="002D1ACB">
        <w:rPr>
          <w:rFonts w:ascii="Times New Roman" w:hAnsi="Times New Roman"/>
          <w:sz w:val="24"/>
          <w:szCs w:val="24"/>
          <w:lang w:val="sr-Cyrl-RS"/>
        </w:rPr>
        <w:t xml:space="preserve">- </w:t>
      </w:r>
      <w:r w:rsidRPr="002D1ACB">
        <w:rPr>
          <w:rFonts w:ascii="Times New Roman" w:hAnsi="Times New Roman"/>
          <w:i/>
          <w:sz w:val="24"/>
          <w:szCs w:val="24"/>
          <w:lang w:val="sr-Cyrl-RS"/>
        </w:rPr>
        <w:t>Општа агрономија</w:t>
      </w:r>
    </w:p>
    <w:p w:rsidR="009E66DC" w:rsidRPr="002D1ACB" w:rsidRDefault="009E66DC" w:rsidP="002D1ACB">
      <w:pPr>
        <w:spacing w:after="0" w:line="240" w:lineRule="auto"/>
        <w:ind w:left="709"/>
        <w:jc w:val="both"/>
        <w:rPr>
          <w:rFonts w:ascii="Times New Roman" w:hAnsi="Times New Roman"/>
          <w:i/>
          <w:sz w:val="24"/>
          <w:szCs w:val="24"/>
          <w:lang w:val="sr-Cyrl-RS"/>
        </w:rPr>
      </w:pPr>
      <w:r w:rsidRPr="002D1ACB">
        <w:rPr>
          <w:rFonts w:ascii="Times New Roman" w:hAnsi="Times New Roman"/>
          <w:sz w:val="24"/>
          <w:szCs w:val="24"/>
          <w:lang w:val="sr-Cyrl-RS"/>
        </w:rPr>
        <w:t xml:space="preserve">- </w:t>
      </w:r>
      <w:r w:rsidRPr="002D1ACB">
        <w:rPr>
          <w:rFonts w:ascii="Times New Roman" w:hAnsi="Times New Roman"/>
          <w:i/>
          <w:sz w:val="24"/>
          <w:szCs w:val="24"/>
          <w:lang w:val="sr-Cyrl-RS"/>
        </w:rPr>
        <w:t xml:space="preserve">Воћарство и виноградарство </w:t>
      </w:r>
    </w:p>
    <w:p w:rsidR="009E66DC" w:rsidRPr="002D1ACB" w:rsidRDefault="009E66DC" w:rsidP="002D1ACB">
      <w:pPr>
        <w:spacing w:after="0" w:line="240" w:lineRule="auto"/>
        <w:ind w:left="709"/>
        <w:jc w:val="both"/>
        <w:rPr>
          <w:rFonts w:ascii="Times New Roman" w:hAnsi="Times New Roman"/>
          <w:sz w:val="24"/>
          <w:szCs w:val="24"/>
          <w:lang w:val="sr-Cyrl-RS"/>
        </w:rPr>
      </w:pPr>
      <w:r w:rsidRPr="002D1ACB">
        <w:rPr>
          <w:rFonts w:ascii="Times New Roman" w:hAnsi="Times New Roman"/>
          <w:sz w:val="24"/>
          <w:szCs w:val="24"/>
          <w:lang w:val="sr-Cyrl-RS"/>
        </w:rPr>
        <w:t xml:space="preserve">- </w:t>
      </w:r>
      <w:r w:rsidRPr="002D1ACB">
        <w:rPr>
          <w:rFonts w:ascii="Times New Roman" w:hAnsi="Times New Roman"/>
          <w:i/>
          <w:sz w:val="24"/>
          <w:szCs w:val="24"/>
          <w:lang w:val="sr-Cyrl-RS"/>
        </w:rPr>
        <w:t>Зоотехника</w:t>
      </w:r>
    </w:p>
    <w:p w:rsidR="009E66DC" w:rsidRPr="002D1ACB" w:rsidRDefault="009E66DC" w:rsidP="002D1ACB">
      <w:pPr>
        <w:pStyle w:val="ListParagraph"/>
        <w:spacing w:after="100" w:afterAutospacing="1"/>
        <w:ind w:left="1069"/>
        <w:jc w:val="both"/>
        <w:rPr>
          <w:b/>
          <w:lang w:val="sr-Cyrl-RS"/>
        </w:rPr>
      </w:pPr>
    </w:p>
    <w:p w:rsidR="009E66DC" w:rsidRPr="002D1ACB" w:rsidRDefault="009E66DC" w:rsidP="002E575D">
      <w:pPr>
        <w:pStyle w:val="ListParagraph"/>
        <w:numPr>
          <w:ilvl w:val="0"/>
          <w:numId w:val="27"/>
        </w:numPr>
        <w:jc w:val="both"/>
        <w:rPr>
          <w:lang w:val="sr-Cyrl-RS"/>
        </w:rPr>
      </w:pPr>
      <w:r w:rsidRPr="002D1ACB">
        <w:rPr>
          <w:lang w:val="sr-Cyrl-RS"/>
        </w:rPr>
        <w:t>Студијски програм мастер академских студија:</w:t>
      </w:r>
    </w:p>
    <w:p w:rsidR="009E66DC" w:rsidRPr="002D1ACB" w:rsidRDefault="009E66DC" w:rsidP="002D1ACB">
      <w:pPr>
        <w:spacing w:after="0" w:line="240" w:lineRule="auto"/>
        <w:ind w:left="709"/>
        <w:jc w:val="both"/>
        <w:rPr>
          <w:rFonts w:ascii="Times New Roman" w:hAnsi="Times New Roman"/>
          <w:sz w:val="24"/>
          <w:szCs w:val="24"/>
          <w:lang w:val="sr-Cyrl-RS"/>
        </w:rPr>
      </w:pPr>
      <w:r w:rsidRPr="002D1ACB">
        <w:rPr>
          <w:rFonts w:ascii="Times New Roman" w:hAnsi="Times New Roman"/>
          <w:sz w:val="24"/>
          <w:szCs w:val="24"/>
          <w:lang w:val="sr-Cyrl-RS"/>
        </w:rPr>
        <w:t xml:space="preserve">- </w:t>
      </w:r>
      <w:r w:rsidRPr="002D1ACB">
        <w:rPr>
          <w:rFonts w:ascii="Times New Roman" w:hAnsi="Times New Roman"/>
          <w:i/>
          <w:sz w:val="24"/>
          <w:szCs w:val="24"/>
          <w:lang w:val="sr-Cyrl-RS"/>
        </w:rPr>
        <w:t>Агрономија</w:t>
      </w:r>
      <w:r w:rsidRPr="002D1ACB">
        <w:rPr>
          <w:rFonts w:ascii="Times New Roman" w:hAnsi="Times New Roman"/>
          <w:sz w:val="24"/>
          <w:szCs w:val="24"/>
          <w:lang w:val="sr-Cyrl-RS"/>
        </w:rPr>
        <w:t xml:space="preserve"> </w:t>
      </w:r>
    </w:p>
    <w:p w:rsidR="009E66DC" w:rsidRPr="002D1ACB" w:rsidRDefault="009E66DC" w:rsidP="002D1ACB">
      <w:pPr>
        <w:spacing w:after="0" w:line="240" w:lineRule="auto"/>
        <w:ind w:left="709"/>
        <w:jc w:val="both"/>
        <w:rPr>
          <w:rFonts w:ascii="Times New Roman" w:hAnsi="Times New Roman"/>
          <w:i/>
          <w:sz w:val="24"/>
          <w:szCs w:val="24"/>
          <w:lang w:val="sr-Cyrl-RS"/>
        </w:rPr>
      </w:pPr>
      <w:r w:rsidRPr="002D1ACB">
        <w:rPr>
          <w:rFonts w:ascii="Times New Roman" w:hAnsi="Times New Roman"/>
          <w:sz w:val="24"/>
          <w:szCs w:val="24"/>
          <w:lang w:val="sr-Cyrl-RS"/>
        </w:rPr>
        <w:t>-</w:t>
      </w:r>
      <w:r w:rsidRPr="002D1ACB">
        <w:rPr>
          <w:rFonts w:ascii="Times New Roman" w:hAnsi="Times New Roman"/>
          <w:i/>
          <w:sz w:val="24"/>
          <w:szCs w:val="24"/>
          <w:lang w:val="sr-Cyrl-RS"/>
        </w:rPr>
        <w:t xml:space="preserve"> Прехрамбена технологија </w:t>
      </w:r>
    </w:p>
    <w:p w:rsidR="009E66DC" w:rsidRPr="002D1ACB" w:rsidRDefault="009E66DC" w:rsidP="002D1ACB">
      <w:pPr>
        <w:pStyle w:val="ListParagraph"/>
        <w:spacing w:after="100" w:afterAutospacing="1"/>
        <w:ind w:left="1069"/>
        <w:jc w:val="both"/>
        <w:rPr>
          <w:b/>
          <w:i/>
          <w:lang w:val="sr-Cyrl-RS"/>
        </w:rPr>
      </w:pPr>
    </w:p>
    <w:p w:rsidR="009E66DC" w:rsidRPr="002D1ACB" w:rsidRDefault="009E66DC" w:rsidP="002E575D">
      <w:pPr>
        <w:pStyle w:val="ListParagraph"/>
        <w:numPr>
          <w:ilvl w:val="0"/>
          <w:numId w:val="27"/>
        </w:numPr>
        <w:spacing w:after="100" w:afterAutospacing="1"/>
        <w:jc w:val="both"/>
        <w:rPr>
          <w:i/>
          <w:lang w:val="sr-Cyrl-RS"/>
        </w:rPr>
      </w:pPr>
      <w:r w:rsidRPr="002D1ACB">
        <w:rPr>
          <w:b/>
          <w:lang w:val="sr-Cyrl-RS"/>
        </w:rPr>
        <w:t xml:space="preserve">  </w:t>
      </w:r>
      <w:r w:rsidRPr="002D1ACB">
        <w:rPr>
          <w:lang w:val="sr-Cyrl-RS"/>
        </w:rPr>
        <w:t xml:space="preserve">Студијски програм докторских академских студија </w:t>
      </w:r>
      <w:r w:rsidRPr="002D1ACB">
        <w:rPr>
          <w:i/>
          <w:lang w:val="sr-Cyrl-RS"/>
        </w:rPr>
        <w:t>Агрономија</w:t>
      </w:r>
      <w:r w:rsidRPr="002D1ACB">
        <w:rPr>
          <w:lang w:val="sr-Cyrl-RS"/>
        </w:rPr>
        <w:t xml:space="preserve"> </w:t>
      </w:r>
    </w:p>
    <w:p w:rsidR="009E66DC" w:rsidRPr="002D1ACB" w:rsidRDefault="009E66DC" w:rsidP="002D1ACB">
      <w:pPr>
        <w:spacing w:after="100" w:afterAutospacing="1" w:line="240" w:lineRule="auto"/>
        <w:jc w:val="both"/>
        <w:rPr>
          <w:rFonts w:ascii="Times New Roman" w:eastAsia="Times New Roman" w:hAnsi="Times New Roman"/>
          <w:b/>
          <w:bCs/>
          <w:sz w:val="24"/>
          <w:szCs w:val="24"/>
          <w:lang w:val="sr-Cyrl-RS"/>
        </w:rPr>
      </w:pPr>
      <w:r w:rsidRPr="002D1ACB">
        <w:rPr>
          <w:rFonts w:ascii="Times New Roman" w:eastAsia="Times New Roman" w:hAnsi="Times New Roman"/>
          <w:b/>
          <w:bCs/>
          <w:sz w:val="24"/>
          <w:szCs w:val="24"/>
          <w:lang w:val="sr-Cyrl-RS"/>
        </w:rPr>
        <w:t>Факултет за машинство и грађевинарство у Краљеву</w:t>
      </w:r>
    </w:p>
    <w:p w:rsidR="009E66DC" w:rsidRPr="002D1ACB" w:rsidRDefault="009E66DC" w:rsidP="002E575D">
      <w:pPr>
        <w:pStyle w:val="ListParagraph"/>
        <w:numPr>
          <w:ilvl w:val="0"/>
          <w:numId w:val="27"/>
        </w:numPr>
        <w:spacing w:after="100" w:afterAutospacing="1"/>
        <w:jc w:val="both"/>
        <w:rPr>
          <w:lang w:val="sr-Cyrl-RS"/>
        </w:rPr>
      </w:pPr>
      <w:r w:rsidRPr="002D1ACB">
        <w:rPr>
          <w:lang w:val="sr-Cyrl-RS"/>
        </w:rPr>
        <w:lastRenderedPageBreak/>
        <w:t>Студијски програм основних академских студија,</w:t>
      </w:r>
    </w:p>
    <w:p w:rsidR="009E66DC" w:rsidRPr="002D1ACB" w:rsidRDefault="009E66DC" w:rsidP="002E575D">
      <w:pPr>
        <w:pStyle w:val="ListParagraph"/>
        <w:numPr>
          <w:ilvl w:val="0"/>
          <w:numId w:val="27"/>
        </w:numPr>
        <w:spacing w:after="100" w:afterAutospacing="1"/>
        <w:jc w:val="both"/>
        <w:rPr>
          <w:lang w:val="sr-Cyrl-RS"/>
        </w:rPr>
      </w:pPr>
      <w:r w:rsidRPr="002D1ACB">
        <w:rPr>
          <w:lang w:val="sr-Cyrl-RS"/>
        </w:rPr>
        <w:t>Студијски програм мастер академских студија,</w:t>
      </w:r>
    </w:p>
    <w:p w:rsidR="009E66DC" w:rsidRPr="002D1ACB" w:rsidRDefault="009E66DC" w:rsidP="002E575D">
      <w:pPr>
        <w:pStyle w:val="ListParagraph"/>
        <w:numPr>
          <w:ilvl w:val="0"/>
          <w:numId w:val="27"/>
        </w:numPr>
        <w:spacing w:after="100" w:afterAutospacing="1"/>
        <w:jc w:val="both"/>
        <w:rPr>
          <w:lang w:val="sr-Cyrl-RS"/>
        </w:rPr>
      </w:pPr>
      <w:r w:rsidRPr="002D1ACB">
        <w:rPr>
          <w:lang w:val="sr-Cyrl-RS"/>
        </w:rPr>
        <w:t>Студијски програм докторских академских студија.</w:t>
      </w:r>
    </w:p>
    <w:p w:rsidR="009E66DC" w:rsidRPr="002D1ACB" w:rsidRDefault="009E66DC" w:rsidP="002D1ACB">
      <w:pPr>
        <w:spacing w:after="100" w:afterAutospacing="1" w:line="240" w:lineRule="auto"/>
        <w:jc w:val="both"/>
        <w:rPr>
          <w:rFonts w:ascii="Times New Roman" w:eastAsia="Times New Roman" w:hAnsi="Times New Roman"/>
          <w:b/>
          <w:bCs/>
          <w:sz w:val="24"/>
          <w:szCs w:val="24"/>
        </w:rPr>
      </w:pPr>
      <w:r w:rsidRPr="002D1ACB">
        <w:rPr>
          <w:rFonts w:ascii="Times New Roman" w:eastAsia="Times New Roman" w:hAnsi="Times New Roman"/>
          <w:b/>
          <w:bCs/>
          <w:sz w:val="24"/>
          <w:szCs w:val="24"/>
          <w:lang w:val="sr-Cyrl-RS"/>
        </w:rPr>
        <w:t>Ф</w:t>
      </w:r>
      <w:r w:rsidR="002D1ACB">
        <w:rPr>
          <w:rFonts w:ascii="Times New Roman" w:eastAsia="Times New Roman" w:hAnsi="Times New Roman"/>
          <w:b/>
          <w:bCs/>
          <w:sz w:val="24"/>
          <w:szCs w:val="24"/>
          <w:lang w:val="sr-Cyrl-RS"/>
        </w:rPr>
        <w:t>акултет техничких наука у Чачку</w:t>
      </w:r>
    </w:p>
    <w:p w:rsidR="009E66DC" w:rsidRPr="002D1ACB" w:rsidRDefault="009E66DC" w:rsidP="002E575D">
      <w:pPr>
        <w:pStyle w:val="ListParagraph"/>
        <w:numPr>
          <w:ilvl w:val="0"/>
          <w:numId w:val="27"/>
        </w:numPr>
        <w:spacing w:after="100" w:afterAutospacing="1"/>
        <w:jc w:val="both"/>
        <w:rPr>
          <w:lang w:val="sr-Cyrl-RS"/>
        </w:rPr>
      </w:pPr>
      <w:r w:rsidRPr="002D1ACB">
        <w:rPr>
          <w:lang w:val="sr-Cyrl-RS"/>
        </w:rPr>
        <w:t>Студијски програм основних академских студија,</w:t>
      </w:r>
    </w:p>
    <w:p w:rsidR="009E66DC" w:rsidRPr="002D1ACB" w:rsidRDefault="009E66DC" w:rsidP="002E575D">
      <w:pPr>
        <w:pStyle w:val="ListParagraph"/>
        <w:numPr>
          <w:ilvl w:val="0"/>
          <w:numId w:val="27"/>
        </w:numPr>
        <w:spacing w:after="100" w:afterAutospacing="1"/>
        <w:jc w:val="both"/>
        <w:rPr>
          <w:lang w:val="sr-Cyrl-RS"/>
        </w:rPr>
      </w:pPr>
      <w:r w:rsidRPr="002D1ACB">
        <w:rPr>
          <w:lang w:val="sr-Cyrl-RS"/>
        </w:rPr>
        <w:t>Студијски програм мастер академских студија,</w:t>
      </w:r>
    </w:p>
    <w:p w:rsidR="009E66DC" w:rsidRPr="002D1ACB" w:rsidRDefault="009E66DC" w:rsidP="002E575D">
      <w:pPr>
        <w:pStyle w:val="ListParagraph"/>
        <w:numPr>
          <w:ilvl w:val="0"/>
          <w:numId w:val="27"/>
        </w:numPr>
        <w:spacing w:after="100" w:afterAutospacing="1"/>
        <w:jc w:val="both"/>
        <w:rPr>
          <w:lang w:val="sr-Cyrl-RS"/>
        </w:rPr>
      </w:pPr>
      <w:r w:rsidRPr="002D1ACB">
        <w:rPr>
          <w:lang w:val="sr-Cyrl-RS"/>
        </w:rPr>
        <w:t>Студијски програм интегрисаних академских студија,</w:t>
      </w:r>
    </w:p>
    <w:p w:rsidR="009E66DC" w:rsidRPr="002D1ACB" w:rsidRDefault="009E66DC" w:rsidP="002E575D">
      <w:pPr>
        <w:pStyle w:val="ListParagraph"/>
        <w:numPr>
          <w:ilvl w:val="0"/>
          <w:numId w:val="27"/>
        </w:numPr>
        <w:spacing w:after="100" w:afterAutospacing="1"/>
        <w:jc w:val="both"/>
        <w:rPr>
          <w:lang w:val="sr-Cyrl-RS"/>
        </w:rPr>
      </w:pPr>
      <w:r w:rsidRPr="002D1ACB">
        <w:rPr>
          <w:lang w:val="sr-Cyrl-RS"/>
        </w:rPr>
        <w:t xml:space="preserve"> Студијски програм докторских академских студија</w:t>
      </w:r>
    </w:p>
    <w:p w:rsidR="009E66DC" w:rsidRPr="002D1ACB" w:rsidRDefault="009E66DC" w:rsidP="002E575D">
      <w:pPr>
        <w:pStyle w:val="ListParagraph"/>
        <w:numPr>
          <w:ilvl w:val="0"/>
          <w:numId w:val="27"/>
        </w:numPr>
        <w:spacing w:after="100" w:afterAutospacing="1"/>
        <w:jc w:val="both"/>
        <w:rPr>
          <w:lang w:val="sr-Cyrl-RS"/>
        </w:rPr>
      </w:pPr>
      <w:r w:rsidRPr="002D1ACB">
        <w:rPr>
          <w:lang w:val="sr-Cyrl-RS"/>
        </w:rPr>
        <w:t>Студијски програм докторских академских студија Мехатроника</w:t>
      </w:r>
    </w:p>
    <w:p w:rsidR="002D1ACB" w:rsidRPr="00D154D9" w:rsidRDefault="002D1ACB" w:rsidP="00D154D9">
      <w:pPr>
        <w:spacing w:line="240" w:lineRule="auto"/>
        <w:ind w:firstLine="709"/>
        <w:jc w:val="both"/>
        <w:rPr>
          <w:rFonts w:ascii="Times New Roman" w:hAnsi="Times New Roman"/>
          <w:sz w:val="24"/>
          <w:szCs w:val="24"/>
        </w:rPr>
      </w:pPr>
      <w:r w:rsidRPr="00D154D9">
        <w:rPr>
          <w:rFonts w:ascii="Times New Roman" w:hAnsi="Times New Roman"/>
          <w:sz w:val="24"/>
          <w:szCs w:val="24"/>
          <w:lang w:val="sr-Cyrl-RS"/>
        </w:rPr>
        <w:t xml:space="preserve">Сенат Универзитета у Крагујевцу је, на седници одржаној 30.01.2014. године донео одлуку о избору председника, заменика председника и чланова </w:t>
      </w:r>
      <w:r w:rsidRPr="00D154D9">
        <w:rPr>
          <w:rFonts w:ascii="Times New Roman" w:hAnsi="Times New Roman"/>
          <w:sz w:val="24"/>
          <w:szCs w:val="24"/>
        </w:rPr>
        <w:t>Комисиј</w:t>
      </w:r>
      <w:r w:rsidRPr="00D154D9">
        <w:rPr>
          <w:rFonts w:ascii="Times New Roman" w:hAnsi="Times New Roman"/>
          <w:sz w:val="24"/>
          <w:szCs w:val="24"/>
          <w:lang w:val="sr-Cyrl-RS"/>
        </w:rPr>
        <w:t>е</w:t>
      </w:r>
      <w:r w:rsidRPr="00D154D9">
        <w:rPr>
          <w:rFonts w:ascii="Times New Roman" w:hAnsi="Times New Roman"/>
          <w:sz w:val="24"/>
          <w:szCs w:val="24"/>
        </w:rPr>
        <w:t xml:space="preserve"> за обезбеђење квалитета Универзитета у Крагујевцу, </w:t>
      </w:r>
      <w:r w:rsidRPr="00D154D9">
        <w:rPr>
          <w:rFonts w:ascii="Times New Roman" w:hAnsi="Times New Roman"/>
          <w:sz w:val="24"/>
          <w:szCs w:val="24"/>
          <w:lang w:val="sr-Cyrl-RS"/>
        </w:rPr>
        <w:t>на мандатни период од 3 године, у следећем саставу:</w:t>
      </w:r>
    </w:p>
    <w:p w:rsidR="002D1ACB" w:rsidRPr="002D1ACB" w:rsidRDefault="002D1ACB" w:rsidP="00AC4203">
      <w:pPr>
        <w:pStyle w:val="ListParagraph"/>
        <w:numPr>
          <w:ilvl w:val="0"/>
          <w:numId w:val="67"/>
        </w:numPr>
        <w:jc w:val="both"/>
      </w:pPr>
      <w:r w:rsidRPr="002D1ACB">
        <w:t>др Марија Станић, ванредни професор Природно-математичког факултета у</w:t>
      </w:r>
    </w:p>
    <w:p w:rsidR="002D1ACB" w:rsidRPr="00D154D9" w:rsidRDefault="002D1ACB" w:rsidP="00D154D9">
      <w:pPr>
        <w:pStyle w:val="ListParagraph"/>
        <w:jc w:val="both"/>
        <w:rPr>
          <w:lang w:val="sr-Cyrl-RS"/>
        </w:rPr>
      </w:pPr>
      <w:r w:rsidRPr="002D1ACB">
        <w:t>Крагујевцу</w:t>
      </w:r>
      <w:r w:rsidRPr="00D154D9">
        <w:rPr>
          <w:lang w:val="sr-Cyrl-RS"/>
        </w:rPr>
        <w:t>, председник;</w:t>
      </w:r>
    </w:p>
    <w:p w:rsidR="002D1ACB" w:rsidRPr="002D1ACB" w:rsidRDefault="002D1ACB" w:rsidP="00AC4203">
      <w:pPr>
        <w:pStyle w:val="ListParagraph"/>
        <w:numPr>
          <w:ilvl w:val="0"/>
          <w:numId w:val="67"/>
        </w:numPr>
        <w:jc w:val="both"/>
      </w:pPr>
      <w:r w:rsidRPr="002D1ACB">
        <w:t>др Катарина Мелић, ванредни професор Филолошко-уметничког факултета у</w:t>
      </w:r>
    </w:p>
    <w:p w:rsidR="002D1ACB" w:rsidRPr="00D154D9" w:rsidRDefault="002D1ACB" w:rsidP="00D154D9">
      <w:pPr>
        <w:pStyle w:val="ListParagraph"/>
        <w:jc w:val="both"/>
        <w:rPr>
          <w:lang w:val="sr-Cyrl-RS"/>
        </w:rPr>
      </w:pPr>
      <w:r w:rsidRPr="002D1ACB">
        <w:t>Крагујевцу</w:t>
      </w:r>
      <w:r w:rsidRPr="00D154D9">
        <w:rPr>
          <w:lang w:val="sr-Cyrl-RS"/>
        </w:rPr>
        <w:t>, з</w:t>
      </w:r>
      <w:r w:rsidRPr="002D1ACB">
        <w:t>аменик председника;</w:t>
      </w:r>
    </w:p>
    <w:p w:rsidR="002D1ACB" w:rsidRPr="002D1ACB" w:rsidRDefault="002D1ACB" w:rsidP="00AC4203">
      <w:pPr>
        <w:pStyle w:val="ListParagraph"/>
        <w:numPr>
          <w:ilvl w:val="0"/>
          <w:numId w:val="67"/>
        </w:numPr>
        <w:jc w:val="both"/>
      </w:pPr>
      <w:r w:rsidRPr="002D1ACB">
        <w:t>др Владимир Курћубић Николић, ванредни професор Агрономског факултета у</w:t>
      </w:r>
    </w:p>
    <w:p w:rsidR="002D1ACB" w:rsidRPr="00D154D9" w:rsidRDefault="002D1ACB" w:rsidP="00D154D9">
      <w:pPr>
        <w:pStyle w:val="ListParagraph"/>
        <w:jc w:val="both"/>
        <w:rPr>
          <w:lang w:val="sr-Cyrl-RS"/>
        </w:rPr>
      </w:pPr>
      <w:r w:rsidRPr="002D1ACB">
        <w:t>Чачку</w:t>
      </w:r>
      <w:r w:rsidRPr="00D154D9">
        <w:rPr>
          <w:lang w:val="sr-Cyrl-RS"/>
        </w:rPr>
        <w:t>, члан</w:t>
      </w:r>
    </w:p>
    <w:p w:rsidR="002D1ACB" w:rsidRPr="00D154D9" w:rsidRDefault="002D1ACB" w:rsidP="00AC4203">
      <w:pPr>
        <w:pStyle w:val="ListParagraph"/>
        <w:numPr>
          <w:ilvl w:val="0"/>
          <w:numId w:val="67"/>
        </w:numPr>
        <w:jc w:val="both"/>
        <w:rPr>
          <w:lang w:val="sr-Cyrl-RS"/>
        </w:rPr>
      </w:pPr>
      <w:r w:rsidRPr="002D1ACB">
        <w:t>др Виолета Домановић, доцент Економског факултета у Крагујевцу</w:t>
      </w:r>
      <w:r w:rsidRPr="00D154D9">
        <w:rPr>
          <w:lang w:val="sr-Cyrl-RS"/>
        </w:rPr>
        <w:t>, члан</w:t>
      </w:r>
    </w:p>
    <w:p w:rsidR="002D1ACB" w:rsidRPr="002D1ACB" w:rsidRDefault="002D1ACB" w:rsidP="00AC4203">
      <w:pPr>
        <w:pStyle w:val="ListParagraph"/>
        <w:numPr>
          <w:ilvl w:val="0"/>
          <w:numId w:val="67"/>
        </w:numPr>
        <w:jc w:val="both"/>
      </w:pPr>
      <w:r w:rsidRPr="002D1ACB">
        <w:t>др Миладин Стефановић, ванредни професор Факултета инжењерских наука у</w:t>
      </w:r>
    </w:p>
    <w:p w:rsidR="002D1ACB" w:rsidRPr="00D154D9" w:rsidRDefault="002D1ACB" w:rsidP="00D154D9">
      <w:pPr>
        <w:pStyle w:val="ListParagraph"/>
        <w:jc w:val="both"/>
        <w:rPr>
          <w:lang w:val="sr-Cyrl-RS"/>
        </w:rPr>
      </w:pPr>
      <w:r w:rsidRPr="002D1ACB">
        <w:t>Крагујевцу</w:t>
      </w:r>
      <w:r w:rsidRPr="00D154D9">
        <w:rPr>
          <w:lang w:val="sr-Cyrl-RS"/>
        </w:rPr>
        <w:t>, члан</w:t>
      </w:r>
    </w:p>
    <w:p w:rsidR="002D1ACB" w:rsidRPr="002D1ACB" w:rsidRDefault="002D1ACB" w:rsidP="00AC4203">
      <w:pPr>
        <w:pStyle w:val="ListParagraph"/>
        <w:numPr>
          <w:ilvl w:val="0"/>
          <w:numId w:val="67"/>
        </w:numPr>
        <w:jc w:val="both"/>
      </w:pPr>
      <w:r w:rsidRPr="002D1ACB">
        <w:t>др Мирко Ђапић, ванредни професор Факултета за машинство и грађевинарство у</w:t>
      </w:r>
    </w:p>
    <w:p w:rsidR="002D1ACB" w:rsidRPr="00D154D9" w:rsidRDefault="002D1ACB" w:rsidP="00D154D9">
      <w:pPr>
        <w:pStyle w:val="ListParagraph"/>
        <w:jc w:val="both"/>
        <w:rPr>
          <w:lang w:val="sr-Cyrl-RS"/>
        </w:rPr>
      </w:pPr>
      <w:r w:rsidRPr="002D1ACB">
        <w:t>Краљеву</w:t>
      </w:r>
      <w:r w:rsidRPr="00D154D9">
        <w:rPr>
          <w:lang w:val="sr-Cyrl-RS"/>
        </w:rPr>
        <w:t>, члан</w:t>
      </w:r>
    </w:p>
    <w:p w:rsidR="002D1ACB" w:rsidRPr="00D154D9" w:rsidRDefault="002D1ACB" w:rsidP="00AC4203">
      <w:pPr>
        <w:pStyle w:val="ListParagraph"/>
        <w:numPr>
          <w:ilvl w:val="0"/>
          <w:numId w:val="67"/>
        </w:numPr>
        <w:jc w:val="both"/>
        <w:rPr>
          <w:lang w:val="sr-Cyrl-RS"/>
        </w:rPr>
      </w:pPr>
      <w:r w:rsidRPr="002D1ACB">
        <w:t>др Иван Јовановић, доцент Факултета медицинских наука у Крагујевцу</w:t>
      </w:r>
      <w:r w:rsidRPr="00D154D9">
        <w:rPr>
          <w:lang w:val="sr-Cyrl-RS"/>
        </w:rPr>
        <w:t>, члан</w:t>
      </w:r>
    </w:p>
    <w:p w:rsidR="002D1ACB" w:rsidRPr="002D1ACB" w:rsidRDefault="002D1ACB" w:rsidP="00AC4203">
      <w:pPr>
        <w:pStyle w:val="ListParagraph"/>
        <w:numPr>
          <w:ilvl w:val="0"/>
          <w:numId w:val="67"/>
        </w:numPr>
        <w:jc w:val="both"/>
      </w:pPr>
      <w:r w:rsidRPr="002D1ACB">
        <w:t>др Живорад Марковић, ванредни професор Факултета педагошких наука у</w:t>
      </w:r>
    </w:p>
    <w:p w:rsidR="002D1ACB" w:rsidRPr="00D154D9" w:rsidRDefault="002D1ACB" w:rsidP="00D154D9">
      <w:pPr>
        <w:pStyle w:val="ListParagraph"/>
        <w:jc w:val="both"/>
        <w:rPr>
          <w:lang w:val="sr-Cyrl-RS"/>
        </w:rPr>
      </w:pPr>
      <w:r w:rsidRPr="002D1ACB">
        <w:t>Јагодини</w:t>
      </w:r>
      <w:r w:rsidRPr="00D154D9">
        <w:rPr>
          <w:lang w:val="sr-Cyrl-RS"/>
        </w:rPr>
        <w:t>, члан</w:t>
      </w:r>
    </w:p>
    <w:p w:rsidR="002D1ACB" w:rsidRPr="002D1ACB" w:rsidRDefault="002D1ACB" w:rsidP="00AC4203">
      <w:pPr>
        <w:pStyle w:val="ListParagraph"/>
        <w:numPr>
          <w:ilvl w:val="0"/>
          <w:numId w:val="67"/>
        </w:numPr>
        <w:jc w:val="both"/>
      </w:pPr>
      <w:r w:rsidRPr="002D1ACB">
        <w:t>др Синиша Варга, ванредни професор Правног факултета у Крагујевцу</w:t>
      </w:r>
      <w:r w:rsidRPr="00D154D9">
        <w:rPr>
          <w:lang w:val="sr-Cyrl-RS"/>
        </w:rPr>
        <w:t>, члан</w:t>
      </w:r>
    </w:p>
    <w:p w:rsidR="002D1ACB" w:rsidRPr="00D154D9" w:rsidRDefault="002D1ACB" w:rsidP="00AC4203">
      <w:pPr>
        <w:pStyle w:val="ListParagraph"/>
        <w:numPr>
          <w:ilvl w:val="0"/>
          <w:numId w:val="67"/>
        </w:numPr>
        <w:jc w:val="both"/>
        <w:rPr>
          <w:lang w:val="sr-Cyrl-RS"/>
        </w:rPr>
      </w:pPr>
      <w:r w:rsidRPr="002D1ACB">
        <w:t>др Милош Радовановић, ванредни професор Факултета техничких наука у Чачку</w:t>
      </w:r>
      <w:r w:rsidRPr="00D154D9">
        <w:rPr>
          <w:lang w:val="sr-Cyrl-RS"/>
        </w:rPr>
        <w:t xml:space="preserve">, </w:t>
      </w:r>
      <w:r w:rsidRPr="002D1ACB">
        <w:t xml:space="preserve">     </w:t>
      </w:r>
    </w:p>
    <w:p w:rsidR="002D1ACB" w:rsidRPr="00D154D9" w:rsidRDefault="002D1ACB" w:rsidP="00D154D9">
      <w:pPr>
        <w:pStyle w:val="ListParagraph"/>
        <w:jc w:val="both"/>
        <w:rPr>
          <w:lang w:val="sr-Cyrl-RS"/>
        </w:rPr>
      </w:pPr>
      <w:r w:rsidRPr="00D154D9">
        <w:rPr>
          <w:lang w:val="sr-Cyrl-RS"/>
        </w:rPr>
        <w:t>члан</w:t>
      </w:r>
    </w:p>
    <w:p w:rsidR="002D1ACB" w:rsidRPr="00D154D9" w:rsidRDefault="002D1ACB" w:rsidP="00AC4203">
      <w:pPr>
        <w:pStyle w:val="ListParagraph"/>
        <w:numPr>
          <w:ilvl w:val="0"/>
          <w:numId w:val="67"/>
        </w:numPr>
        <w:jc w:val="both"/>
        <w:rPr>
          <w:lang w:val="sr-Cyrl-RS"/>
        </w:rPr>
      </w:pPr>
      <w:r w:rsidRPr="002D1ACB">
        <w:t>др Јелена Стаматовић, доцент Учитељског факултета у Ужицу</w:t>
      </w:r>
      <w:r w:rsidRPr="00D154D9">
        <w:rPr>
          <w:lang w:val="sr-Cyrl-RS"/>
        </w:rPr>
        <w:t>, члан</w:t>
      </w:r>
    </w:p>
    <w:p w:rsidR="002D1ACB" w:rsidRPr="002D1ACB" w:rsidRDefault="002D1ACB" w:rsidP="00AC4203">
      <w:pPr>
        <w:pStyle w:val="ListParagraph"/>
        <w:numPr>
          <w:ilvl w:val="0"/>
          <w:numId w:val="67"/>
        </w:numPr>
        <w:jc w:val="both"/>
      </w:pPr>
      <w:r w:rsidRPr="002D1ACB">
        <w:t>др Марија Мандарић, доцент Факултета за хотелијерство и туризам у Врњачкој</w:t>
      </w:r>
    </w:p>
    <w:p w:rsidR="002D1ACB" w:rsidRPr="00D154D9" w:rsidRDefault="002D1ACB" w:rsidP="00D154D9">
      <w:pPr>
        <w:pStyle w:val="ListParagraph"/>
        <w:jc w:val="both"/>
        <w:rPr>
          <w:lang w:val="sr-Cyrl-RS"/>
        </w:rPr>
      </w:pPr>
      <w:r w:rsidRPr="002D1ACB">
        <w:t>Бањи</w:t>
      </w:r>
      <w:r w:rsidRPr="00D154D9">
        <w:rPr>
          <w:lang w:val="sr-Cyrl-RS"/>
        </w:rPr>
        <w:t>, члан</w:t>
      </w:r>
    </w:p>
    <w:p w:rsidR="002D1ACB" w:rsidRPr="00D154D9" w:rsidRDefault="002D1ACB" w:rsidP="00AC4203">
      <w:pPr>
        <w:pStyle w:val="ListParagraph"/>
        <w:numPr>
          <w:ilvl w:val="0"/>
          <w:numId w:val="67"/>
        </w:numPr>
        <w:jc w:val="both"/>
        <w:rPr>
          <w:lang w:val="sr-Cyrl-RS"/>
        </w:rPr>
      </w:pPr>
      <w:r w:rsidRPr="002D1ACB">
        <w:t>Стефан Ђурић, студент Факултета инжењерских наука у Крагујевцу</w:t>
      </w:r>
      <w:r w:rsidRPr="00D154D9">
        <w:rPr>
          <w:lang w:val="sr-Cyrl-RS"/>
        </w:rPr>
        <w:t>, члан</w:t>
      </w:r>
    </w:p>
    <w:p w:rsidR="002D1ACB" w:rsidRPr="00D154D9" w:rsidRDefault="002D1ACB" w:rsidP="00AC4203">
      <w:pPr>
        <w:pStyle w:val="ListParagraph"/>
        <w:numPr>
          <w:ilvl w:val="0"/>
          <w:numId w:val="67"/>
        </w:numPr>
        <w:jc w:val="both"/>
        <w:rPr>
          <w:lang w:val="sr-Cyrl-RS"/>
        </w:rPr>
      </w:pPr>
      <w:r w:rsidRPr="002D1ACB">
        <w:t>Ђорђе Петровић, студент Природно-математичког факултета у Крагујевцу</w:t>
      </w:r>
      <w:r w:rsidRPr="00D154D9">
        <w:rPr>
          <w:lang w:val="sr-Cyrl-RS"/>
        </w:rPr>
        <w:t>, члан</w:t>
      </w:r>
    </w:p>
    <w:p w:rsidR="002D1ACB" w:rsidRPr="00D154D9" w:rsidRDefault="002D1ACB" w:rsidP="00AC4203">
      <w:pPr>
        <w:pStyle w:val="ListParagraph"/>
        <w:numPr>
          <w:ilvl w:val="0"/>
          <w:numId w:val="67"/>
        </w:numPr>
        <w:jc w:val="both"/>
        <w:rPr>
          <w:lang w:val="sr-Cyrl-RS"/>
        </w:rPr>
      </w:pPr>
      <w:r w:rsidRPr="002D1ACB">
        <w:t>Биљана Гужвић, Стручна служба Секретаријата Универзитета у Крагујевцу</w:t>
      </w:r>
      <w:r w:rsidRPr="00D154D9">
        <w:rPr>
          <w:lang w:val="sr-Cyrl-RS"/>
        </w:rPr>
        <w:t>, члан.</w:t>
      </w:r>
    </w:p>
    <w:p w:rsidR="002D1ACB" w:rsidRPr="002D1ACB" w:rsidRDefault="002D1ACB" w:rsidP="00D154D9">
      <w:pPr>
        <w:pStyle w:val="ListParagraph"/>
        <w:ind w:left="1069"/>
        <w:jc w:val="both"/>
        <w:rPr>
          <w:b/>
          <w:color w:val="FF0000"/>
        </w:rPr>
      </w:pPr>
    </w:p>
    <w:p w:rsidR="002D1ACB" w:rsidRPr="00D154D9" w:rsidRDefault="002D1ACB" w:rsidP="00D154D9">
      <w:pPr>
        <w:spacing w:line="240" w:lineRule="auto"/>
        <w:ind w:firstLine="720"/>
        <w:jc w:val="both"/>
        <w:rPr>
          <w:rFonts w:ascii="Times New Roman" w:hAnsi="Times New Roman"/>
          <w:sz w:val="24"/>
          <w:szCs w:val="24"/>
          <w:lang w:val="sr-Cyrl-RS"/>
        </w:rPr>
      </w:pPr>
      <w:r w:rsidRPr="00D154D9">
        <w:rPr>
          <w:rFonts w:ascii="Times New Roman" w:hAnsi="Times New Roman"/>
          <w:sz w:val="24"/>
          <w:szCs w:val="24"/>
          <w:lang w:val="sr-Cyrl-RS"/>
        </w:rPr>
        <w:t>Рад Комисије за обезбеђење квалитета Универзитета у Крагујевцу регулисан је Статутом Универзитета, Пословником о раду Комисије за обезбеђење квалитета и другим општим правним актима.</w:t>
      </w:r>
    </w:p>
    <w:p w:rsidR="002D1ACB" w:rsidRPr="00D154D9" w:rsidRDefault="002D1ACB" w:rsidP="00D154D9">
      <w:pPr>
        <w:spacing w:line="240" w:lineRule="auto"/>
        <w:ind w:firstLine="720"/>
        <w:jc w:val="both"/>
        <w:rPr>
          <w:rFonts w:ascii="Times New Roman" w:hAnsi="Times New Roman"/>
          <w:sz w:val="24"/>
          <w:szCs w:val="24"/>
          <w:lang w:val="sr-Cyrl-RS"/>
        </w:rPr>
      </w:pPr>
      <w:r w:rsidRPr="00D154D9">
        <w:rPr>
          <w:rFonts w:ascii="Times New Roman" w:hAnsi="Times New Roman"/>
          <w:sz w:val="24"/>
          <w:szCs w:val="24"/>
          <w:lang w:val="sr-Cyrl-RS"/>
        </w:rPr>
        <w:lastRenderedPageBreak/>
        <w:t>Комисија за обезбеђење квалитета је у овој календарској години активно радила на припреми документације за акредитацију Универзитета у Крагујевцу. С тим у вези, Сенат Универзитета у Крагујевцу је, на седници одржаној 27.02.2014. године, донео Oдлуку о спровођењу поступка самовредновања и формирању Поткомисије за самовредновање (одлука број III–01–153/12).</w:t>
      </w:r>
    </w:p>
    <w:p w:rsidR="002D1ACB" w:rsidRPr="00D154D9" w:rsidRDefault="002D1ACB" w:rsidP="00D154D9">
      <w:pPr>
        <w:spacing w:line="240" w:lineRule="auto"/>
        <w:ind w:firstLine="720"/>
        <w:jc w:val="both"/>
        <w:rPr>
          <w:rFonts w:ascii="Times New Roman" w:hAnsi="Times New Roman"/>
          <w:sz w:val="24"/>
          <w:szCs w:val="24"/>
          <w:lang w:val="sr-Cyrl-RS"/>
        </w:rPr>
      </w:pPr>
      <w:r w:rsidRPr="00D154D9">
        <w:rPr>
          <w:rFonts w:ascii="Times New Roman" w:hAnsi="Times New Roman"/>
          <w:sz w:val="24"/>
          <w:szCs w:val="24"/>
          <w:lang w:val="sr-Cyrl-RS"/>
        </w:rPr>
        <w:t xml:space="preserve">Поступак самовредновања на Универзитету у Крагујевцу спроведен је у периоду од 01.03.2014. године до 16.04.2014. године. У поступку самовредновања Универзитета у Крагујевцу спроведена је процена испуњености свих стандарда за самовредновање и оцењивање квалитета високошколских установа које је усвојио Национални савет за високо образовање. </w:t>
      </w:r>
    </w:p>
    <w:p w:rsidR="00D154D9" w:rsidRPr="00D154D9" w:rsidRDefault="002D1ACB" w:rsidP="00D154D9">
      <w:pPr>
        <w:spacing w:line="240" w:lineRule="auto"/>
        <w:ind w:firstLine="709"/>
        <w:jc w:val="both"/>
        <w:rPr>
          <w:rFonts w:ascii="Times New Roman" w:hAnsi="Times New Roman"/>
          <w:sz w:val="24"/>
          <w:szCs w:val="24"/>
        </w:rPr>
      </w:pPr>
      <w:r w:rsidRPr="00D154D9">
        <w:rPr>
          <w:rFonts w:ascii="Times New Roman" w:hAnsi="Times New Roman"/>
          <w:sz w:val="24"/>
          <w:szCs w:val="24"/>
          <w:lang w:val="sr-Cyrl-RS"/>
        </w:rPr>
        <w:t>У том смислу, Комисија је утврдила предлог Стратегије обезбеђења квалитета на Универзитету у Крагујевцу, усвојила Акциони план за спровођење Стратегије обезбеђења квалитета и Извештај о самовредновању Универзитета у Крагујевцу. На изради наведених документата учествовали су сви чланови Комисије за обезбеђење квалитета.</w:t>
      </w:r>
    </w:p>
    <w:p w:rsidR="002D1ACB" w:rsidRPr="00D154D9" w:rsidRDefault="002D1ACB" w:rsidP="00D154D9">
      <w:pPr>
        <w:spacing w:line="240" w:lineRule="auto"/>
        <w:ind w:firstLine="709"/>
        <w:jc w:val="both"/>
        <w:rPr>
          <w:rFonts w:ascii="Times New Roman" w:hAnsi="Times New Roman"/>
          <w:sz w:val="24"/>
          <w:szCs w:val="24"/>
        </w:rPr>
      </w:pPr>
      <w:r w:rsidRPr="00D154D9">
        <w:rPr>
          <w:rFonts w:ascii="Times New Roman" w:hAnsi="Times New Roman"/>
          <w:sz w:val="24"/>
          <w:szCs w:val="24"/>
          <w:lang w:val="sr-Cyrl-RS"/>
        </w:rPr>
        <w:t>У периоду од 30.01.2014. године, односно од тренутка именовања чланова Комисије за обезбеђење квалитета до 31.12.2014. године одржано је укупно 8 (осам) седница и донето укупно 13 мишљења.</w:t>
      </w:r>
    </w:p>
    <w:p w:rsidR="002D1ACB" w:rsidRPr="002D1ACB" w:rsidRDefault="002D1ACB" w:rsidP="00D154D9">
      <w:pPr>
        <w:pStyle w:val="ListParagraph"/>
        <w:ind w:left="1069"/>
        <w:jc w:val="both"/>
        <w:rPr>
          <w:b/>
          <w:u w:val="single"/>
          <w:lang w:val="sr-Cyrl-RS"/>
        </w:rPr>
      </w:pPr>
      <w:r w:rsidRPr="002D1ACB">
        <w:rPr>
          <w:b/>
          <w:u w:val="single"/>
          <w:lang w:val="sr-Cyrl-RS"/>
        </w:rPr>
        <w:t>Приказ разматраног материјала по одржаним седницама</w:t>
      </w:r>
    </w:p>
    <w:p w:rsidR="002D1ACB" w:rsidRPr="002D1ACB" w:rsidRDefault="002D1ACB" w:rsidP="00D154D9">
      <w:pPr>
        <w:pStyle w:val="ListParagraph"/>
        <w:ind w:left="1069"/>
        <w:jc w:val="both"/>
        <w:rPr>
          <w:lang w:val="sr-Cyrl-RS"/>
        </w:rPr>
      </w:pPr>
    </w:p>
    <w:p w:rsidR="002D1ACB" w:rsidRPr="002D1ACB" w:rsidRDefault="002D1ACB" w:rsidP="002E575D">
      <w:pPr>
        <w:pStyle w:val="ListParagraph"/>
        <w:numPr>
          <w:ilvl w:val="0"/>
          <w:numId w:val="27"/>
        </w:numPr>
        <w:jc w:val="both"/>
        <w:rPr>
          <w:lang w:val="sr-Cyrl-RS"/>
        </w:rPr>
      </w:pPr>
      <w:r w:rsidRPr="002D1ACB">
        <w:rPr>
          <w:b/>
          <w:lang w:val="sr-Cyrl-RS"/>
        </w:rPr>
        <w:t>На конститутивној седници</w:t>
      </w:r>
      <w:r w:rsidRPr="002D1ACB">
        <w:rPr>
          <w:lang w:val="sr-Cyrl-RS"/>
        </w:rPr>
        <w:t xml:space="preserve"> одржаној 10.02.2014. године потврђени су мандати свим члановима Комисије за обезбеђење квалитета. Такође, на овој седници Комисија је разматрала предлог програма педагошко-психолошко-методичког образовања наставника који је упутио Учитељски факултет у Ужицу, и дала позитивно мишљење на наведени програм који је упућен надлежним органима Универзитета на даљу процедуру. У оквиру тачке – Питања и предлози – чланови Комисије су разматрали неопходне кораке које треба спровести у циљу припреме документације за акредитацију Универзитета у Крагујевцу.</w:t>
      </w:r>
    </w:p>
    <w:p w:rsidR="002D1ACB" w:rsidRPr="002D1ACB" w:rsidRDefault="002D1ACB" w:rsidP="002E575D">
      <w:pPr>
        <w:pStyle w:val="ListParagraph"/>
        <w:numPr>
          <w:ilvl w:val="0"/>
          <w:numId w:val="27"/>
        </w:numPr>
        <w:jc w:val="both"/>
        <w:rPr>
          <w:lang w:val="sr-Cyrl-RS"/>
        </w:rPr>
      </w:pPr>
      <w:r w:rsidRPr="002D1ACB">
        <w:rPr>
          <w:b/>
          <w:lang w:val="sr-Cyrl-RS"/>
        </w:rPr>
        <w:t>На другој седници</w:t>
      </w:r>
      <w:r w:rsidRPr="002D1ACB">
        <w:rPr>
          <w:lang w:val="sr-Cyrl-RS"/>
        </w:rPr>
        <w:t xml:space="preserve"> одржаној 26.02.2014. године Комисија за обезбеђење квалитета Универзитета у Крагујевцу је, у циљу припреме неопходне документације за предстојећи циклус акредитације Универзитета у Крагујевцу и сачињавања Извештаја о самовредновању, утврдила предлог Стратегије обезбеђења квалитета на Универзитету у Крагујевцу који садржи мере за обезбеђење квалитета, области обезбеђења квалитета, опредељење високошколске установе да непрекидно ради на унапређењу квалитета својих програма, опредељење за изградњу организационе културе квалитета, повезаност образовне, научноистраживачке, уметничке и стручне делатност и упутила предлог Савету Универзитета у Крагујевцу на даљу надлежност.</w:t>
      </w:r>
    </w:p>
    <w:p w:rsidR="002D1ACB" w:rsidRPr="002D1ACB" w:rsidRDefault="002D1ACB" w:rsidP="002E575D">
      <w:pPr>
        <w:pStyle w:val="ListParagraph"/>
        <w:numPr>
          <w:ilvl w:val="0"/>
          <w:numId w:val="27"/>
        </w:numPr>
        <w:jc w:val="both"/>
        <w:rPr>
          <w:lang w:val="sr-Cyrl-RS"/>
        </w:rPr>
      </w:pPr>
      <w:r w:rsidRPr="002D1ACB">
        <w:rPr>
          <w:b/>
          <w:lang w:val="sr-Cyrl-RS"/>
        </w:rPr>
        <w:t>Трећа седница</w:t>
      </w:r>
      <w:r w:rsidRPr="002D1ACB">
        <w:rPr>
          <w:lang w:val="sr-Cyrl-RS"/>
        </w:rPr>
        <w:t xml:space="preserve"> Комисије за обезбеђење квалитета одржана је 13.03.2014. године. На поменутој седници разматрани су материјали које је упутио Правни факултет у Крагујевцу, а који се односе на измене студијског програма основних, мастер и докторских академских студија. Комисија за обезбеђење </w:t>
      </w:r>
      <w:r w:rsidRPr="002D1ACB">
        <w:rPr>
          <w:lang w:val="sr-Cyrl-RS"/>
        </w:rPr>
        <w:lastRenderedPageBreak/>
        <w:t>квалитета је дала позитивно мишљење на упућене материјале, и проследила надлежним органима Универзитета на даљу процедуру.</w:t>
      </w:r>
    </w:p>
    <w:p w:rsidR="002D1ACB" w:rsidRPr="002D1ACB" w:rsidRDefault="002D1ACB" w:rsidP="002E575D">
      <w:pPr>
        <w:pStyle w:val="ListParagraph"/>
        <w:numPr>
          <w:ilvl w:val="0"/>
          <w:numId w:val="27"/>
        </w:numPr>
        <w:jc w:val="both"/>
        <w:rPr>
          <w:lang w:val="sr-Cyrl-RS"/>
        </w:rPr>
      </w:pPr>
      <w:r w:rsidRPr="002D1ACB">
        <w:rPr>
          <w:b/>
          <w:lang w:val="sr-Cyrl-RS"/>
        </w:rPr>
        <w:t>На четвртој седници</w:t>
      </w:r>
      <w:r w:rsidRPr="002D1ACB">
        <w:rPr>
          <w:lang w:val="sr-Cyrl-RS"/>
        </w:rPr>
        <w:t xml:space="preserve"> која је одржана 11.04.2014. године, Комисија за обезбеђење квалитета је усвојила Акциони план за спровођење Стратегије обезбеђења квалитета који има за циљ да ближе утврди мере и активности које ће бити предузете за правовремено остварење циљева Стратегије обезбеђења квалитета.</w:t>
      </w:r>
    </w:p>
    <w:p w:rsidR="002D1ACB" w:rsidRPr="002D1ACB" w:rsidRDefault="002D1ACB" w:rsidP="002E575D">
      <w:pPr>
        <w:pStyle w:val="ListParagraph"/>
        <w:numPr>
          <w:ilvl w:val="0"/>
          <w:numId w:val="27"/>
        </w:numPr>
        <w:jc w:val="both"/>
        <w:rPr>
          <w:lang w:val="sr-Cyrl-RS"/>
        </w:rPr>
      </w:pPr>
      <w:r w:rsidRPr="002D1ACB">
        <w:rPr>
          <w:b/>
          <w:lang w:val="sr-Cyrl-RS"/>
        </w:rPr>
        <w:t>На петој седници</w:t>
      </w:r>
      <w:r w:rsidRPr="002D1ACB">
        <w:rPr>
          <w:lang w:val="sr-Cyrl-RS"/>
        </w:rPr>
        <w:t xml:space="preserve"> која је одржана 16.04.2014. године, Комисија је разматрала предлог измена и допуна студијског програма основних академских студија Грађевинско инжењерство који је упутио Факултет за машинство и грађевинарство у Краљеву, и дала позитивно мишљење на наведени материјал који је упућен надлежним органима Универзитета на даљу процедуру. </w:t>
      </w:r>
    </w:p>
    <w:p w:rsidR="002D1ACB" w:rsidRPr="002D1ACB" w:rsidRDefault="002D1ACB" w:rsidP="002E575D">
      <w:pPr>
        <w:pStyle w:val="ListParagraph"/>
        <w:numPr>
          <w:ilvl w:val="0"/>
          <w:numId w:val="27"/>
        </w:numPr>
        <w:jc w:val="both"/>
        <w:rPr>
          <w:lang w:val="sr-Cyrl-RS"/>
        </w:rPr>
      </w:pPr>
      <w:r w:rsidRPr="002D1ACB">
        <w:rPr>
          <w:lang w:val="sr-Cyrl-RS"/>
        </w:rPr>
        <w:t>На овој седници, Комисија је усвојила и Извештај о самовредновању Универзитета у Крагујевцу, у циљу предстојеће спољашње провере квалитета и акредитације Универзитета у Крагујевцу, који је упућен Сенату Универзитета у Крагујевцу на даљу надлежност. У оквиру разматрања Извештаја о самовредновању, Комисија је усвојила и прихватила Закључак Поткомисије за спровођење самовредновања са предлогом мера и активности за унапређење квалитета на Универзитету у Крагујевцу.</w:t>
      </w:r>
    </w:p>
    <w:p w:rsidR="002D1ACB" w:rsidRPr="002D1ACB" w:rsidRDefault="002D1ACB" w:rsidP="002E575D">
      <w:pPr>
        <w:pStyle w:val="ListParagraph"/>
        <w:numPr>
          <w:ilvl w:val="0"/>
          <w:numId w:val="27"/>
        </w:numPr>
        <w:jc w:val="both"/>
        <w:rPr>
          <w:lang w:val="sr-Cyrl-CS"/>
        </w:rPr>
      </w:pPr>
      <w:r w:rsidRPr="002D1ACB">
        <w:rPr>
          <w:b/>
          <w:lang w:val="sr-Cyrl-RS"/>
        </w:rPr>
        <w:t>Шеста седница</w:t>
      </w:r>
      <w:r w:rsidRPr="002D1ACB">
        <w:rPr>
          <w:lang w:val="sr-Cyrl-RS"/>
        </w:rPr>
        <w:t xml:space="preserve"> одржана је 12.05.2014. године. На овој седници разматрани су материјали који које је упутио Факултет техничких наука у Чачку и Факултет инжењерских наука. </w:t>
      </w:r>
      <w:r w:rsidRPr="002D1ACB">
        <w:rPr>
          <w:lang w:val="sr-Cyrl-CS"/>
        </w:rPr>
        <w:t xml:space="preserve">Комисија за обезбеђење квалитета је разматрала предлог новог студијског програма докторских академских студија – </w:t>
      </w:r>
      <w:r w:rsidRPr="002D1ACB">
        <w:rPr>
          <w:i/>
          <w:lang w:val="sr-Cyrl-CS"/>
        </w:rPr>
        <w:t>Примењена математика</w:t>
      </w:r>
      <w:r w:rsidRPr="002D1ACB">
        <w:rPr>
          <w:lang w:val="sr-Cyrl-CS"/>
        </w:rPr>
        <w:t xml:space="preserve">, Факултета техничких наука у Чачку и није дала </w:t>
      </w:r>
      <w:r w:rsidRPr="002D1ACB">
        <w:t xml:space="preserve">позитивно мишљење на </w:t>
      </w:r>
      <w:r w:rsidRPr="002D1ACB">
        <w:rPr>
          <w:b/>
        </w:rPr>
        <w:t>п</w:t>
      </w:r>
      <w:r w:rsidRPr="002D1ACB">
        <w:rPr>
          <w:b/>
          <w:lang w:val="sr-Cyrl-CS"/>
        </w:rPr>
        <w:t>редлог</w:t>
      </w:r>
      <w:r w:rsidRPr="002D1ACB">
        <w:rPr>
          <w:b/>
        </w:rPr>
        <w:t xml:space="preserve"> </w:t>
      </w:r>
      <w:r w:rsidRPr="002D1ACB">
        <w:rPr>
          <w:b/>
          <w:lang w:val="sr-Cyrl-RS"/>
        </w:rPr>
        <w:t xml:space="preserve">студијског програма докторских академских студија – Примењена математика - Факултета техничких наука у Чачку, </w:t>
      </w:r>
      <w:r w:rsidRPr="002D1ACB">
        <w:rPr>
          <w:lang w:val="sr-Cyrl-RS"/>
        </w:rPr>
        <w:t xml:space="preserve">са разлога што наведени студијски програм не испуњава услове за акредитацију у пољу природно-математичких наука. Такође, предложено је </w:t>
      </w:r>
      <w:r w:rsidRPr="002D1ACB">
        <w:rPr>
          <w:lang w:val="sr-Cyrl-CS"/>
        </w:rPr>
        <w:t xml:space="preserve"> надлежном органу Факултета техничких наука у Чачку да документацију наведеног студијског програма измени у смислу промене поља акредитације, с обзиром да предлог студијског програма докторских академских студија Примењена математика, испуњава услове за акредитацију у пољу техничко-технолошких наука (као и на осталим техничким факултетима који су у саставу других </w:t>
      </w:r>
      <w:r w:rsidRPr="002D1ACB">
        <w:rPr>
          <w:lang w:val="sr-Cyrl-RS"/>
        </w:rPr>
        <w:t>у</w:t>
      </w:r>
      <w:r w:rsidRPr="002D1ACB">
        <w:rPr>
          <w:lang w:val="sr-Cyrl-CS"/>
        </w:rPr>
        <w:t>ниверзитета).  Матријали упућени од стране Факултета инжењерских наука добили су позитивно мишљење и упућени су у даљу процедуру.</w:t>
      </w:r>
    </w:p>
    <w:p w:rsidR="002D1ACB" w:rsidRPr="002D1ACB" w:rsidRDefault="002D1ACB" w:rsidP="002E575D">
      <w:pPr>
        <w:pStyle w:val="ListParagraph"/>
        <w:numPr>
          <w:ilvl w:val="0"/>
          <w:numId w:val="27"/>
        </w:numPr>
        <w:jc w:val="both"/>
        <w:rPr>
          <w:lang w:val="sr-Cyrl-CS"/>
        </w:rPr>
      </w:pPr>
      <w:r w:rsidRPr="002D1ACB">
        <w:rPr>
          <w:b/>
          <w:lang w:val="sr-Cyrl-CS"/>
        </w:rPr>
        <w:t>На седмој седници</w:t>
      </w:r>
      <w:r w:rsidRPr="002D1ACB">
        <w:rPr>
          <w:lang w:val="sr-Cyrl-CS"/>
        </w:rPr>
        <w:t xml:space="preserve"> која је одржана 12.06.2014. године разматран је материјал који је упутио Филолошко-уметнички факултет.</w:t>
      </w:r>
      <w:r w:rsidRPr="002D1ACB">
        <w:t xml:space="preserve"> </w:t>
      </w:r>
      <w:r w:rsidRPr="002D1ACB">
        <w:rPr>
          <w:lang w:val="sr-Cyrl-CS"/>
        </w:rPr>
        <w:t>Председник Комисије за обезбеђење квалитета и чланови Комисије дали су позитивно мишљење на предлог измена и допуна студијског програма основних академских студија – Италијански језик и књижевност, Филолошко-уметничког факултета у Крагујевцу, и упутили су материјал у даљу процедуру.</w:t>
      </w:r>
    </w:p>
    <w:p w:rsidR="002D1ACB" w:rsidRPr="002D1ACB" w:rsidRDefault="002D1ACB" w:rsidP="002E575D">
      <w:pPr>
        <w:pStyle w:val="ListParagraph"/>
        <w:numPr>
          <w:ilvl w:val="0"/>
          <w:numId w:val="27"/>
        </w:numPr>
        <w:jc w:val="both"/>
        <w:rPr>
          <w:lang w:val="sr-Latn-RS"/>
        </w:rPr>
      </w:pPr>
      <w:r w:rsidRPr="002D1ACB">
        <w:rPr>
          <w:b/>
          <w:lang w:val="sr-Cyrl-CS"/>
        </w:rPr>
        <w:t>Осма седница</w:t>
      </w:r>
      <w:r w:rsidRPr="002D1ACB">
        <w:rPr>
          <w:lang w:val="sr-Cyrl-CS"/>
        </w:rPr>
        <w:t xml:space="preserve"> одржана је 19.11.2014. године. На седници су разматрани материјали које је упутио Факултет педагошких наука, Факултет за хотелијерство и туризам и Природно-математички факултет. Председник Комисије за обезбеђење квалитета и чланови Комисије су разматрали одлуку о </w:t>
      </w:r>
      <w:r w:rsidRPr="002D1ACB">
        <w:rPr>
          <w:lang w:val="sr-Cyrl-CS"/>
        </w:rPr>
        <w:lastRenderedPageBreak/>
        <w:t>усаглашавању педагошко-психолошко-методичких предмета Факултета педагошких наука у Јагодини.</w:t>
      </w:r>
    </w:p>
    <w:p w:rsidR="002D1ACB" w:rsidRPr="002D1ACB" w:rsidRDefault="002D1ACB" w:rsidP="002E575D">
      <w:pPr>
        <w:pStyle w:val="ListParagraph"/>
        <w:numPr>
          <w:ilvl w:val="0"/>
          <w:numId w:val="27"/>
        </w:numPr>
        <w:jc w:val="both"/>
        <w:rPr>
          <w:lang w:val="sr-Cyrl-CS"/>
        </w:rPr>
      </w:pPr>
      <w:r w:rsidRPr="002D1ACB">
        <w:rPr>
          <w:lang w:val="sr-Cyrl-CS"/>
        </w:rPr>
        <w:t>Комисија за обезбеђење квалитета је дала позитивно мишљење на предлог одлуке о усаглашавању педагошко-психолошко-методичких предмета Факултета педагошких наука у Јагодини и упутила га на даљу надлежност. Такође, Комисија за обезбеђење квалитета је дала позитивно мишљење на предлог измена и допуна основних академских студија Хотелијерство и туризам, Факултета за хотелијерство и туризам у Врњачкој Бањи и упутила га на даљу надлежност, као и за</w:t>
      </w:r>
      <w:r w:rsidRPr="002D1ACB">
        <w:t xml:space="preserve"> </w:t>
      </w:r>
      <w:r w:rsidRPr="002D1ACB">
        <w:rPr>
          <w:lang w:val="sr-Cyrl-CS"/>
        </w:rPr>
        <w:t>предлог студијског програма мастер академских студија Биологије – Молекуларна биологија, Природно-математичког факултета у Крагујевцу и упутила га на даљу надлежност.</w:t>
      </w:r>
    </w:p>
    <w:p w:rsidR="002D1ACB" w:rsidRPr="002D1ACB" w:rsidRDefault="002D1ACB" w:rsidP="002D1ACB">
      <w:pPr>
        <w:pStyle w:val="ListParagraph"/>
        <w:ind w:left="1069"/>
        <w:jc w:val="both"/>
        <w:rPr>
          <w:lang w:val="sr-Latn-RS"/>
        </w:rPr>
      </w:pPr>
    </w:p>
    <w:p w:rsidR="002D1ACB" w:rsidRPr="00D154D9" w:rsidRDefault="002D1ACB" w:rsidP="00D154D9">
      <w:pPr>
        <w:ind w:firstLine="709"/>
        <w:jc w:val="both"/>
        <w:rPr>
          <w:rFonts w:ascii="Times New Roman" w:hAnsi="Times New Roman"/>
          <w:sz w:val="24"/>
          <w:szCs w:val="24"/>
        </w:rPr>
      </w:pPr>
      <w:r w:rsidRPr="00D154D9">
        <w:rPr>
          <w:rFonts w:ascii="Times New Roman" w:hAnsi="Times New Roman"/>
          <w:sz w:val="24"/>
          <w:szCs w:val="24"/>
          <w:lang w:val="sr-Cyrl-CS"/>
        </w:rPr>
        <w:t>Комисија за акредитацију и проверу квалитета Републике Србије је, на седници одржаној 14.11.2014. године, донела Уверење о акредитацији Универзитета у Крагујевцу, број 612-00-01104/2014-04.</w:t>
      </w:r>
    </w:p>
    <w:p w:rsidR="009E66DC" w:rsidRDefault="009E66DC" w:rsidP="007536CF">
      <w:pPr>
        <w:tabs>
          <w:tab w:val="num" w:pos="426"/>
        </w:tabs>
        <w:spacing w:after="0" w:line="240" w:lineRule="auto"/>
        <w:ind w:left="360" w:hanging="360"/>
        <w:jc w:val="both"/>
        <w:rPr>
          <w:rFonts w:ascii="Verdana" w:hAnsi="Verdana"/>
          <w:b/>
          <w:i/>
          <w:sz w:val="20"/>
          <w:szCs w:val="20"/>
        </w:rPr>
      </w:pPr>
    </w:p>
    <w:p w:rsidR="007536CF" w:rsidRPr="00D154D9" w:rsidRDefault="007536CF" w:rsidP="007536CF">
      <w:pPr>
        <w:tabs>
          <w:tab w:val="num" w:pos="426"/>
        </w:tabs>
        <w:spacing w:after="0" w:line="240" w:lineRule="auto"/>
        <w:ind w:left="360" w:hanging="360"/>
        <w:jc w:val="both"/>
        <w:rPr>
          <w:rFonts w:ascii="Times New Roman" w:hAnsi="Times New Roman"/>
          <w:b/>
          <w:i/>
          <w:sz w:val="28"/>
          <w:szCs w:val="28"/>
          <w:lang w:val="sr-Cyrl-CS"/>
        </w:rPr>
      </w:pPr>
      <w:r w:rsidRPr="00D154D9">
        <w:rPr>
          <w:rFonts w:ascii="Times New Roman" w:hAnsi="Times New Roman"/>
          <w:b/>
          <w:i/>
          <w:sz w:val="28"/>
          <w:szCs w:val="28"/>
          <w:lang w:val="sr-Cyrl-CS"/>
        </w:rPr>
        <w:t>2.</w:t>
      </w:r>
      <w:r w:rsidRPr="00D154D9">
        <w:rPr>
          <w:rFonts w:ascii="Times New Roman" w:hAnsi="Times New Roman"/>
          <w:b/>
          <w:i/>
          <w:sz w:val="28"/>
          <w:szCs w:val="28"/>
        </w:rPr>
        <w:t xml:space="preserve">3 </w:t>
      </w:r>
      <w:r w:rsidRPr="00D154D9">
        <w:rPr>
          <w:rFonts w:ascii="Times New Roman" w:hAnsi="Times New Roman"/>
          <w:b/>
          <w:i/>
          <w:sz w:val="28"/>
          <w:szCs w:val="28"/>
          <w:lang w:val="sr-Cyrl-CS"/>
        </w:rPr>
        <w:t>Активности на спров</w:t>
      </w:r>
      <w:r w:rsidR="00507943" w:rsidRPr="00D154D9">
        <w:rPr>
          <w:rFonts w:ascii="Times New Roman" w:hAnsi="Times New Roman"/>
          <w:b/>
          <w:i/>
          <w:sz w:val="28"/>
          <w:szCs w:val="28"/>
        </w:rPr>
        <w:t>еденом</w:t>
      </w:r>
      <w:r w:rsidRPr="00D154D9">
        <w:rPr>
          <w:rFonts w:ascii="Times New Roman" w:hAnsi="Times New Roman"/>
          <w:b/>
          <w:i/>
          <w:sz w:val="28"/>
          <w:szCs w:val="28"/>
          <w:lang w:val="sr-Cyrl-CS"/>
        </w:rPr>
        <w:t xml:space="preserve"> упис</w:t>
      </w:r>
      <w:r w:rsidR="00507943" w:rsidRPr="00D154D9">
        <w:rPr>
          <w:rFonts w:ascii="Times New Roman" w:hAnsi="Times New Roman"/>
          <w:b/>
          <w:i/>
          <w:sz w:val="28"/>
          <w:szCs w:val="28"/>
        </w:rPr>
        <w:t>у</w:t>
      </w:r>
      <w:r w:rsidRPr="00D154D9">
        <w:rPr>
          <w:rFonts w:ascii="Times New Roman" w:hAnsi="Times New Roman"/>
          <w:b/>
          <w:i/>
          <w:sz w:val="28"/>
          <w:szCs w:val="28"/>
          <w:lang w:val="sr-Cyrl-CS"/>
        </w:rPr>
        <w:t xml:space="preserve"> </w:t>
      </w:r>
      <w:r w:rsidR="00507943" w:rsidRPr="00D154D9">
        <w:rPr>
          <w:rFonts w:ascii="Times New Roman" w:hAnsi="Times New Roman"/>
          <w:b/>
          <w:i/>
          <w:sz w:val="28"/>
          <w:szCs w:val="28"/>
        </w:rPr>
        <w:t xml:space="preserve">и резултатима уписа </w:t>
      </w:r>
      <w:r w:rsidRPr="00D154D9">
        <w:rPr>
          <w:rFonts w:ascii="Times New Roman" w:hAnsi="Times New Roman"/>
          <w:b/>
          <w:i/>
          <w:sz w:val="28"/>
          <w:szCs w:val="28"/>
          <w:lang w:val="sr-Cyrl-CS"/>
        </w:rPr>
        <w:t xml:space="preserve">студената </w:t>
      </w:r>
    </w:p>
    <w:p w:rsidR="007536CF" w:rsidRPr="00D154D9" w:rsidRDefault="007536CF" w:rsidP="007536CF">
      <w:pPr>
        <w:spacing w:after="0" w:line="240" w:lineRule="auto"/>
        <w:jc w:val="both"/>
        <w:rPr>
          <w:rFonts w:ascii="Times New Roman" w:hAnsi="Times New Roman"/>
          <w:b/>
          <w:i/>
          <w:sz w:val="28"/>
          <w:szCs w:val="28"/>
          <w:lang w:val="sr-Cyrl-CS"/>
        </w:rPr>
      </w:pPr>
      <w:r w:rsidRPr="00D154D9">
        <w:rPr>
          <w:rFonts w:ascii="Times New Roman" w:hAnsi="Times New Roman"/>
          <w:b/>
          <w:i/>
          <w:sz w:val="28"/>
          <w:szCs w:val="28"/>
          <w:lang w:val="sr-Cyrl-CS"/>
        </w:rPr>
        <w:t>на све врсте и нивое</w:t>
      </w:r>
      <w:r w:rsidR="00507943" w:rsidRPr="00D154D9">
        <w:rPr>
          <w:rFonts w:ascii="Times New Roman" w:hAnsi="Times New Roman"/>
          <w:b/>
          <w:i/>
          <w:sz w:val="28"/>
          <w:szCs w:val="28"/>
          <w:lang w:val="sr-Cyrl-CS"/>
        </w:rPr>
        <w:t xml:space="preserve"> студија </w:t>
      </w:r>
    </w:p>
    <w:p w:rsidR="007536CF" w:rsidRDefault="007536CF" w:rsidP="007536CF">
      <w:pPr>
        <w:spacing w:after="0" w:line="240" w:lineRule="auto"/>
        <w:jc w:val="both"/>
        <w:rPr>
          <w:rFonts w:ascii="Verdana" w:hAnsi="Verdana"/>
          <w:b/>
          <w:i/>
          <w:sz w:val="20"/>
          <w:szCs w:val="20"/>
        </w:rPr>
      </w:pPr>
    </w:p>
    <w:p w:rsidR="00E426A7" w:rsidRDefault="00E426A7" w:rsidP="007536CF">
      <w:pPr>
        <w:spacing w:after="0" w:line="240" w:lineRule="auto"/>
        <w:jc w:val="both"/>
        <w:rPr>
          <w:rFonts w:ascii="Verdana" w:hAnsi="Verdana"/>
          <w:b/>
          <w:i/>
          <w:sz w:val="20"/>
          <w:szCs w:val="20"/>
        </w:rPr>
      </w:pPr>
    </w:p>
    <w:p w:rsidR="006778D1" w:rsidRPr="006778D1" w:rsidRDefault="006778D1" w:rsidP="006778D1">
      <w:pPr>
        <w:spacing w:after="0" w:line="240" w:lineRule="auto"/>
        <w:jc w:val="both"/>
        <w:rPr>
          <w:rFonts w:ascii="Times New Roman" w:hAnsi="Times New Roman"/>
          <w:b/>
          <w:i/>
          <w:sz w:val="24"/>
          <w:szCs w:val="24"/>
          <w:lang w:val="sr-Cyrl-CS"/>
        </w:rPr>
      </w:pPr>
      <w:r>
        <w:rPr>
          <w:rFonts w:ascii="Times New Roman" w:hAnsi="Times New Roman"/>
          <w:b/>
          <w:i/>
          <w:sz w:val="24"/>
          <w:szCs w:val="24"/>
          <w:lang w:val="sr-Cyrl-CS"/>
        </w:rPr>
        <w:t>Активности на спровођењу</w:t>
      </w:r>
      <w:r w:rsidRPr="006778D1">
        <w:rPr>
          <w:rFonts w:ascii="Times New Roman" w:hAnsi="Times New Roman"/>
          <w:b/>
          <w:i/>
          <w:sz w:val="24"/>
          <w:szCs w:val="24"/>
          <w:lang w:val="sr-Cyrl-CS"/>
        </w:rPr>
        <w:t xml:space="preserve"> уписа студената у школској 201</w:t>
      </w:r>
      <w:r w:rsidRPr="006778D1">
        <w:rPr>
          <w:rFonts w:ascii="Times New Roman" w:hAnsi="Times New Roman"/>
          <w:b/>
          <w:i/>
          <w:sz w:val="24"/>
          <w:szCs w:val="24"/>
        </w:rPr>
        <w:t>2</w:t>
      </w:r>
      <w:r w:rsidRPr="006778D1">
        <w:rPr>
          <w:rFonts w:ascii="Times New Roman" w:hAnsi="Times New Roman"/>
          <w:b/>
          <w:i/>
          <w:sz w:val="24"/>
          <w:szCs w:val="24"/>
          <w:lang w:val="sr-Cyrl-CS"/>
        </w:rPr>
        <w:t>/201</w:t>
      </w:r>
      <w:r w:rsidRPr="006778D1">
        <w:rPr>
          <w:rFonts w:ascii="Times New Roman" w:hAnsi="Times New Roman"/>
          <w:b/>
          <w:i/>
          <w:sz w:val="24"/>
          <w:szCs w:val="24"/>
        </w:rPr>
        <w:t>3</w:t>
      </w:r>
      <w:r w:rsidRPr="006778D1">
        <w:rPr>
          <w:rFonts w:ascii="Times New Roman" w:hAnsi="Times New Roman"/>
          <w:b/>
          <w:i/>
          <w:sz w:val="24"/>
          <w:szCs w:val="24"/>
          <w:lang w:val="sr-Cyrl-CS"/>
        </w:rPr>
        <w:t xml:space="preserve">. </w:t>
      </w:r>
      <w:r w:rsidRPr="006778D1">
        <w:rPr>
          <w:rFonts w:ascii="Times New Roman" w:hAnsi="Times New Roman"/>
          <w:b/>
          <w:i/>
          <w:sz w:val="24"/>
          <w:szCs w:val="24"/>
        </w:rPr>
        <w:t>г</w:t>
      </w:r>
      <w:r w:rsidRPr="006778D1">
        <w:rPr>
          <w:rFonts w:ascii="Times New Roman" w:hAnsi="Times New Roman"/>
          <w:b/>
          <w:i/>
          <w:sz w:val="24"/>
          <w:szCs w:val="24"/>
          <w:lang w:val="sr-Cyrl-CS"/>
        </w:rPr>
        <w:t>одини</w:t>
      </w:r>
    </w:p>
    <w:p w:rsidR="00D154D9" w:rsidRDefault="00D154D9" w:rsidP="007536CF">
      <w:pPr>
        <w:spacing w:after="0" w:line="240" w:lineRule="auto"/>
        <w:jc w:val="both"/>
        <w:rPr>
          <w:rFonts w:ascii="Verdana" w:hAnsi="Verdana"/>
          <w:b/>
          <w:i/>
          <w:sz w:val="20"/>
          <w:szCs w:val="20"/>
        </w:rPr>
      </w:pPr>
    </w:p>
    <w:p w:rsidR="00507943" w:rsidRPr="00D154D9" w:rsidRDefault="00507943" w:rsidP="00507943">
      <w:pPr>
        <w:spacing w:after="0" w:line="240" w:lineRule="auto"/>
        <w:ind w:firstLine="720"/>
        <w:jc w:val="both"/>
        <w:rPr>
          <w:rFonts w:ascii="Times New Roman" w:hAnsi="Times New Roman"/>
          <w:sz w:val="24"/>
          <w:szCs w:val="24"/>
        </w:rPr>
      </w:pPr>
      <w:r w:rsidRPr="00D154D9">
        <w:rPr>
          <w:rFonts w:ascii="Times New Roman" w:hAnsi="Times New Roman"/>
          <w:sz w:val="24"/>
          <w:szCs w:val="24"/>
          <w:lang w:val="sr-Cyrl-CS"/>
        </w:rPr>
        <w:t xml:space="preserve">На предлог факултета у саставу Универзитета у Крагујевцу, </w:t>
      </w:r>
      <w:r w:rsidRPr="00D154D9">
        <w:rPr>
          <w:rFonts w:ascii="Times New Roman" w:hAnsi="Times New Roman"/>
          <w:sz w:val="24"/>
          <w:szCs w:val="24"/>
          <w:lang w:val="ru-RU"/>
        </w:rPr>
        <w:t xml:space="preserve">Сенат </w:t>
      </w:r>
      <w:r w:rsidRPr="00D154D9">
        <w:rPr>
          <w:rFonts w:ascii="Times New Roman" w:hAnsi="Times New Roman"/>
          <w:sz w:val="24"/>
          <w:szCs w:val="24"/>
          <w:lang w:val="sr-Cyrl-CS"/>
        </w:rPr>
        <w:t xml:space="preserve">Универзитета </w:t>
      </w:r>
      <w:r w:rsidRPr="00D154D9">
        <w:rPr>
          <w:rFonts w:ascii="Times New Roman" w:hAnsi="Times New Roman"/>
          <w:sz w:val="24"/>
          <w:szCs w:val="24"/>
          <w:lang w:val="ru-RU"/>
        </w:rPr>
        <w:t xml:space="preserve">је </w:t>
      </w:r>
      <w:r w:rsidRPr="00D154D9">
        <w:rPr>
          <w:rFonts w:ascii="Times New Roman" w:hAnsi="Times New Roman"/>
          <w:sz w:val="24"/>
          <w:szCs w:val="24"/>
          <w:lang w:val="sr-Cyrl-CS"/>
        </w:rPr>
        <w:t xml:space="preserve">на седници одржаној 01. марта 2012. године,  </w:t>
      </w:r>
      <w:r w:rsidRPr="00D154D9">
        <w:rPr>
          <w:rFonts w:ascii="Times New Roman" w:hAnsi="Times New Roman"/>
          <w:sz w:val="24"/>
          <w:szCs w:val="24"/>
          <w:lang w:val="ru-RU"/>
        </w:rPr>
        <w:t xml:space="preserve">донео </w:t>
      </w:r>
      <w:r w:rsidRPr="00D154D9">
        <w:rPr>
          <w:rFonts w:ascii="Times New Roman" w:hAnsi="Times New Roman"/>
          <w:sz w:val="24"/>
          <w:szCs w:val="24"/>
          <w:lang w:val="sr-Cyrl-CS"/>
        </w:rPr>
        <w:t>О</w:t>
      </w:r>
      <w:r w:rsidRPr="00D154D9">
        <w:rPr>
          <w:rFonts w:ascii="Times New Roman" w:hAnsi="Times New Roman"/>
          <w:sz w:val="24"/>
          <w:szCs w:val="24"/>
          <w:lang w:val="ru-RU"/>
        </w:rPr>
        <w:t xml:space="preserve">длуку о </w:t>
      </w:r>
      <w:r w:rsidRPr="00D154D9">
        <w:rPr>
          <w:rFonts w:ascii="Times New Roman" w:hAnsi="Times New Roman"/>
          <w:sz w:val="24"/>
          <w:szCs w:val="24"/>
          <w:lang w:val="sr-Cyrl-CS"/>
        </w:rPr>
        <w:t xml:space="preserve">утврђивању </w:t>
      </w:r>
      <w:r w:rsidRPr="00D154D9">
        <w:rPr>
          <w:rFonts w:ascii="Times New Roman" w:hAnsi="Times New Roman"/>
          <w:sz w:val="24"/>
          <w:szCs w:val="24"/>
          <w:lang w:val="ru-RU"/>
        </w:rPr>
        <w:t>број</w:t>
      </w:r>
      <w:r w:rsidRPr="00D154D9">
        <w:rPr>
          <w:rFonts w:ascii="Times New Roman" w:hAnsi="Times New Roman"/>
          <w:sz w:val="24"/>
          <w:szCs w:val="24"/>
          <w:lang w:val="sr-Cyrl-CS"/>
        </w:rPr>
        <w:t>а</w:t>
      </w:r>
      <w:r w:rsidRPr="00D154D9">
        <w:rPr>
          <w:rFonts w:ascii="Times New Roman" w:hAnsi="Times New Roman"/>
          <w:sz w:val="24"/>
          <w:szCs w:val="24"/>
          <w:lang w:val="ru-RU"/>
        </w:rPr>
        <w:t xml:space="preserve"> студената</w:t>
      </w:r>
      <w:r w:rsidRPr="00D154D9">
        <w:rPr>
          <w:rFonts w:ascii="Times New Roman" w:hAnsi="Times New Roman"/>
          <w:sz w:val="24"/>
          <w:szCs w:val="24"/>
          <w:lang w:val="sr-Cyrl-CS"/>
        </w:rPr>
        <w:t xml:space="preserve"> за упис у прву годину свих врста и нивоа студија на акредитоване студијске програме који се реализују на факултетима Универзитета у Крагујевцу за школску 2012/2013. </w:t>
      </w:r>
      <w:r w:rsidRPr="00D154D9">
        <w:rPr>
          <w:rFonts w:ascii="Times New Roman" w:hAnsi="Times New Roman"/>
          <w:sz w:val="24"/>
          <w:szCs w:val="24"/>
        </w:rPr>
        <w:t>г</w:t>
      </w:r>
      <w:r w:rsidRPr="00D154D9">
        <w:rPr>
          <w:rFonts w:ascii="Times New Roman" w:hAnsi="Times New Roman"/>
          <w:sz w:val="24"/>
          <w:szCs w:val="24"/>
          <w:lang w:val="sr-Cyrl-CS"/>
        </w:rPr>
        <w:t>одину</w:t>
      </w:r>
      <w:r w:rsidRPr="00D154D9">
        <w:rPr>
          <w:rFonts w:ascii="Times New Roman" w:hAnsi="Times New Roman"/>
          <w:sz w:val="24"/>
          <w:szCs w:val="24"/>
        </w:rPr>
        <w:t>.</w:t>
      </w:r>
    </w:p>
    <w:p w:rsidR="00507943" w:rsidRPr="00D154D9" w:rsidRDefault="00507943" w:rsidP="007536CF">
      <w:pPr>
        <w:spacing w:after="0" w:line="240" w:lineRule="auto"/>
        <w:jc w:val="both"/>
        <w:rPr>
          <w:rFonts w:ascii="Times New Roman" w:hAnsi="Times New Roman"/>
          <w:b/>
          <w:i/>
          <w:sz w:val="24"/>
          <w:szCs w:val="24"/>
        </w:rPr>
      </w:pPr>
    </w:p>
    <w:p w:rsidR="00E426A7" w:rsidRPr="006778D1" w:rsidRDefault="00E426A7" w:rsidP="00E426A7">
      <w:pPr>
        <w:pStyle w:val="ListParagraph"/>
        <w:ind w:left="1080"/>
        <w:rPr>
          <w:b/>
          <w:i/>
          <w:lang w:val="sr-Cyrl-CS"/>
        </w:rPr>
      </w:pPr>
    </w:p>
    <w:p w:rsidR="006778D1" w:rsidRDefault="00E426A7" w:rsidP="00E426A7">
      <w:pPr>
        <w:ind w:left="720" w:firstLine="414"/>
        <w:rPr>
          <w:b/>
          <w:i/>
          <w:lang w:val="sr-Cyrl-CS"/>
        </w:rPr>
      </w:pPr>
      <w:r>
        <w:rPr>
          <w:noProof/>
        </w:rPr>
        <w:drawing>
          <wp:inline distT="0" distB="0" distL="0" distR="0" wp14:anchorId="7692A4B4" wp14:editId="72C57A42">
            <wp:extent cx="4413871" cy="2809872"/>
            <wp:effectExtent l="0" t="0" r="6350" b="0"/>
            <wp:docPr id="64" name="Picture 64" descr="D:\RADNI\gfdgfdgfdgfdgdf\11 stud.upis\DSCN0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RADNI\gfdgfdgfdgfdgdf\11 stud.upis\DSCN043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1018" cy="2827154"/>
                    </a:xfrm>
                    <a:prstGeom prst="rect">
                      <a:avLst/>
                    </a:prstGeom>
                    <a:noFill/>
                    <a:ln>
                      <a:noFill/>
                    </a:ln>
                  </pic:spPr>
                </pic:pic>
              </a:graphicData>
            </a:graphic>
          </wp:inline>
        </w:drawing>
      </w:r>
    </w:p>
    <w:p w:rsidR="00163163" w:rsidRPr="00163163" w:rsidRDefault="00163163" w:rsidP="00163163">
      <w:pPr>
        <w:jc w:val="center"/>
        <w:rPr>
          <w:lang w:val="sr-Cyrl-CS"/>
        </w:rPr>
      </w:pPr>
    </w:p>
    <w:p w:rsidR="00E426A7" w:rsidRPr="00E426A7" w:rsidRDefault="00E426A7" w:rsidP="00E426A7">
      <w:pPr>
        <w:pStyle w:val="ListParagraph"/>
        <w:numPr>
          <w:ilvl w:val="0"/>
          <w:numId w:val="66"/>
        </w:numPr>
        <w:rPr>
          <w:b/>
          <w:i/>
          <w:lang w:val="sr-Cyrl-CS"/>
        </w:rPr>
      </w:pPr>
      <w:r w:rsidRPr="006778D1">
        <w:rPr>
          <w:b/>
          <w:i/>
          <w:lang w:val="sr-Cyrl-CS"/>
        </w:rPr>
        <w:t>Упис на основне академске, интегрисане академске и основне струковне студије</w:t>
      </w:r>
    </w:p>
    <w:p w:rsidR="00E426A7" w:rsidRDefault="00E426A7" w:rsidP="00507943">
      <w:pPr>
        <w:spacing w:after="0" w:line="240" w:lineRule="auto"/>
        <w:ind w:firstLine="720"/>
        <w:jc w:val="both"/>
        <w:rPr>
          <w:rFonts w:ascii="Times New Roman" w:hAnsi="Times New Roman"/>
          <w:sz w:val="24"/>
          <w:szCs w:val="24"/>
        </w:rPr>
      </w:pPr>
    </w:p>
    <w:p w:rsidR="00507943" w:rsidRPr="00D154D9" w:rsidRDefault="00507943" w:rsidP="00507943">
      <w:pPr>
        <w:spacing w:after="0" w:line="240" w:lineRule="auto"/>
        <w:ind w:firstLine="720"/>
        <w:jc w:val="both"/>
        <w:rPr>
          <w:rFonts w:ascii="Times New Roman" w:hAnsi="Times New Roman"/>
          <w:sz w:val="24"/>
          <w:szCs w:val="24"/>
        </w:rPr>
      </w:pPr>
      <w:r w:rsidRPr="00D154D9">
        <w:rPr>
          <w:rFonts w:ascii="Times New Roman" w:hAnsi="Times New Roman"/>
          <w:sz w:val="24"/>
          <w:szCs w:val="24"/>
          <w:lang w:val="sr-Cyrl-CS"/>
        </w:rPr>
        <w:t xml:space="preserve">Стручна служба Ректората </w:t>
      </w:r>
      <w:r w:rsidRPr="00D154D9">
        <w:rPr>
          <w:rFonts w:ascii="Times New Roman" w:hAnsi="Times New Roman"/>
          <w:sz w:val="24"/>
          <w:szCs w:val="24"/>
        </w:rPr>
        <w:t xml:space="preserve">је по </w:t>
      </w:r>
      <w:r w:rsidRPr="00D154D9">
        <w:rPr>
          <w:rFonts w:ascii="Times New Roman" w:hAnsi="Times New Roman"/>
          <w:sz w:val="24"/>
          <w:szCs w:val="24"/>
          <w:lang w:val="sr-Cyrl-CS"/>
        </w:rPr>
        <w:t>завршетку првог</w:t>
      </w:r>
      <w:r w:rsidRPr="00D154D9">
        <w:rPr>
          <w:rFonts w:ascii="Times New Roman" w:hAnsi="Times New Roman"/>
          <w:sz w:val="24"/>
          <w:szCs w:val="24"/>
        </w:rPr>
        <w:t xml:space="preserve"> и другог </w:t>
      </w:r>
      <w:r w:rsidRPr="00D154D9">
        <w:rPr>
          <w:rFonts w:ascii="Times New Roman" w:hAnsi="Times New Roman"/>
          <w:sz w:val="24"/>
          <w:szCs w:val="24"/>
          <w:lang w:val="sr-Cyrl-CS"/>
        </w:rPr>
        <w:t xml:space="preserve">уписног рока на </w:t>
      </w:r>
      <w:r w:rsidRPr="00D154D9">
        <w:rPr>
          <w:rFonts w:ascii="Times New Roman" w:hAnsi="Times New Roman"/>
          <w:sz w:val="24"/>
          <w:szCs w:val="24"/>
        </w:rPr>
        <w:t>ф</w:t>
      </w:r>
      <w:r w:rsidRPr="00D154D9">
        <w:rPr>
          <w:rFonts w:ascii="Times New Roman" w:hAnsi="Times New Roman"/>
          <w:sz w:val="24"/>
          <w:szCs w:val="24"/>
          <w:lang w:val="sr-Cyrl-CS"/>
        </w:rPr>
        <w:t>акултет</w:t>
      </w:r>
      <w:r w:rsidRPr="00D154D9">
        <w:rPr>
          <w:rFonts w:ascii="Times New Roman" w:hAnsi="Times New Roman"/>
          <w:sz w:val="24"/>
          <w:szCs w:val="24"/>
        </w:rPr>
        <w:t>има</w:t>
      </w:r>
      <w:r w:rsidRPr="00D154D9">
        <w:rPr>
          <w:rFonts w:ascii="Times New Roman" w:hAnsi="Times New Roman"/>
          <w:sz w:val="24"/>
          <w:szCs w:val="24"/>
          <w:lang w:val="sr-Cyrl-CS"/>
        </w:rPr>
        <w:t xml:space="preserve"> Универзитета у Крагујевцу</w:t>
      </w:r>
      <w:r w:rsidR="00E426A7">
        <w:rPr>
          <w:rFonts w:ascii="Times New Roman" w:hAnsi="Times New Roman"/>
          <w:sz w:val="24"/>
          <w:szCs w:val="24"/>
        </w:rPr>
        <w:t xml:space="preserve"> у </w:t>
      </w:r>
      <w:r w:rsidR="00E426A7" w:rsidRPr="00D154D9">
        <w:rPr>
          <w:rFonts w:ascii="Times New Roman" w:hAnsi="Times New Roman"/>
          <w:sz w:val="24"/>
          <w:szCs w:val="24"/>
          <w:lang w:val="sr-Cyrl-CS"/>
        </w:rPr>
        <w:t>школск</w:t>
      </w:r>
      <w:r w:rsidR="00E426A7">
        <w:rPr>
          <w:rFonts w:ascii="Times New Roman" w:hAnsi="Times New Roman"/>
          <w:sz w:val="24"/>
          <w:szCs w:val="24"/>
        </w:rPr>
        <w:t>ој</w:t>
      </w:r>
      <w:r w:rsidR="00E426A7" w:rsidRPr="00D154D9">
        <w:rPr>
          <w:rFonts w:ascii="Times New Roman" w:hAnsi="Times New Roman"/>
          <w:sz w:val="24"/>
          <w:szCs w:val="24"/>
          <w:lang w:val="sr-Cyrl-CS"/>
        </w:rPr>
        <w:t xml:space="preserve"> 2012/2013. </w:t>
      </w:r>
      <w:r w:rsidR="00E426A7" w:rsidRPr="00D154D9">
        <w:rPr>
          <w:rFonts w:ascii="Times New Roman" w:hAnsi="Times New Roman"/>
          <w:sz w:val="24"/>
          <w:szCs w:val="24"/>
        </w:rPr>
        <w:t>г</w:t>
      </w:r>
      <w:r w:rsidR="00E426A7" w:rsidRPr="00D154D9">
        <w:rPr>
          <w:rFonts w:ascii="Times New Roman" w:hAnsi="Times New Roman"/>
          <w:sz w:val="24"/>
          <w:szCs w:val="24"/>
          <w:lang w:val="sr-Cyrl-CS"/>
        </w:rPr>
        <w:t>одину</w:t>
      </w:r>
      <w:r w:rsidRPr="00D154D9">
        <w:rPr>
          <w:rFonts w:ascii="Times New Roman" w:hAnsi="Times New Roman"/>
          <w:sz w:val="24"/>
          <w:szCs w:val="24"/>
        </w:rPr>
        <w:t>,</w:t>
      </w:r>
      <w:r w:rsidRPr="00D154D9">
        <w:rPr>
          <w:rFonts w:ascii="Times New Roman" w:hAnsi="Times New Roman"/>
          <w:sz w:val="24"/>
          <w:szCs w:val="24"/>
          <w:lang w:val="sr-Cyrl-CS"/>
        </w:rPr>
        <w:t xml:space="preserve"> урадила </w:t>
      </w:r>
      <w:r w:rsidRPr="00D154D9">
        <w:rPr>
          <w:rFonts w:ascii="Times New Roman" w:hAnsi="Times New Roman"/>
          <w:sz w:val="24"/>
          <w:szCs w:val="24"/>
        </w:rPr>
        <w:t>анализу података:</w:t>
      </w:r>
      <w:r w:rsidRPr="00D154D9">
        <w:rPr>
          <w:rFonts w:ascii="Times New Roman" w:hAnsi="Times New Roman"/>
          <w:sz w:val="24"/>
          <w:szCs w:val="24"/>
          <w:lang w:val="sr-Cyrl-CS"/>
        </w:rPr>
        <w:t xml:space="preserve"> </w:t>
      </w:r>
    </w:p>
    <w:p w:rsidR="00507943" w:rsidRPr="00D154D9" w:rsidRDefault="00507943" w:rsidP="002E575D">
      <w:pPr>
        <w:numPr>
          <w:ilvl w:val="0"/>
          <w:numId w:val="15"/>
        </w:numPr>
        <w:tabs>
          <w:tab w:val="left" w:pos="993"/>
        </w:tabs>
        <w:spacing w:after="0" w:line="240" w:lineRule="auto"/>
        <w:ind w:left="360" w:firstLine="349"/>
        <w:jc w:val="both"/>
        <w:rPr>
          <w:rFonts w:ascii="Times New Roman" w:hAnsi="Times New Roman"/>
          <w:sz w:val="24"/>
          <w:szCs w:val="24"/>
          <w:lang w:val="sr-Cyrl-CS"/>
        </w:rPr>
      </w:pPr>
      <w:r w:rsidRPr="00D154D9">
        <w:rPr>
          <w:rFonts w:ascii="Times New Roman" w:hAnsi="Times New Roman"/>
          <w:sz w:val="24"/>
          <w:szCs w:val="24"/>
        </w:rPr>
        <w:t xml:space="preserve">о </w:t>
      </w:r>
      <w:r w:rsidRPr="00D154D9">
        <w:rPr>
          <w:rFonts w:ascii="Times New Roman" w:hAnsi="Times New Roman"/>
          <w:sz w:val="24"/>
          <w:szCs w:val="24"/>
          <w:lang w:val="sr-Cyrl-CS"/>
        </w:rPr>
        <w:t>број</w:t>
      </w:r>
      <w:r w:rsidRPr="00D154D9">
        <w:rPr>
          <w:rFonts w:ascii="Times New Roman" w:hAnsi="Times New Roman"/>
          <w:sz w:val="24"/>
          <w:szCs w:val="24"/>
        </w:rPr>
        <w:t>у</w:t>
      </w:r>
      <w:r w:rsidRPr="00D154D9">
        <w:rPr>
          <w:rFonts w:ascii="Times New Roman" w:hAnsi="Times New Roman"/>
          <w:sz w:val="24"/>
          <w:szCs w:val="24"/>
          <w:lang w:val="sr-Cyrl-CS"/>
        </w:rPr>
        <w:t xml:space="preserve"> пријављених </w:t>
      </w:r>
      <w:r w:rsidRPr="00D154D9">
        <w:rPr>
          <w:rFonts w:ascii="Times New Roman" w:hAnsi="Times New Roman"/>
          <w:sz w:val="24"/>
          <w:szCs w:val="24"/>
        </w:rPr>
        <w:t>кандидата за упис,</w:t>
      </w:r>
    </w:p>
    <w:p w:rsidR="00507943" w:rsidRPr="00D154D9" w:rsidRDefault="00507943" w:rsidP="002E575D">
      <w:pPr>
        <w:numPr>
          <w:ilvl w:val="0"/>
          <w:numId w:val="15"/>
        </w:numPr>
        <w:tabs>
          <w:tab w:val="left" w:pos="993"/>
        </w:tabs>
        <w:spacing w:after="0" w:line="240" w:lineRule="auto"/>
        <w:ind w:left="360" w:firstLine="349"/>
        <w:jc w:val="both"/>
        <w:rPr>
          <w:rFonts w:ascii="Times New Roman" w:hAnsi="Times New Roman"/>
          <w:sz w:val="24"/>
          <w:szCs w:val="24"/>
          <w:lang w:val="sr-Cyrl-CS"/>
        </w:rPr>
      </w:pPr>
      <w:r w:rsidRPr="00D154D9">
        <w:rPr>
          <w:rFonts w:ascii="Times New Roman" w:hAnsi="Times New Roman"/>
          <w:sz w:val="24"/>
          <w:szCs w:val="24"/>
        </w:rPr>
        <w:t xml:space="preserve">о броју </w:t>
      </w:r>
      <w:r w:rsidRPr="00D154D9">
        <w:rPr>
          <w:rFonts w:ascii="Times New Roman" w:hAnsi="Times New Roman"/>
          <w:sz w:val="24"/>
          <w:szCs w:val="24"/>
          <w:lang w:val="sr-Cyrl-CS"/>
        </w:rPr>
        <w:t>уписаних студената</w:t>
      </w:r>
      <w:r w:rsidRPr="00D154D9">
        <w:rPr>
          <w:rFonts w:ascii="Times New Roman" w:hAnsi="Times New Roman"/>
          <w:sz w:val="24"/>
          <w:szCs w:val="24"/>
        </w:rPr>
        <w:t>,</w:t>
      </w:r>
    </w:p>
    <w:p w:rsidR="00507943" w:rsidRPr="00D154D9" w:rsidRDefault="00507943" w:rsidP="002E575D">
      <w:pPr>
        <w:numPr>
          <w:ilvl w:val="0"/>
          <w:numId w:val="15"/>
        </w:numPr>
        <w:tabs>
          <w:tab w:val="left" w:pos="993"/>
        </w:tabs>
        <w:spacing w:after="0" w:line="240" w:lineRule="auto"/>
        <w:ind w:left="360" w:firstLine="349"/>
        <w:jc w:val="both"/>
        <w:rPr>
          <w:rFonts w:ascii="Times New Roman" w:hAnsi="Times New Roman"/>
          <w:sz w:val="24"/>
          <w:szCs w:val="24"/>
          <w:lang w:val="sr-Cyrl-CS"/>
        </w:rPr>
      </w:pPr>
      <w:r w:rsidRPr="00D154D9">
        <w:rPr>
          <w:rFonts w:ascii="Times New Roman" w:hAnsi="Times New Roman"/>
          <w:sz w:val="24"/>
          <w:szCs w:val="24"/>
        </w:rPr>
        <w:t xml:space="preserve">по </w:t>
      </w:r>
      <w:r w:rsidRPr="00D154D9">
        <w:rPr>
          <w:rFonts w:ascii="Times New Roman" w:hAnsi="Times New Roman"/>
          <w:sz w:val="24"/>
          <w:szCs w:val="24"/>
          <w:lang w:val="sr-Cyrl-CS"/>
        </w:rPr>
        <w:t>мест</w:t>
      </w:r>
      <w:r w:rsidRPr="00D154D9">
        <w:rPr>
          <w:rFonts w:ascii="Times New Roman" w:hAnsi="Times New Roman"/>
          <w:sz w:val="24"/>
          <w:szCs w:val="24"/>
        </w:rPr>
        <w:t>у</w:t>
      </w:r>
      <w:r w:rsidRPr="00D154D9">
        <w:rPr>
          <w:rFonts w:ascii="Times New Roman" w:hAnsi="Times New Roman"/>
          <w:sz w:val="24"/>
          <w:szCs w:val="24"/>
          <w:lang w:val="sr-Cyrl-CS"/>
        </w:rPr>
        <w:t xml:space="preserve"> боравка,</w:t>
      </w:r>
    </w:p>
    <w:p w:rsidR="00507943" w:rsidRPr="00D154D9" w:rsidRDefault="00507943" w:rsidP="002E575D">
      <w:pPr>
        <w:numPr>
          <w:ilvl w:val="0"/>
          <w:numId w:val="15"/>
        </w:numPr>
        <w:tabs>
          <w:tab w:val="left" w:pos="993"/>
        </w:tabs>
        <w:spacing w:after="0" w:line="240" w:lineRule="auto"/>
        <w:ind w:left="360" w:firstLine="349"/>
        <w:jc w:val="both"/>
        <w:rPr>
          <w:rFonts w:ascii="Times New Roman" w:hAnsi="Times New Roman"/>
          <w:sz w:val="24"/>
          <w:szCs w:val="24"/>
          <w:lang w:val="sr-Cyrl-CS"/>
        </w:rPr>
      </w:pPr>
      <w:r w:rsidRPr="00D154D9">
        <w:rPr>
          <w:rFonts w:ascii="Times New Roman" w:hAnsi="Times New Roman"/>
          <w:sz w:val="24"/>
          <w:szCs w:val="24"/>
          <w:lang w:val="sr-Cyrl-CS"/>
        </w:rPr>
        <w:t>по студијским програмима</w:t>
      </w:r>
      <w:r w:rsidRPr="00D154D9">
        <w:rPr>
          <w:rFonts w:ascii="Times New Roman" w:hAnsi="Times New Roman"/>
          <w:sz w:val="24"/>
          <w:szCs w:val="24"/>
        </w:rPr>
        <w:t>,</w:t>
      </w:r>
    </w:p>
    <w:p w:rsidR="00507943" w:rsidRPr="00D154D9" w:rsidRDefault="00507943" w:rsidP="002E575D">
      <w:pPr>
        <w:numPr>
          <w:ilvl w:val="0"/>
          <w:numId w:val="15"/>
        </w:numPr>
        <w:tabs>
          <w:tab w:val="left" w:pos="993"/>
        </w:tabs>
        <w:spacing w:after="0" w:line="240" w:lineRule="auto"/>
        <w:ind w:left="360" w:firstLine="349"/>
        <w:jc w:val="both"/>
        <w:rPr>
          <w:rFonts w:ascii="Times New Roman" w:hAnsi="Times New Roman"/>
          <w:sz w:val="24"/>
          <w:szCs w:val="24"/>
          <w:lang w:val="sr-Cyrl-CS"/>
        </w:rPr>
      </w:pPr>
      <w:r w:rsidRPr="00D154D9">
        <w:rPr>
          <w:rFonts w:ascii="Times New Roman" w:hAnsi="Times New Roman"/>
          <w:sz w:val="24"/>
          <w:szCs w:val="24"/>
        </w:rPr>
        <w:t xml:space="preserve">по </w:t>
      </w:r>
      <w:r w:rsidRPr="00D154D9">
        <w:rPr>
          <w:rFonts w:ascii="Times New Roman" w:hAnsi="Times New Roman"/>
          <w:sz w:val="24"/>
          <w:szCs w:val="24"/>
          <w:lang w:val="sr-Cyrl-CS"/>
        </w:rPr>
        <w:t>начину финансирања</w:t>
      </w:r>
      <w:r w:rsidRPr="00D154D9">
        <w:rPr>
          <w:rFonts w:ascii="Times New Roman" w:hAnsi="Times New Roman"/>
          <w:sz w:val="24"/>
          <w:szCs w:val="24"/>
        </w:rPr>
        <w:t>,</w:t>
      </w:r>
    </w:p>
    <w:p w:rsidR="00507943" w:rsidRPr="00D154D9" w:rsidRDefault="00507943" w:rsidP="002E575D">
      <w:pPr>
        <w:numPr>
          <w:ilvl w:val="0"/>
          <w:numId w:val="15"/>
        </w:numPr>
        <w:tabs>
          <w:tab w:val="left" w:pos="993"/>
        </w:tabs>
        <w:spacing w:after="0" w:line="240" w:lineRule="auto"/>
        <w:ind w:left="360" w:firstLine="349"/>
        <w:jc w:val="both"/>
        <w:rPr>
          <w:rFonts w:ascii="Times New Roman" w:hAnsi="Times New Roman"/>
          <w:sz w:val="24"/>
          <w:szCs w:val="24"/>
          <w:lang w:val="sr-Cyrl-CS"/>
        </w:rPr>
      </w:pPr>
      <w:r w:rsidRPr="00D154D9">
        <w:rPr>
          <w:rFonts w:ascii="Times New Roman" w:hAnsi="Times New Roman"/>
          <w:sz w:val="24"/>
          <w:szCs w:val="24"/>
        </w:rPr>
        <w:t>по полу,</w:t>
      </w:r>
    </w:p>
    <w:p w:rsidR="00507943" w:rsidRPr="00D154D9" w:rsidRDefault="00507943" w:rsidP="002E575D">
      <w:pPr>
        <w:numPr>
          <w:ilvl w:val="0"/>
          <w:numId w:val="15"/>
        </w:numPr>
        <w:tabs>
          <w:tab w:val="left" w:pos="993"/>
        </w:tabs>
        <w:spacing w:after="0" w:line="240" w:lineRule="auto"/>
        <w:ind w:left="360" w:firstLine="349"/>
        <w:jc w:val="both"/>
        <w:rPr>
          <w:rFonts w:ascii="Times New Roman" w:hAnsi="Times New Roman"/>
          <w:sz w:val="24"/>
          <w:szCs w:val="24"/>
          <w:lang w:val="sr-Cyrl-CS"/>
        </w:rPr>
      </w:pPr>
      <w:r w:rsidRPr="00D154D9">
        <w:rPr>
          <w:rFonts w:ascii="Times New Roman" w:hAnsi="Times New Roman"/>
          <w:sz w:val="24"/>
          <w:szCs w:val="24"/>
          <w:lang w:val="sr-Cyrl-CS"/>
        </w:rPr>
        <w:t>по врсти средње школе</w:t>
      </w:r>
      <w:r w:rsidRPr="00D154D9">
        <w:rPr>
          <w:rFonts w:ascii="Times New Roman" w:hAnsi="Times New Roman"/>
          <w:sz w:val="24"/>
          <w:szCs w:val="24"/>
        </w:rPr>
        <w:t>.</w:t>
      </w:r>
    </w:p>
    <w:p w:rsidR="00507943" w:rsidRPr="001E52D5" w:rsidRDefault="00507943" w:rsidP="00507943">
      <w:pPr>
        <w:spacing w:after="0" w:line="240" w:lineRule="auto"/>
        <w:jc w:val="both"/>
        <w:rPr>
          <w:rFonts w:ascii="Verdana" w:hAnsi="Verdana"/>
          <w:sz w:val="20"/>
          <w:szCs w:val="20"/>
        </w:rPr>
      </w:pPr>
    </w:p>
    <w:p w:rsidR="00507943" w:rsidRPr="00D154D9" w:rsidRDefault="00507943" w:rsidP="006778D1">
      <w:pPr>
        <w:spacing w:after="120" w:line="240" w:lineRule="auto"/>
        <w:ind w:firstLine="720"/>
        <w:jc w:val="both"/>
        <w:rPr>
          <w:rFonts w:ascii="Times New Roman" w:hAnsi="Times New Roman"/>
          <w:sz w:val="24"/>
          <w:szCs w:val="24"/>
        </w:rPr>
      </w:pPr>
      <w:r w:rsidRPr="00D154D9">
        <w:rPr>
          <w:rFonts w:ascii="Times New Roman" w:hAnsi="Times New Roman"/>
          <w:sz w:val="24"/>
          <w:szCs w:val="24"/>
          <w:lang w:val="sr-Cyrl-CS"/>
        </w:rPr>
        <w:t>По завршетку првог</w:t>
      </w:r>
      <w:r w:rsidRPr="00D154D9">
        <w:rPr>
          <w:rFonts w:ascii="Times New Roman" w:hAnsi="Times New Roman"/>
          <w:sz w:val="24"/>
          <w:szCs w:val="24"/>
        </w:rPr>
        <w:t xml:space="preserve"> и другог </w:t>
      </w:r>
      <w:r w:rsidRPr="00D154D9">
        <w:rPr>
          <w:rFonts w:ascii="Times New Roman" w:hAnsi="Times New Roman"/>
          <w:sz w:val="24"/>
          <w:szCs w:val="24"/>
          <w:lang w:val="sr-Cyrl-CS"/>
        </w:rPr>
        <w:t>уписног рока на 1</w:t>
      </w:r>
      <w:r w:rsidRPr="00D154D9">
        <w:rPr>
          <w:rFonts w:ascii="Times New Roman" w:hAnsi="Times New Roman"/>
          <w:sz w:val="24"/>
          <w:szCs w:val="24"/>
        </w:rPr>
        <w:t>2</w:t>
      </w:r>
      <w:r w:rsidRPr="00D154D9">
        <w:rPr>
          <w:rFonts w:ascii="Times New Roman" w:hAnsi="Times New Roman"/>
          <w:sz w:val="24"/>
          <w:szCs w:val="24"/>
          <w:lang w:val="sr-Cyrl-CS"/>
        </w:rPr>
        <w:t xml:space="preserve"> факултета Универзитета у Крагујевцу</w:t>
      </w:r>
      <w:r w:rsidRPr="00D154D9">
        <w:rPr>
          <w:rFonts w:ascii="Times New Roman" w:hAnsi="Times New Roman"/>
          <w:sz w:val="24"/>
          <w:szCs w:val="24"/>
        </w:rPr>
        <w:t xml:space="preserve">, на основу поднетог Извештаја о резултатима уписа </w:t>
      </w:r>
      <w:r w:rsidRPr="00D154D9">
        <w:rPr>
          <w:rFonts w:ascii="Times New Roman" w:hAnsi="Times New Roman"/>
          <w:sz w:val="24"/>
          <w:szCs w:val="24"/>
          <w:lang w:val="sr-Cyrl-CS"/>
        </w:rPr>
        <w:t xml:space="preserve">у прву годину основних академских, интегрисаних академских и струковних студија у </w:t>
      </w:r>
      <w:r w:rsidRPr="00D154D9">
        <w:rPr>
          <w:rFonts w:ascii="Times New Roman" w:hAnsi="Times New Roman"/>
          <w:sz w:val="24"/>
          <w:szCs w:val="24"/>
        </w:rPr>
        <w:t>п</w:t>
      </w:r>
      <w:r w:rsidRPr="00D154D9">
        <w:rPr>
          <w:rFonts w:ascii="Times New Roman" w:hAnsi="Times New Roman"/>
          <w:sz w:val="24"/>
          <w:szCs w:val="24"/>
          <w:lang w:val="sr-Cyrl-CS"/>
        </w:rPr>
        <w:t xml:space="preserve">рвом и другом уписном року на факултетима Универзитета у Крагујевцу у школској 2012/2013. </w:t>
      </w:r>
      <w:r w:rsidRPr="00D154D9">
        <w:rPr>
          <w:rFonts w:ascii="Times New Roman" w:hAnsi="Times New Roman"/>
          <w:sz w:val="24"/>
          <w:szCs w:val="24"/>
        </w:rPr>
        <w:t>г</w:t>
      </w:r>
      <w:r w:rsidRPr="00D154D9">
        <w:rPr>
          <w:rFonts w:ascii="Times New Roman" w:hAnsi="Times New Roman"/>
          <w:sz w:val="24"/>
          <w:szCs w:val="24"/>
          <w:lang w:val="sr-Cyrl-CS"/>
        </w:rPr>
        <w:t>одини</w:t>
      </w:r>
      <w:r w:rsidRPr="00D154D9">
        <w:rPr>
          <w:rFonts w:ascii="Times New Roman" w:hAnsi="Times New Roman"/>
          <w:sz w:val="24"/>
          <w:szCs w:val="24"/>
        </w:rPr>
        <w:t>,</w:t>
      </w:r>
      <w:r w:rsidRPr="00D154D9">
        <w:rPr>
          <w:rFonts w:ascii="Times New Roman" w:hAnsi="Times New Roman"/>
          <w:sz w:val="24"/>
          <w:szCs w:val="24"/>
          <w:lang w:val="sr-Cyrl-CS"/>
        </w:rPr>
        <w:t xml:space="preserve"> уписано је укупно </w:t>
      </w:r>
      <w:r w:rsidRPr="00D154D9">
        <w:rPr>
          <w:rFonts w:ascii="Times New Roman" w:eastAsia="MS Mincho" w:hAnsi="Times New Roman"/>
          <w:b/>
          <w:sz w:val="24"/>
          <w:szCs w:val="24"/>
        </w:rPr>
        <w:t xml:space="preserve">2199 </w:t>
      </w:r>
      <w:r w:rsidRPr="00D154D9">
        <w:rPr>
          <w:rFonts w:ascii="Times New Roman" w:hAnsi="Times New Roman"/>
          <w:sz w:val="24"/>
          <w:szCs w:val="24"/>
          <w:lang w:val="sr-Cyrl-CS"/>
        </w:rPr>
        <w:t>студената који се финансирају из буџета или 9</w:t>
      </w:r>
      <w:r w:rsidRPr="00D154D9">
        <w:rPr>
          <w:rFonts w:ascii="Times New Roman" w:hAnsi="Times New Roman"/>
          <w:sz w:val="24"/>
          <w:szCs w:val="24"/>
        </w:rPr>
        <w:t>9</w:t>
      </w:r>
      <w:r w:rsidRPr="00D154D9">
        <w:rPr>
          <w:rFonts w:ascii="Times New Roman" w:hAnsi="Times New Roman"/>
          <w:sz w:val="24"/>
          <w:szCs w:val="24"/>
          <w:lang w:val="sr-Cyrl-CS"/>
        </w:rPr>
        <w:t>,</w:t>
      </w:r>
      <w:r w:rsidRPr="00D154D9">
        <w:rPr>
          <w:rFonts w:ascii="Times New Roman" w:hAnsi="Times New Roman"/>
          <w:sz w:val="24"/>
          <w:szCs w:val="24"/>
        </w:rPr>
        <w:t>95%</w:t>
      </w:r>
      <w:r w:rsidRPr="00D154D9">
        <w:rPr>
          <w:rFonts w:ascii="Times New Roman" w:hAnsi="Times New Roman"/>
          <w:sz w:val="24"/>
          <w:szCs w:val="24"/>
          <w:lang w:val="sr-Cyrl-CS"/>
        </w:rPr>
        <w:t xml:space="preserve"> од одобрене квоте, док је из категорије самофинансирајућих студената уписано </w:t>
      </w:r>
      <w:r w:rsidRPr="00D154D9">
        <w:rPr>
          <w:rFonts w:ascii="Times New Roman" w:hAnsi="Times New Roman"/>
          <w:b/>
          <w:sz w:val="24"/>
          <w:szCs w:val="24"/>
        </w:rPr>
        <w:t>1060</w:t>
      </w:r>
      <w:r w:rsidRPr="00D154D9">
        <w:rPr>
          <w:rFonts w:ascii="Times New Roman" w:hAnsi="Times New Roman"/>
          <w:sz w:val="24"/>
          <w:szCs w:val="24"/>
          <w:lang w:val="sr-Cyrl-CS"/>
        </w:rPr>
        <w:t xml:space="preserve"> или </w:t>
      </w:r>
      <w:r w:rsidRPr="00D154D9">
        <w:rPr>
          <w:rFonts w:ascii="Times New Roman" w:hAnsi="Times New Roman"/>
          <w:sz w:val="24"/>
          <w:szCs w:val="24"/>
        </w:rPr>
        <w:t>91</w:t>
      </w:r>
      <w:r w:rsidRPr="00D154D9">
        <w:rPr>
          <w:rFonts w:ascii="Times New Roman" w:hAnsi="Times New Roman"/>
          <w:sz w:val="24"/>
          <w:szCs w:val="24"/>
          <w:lang w:val="sr-Cyrl-CS"/>
        </w:rPr>
        <w:t>,</w:t>
      </w:r>
      <w:r w:rsidRPr="00D154D9">
        <w:rPr>
          <w:rFonts w:ascii="Times New Roman" w:hAnsi="Times New Roman"/>
          <w:sz w:val="24"/>
          <w:szCs w:val="24"/>
        </w:rPr>
        <w:t>93</w:t>
      </w:r>
      <w:r w:rsidRPr="00D154D9">
        <w:rPr>
          <w:rFonts w:ascii="Times New Roman" w:hAnsi="Times New Roman"/>
          <w:sz w:val="24"/>
          <w:szCs w:val="24"/>
          <w:lang w:val="sr-Cyrl-CS"/>
        </w:rPr>
        <w:t>%</w:t>
      </w:r>
      <w:r w:rsidRPr="00D154D9">
        <w:rPr>
          <w:rFonts w:ascii="Times New Roman" w:hAnsi="Times New Roman"/>
          <w:color w:val="FF0000"/>
          <w:sz w:val="24"/>
          <w:szCs w:val="24"/>
          <w:lang w:val="sr-Cyrl-CS"/>
        </w:rPr>
        <w:t xml:space="preserve"> </w:t>
      </w:r>
      <w:r w:rsidRPr="00D154D9">
        <w:rPr>
          <w:rFonts w:ascii="Times New Roman" w:hAnsi="Times New Roman"/>
          <w:sz w:val="24"/>
          <w:szCs w:val="24"/>
          <w:lang w:val="sr-Cyrl-CS"/>
        </w:rPr>
        <w:t xml:space="preserve">од одобрене квоте. </w:t>
      </w:r>
    </w:p>
    <w:p w:rsidR="00507943" w:rsidRDefault="00507943" w:rsidP="00AC4203">
      <w:pPr>
        <w:pStyle w:val="ListParagraph"/>
        <w:numPr>
          <w:ilvl w:val="0"/>
          <w:numId w:val="66"/>
        </w:numPr>
        <w:spacing w:after="120"/>
        <w:jc w:val="both"/>
        <w:rPr>
          <w:b/>
          <w:i/>
          <w:color w:val="000000"/>
        </w:rPr>
      </w:pPr>
      <w:r w:rsidRPr="006778D1">
        <w:rPr>
          <w:b/>
          <w:i/>
          <w:color w:val="000000"/>
          <w:lang w:val="sr-Cyrl-CS"/>
        </w:rPr>
        <w:t>Упис на мастер академске студије</w:t>
      </w:r>
    </w:p>
    <w:p w:rsidR="00E426A7" w:rsidRPr="006778D1" w:rsidRDefault="00E426A7" w:rsidP="00E426A7">
      <w:pPr>
        <w:pStyle w:val="ListParagraph"/>
        <w:spacing w:after="120"/>
        <w:ind w:left="1080"/>
        <w:jc w:val="both"/>
        <w:rPr>
          <w:b/>
          <w:i/>
          <w:color w:val="000000"/>
        </w:rPr>
      </w:pPr>
    </w:p>
    <w:p w:rsidR="00507943" w:rsidRPr="00D154D9" w:rsidRDefault="00507943" w:rsidP="006778D1">
      <w:pPr>
        <w:spacing w:after="120" w:line="240" w:lineRule="auto"/>
        <w:ind w:firstLine="720"/>
        <w:jc w:val="both"/>
        <w:rPr>
          <w:rFonts w:ascii="Times New Roman" w:hAnsi="Times New Roman"/>
          <w:sz w:val="24"/>
          <w:szCs w:val="24"/>
        </w:rPr>
      </w:pPr>
      <w:r w:rsidRPr="00D154D9">
        <w:rPr>
          <w:rFonts w:ascii="Times New Roman" w:hAnsi="Times New Roman"/>
          <w:sz w:val="24"/>
          <w:szCs w:val="24"/>
          <w:lang w:val="sr-Cyrl-CS"/>
        </w:rPr>
        <w:t xml:space="preserve">Универзитет у Крагујевцу је за упис у прву годину мастер академских студија утврдио број студената, и то:  670 за студенте чије се студије финансирају из буџета + 80* </w:t>
      </w:r>
      <w:r w:rsidRPr="00D154D9">
        <w:rPr>
          <w:rFonts w:ascii="Times New Roman" w:eastAsia="MS Mincho" w:hAnsi="Times New Roman"/>
          <w:sz w:val="24"/>
          <w:szCs w:val="24"/>
          <w:lang w:val="sr-Cyrl-CS"/>
        </w:rPr>
        <w:t>места за студијске програме који су у поступку акредитације</w:t>
      </w:r>
      <w:r w:rsidRPr="00D154D9">
        <w:rPr>
          <w:rFonts w:ascii="Times New Roman" w:hAnsi="Times New Roman"/>
          <w:sz w:val="24"/>
          <w:szCs w:val="24"/>
          <w:lang w:val="sr-Cyrl-CS"/>
        </w:rPr>
        <w:t xml:space="preserve"> и 517 места за студенте који сами финансирају студије</w:t>
      </w:r>
      <w:r w:rsidRPr="00D154D9">
        <w:rPr>
          <w:rFonts w:ascii="Times New Roman" w:hAnsi="Times New Roman"/>
          <w:sz w:val="24"/>
          <w:szCs w:val="24"/>
        </w:rPr>
        <w:t>.</w:t>
      </w:r>
    </w:p>
    <w:p w:rsidR="00507943" w:rsidRPr="00D154D9" w:rsidRDefault="00507943" w:rsidP="00507943">
      <w:pPr>
        <w:spacing w:after="0" w:line="240" w:lineRule="auto"/>
        <w:ind w:firstLine="720"/>
        <w:jc w:val="both"/>
        <w:rPr>
          <w:rFonts w:ascii="Times New Roman" w:hAnsi="Times New Roman"/>
          <w:i/>
          <w:sz w:val="24"/>
          <w:szCs w:val="24"/>
        </w:rPr>
      </w:pPr>
      <w:r w:rsidRPr="00D154D9">
        <w:rPr>
          <w:rFonts w:ascii="Times New Roman" w:hAnsi="Times New Roman"/>
          <w:sz w:val="24"/>
          <w:szCs w:val="24"/>
        </w:rPr>
        <w:t xml:space="preserve">На основу čлана 84. став 3. Закона о високом образовању, Влада Републике Србије донела је Одлуку о броју студената за упис у прву годину студијских програма мастер академских студија које се финансирају из буџета за универзитете и факултете чији је оснивач Република Србија за школску 2012/2013. годину </w:t>
      </w:r>
      <w:r w:rsidRPr="00D154D9">
        <w:rPr>
          <w:rFonts w:ascii="Times New Roman" w:hAnsi="Times New Roman"/>
          <w:bCs/>
          <w:sz w:val="24"/>
          <w:szCs w:val="24"/>
        </w:rPr>
        <w:t xml:space="preserve">("Сл. гласник РС", бр. 54/2012). Овом Одлуком Универзитету у Крагујевцу је одобрено 403 места за </w:t>
      </w:r>
      <w:r w:rsidRPr="00D154D9">
        <w:rPr>
          <w:rFonts w:ascii="Times New Roman" w:hAnsi="Times New Roman"/>
          <w:sz w:val="24"/>
          <w:szCs w:val="24"/>
        </w:rPr>
        <w:t xml:space="preserve">упис у прву годину студијских програма мастер академских студија које се финансирају из буџета. </w:t>
      </w:r>
    </w:p>
    <w:p w:rsidR="00507943" w:rsidRPr="00D154D9" w:rsidRDefault="00507943" w:rsidP="00507943">
      <w:pPr>
        <w:spacing w:after="0" w:line="240" w:lineRule="auto"/>
        <w:jc w:val="both"/>
        <w:rPr>
          <w:rFonts w:ascii="Times New Roman" w:hAnsi="Times New Roman"/>
          <w:sz w:val="24"/>
          <w:szCs w:val="24"/>
        </w:rPr>
      </w:pPr>
      <w:r w:rsidRPr="00D154D9">
        <w:rPr>
          <w:rFonts w:ascii="Times New Roman" w:hAnsi="Times New Roman"/>
          <w:b/>
          <w:i/>
          <w:sz w:val="24"/>
          <w:szCs w:val="24"/>
        </w:rPr>
        <w:tab/>
      </w:r>
      <w:r w:rsidRPr="00D154D9">
        <w:rPr>
          <w:rFonts w:ascii="Times New Roman" w:hAnsi="Times New Roman"/>
          <w:sz w:val="24"/>
          <w:szCs w:val="24"/>
        </w:rPr>
        <w:t xml:space="preserve">У односу на тражени број од 670 + 80* места, одобрено је 53,73 %  од траженог броја за упис студената на мастер академске студије које се финансирају из буџета. </w:t>
      </w:r>
    </w:p>
    <w:p w:rsidR="007536CF" w:rsidRPr="00D154D9" w:rsidRDefault="007536CF" w:rsidP="007536CF">
      <w:pPr>
        <w:spacing w:after="0" w:line="240" w:lineRule="auto"/>
        <w:jc w:val="both"/>
        <w:rPr>
          <w:rFonts w:ascii="Times New Roman" w:eastAsia="Times New Roman" w:hAnsi="Times New Roman"/>
          <w:b/>
          <w:sz w:val="24"/>
          <w:szCs w:val="24"/>
          <w:lang w:val="de-DE"/>
        </w:rPr>
      </w:pPr>
    </w:p>
    <w:p w:rsidR="00507943" w:rsidRPr="00E426A7" w:rsidRDefault="00507943" w:rsidP="00AC4203">
      <w:pPr>
        <w:pStyle w:val="ListParagraph"/>
        <w:numPr>
          <w:ilvl w:val="0"/>
          <w:numId w:val="66"/>
        </w:numPr>
        <w:jc w:val="both"/>
        <w:rPr>
          <w:b/>
          <w:i/>
          <w:lang w:val="sr-Cyrl-CS"/>
        </w:rPr>
      </w:pPr>
      <w:r w:rsidRPr="006778D1">
        <w:rPr>
          <w:b/>
          <w:i/>
          <w:lang w:val="sr-Cyrl-CS"/>
        </w:rPr>
        <w:t>Упис на докторске академске студије</w:t>
      </w:r>
    </w:p>
    <w:p w:rsidR="00E426A7" w:rsidRPr="006778D1" w:rsidRDefault="00E426A7" w:rsidP="00E426A7">
      <w:pPr>
        <w:pStyle w:val="ListParagraph"/>
        <w:ind w:left="1080"/>
        <w:jc w:val="both"/>
        <w:rPr>
          <w:b/>
          <w:i/>
          <w:lang w:val="sr-Cyrl-CS"/>
        </w:rPr>
      </w:pPr>
    </w:p>
    <w:p w:rsidR="00507943" w:rsidRPr="00D154D9" w:rsidRDefault="00507943" w:rsidP="00507943">
      <w:pPr>
        <w:spacing w:after="0" w:line="240" w:lineRule="auto"/>
        <w:ind w:firstLine="720"/>
        <w:jc w:val="both"/>
        <w:rPr>
          <w:rFonts w:ascii="Times New Roman" w:hAnsi="Times New Roman"/>
          <w:sz w:val="24"/>
          <w:szCs w:val="24"/>
          <w:lang w:val="sr-Cyrl-CS"/>
        </w:rPr>
      </w:pPr>
      <w:r w:rsidRPr="00D154D9">
        <w:rPr>
          <w:rFonts w:ascii="Times New Roman" w:hAnsi="Times New Roman"/>
          <w:sz w:val="24"/>
          <w:szCs w:val="24"/>
          <w:lang w:val="sr-Cyrl-CS"/>
        </w:rPr>
        <w:t>Универзитет у Крагујевцу је за упис у прву годину докторских академских студија утврдио број студената, и то:  130 + 5* за студенте чије се студије финансирају из буџета и 171 + 5* места за студенте који сами финансирају студије.</w:t>
      </w:r>
    </w:p>
    <w:p w:rsidR="00507943" w:rsidRPr="00D154D9" w:rsidRDefault="00507943" w:rsidP="00507943">
      <w:pPr>
        <w:spacing w:after="0" w:line="240" w:lineRule="auto"/>
        <w:ind w:firstLine="720"/>
        <w:jc w:val="both"/>
        <w:rPr>
          <w:rFonts w:ascii="Times New Roman" w:hAnsi="Times New Roman"/>
          <w:i/>
          <w:sz w:val="24"/>
          <w:szCs w:val="24"/>
          <w:lang w:val="sr-Cyrl-CS"/>
        </w:rPr>
      </w:pPr>
      <w:r w:rsidRPr="00D154D9">
        <w:rPr>
          <w:rFonts w:ascii="Times New Roman" w:hAnsi="Times New Roman"/>
          <w:sz w:val="24"/>
          <w:szCs w:val="24"/>
          <w:lang w:val="sr-Cyrl-CS"/>
        </w:rPr>
        <w:t xml:space="preserve">Влада Републике Србије је донела је Одлуку о броју студената за упис у прву годину студијских програма докторских академских студија које се финансирају из Буџета </w:t>
      </w:r>
      <w:r w:rsidRPr="00D154D9">
        <w:rPr>
          <w:rFonts w:ascii="Times New Roman" w:hAnsi="Times New Roman"/>
          <w:sz w:val="24"/>
          <w:szCs w:val="24"/>
          <w:lang w:val="sr-Cyrl-CS"/>
        </w:rPr>
        <w:lastRenderedPageBreak/>
        <w:t xml:space="preserve">за универзитете и факултете чији је оснивач Република Србија за школску 2012/2013. годину </w:t>
      </w:r>
      <w:r w:rsidRPr="00D154D9">
        <w:rPr>
          <w:rFonts w:ascii="Times New Roman" w:hAnsi="Times New Roman"/>
          <w:bCs/>
          <w:sz w:val="24"/>
          <w:szCs w:val="24"/>
          <w:lang w:val="sr-Cyrl-CS"/>
        </w:rPr>
        <w:t xml:space="preserve">("Сл. гласник РС", бр. 105/2012). Овом Одлуком Универзитету у Крагујевцу је одобрено 65 места за </w:t>
      </w:r>
      <w:r w:rsidRPr="00D154D9">
        <w:rPr>
          <w:rFonts w:ascii="Times New Roman" w:hAnsi="Times New Roman"/>
          <w:sz w:val="24"/>
          <w:szCs w:val="24"/>
          <w:lang w:val="sr-Cyrl-CS"/>
        </w:rPr>
        <w:t xml:space="preserve">упис у прву годину студијских програма докторских академских студија које се финансирају из буџета. </w:t>
      </w:r>
    </w:p>
    <w:p w:rsidR="00507943" w:rsidRPr="00D154D9" w:rsidRDefault="00507943" w:rsidP="00507943">
      <w:pPr>
        <w:spacing w:after="0" w:line="240" w:lineRule="auto"/>
        <w:jc w:val="both"/>
        <w:rPr>
          <w:rFonts w:ascii="Times New Roman" w:hAnsi="Times New Roman"/>
          <w:sz w:val="24"/>
          <w:szCs w:val="24"/>
          <w:lang w:val="sr-Cyrl-CS"/>
        </w:rPr>
      </w:pPr>
      <w:r w:rsidRPr="00D154D9">
        <w:rPr>
          <w:rFonts w:ascii="Times New Roman" w:hAnsi="Times New Roman"/>
          <w:b/>
          <w:i/>
          <w:sz w:val="24"/>
          <w:szCs w:val="24"/>
          <w:lang w:val="sr-Cyrl-CS"/>
        </w:rPr>
        <w:tab/>
      </w:r>
      <w:r w:rsidRPr="00D154D9">
        <w:rPr>
          <w:rFonts w:ascii="Times New Roman" w:hAnsi="Times New Roman"/>
          <w:sz w:val="24"/>
          <w:szCs w:val="24"/>
          <w:lang w:val="sr-Cyrl-CS"/>
        </w:rPr>
        <w:t xml:space="preserve">У односу на тражени број од 130 + 5* места, одобрено је 50 %  од траженог броја за упис студената на докторске академске студије које се финансирају из буџета. </w:t>
      </w:r>
    </w:p>
    <w:p w:rsidR="00507943" w:rsidRDefault="007162BD" w:rsidP="007162BD">
      <w:pPr>
        <w:spacing w:after="0" w:line="240" w:lineRule="auto"/>
        <w:ind w:firstLine="720"/>
        <w:jc w:val="both"/>
        <w:rPr>
          <w:rFonts w:ascii="Times New Roman" w:hAnsi="Times New Roman"/>
          <w:sz w:val="24"/>
          <w:szCs w:val="24"/>
        </w:rPr>
      </w:pPr>
      <w:r w:rsidRPr="00D154D9">
        <w:rPr>
          <w:rFonts w:ascii="Times New Roman" w:hAnsi="Times New Roman"/>
          <w:sz w:val="24"/>
          <w:szCs w:val="24"/>
        </w:rPr>
        <w:t xml:space="preserve">Извештаја о резултатима уписа </w:t>
      </w:r>
      <w:r w:rsidRPr="00D154D9">
        <w:rPr>
          <w:rFonts w:ascii="Times New Roman" w:hAnsi="Times New Roman"/>
          <w:sz w:val="24"/>
          <w:szCs w:val="24"/>
          <w:lang w:val="sr-Cyrl-CS"/>
        </w:rPr>
        <w:t xml:space="preserve">у прву годину </w:t>
      </w:r>
      <w:r w:rsidRPr="00D154D9">
        <w:rPr>
          <w:rFonts w:ascii="Times New Roman" w:hAnsi="Times New Roman"/>
          <w:sz w:val="24"/>
          <w:szCs w:val="24"/>
        </w:rPr>
        <w:t>мастер</w:t>
      </w:r>
      <w:r w:rsidRPr="00D154D9">
        <w:rPr>
          <w:rFonts w:ascii="Times New Roman" w:hAnsi="Times New Roman"/>
          <w:sz w:val="24"/>
          <w:szCs w:val="24"/>
          <w:lang w:val="sr-Cyrl-CS"/>
        </w:rPr>
        <w:t xml:space="preserve"> академских</w:t>
      </w:r>
      <w:r w:rsidRPr="00D154D9">
        <w:rPr>
          <w:rFonts w:ascii="Times New Roman" w:hAnsi="Times New Roman"/>
          <w:sz w:val="24"/>
          <w:szCs w:val="24"/>
        </w:rPr>
        <w:t xml:space="preserve"> и докторских академских </w:t>
      </w:r>
      <w:r w:rsidRPr="00D154D9">
        <w:rPr>
          <w:rFonts w:ascii="Times New Roman" w:hAnsi="Times New Roman"/>
          <w:sz w:val="24"/>
          <w:szCs w:val="24"/>
          <w:lang w:val="sr-Cyrl-CS"/>
        </w:rPr>
        <w:t xml:space="preserve">студија на факултетима Универзитета у Крагујевцу у школској 2012/2013. </w:t>
      </w:r>
      <w:r w:rsidRPr="00D154D9">
        <w:rPr>
          <w:rFonts w:ascii="Times New Roman" w:hAnsi="Times New Roman"/>
          <w:sz w:val="24"/>
          <w:szCs w:val="24"/>
        </w:rPr>
        <w:t>г</w:t>
      </w:r>
      <w:r w:rsidRPr="00D154D9">
        <w:rPr>
          <w:rFonts w:ascii="Times New Roman" w:hAnsi="Times New Roman"/>
          <w:sz w:val="24"/>
          <w:szCs w:val="24"/>
          <w:lang w:val="sr-Cyrl-CS"/>
        </w:rPr>
        <w:t>одини</w:t>
      </w:r>
      <w:r w:rsidRPr="00D154D9">
        <w:rPr>
          <w:rFonts w:ascii="Times New Roman" w:hAnsi="Times New Roman"/>
          <w:sz w:val="24"/>
          <w:szCs w:val="24"/>
        </w:rPr>
        <w:t xml:space="preserve"> разматран је на седници Сената која је одржана у новембру 2012. године.</w:t>
      </w:r>
    </w:p>
    <w:p w:rsidR="00E426A7" w:rsidRPr="00D154D9" w:rsidRDefault="00E426A7" w:rsidP="007162BD">
      <w:pPr>
        <w:spacing w:after="0" w:line="240" w:lineRule="auto"/>
        <w:ind w:firstLine="720"/>
        <w:jc w:val="both"/>
        <w:rPr>
          <w:rFonts w:ascii="Times New Roman" w:hAnsi="Times New Roman"/>
          <w:sz w:val="24"/>
          <w:szCs w:val="24"/>
        </w:rPr>
      </w:pPr>
    </w:p>
    <w:p w:rsidR="007162BD" w:rsidRDefault="007162BD" w:rsidP="007162BD">
      <w:pPr>
        <w:spacing w:after="0" w:line="240" w:lineRule="auto"/>
        <w:ind w:firstLine="720"/>
        <w:jc w:val="both"/>
        <w:rPr>
          <w:rFonts w:ascii="Verdana" w:hAnsi="Verdana"/>
          <w:sz w:val="20"/>
          <w:szCs w:val="20"/>
        </w:rPr>
      </w:pPr>
    </w:p>
    <w:p w:rsidR="006778D1" w:rsidRDefault="006778D1" w:rsidP="006778D1">
      <w:pPr>
        <w:spacing w:after="0" w:line="240" w:lineRule="auto"/>
        <w:jc w:val="both"/>
        <w:rPr>
          <w:rFonts w:ascii="Times New Roman" w:hAnsi="Times New Roman"/>
          <w:b/>
          <w:i/>
          <w:sz w:val="24"/>
          <w:szCs w:val="24"/>
        </w:rPr>
      </w:pPr>
      <w:r>
        <w:rPr>
          <w:rFonts w:ascii="Times New Roman" w:hAnsi="Times New Roman"/>
          <w:b/>
          <w:i/>
          <w:sz w:val="24"/>
          <w:szCs w:val="24"/>
          <w:lang w:val="sr-Cyrl-CS"/>
        </w:rPr>
        <w:t>Активности на спровођењу</w:t>
      </w:r>
      <w:r w:rsidRPr="006778D1">
        <w:rPr>
          <w:rFonts w:ascii="Times New Roman" w:hAnsi="Times New Roman"/>
          <w:b/>
          <w:i/>
          <w:sz w:val="24"/>
          <w:szCs w:val="24"/>
          <w:lang w:val="sr-Cyrl-CS"/>
        </w:rPr>
        <w:t xml:space="preserve"> уписа студената у школској 201</w:t>
      </w:r>
      <w:r w:rsidRPr="006778D1">
        <w:rPr>
          <w:rFonts w:ascii="Times New Roman" w:hAnsi="Times New Roman"/>
          <w:b/>
          <w:i/>
          <w:sz w:val="24"/>
          <w:szCs w:val="24"/>
        </w:rPr>
        <w:t>3</w:t>
      </w:r>
      <w:r w:rsidRPr="006778D1">
        <w:rPr>
          <w:rFonts w:ascii="Times New Roman" w:hAnsi="Times New Roman"/>
          <w:b/>
          <w:i/>
          <w:sz w:val="24"/>
          <w:szCs w:val="24"/>
          <w:lang w:val="sr-Cyrl-CS"/>
        </w:rPr>
        <w:t>/201</w:t>
      </w:r>
      <w:r w:rsidRPr="006778D1">
        <w:rPr>
          <w:rFonts w:ascii="Times New Roman" w:hAnsi="Times New Roman"/>
          <w:b/>
          <w:i/>
          <w:sz w:val="24"/>
          <w:szCs w:val="24"/>
        </w:rPr>
        <w:t>4</w:t>
      </w:r>
      <w:r w:rsidRPr="006778D1">
        <w:rPr>
          <w:rFonts w:ascii="Times New Roman" w:hAnsi="Times New Roman"/>
          <w:b/>
          <w:i/>
          <w:sz w:val="24"/>
          <w:szCs w:val="24"/>
          <w:lang w:val="sr-Cyrl-CS"/>
        </w:rPr>
        <w:t xml:space="preserve">. </w:t>
      </w:r>
      <w:r w:rsidR="00E426A7" w:rsidRPr="006778D1">
        <w:rPr>
          <w:rFonts w:ascii="Times New Roman" w:hAnsi="Times New Roman"/>
          <w:b/>
          <w:i/>
          <w:sz w:val="24"/>
          <w:szCs w:val="24"/>
        </w:rPr>
        <w:t>Г</w:t>
      </w:r>
      <w:r w:rsidRPr="006778D1">
        <w:rPr>
          <w:rFonts w:ascii="Times New Roman" w:hAnsi="Times New Roman"/>
          <w:b/>
          <w:i/>
          <w:sz w:val="24"/>
          <w:szCs w:val="24"/>
          <w:lang w:val="sr-Cyrl-CS"/>
        </w:rPr>
        <w:t>одини</w:t>
      </w:r>
    </w:p>
    <w:p w:rsidR="00E426A7" w:rsidRPr="00E426A7" w:rsidRDefault="00E426A7" w:rsidP="006778D1">
      <w:pPr>
        <w:spacing w:after="0" w:line="240" w:lineRule="auto"/>
        <w:jc w:val="both"/>
        <w:rPr>
          <w:rFonts w:ascii="Times New Roman" w:hAnsi="Times New Roman"/>
          <w:b/>
          <w:i/>
          <w:sz w:val="24"/>
          <w:szCs w:val="24"/>
        </w:rPr>
      </w:pPr>
    </w:p>
    <w:p w:rsidR="00D154D9" w:rsidRDefault="00D154D9" w:rsidP="002B4C8A">
      <w:pPr>
        <w:spacing w:after="0" w:line="240" w:lineRule="auto"/>
        <w:jc w:val="both"/>
        <w:rPr>
          <w:rFonts w:ascii="Times New Roman" w:hAnsi="Times New Roman"/>
          <w:b/>
          <w:i/>
          <w:sz w:val="24"/>
          <w:szCs w:val="24"/>
        </w:rPr>
      </w:pP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lang w:val="sr-Cyrl-CS"/>
        </w:rPr>
        <w:t xml:space="preserve">На предлог факултета у саставу Универзитета у Крагујевцу, </w:t>
      </w:r>
      <w:r w:rsidRPr="006778D1">
        <w:rPr>
          <w:rFonts w:ascii="Times New Roman" w:hAnsi="Times New Roman"/>
          <w:sz w:val="24"/>
          <w:szCs w:val="24"/>
          <w:lang w:val="ru-RU"/>
        </w:rPr>
        <w:t xml:space="preserve">Сенат </w:t>
      </w:r>
      <w:r w:rsidRPr="006778D1">
        <w:rPr>
          <w:rFonts w:ascii="Times New Roman" w:hAnsi="Times New Roman"/>
          <w:sz w:val="24"/>
          <w:szCs w:val="24"/>
          <w:lang w:val="sr-Cyrl-CS"/>
        </w:rPr>
        <w:t xml:space="preserve">Универзитета </w:t>
      </w:r>
      <w:r w:rsidRPr="006778D1">
        <w:rPr>
          <w:rFonts w:ascii="Times New Roman" w:hAnsi="Times New Roman"/>
          <w:sz w:val="24"/>
          <w:szCs w:val="24"/>
          <w:lang w:val="ru-RU"/>
        </w:rPr>
        <w:t xml:space="preserve">је </w:t>
      </w:r>
      <w:r w:rsidRPr="006778D1">
        <w:rPr>
          <w:rFonts w:ascii="Times New Roman" w:hAnsi="Times New Roman"/>
          <w:sz w:val="24"/>
          <w:szCs w:val="24"/>
          <w:lang w:val="sr-Cyrl-CS"/>
        </w:rPr>
        <w:t xml:space="preserve">на седници одржаној </w:t>
      </w:r>
      <w:r w:rsidRPr="006778D1">
        <w:rPr>
          <w:rFonts w:ascii="Times New Roman" w:hAnsi="Times New Roman"/>
          <w:sz w:val="24"/>
          <w:szCs w:val="24"/>
        </w:rPr>
        <w:t>28</w:t>
      </w:r>
      <w:r w:rsidRPr="006778D1">
        <w:rPr>
          <w:rFonts w:ascii="Times New Roman" w:hAnsi="Times New Roman"/>
          <w:sz w:val="24"/>
          <w:szCs w:val="24"/>
          <w:lang w:val="sr-Cyrl-CS"/>
        </w:rPr>
        <w:t xml:space="preserve">. </w:t>
      </w:r>
      <w:r w:rsidRPr="006778D1">
        <w:rPr>
          <w:rFonts w:ascii="Times New Roman" w:hAnsi="Times New Roman"/>
          <w:sz w:val="24"/>
          <w:szCs w:val="24"/>
        </w:rPr>
        <w:t>фебруара</w:t>
      </w:r>
      <w:r w:rsidRPr="006778D1">
        <w:rPr>
          <w:rFonts w:ascii="Times New Roman" w:hAnsi="Times New Roman"/>
          <w:sz w:val="24"/>
          <w:szCs w:val="24"/>
          <w:lang w:val="sr-Cyrl-CS"/>
        </w:rPr>
        <w:t xml:space="preserve"> 201</w:t>
      </w:r>
      <w:r w:rsidRPr="006778D1">
        <w:rPr>
          <w:rFonts w:ascii="Times New Roman" w:hAnsi="Times New Roman"/>
          <w:sz w:val="24"/>
          <w:szCs w:val="24"/>
        </w:rPr>
        <w:t>3</w:t>
      </w:r>
      <w:r w:rsidRPr="006778D1">
        <w:rPr>
          <w:rFonts w:ascii="Times New Roman" w:hAnsi="Times New Roman"/>
          <w:sz w:val="24"/>
          <w:szCs w:val="24"/>
          <w:lang w:val="sr-Cyrl-CS"/>
        </w:rPr>
        <w:t xml:space="preserve">. године,  </w:t>
      </w:r>
      <w:r w:rsidRPr="006778D1">
        <w:rPr>
          <w:rFonts w:ascii="Times New Roman" w:hAnsi="Times New Roman"/>
          <w:sz w:val="24"/>
          <w:szCs w:val="24"/>
          <w:lang w:val="ru-RU"/>
        </w:rPr>
        <w:t xml:space="preserve">донео </w:t>
      </w:r>
      <w:r w:rsidRPr="006778D1">
        <w:rPr>
          <w:rFonts w:ascii="Times New Roman" w:hAnsi="Times New Roman"/>
          <w:sz w:val="24"/>
          <w:szCs w:val="24"/>
          <w:lang w:val="sr-Cyrl-CS"/>
        </w:rPr>
        <w:t>О</w:t>
      </w:r>
      <w:r w:rsidRPr="006778D1">
        <w:rPr>
          <w:rFonts w:ascii="Times New Roman" w:hAnsi="Times New Roman"/>
          <w:sz w:val="24"/>
          <w:szCs w:val="24"/>
          <w:lang w:val="ru-RU"/>
        </w:rPr>
        <w:t xml:space="preserve">длуку о </w:t>
      </w:r>
      <w:r w:rsidRPr="006778D1">
        <w:rPr>
          <w:rFonts w:ascii="Times New Roman" w:hAnsi="Times New Roman"/>
          <w:sz w:val="24"/>
          <w:szCs w:val="24"/>
          <w:lang w:val="sr-Cyrl-CS"/>
        </w:rPr>
        <w:t xml:space="preserve">утврђивању </w:t>
      </w:r>
      <w:r w:rsidRPr="006778D1">
        <w:rPr>
          <w:rFonts w:ascii="Times New Roman" w:hAnsi="Times New Roman"/>
          <w:sz w:val="24"/>
          <w:szCs w:val="24"/>
          <w:lang w:val="ru-RU"/>
        </w:rPr>
        <w:t>број</w:t>
      </w:r>
      <w:r w:rsidRPr="006778D1">
        <w:rPr>
          <w:rFonts w:ascii="Times New Roman" w:hAnsi="Times New Roman"/>
          <w:sz w:val="24"/>
          <w:szCs w:val="24"/>
          <w:lang w:val="sr-Cyrl-CS"/>
        </w:rPr>
        <w:t>а</w:t>
      </w:r>
      <w:r w:rsidRPr="006778D1">
        <w:rPr>
          <w:rFonts w:ascii="Times New Roman" w:hAnsi="Times New Roman"/>
          <w:sz w:val="24"/>
          <w:szCs w:val="24"/>
          <w:lang w:val="ru-RU"/>
        </w:rPr>
        <w:t xml:space="preserve"> студената</w:t>
      </w:r>
      <w:r w:rsidRPr="006778D1">
        <w:rPr>
          <w:rFonts w:ascii="Times New Roman" w:hAnsi="Times New Roman"/>
          <w:sz w:val="24"/>
          <w:szCs w:val="24"/>
          <w:lang w:val="sr-Cyrl-CS"/>
        </w:rPr>
        <w:t xml:space="preserve"> за упис у прву годину свих врста и нивоа студија на акредитоване студијске програме који се реализују на факултетима Универзитета у Крагујевцу за школску 201</w:t>
      </w:r>
      <w:r w:rsidRPr="006778D1">
        <w:rPr>
          <w:rFonts w:ascii="Times New Roman" w:hAnsi="Times New Roman"/>
          <w:sz w:val="24"/>
          <w:szCs w:val="24"/>
        </w:rPr>
        <w:t>3</w:t>
      </w:r>
      <w:r w:rsidRPr="006778D1">
        <w:rPr>
          <w:rFonts w:ascii="Times New Roman" w:hAnsi="Times New Roman"/>
          <w:sz w:val="24"/>
          <w:szCs w:val="24"/>
          <w:lang w:val="sr-Cyrl-CS"/>
        </w:rPr>
        <w:t>/201</w:t>
      </w:r>
      <w:r w:rsidRPr="006778D1">
        <w:rPr>
          <w:rFonts w:ascii="Times New Roman" w:hAnsi="Times New Roman"/>
          <w:sz w:val="24"/>
          <w:szCs w:val="24"/>
        </w:rPr>
        <w:t>4</w:t>
      </w:r>
      <w:r w:rsidRPr="006778D1">
        <w:rPr>
          <w:rFonts w:ascii="Times New Roman" w:hAnsi="Times New Roman"/>
          <w:sz w:val="24"/>
          <w:szCs w:val="24"/>
          <w:lang w:val="sr-Cyrl-CS"/>
        </w:rPr>
        <w:t>. годину.</w:t>
      </w: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rPr>
        <w:t xml:space="preserve">Истовремено, на истој седници Сенат је, </w:t>
      </w:r>
      <w:r w:rsidRPr="006778D1">
        <w:rPr>
          <w:rFonts w:ascii="Times New Roman" w:hAnsi="Times New Roman"/>
          <w:sz w:val="24"/>
          <w:szCs w:val="24"/>
          <w:lang w:val="sr-Cyrl-CS"/>
        </w:rPr>
        <w:t xml:space="preserve">на предлог надлежних органа факултета, </w:t>
      </w:r>
      <w:r w:rsidRPr="006778D1">
        <w:rPr>
          <w:rFonts w:ascii="Times New Roman" w:hAnsi="Times New Roman"/>
          <w:sz w:val="24"/>
          <w:szCs w:val="24"/>
          <w:lang w:val="sr-Latn-CS"/>
        </w:rPr>
        <w:t>полазећи од</w:t>
      </w:r>
      <w:r w:rsidRPr="006778D1">
        <w:rPr>
          <w:rFonts w:ascii="Times New Roman" w:hAnsi="Times New Roman"/>
          <w:sz w:val="24"/>
          <w:szCs w:val="24"/>
          <w:lang w:val="sr-Cyrl-CS"/>
        </w:rPr>
        <w:t xml:space="preserve"> економске</w:t>
      </w:r>
      <w:r w:rsidRPr="006778D1">
        <w:rPr>
          <w:rFonts w:ascii="Times New Roman" w:hAnsi="Times New Roman"/>
          <w:sz w:val="24"/>
          <w:szCs w:val="24"/>
        </w:rPr>
        <w:t xml:space="preserve"> </w:t>
      </w:r>
      <w:r w:rsidRPr="006778D1">
        <w:rPr>
          <w:rFonts w:ascii="Times New Roman" w:hAnsi="Times New Roman"/>
          <w:sz w:val="24"/>
          <w:szCs w:val="24"/>
          <w:lang w:val="sr-Cyrl-CS"/>
        </w:rPr>
        <w:t>ситуације</w:t>
      </w:r>
      <w:r w:rsidRPr="006778D1">
        <w:rPr>
          <w:rFonts w:ascii="Times New Roman" w:hAnsi="Times New Roman"/>
          <w:sz w:val="24"/>
          <w:szCs w:val="24"/>
          <w:lang w:val="sr-Latn-CS"/>
        </w:rPr>
        <w:t xml:space="preserve"> која између осталог, има за последицу и тежак финансијско-материјални положај студената и њихових породица, као и препорука надлежних државних органа Републике Србије,</w:t>
      </w:r>
      <w:r w:rsidRPr="006778D1">
        <w:rPr>
          <w:rFonts w:ascii="Times New Roman" w:hAnsi="Times New Roman"/>
          <w:sz w:val="24"/>
          <w:szCs w:val="24"/>
          <w:lang w:val="sr-Cyrl-CS"/>
        </w:rPr>
        <w:t xml:space="preserve"> донео Одлуку број 150/13 о утврђивању </w:t>
      </w:r>
      <w:r w:rsidRPr="006778D1">
        <w:rPr>
          <w:rFonts w:ascii="Times New Roman" w:hAnsi="Times New Roman"/>
          <w:sz w:val="24"/>
          <w:szCs w:val="24"/>
        </w:rPr>
        <w:t>п</w:t>
      </w:r>
      <w:r w:rsidRPr="006778D1">
        <w:rPr>
          <w:rFonts w:ascii="Times New Roman" w:hAnsi="Times New Roman"/>
          <w:sz w:val="24"/>
          <w:szCs w:val="24"/>
          <w:lang w:val="sr-Cyrl-CS"/>
        </w:rPr>
        <w:t>редлога висине школарине за упис студената на акредитоване студијске програме које организују факултети Универзитета у Крагујевцу у школској 20</w:t>
      </w:r>
      <w:r w:rsidRPr="006778D1">
        <w:rPr>
          <w:rFonts w:ascii="Times New Roman" w:hAnsi="Times New Roman"/>
          <w:sz w:val="24"/>
          <w:szCs w:val="24"/>
          <w:lang w:val="sr-Latn-CS"/>
        </w:rPr>
        <w:t>13</w:t>
      </w:r>
      <w:r w:rsidRPr="006778D1">
        <w:rPr>
          <w:rFonts w:ascii="Times New Roman" w:hAnsi="Times New Roman"/>
          <w:sz w:val="24"/>
          <w:szCs w:val="24"/>
          <w:lang w:val="sr-Cyrl-CS"/>
        </w:rPr>
        <w:t xml:space="preserve">/2014. </w:t>
      </w:r>
      <w:r w:rsidRPr="006778D1">
        <w:rPr>
          <w:rFonts w:ascii="Times New Roman" w:hAnsi="Times New Roman"/>
          <w:sz w:val="24"/>
          <w:szCs w:val="24"/>
        </w:rPr>
        <w:t>г</w:t>
      </w:r>
      <w:r w:rsidRPr="006778D1">
        <w:rPr>
          <w:rFonts w:ascii="Times New Roman" w:hAnsi="Times New Roman"/>
          <w:sz w:val="24"/>
          <w:szCs w:val="24"/>
          <w:lang w:val="sr-Cyrl-CS"/>
        </w:rPr>
        <w:t>одини.</w:t>
      </w: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rPr>
        <w:t xml:space="preserve">Савет Универзитета у Крагујевцу је на предлог Сената, на седници одржаној 02.03.2013.године, донео Одлуку о утврђивању предлога висине школарине </w:t>
      </w:r>
      <w:r w:rsidRPr="006778D1">
        <w:rPr>
          <w:rFonts w:ascii="Times New Roman" w:hAnsi="Times New Roman"/>
          <w:sz w:val="24"/>
          <w:szCs w:val="24"/>
          <w:lang w:val="sr-Cyrl-CS"/>
        </w:rPr>
        <w:t>за упис студената који плаћају школарину на акредитоване студијске програме које организују факултети у саставу Универзитета у Крагујевцу у школској 20</w:t>
      </w:r>
      <w:r w:rsidRPr="006778D1">
        <w:rPr>
          <w:rFonts w:ascii="Times New Roman" w:hAnsi="Times New Roman"/>
          <w:sz w:val="24"/>
          <w:szCs w:val="24"/>
          <w:lang w:val="sr-Latn-CS"/>
        </w:rPr>
        <w:t>13</w:t>
      </w:r>
      <w:r w:rsidRPr="006778D1">
        <w:rPr>
          <w:rFonts w:ascii="Times New Roman" w:hAnsi="Times New Roman"/>
          <w:sz w:val="24"/>
          <w:szCs w:val="24"/>
          <w:lang w:val="sr-Cyrl-CS"/>
        </w:rPr>
        <w:t xml:space="preserve">/2014. </w:t>
      </w:r>
      <w:r w:rsidRPr="006778D1">
        <w:rPr>
          <w:rFonts w:ascii="Times New Roman" w:hAnsi="Times New Roman"/>
          <w:sz w:val="24"/>
          <w:szCs w:val="24"/>
        </w:rPr>
        <w:t>г</w:t>
      </w:r>
      <w:r w:rsidRPr="006778D1">
        <w:rPr>
          <w:rFonts w:ascii="Times New Roman" w:hAnsi="Times New Roman"/>
          <w:sz w:val="24"/>
          <w:szCs w:val="24"/>
          <w:lang w:val="sr-Cyrl-CS"/>
        </w:rPr>
        <w:t>одини</w:t>
      </w:r>
      <w:r w:rsidRPr="006778D1">
        <w:rPr>
          <w:rFonts w:ascii="Times New Roman" w:hAnsi="Times New Roman"/>
          <w:sz w:val="24"/>
          <w:szCs w:val="24"/>
        </w:rPr>
        <w:t>. В</w:t>
      </w:r>
      <w:r w:rsidRPr="006778D1">
        <w:rPr>
          <w:rFonts w:ascii="Times New Roman" w:hAnsi="Times New Roman"/>
          <w:sz w:val="24"/>
          <w:szCs w:val="24"/>
          <w:lang w:val="sr-Cyrl-CS"/>
        </w:rPr>
        <w:t>исин</w:t>
      </w:r>
      <w:r w:rsidRPr="006778D1">
        <w:rPr>
          <w:rFonts w:ascii="Times New Roman" w:hAnsi="Times New Roman"/>
          <w:sz w:val="24"/>
          <w:szCs w:val="24"/>
        </w:rPr>
        <w:t>а</w:t>
      </w:r>
      <w:r w:rsidRPr="006778D1">
        <w:rPr>
          <w:rFonts w:ascii="Times New Roman" w:hAnsi="Times New Roman"/>
          <w:sz w:val="24"/>
          <w:szCs w:val="24"/>
          <w:lang w:val="sr-Cyrl-CS"/>
        </w:rPr>
        <w:t xml:space="preserve"> школарине за школску 2013/2014. годину, </w:t>
      </w:r>
      <w:r w:rsidRPr="006778D1">
        <w:rPr>
          <w:rFonts w:ascii="Times New Roman" w:hAnsi="Times New Roman"/>
          <w:sz w:val="24"/>
          <w:szCs w:val="24"/>
        </w:rPr>
        <w:t xml:space="preserve">углавном је </w:t>
      </w:r>
      <w:r w:rsidRPr="006778D1">
        <w:rPr>
          <w:rFonts w:ascii="Times New Roman" w:hAnsi="Times New Roman"/>
          <w:sz w:val="24"/>
          <w:szCs w:val="24"/>
          <w:lang w:val="sr-Cyrl-CS"/>
        </w:rPr>
        <w:t>оста</w:t>
      </w:r>
      <w:r w:rsidRPr="006778D1">
        <w:rPr>
          <w:rFonts w:ascii="Times New Roman" w:hAnsi="Times New Roman"/>
          <w:sz w:val="24"/>
          <w:szCs w:val="24"/>
        </w:rPr>
        <w:t xml:space="preserve">ла на нивоу </w:t>
      </w:r>
      <w:r w:rsidRPr="006778D1">
        <w:rPr>
          <w:rFonts w:ascii="Times New Roman" w:hAnsi="Times New Roman"/>
          <w:sz w:val="24"/>
          <w:szCs w:val="24"/>
          <w:lang w:val="sr-Cyrl-CS"/>
        </w:rPr>
        <w:t>школарин</w:t>
      </w:r>
      <w:r w:rsidRPr="006778D1">
        <w:rPr>
          <w:rFonts w:ascii="Times New Roman" w:hAnsi="Times New Roman"/>
          <w:sz w:val="24"/>
          <w:szCs w:val="24"/>
        </w:rPr>
        <w:t>е</w:t>
      </w:r>
      <w:r w:rsidRPr="006778D1">
        <w:rPr>
          <w:rFonts w:ascii="Times New Roman" w:hAnsi="Times New Roman"/>
          <w:sz w:val="24"/>
          <w:szCs w:val="24"/>
          <w:lang w:val="sr-Cyrl-CS"/>
        </w:rPr>
        <w:t xml:space="preserve"> која је утврђена за 2012/2013. школску годин</w:t>
      </w:r>
      <w:r w:rsidRPr="006778D1">
        <w:rPr>
          <w:rFonts w:ascii="Times New Roman" w:hAnsi="Times New Roman"/>
          <w:sz w:val="24"/>
          <w:szCs w:val="24"/>
        </w:rPr>
        <w:t>у.</w:t>
      </w: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rPr>
        <w:t xml:space="preserve">Универзитет у Крагујевцу је објавио јединствен Конкурс за упис у прву </w:t>
      </w:r>
      <w:r w:rsidRPr="006778D1">
        <w:rPr>
          <w:rFonts w:ascii="Times New Roman" w:hAnsi="Times New Roman"/>
          <w:sz w:val="24"/>
          <w:szCs w:val="24"/>
          <w:lang w:val="sr-Cyrl-CS"/>
        </w:rPr>
        <w:t>годину основних академских</w:t>
      </w:r>
      <w:r w:rsidRPr="006778D1">
        <w:rPr>
          <w:rFonts w:ascii="Times New Roman" w:hAnsi="Times New Roman"/>
          <w:sz w:val="24"/>
          <w:szCs w:val="24"/>
        </w:rPr>
        <w:t xml:space="preserve">, интегрисаних академских и основних струковних </w:t>
      </w:r>
      <w:r w:rsidRPr="006778D1">
        <w:rPr>
          <w:rFonts w:ascii="Times New Roman" w:hAnsi="Times New Roman"/>
          <w:sz w:val="24"/>
          <w:szCs w:val="24"/>
          <w:lang w:val="sr-Cyrl-CS"/>
        </w:rPr>
        <w:t>студија</w:t>
      </w:r>
      <w:r w:rsidRPr="006778D1">
        <w:rPr>
          <w:rFonts w:ascii="Times New Roman" w:hAnsi="Times New Roman"/>
          <w:sz w:val="24"/>
          <w:szCs w:val="24"/>
        </w:rPr>
        <w:t xml:space="preserve">у дневном листу </w:t>
      </w:r>
      <w:r w:rsidRPr="006778D1">
        <w:rPr>
          <w:rFonts w:ascii="Times New Roman" w:hAnsi="Times New Roman"/>
          <w:i/>
          <w:sz w:val="24"/>
          <w:szCs w:val="24"/>
        </w:rPr>
        <w:t xml:space="preserve">ПОЛИТИКА </w:t>
      </w:r>
      <w:r w:rsidRPr="006778D1">
        <w:rPr>
          <w:rFonts w:ascii="Times New Roman" w:hAnsi="Times New Roman"/>
          <w:sz w:val="24"/>
          <w:szCs w:val="24"/>
        </w:rPr>
        <w:t>од 1.маја 2013. године, као и на сајту Универзитета.</w:t>
      </w: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rPr>
        <w:t xml:space="preserve">Конкурс за упис у прву </w:t>
      </w:r>
      <w:r w:rsidRPr="006778D1">
        <w:rPr>
          <w:rFonts w:ascii="Times New Roman" w:hAnsi="Times New Roman"/>
          <w:sz w:val="24"/>
          <w:szCs w:val="24"/>
          <w:lang w:val="sr-Cyrl-CS"/>
        </w:rPr>
        <w:t xml:space="preserve">годину </w:t>
      </w:r>
      <w:r w:rsidRPr="006778D1">
        <w:rPr>
          <w:rFonts w:ascii="Times New Roman" w:hAnsi="Times New Roman"/>
          <w:sz w:val="24"/>
          <w:szCs w:val="24"/>
        </w:rPr>
        <w:t xml:space="preserve">мастер </w:t>
      </w:r>
      <w:r w:rsidRPr="006778D1">
        <w:rPr>
          <w:rFonts w:ascii="Times New Roman" w:hAnsi="Times New Roman"/>
          <w:sz w:val="24"/>
          <w:szCs w:val="24"/>
          <w:lang w:val="sr-Cyrl-CS"/>
        </w:rPr>
        <w:t>академских</w:t>
      </w:r>
      <w:r w:rsidRPr="006778D1">
        <w:rPr>
          <w:rFonts w:ascii="Times New Roman" w:hAnsi="Times New Roman"/>
          <w:sz w:val="24"/>
          <w:szCs w:val="24"/>
        </w:rPr>
        <w:t xml:space="preserve"> и докторских академских  </w:t>
      </w:r>
      <w:r w:rsidRPr="006778D1">
        <w:rPr>
          <w:rFonts w:ascii="Times New Roman" w:hAnsi="Times New Roman"/>
          <w:sz w:val="24"/>
          <w:szCs w:val="24"/>
          <w:lang w:val="sr-Cyrl-CS"/>
        </w:rPr>
        <w:t>студија</w:t>
      </w:r>
      <w:r w:rsidRPr="006778D1">
        <w:rPr>
          <w:rFonts w:ascii="Times New Roman" w:hAnsi="Times New Roman"/>
          <w:sz w:val="24"/>
          <w:szCs w:val="24"/>
        </w:rPr>
        <w:t xml:space="preserve">објављен је у дневном листу </w:t>
      </w:r>
      <w:r w:rsidRPr="006778D1">
        <w:rPr>
          <w:rFonts w:ascii="Times New Roman" w:hAnsi="Times New Roman"/>
          <w:i/>
          <w:sz w:val="24"/>
          <w:szCs w:val="24"/>
        </w:rPr>
        <w:t xml:space="preserve">ПОЛИТИКА </w:t>
      </w:r>
      <w:r w:rsidRPr="006778D1">
        <w:rPr>
          <w:rFonts w:ascii="Times New Roman" w:hAnsi="Times New Roman"/>
          <w:sz w:val="24"/>
          <w:szCs w:val="24"/>
        </w:rPr>
        <w:t>од 22. септембра 2013. године, истовремено је објављен и на сајту Универзитета.</w:t>
      </w:r>
    </w:p>
    <w:p w:rsidR="006778D1" w:rsidRPr="006778D1" w:rsidRDefault="006778D1" w:rsidP="006778D1">
      <w:pPr>
        <w:pStyle w:val="Default"/>
        <w:ind w:firstLine="720"/>
        <w:jc w:val="both"/>
      </w:pPr>
      <w:r w:rsidRPr="006778D1">
        <w:t>Решењем Ректора Универзитета у Крагујевцу и</w:t>
      </w:r>
      <w:r w:rsidRPr="006778D1">
        <w:rPr>
          <w:lang w:val="sr-Latn-CS"/>
        </w:rPr>
        <w:t xml:space="preserve">меновани су </w:t>
      </w:r>
      <w:r w:rsidRPr="006778D1">
        <w:rPr>
          <w:lang w:val="sr-Cyrl-CS"/>
        </w:rPr>
        <w:t xml:space="preserve">председник и </w:t>
      </w:r>
      <w:r w:rsidRPr="006778D1">
        <w:rPr>
          <w:lang w:val="sr-Latn-CS"/>
        </w:rPr>
        <w:t xml:space="preserve">чланови Универзитетске </w:t>
      </w:r>
      <w:r w:rsidRPr="006778D1">
        <w:rPr>
          <w:lang w:val="sr-Cyrl-CS"/>
        </w:rPr>
        <w:t>комисиј</w:t>
      </w:r>
      <w:r w:rsidRPr="006778D1">
        <w:rPr>
          <w:lang w:val="sr-Latn-CS"/>
        </w:rPr>
        <w:t>е</w:t>
      </w:r>
      <w:r w:rsidRPr="006778D1">
        <w:rPr>
          <w:lang w:val="sr-Cyrl-CS"/>
        </w:rPr>
        <w:t xml:space="preserve"> за спровођење јавног Конкурса за упис студената у прву годину свих врста и нивоа студија за школску 2013/2014. годину, на Универзитету у Крагујевцу</w:t>
      </w:r>
      <w:r w:rsidRPr="006778D1">
        <w:t xml:space="preserve">. </w:t>
      </w:r>
    </w:p>
    <w:p w:rsidR="006778D1" w:rsidRPr="006778D1" w:rsidRDefault="006778D1" w:rsidP="006778D1">
      <w:pPr>
        <w:pStyle w:val="Default"/>
        <w:ind w:firstLine="720"/>
        <w:jc w:val="both"/>
        <w:rPr>
          <w:lang w:val="ru-RU"/>
        </w:rPr>
      </w:pPr>
      <w:r w:rsidRPr="006778D1">
        <w:t xml:space="preserve">Универзитетска комисија је </w:t>
      </w:r>
      <w:r w:rsidRPr="006778D1">
        <w:rPr>
          <w:lang w:val="sr-Cyrl-CS"/>
        </w:rPr>
        <w:t>спрове</w:t>
      </w:r>
      <w:r w:rsidRPr="006778D1">
        <w:t>ла</w:t>
      </w:r>
      <w:r w:rsidRPr="006778D1">
        <w:rPr>
          <w:lang w:val="sr-Cyrl-CS"/>
        </w:rPr>
        <w:t xml:space="preserve"> поступак јавног Конкурса за упис студената у прву годину студија за школску 2013/2014. годину, на Универзитету у Крагујевцу, у складу са законом, Статутом и актима Универзитета, к</w:t>
      </w:r>
      <w:r w:rsidRPr="006778D1">
        <w:rPr>
          <w:lang w:val="ru-RU"/>
        </w:rPr>
        <w:t>оординира</w:t>
      </w:r>
      <w:r w:rsidRPr="006778D1">
        <w:t>ла је</w:t>
      </w:r>
      <w:r w:rsidRPr="006778D1">
        <w:rPr>
          <w:lang w:val="ru-RU"/>
        </w:rPr>
        <w:t xml:space="preserve"> рад комисија факултета, да</w:t>
      </w:r>
      <w:r w:rsidRPr="006778D1">
        <w:t xml:space="preserve">вала </w:t>
      </w:r>
      <w:r w:rsidRPr="006778D1">
        <w:rPr>
          <w:lang w:val="ru-RU"/>
        </w:rPr>
        <w:t>ближа упутства за спровођење поступка јавног</w:t>
      </w:r>
      <w:r w:rsidRPr="006778D1">
        <w:t xml:space="preserve"> </w:t>
      </w:r>
      <w:r w:rsidRPr="006778D1">
        <w:rPr>
          <w:lang w:val="ru-RU"/>
        </w:rPr>
        <w:t>конкурса</w:t>
      </w:r>
      <w:r w:rsidRPr="006778D1">
        <w:t>,</w:t>
      </w:r>
      <w:r w:rsidRPr="006778D1">
        <w:rPr>
          <w:lang w:val="ru-RU"/>
        </w:rPr>
        <w:t xml:space="preserve"> врши</w:t>
      </w:r>
      <w:r w:rsidRPr="006778D1">
        <w:t>ла</w:t>
      </w:r>
      <w:r w:rsidRPr="006778D1">
        <w:rPr>
          <w:lang w:val="ru-RU"/>
        </w:rPr>
        <w:t xml:space="preserve"> контролу рада </w:t>
      </w:r>
      <w:r w:rsidRPr="006778D1">
        <w:t xml:space="preserve">комисија факултета </w:t>
      </w:r>
      <w:r w:rsidRPr="006778D1">
        <w:rPr>
          <w:lang w:val="ru-RU"/>
        </w:rPr>
        <w:t>и да</w:t>
      </w:r>
      <w:r w:rsidRPr="006778D1">
        <w:t>вала</w:t>
      </w:r>
      <w:r w:rsidRPr="006778D1">
        <w:rPr>
          <w:lang w:val="ru-RU"/>
        </w:rPr>
        <w:t xml:space="preserve"> саопштења за јавност у вези са јавним конкурсом. </w:t>
      </w:r>
    </w:p>
    <w:p w:rsidR="00E426A7" w:rsidRDefault="00E426A7" w:rsidP="006778D1">
      <w:pPr>
        <w:spacing w:after="0" w:line="240" w:lineRule="auto"/>
        <w:ind w:firstLine="720"/>
        <w:jc w:val="both"/>
        <w:rPr>
          <w:rFonts w:ascii="Times New Roman" w:hAnsi="Times New Roman"/>
          <w:sz w:val="24"/>
          <w:szCs w:val="24"/>
        </w:rPr>
      </w:pPr>
    </w:p>
    <w:p w:rsidR="00E426A7" w:rsidRDefault="00E426A7" w:rsidP="006778D1">
      <w:pPr>
        <w:spacing w:after="0" w:line="240" w:lineRule="auto"/>
        <w:ind w:firstLine="720"/>
        <w:jc w:val="both"/>
        <w:rPr>
          <w:rFonts w:ascii="Times New Roman" w:hAnsi="Times New Roman"/>
          <w:sz w:val="24"/>
          <w:szCs w:val="24"/>
        </w:rPr>
      </w:pPr>
    </w:p>
    <w:p w:rsidR="00E426A7" w:rsidRDefault="00E426A7" w:rsidP="006778D1">
      <w:pPr>
        <w:spacing w:after="0" w:line="240" w:lineRule="auto"/>
        <w:ind w:firstLine="720"/>
        <w:jc w:val="both"/>
        <w:rPr>
          <w:rFonts w:ascii="Times New Roman" w:hAnsi="Times New Roman"/>
          <w:sz w:val="24"/>
          <w:szCs w:val="24"/>
        </w:rPr>
      </w:pP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rPr>
        <w:t xml:space="preserve">Након завршеног првог и другог уписног рока за </w:t>
      </w:r>
      <w:r w:rsidRPr="006778D1">
        <w:rPr>
          <w:rFonts w:ascii="Times New Roman" w:hAnsi="Times New Roman"/>
          <w:sz w:val="24"/>
          <w:szCs w:val="24"/>
          <w:lang w:val="sr-Cyrl-CS"/>
        </w:rPr>
        <w:t>упис у прву годину основних академских</w:t>
      </w:r>
      <w:r w:rsidRPr="006778D1">
        <w:rPr>
          <w:rFonts w:ascii="Times New Roman" w:hAnsi="Times New Roman"/>
          <w:sz w:val="24"/>
          <w:szCs w:val="24"/>
        </w:rPr>
        <w:t xml:space="preserve">, интегрисаних академских и основних струковних </w:t>
      </w:r>
      <w:r w:rsidRPr="006778D1">
        <w:rPr>
          <w:rFonts w:ascii="Times New Roman" w:hAnsi="Times New Roman"/>
          <w:sz w:val="24"/>
          <w:szCs w:val="24"/>
          <w:lang w:val="sr-Cyrl-CS"/>
        </w:rPr>
        <w:t>студија за школску 2013/2014. годину</w:t>
      </w:r>
      <w:r w:rsidRPr="006778D1">
        <w:rPr>
          <w:rFonts w:ascii="Times New Roman" w:hAnsi="Times New Roman"/>
          <w:sz w:val="24"/>
          <w:szCs w:val="24"/>
        </w:rPr>
        <w:t xml:space="preserve">, Универзитетска комисија је сачинила </w:t>
      </w:r>
      <w:r w:rsidRPr="006778D1">
        <w:rPr>
          <w:rFonts w:ascii="Times New Roman" w:hAnsi="Times New Roman"/>
          <w:sz w:val="24"/>
          <w:szCs w:val="24"/>
          <w:lang w:val="ru-RU"/>
        </w:rPr>
        <w:t xml:space="preserve">јединствен </w:t>
      </w:r>
      <w:r w:rsidRPr="006778D1">
        <w:rPr>
          <w:rFonts w:ascii="Times New Roman" w:hAnsi="Times New Roman"/>
          <w:sz w:val="24"/>
          <w:szCs w:val="24"/>
        </w:rPr>
        <w:t>И</w:t>
      </w:r>
      <w:r w:rsidRPr="006778D1">
        <w:rPr>
          <w:rFonts w:ascii="Times New Roman" w:hAnsi="Times New Roman"/>
          <w:sz w:val="24"/>
          <w:szCs w:val="24"/>
          <w:lang w:val="ru-RU"/>
        </w:rPr>
        <w:t xml:space="preserve">звештај о </w:t>
      </w:r>
      <w:r w:rsidRPr="006778D1">
        <w:rPr>
          <w:rFonts w:ascii="Times New Roman" w:hAnsi="Times New Roman"/>
          <w:sz w:val="24"/>
          <w:szCs w:val="24"/>
        </w:rPr>
        <w:t xml:space="preserve">резултатима </w:t>
      </w:r>
      <w:r w:rsidRPr="006778D1">
        <w:rPr>
          <w:rFonts w:ascii="Times New Roman" w:hAnsi="Times New Roman"/>
          <w:sz w:val="24"/>
          <w:szCs w:val="24"/>
          <w:lang w:val="ru-RU"/>
        </w:rPr>
        <w:t>упис</w:t>
      </w:r>
      <w:r w:rsidRPr="006778D1">
        <w:rPr>
          <w:rFonts w:ascii="Times New Roman" w:hAnsi="Times New Roman"/>
          <w:sz w:val="24"/>
          <w:szCs w:val="24"/>
        </w:rPr>
        <w:t xml:space="preserve">а и исти доставила </w:t>
      </w:r>
      <w:r w:rsidRPr="006778D1">
        <w:rPr>
          <w:rFonts w:ascii="Times New Roman" w:hAnsi="Times New Roman"/>
          <w:sz w:val="24"/>
          <w:szCs w:val="24"/>
          <w:lang w:val="ru-RU"/>
        </w:rPr>
        <w:t xml:space="preserve">Сенату Универзитета </w:t>
      </w:r>
      <w:r w:rsidRPr="006778D1">
        <w:rPr>
          <w:rFonts w:ascii="Times New Roman" w:hAnsi="Times New Roman"/>
          <w:sz w:val="24"/>
          <w:szCs w:val="24"/>
        </w:rPr>
        <w:t>у Крагујевцу, који је Извештај усвојио на седници одржаној 31.10.2013. године.</w:t>
      </w:r>
    </w:p>
    <w:p w:rsidR="006778D1" w:rsidRPr="006778D1" w:rsidRDefault="006778D1" w:rsidP="006778D1">
      <w:pPr>
        <w:spacing w:after="0" w:line="240" w:lineRule="auto"/>
        <w:ind w:firstLine="720"/>
        <w:jc w:val="both"/>
        <w:rPr>
          <w:rFonts w:ascii="Times New Roman" w:hAnsi="Times New Roman"/>
          <w:sz w:val="24"/>
          <w:szCs w:val="24"/>
          <w:lang w:val="ru-RU"/>
        </w:rPr>
      </w:pPr>
      <w:r w:rsidRPr="006778D1">
        <w:rPr>
          <w:rFonts w:ascii="Times New Roman" w:hAnsi="Times New Roman"/>
          <w:sz w:val="24"/>
          <w:szCs w:val="24"/>
        </w:rPr>
        <w:t>Универзитетска к</w:t>
      </w:r>
      <w:r w:rsidRPr="006778D1">
        <w:rPr>
          <w:rFonts w:ascii="Times New Roman" w:hAnsi="Times New Roman"/>
          <w:sz w:val="24"/>
          <w:szCs w:val="24"/>
          <w:lang w:val="ru-RU"/>
        </w:rPr>
        <w:t xml:space="preserve">омисија је </w:t>
      </w:r>
      <w:r w:rsidRPr="006778D1">
        <w:rPr>
          <w:rFonts w:ascii="Times New Roman" w:hAnsi="Times New Roman"/>
          <w:sz w:val="24"/>
          <w:szCs w:val="24"/>
        </w:rPr>
        <w:t xml:space="preserve">након завршеног уписа студената на мастер академске и докторске академске студије сачинила Извештај </w:t>
      </w:r>
      <w:r w:rsidRPr="006778D1">
        <w:rPr>
          <w:rFonts w:ascii="Times New Roman" w:eastAsia="Times New Roman" w:hAnsi="Times New Roman"/>
          <w:sz w:val="24"/>
          <w:szCs w:val="24"/>
        </w:rPr>
        <w:t>о резултима уписа студената у прву годину на мастер академских и докторских академских студија на факултетима Универзитета у Крагујевцу у школској 2013/2014. години</w:t>
      </w:r>
      <w:r w:rsidRPr="006778D1">
        <w:rPr>
          <w:rFonts w:ascii="Times New Roman" w:hAnsi="Times New Roman"/>
          <w:sz w:val="24"/>
          <w:szCs w:val="24"/>
        </w:rPr>
        <w:t xml:space="preserve">, који је </w:t>
      </w:r>
      <w:r w:rsidRPr="006778D1">
        <w:rPr>
          <w:rFonts w:ascii="Times New Roman" w:hAnsi="Times New Roman"/>
          <w:sz w:val="24"/>
          <w:szCs w:val="24"/>
          <w:lang w:val="ru-RU"/>
        </w:rPr>
        <w:t>достав</w:t>
      </w:r>
      <w:r w:rsidRPr="006778D1">
        <w:rPr>
          <w:rFonts w:ascii="Times New Roman" w:hAnsi="Times New Roman"/>
          <w:sz w:val="24"/>
          <w:szCs w:val="24"/>
        </w:rPr>
        <w:t xml:space="preserve">љен </w:t>
      </w:r>
      <w:r w:rsidRPr="006778D1">
        <w:rPr>
          <w:rFonts w:ascii="Times New Roman" w:hAnsi="Times New Roman"/>
          <w:sz w:val="24"/>
          <w:szCs w:val="24"/>
          <w:lang w:val="ru-RU"/>
        </w:rPr>
        <w:t xml:space="preserve">Сенату Универзитета </w:t>
      </w:r>
      <w:r w:rsidRPr="006778D1">
        <w:rPr>
          <w:rFonts w:ascii="Times New Roman" w:hAnsi="Times New Roman"/>
          <w:sz w:val="24"/>
          <w:szCs w:val="24"/>
        </w:rPr>
        <w:t>у Крагујевцу. На седници одржаној 26.12.2013. године, Сенат је усвојио поднети Извештај.</w:t>
      </w:r>
    </w:p>
    <w:p w:rsidR="006778D1" w:rsidRPr="005D7F1B" w:rsidRDefault="006778D1" w:rsidP="006778D1">
      <w:pPr>
        <w:spacing w:after="0" w:line="240" w:lineRule="auto"/>
        <w:jc w:val="both"/>
        <w:rPr>
          <w:rFonts w:ascii="Verdana" w:hAnsi="Verdana"/>
          <w:b/>
          <w:i/>
          <w:sz w:val="20"/>
          <w:szCs w:val="20"/>
        </w:rPr>
      </w:pPr>
    </w:p>
    <w:p w:rsidR="006778D1" w:rsidRPr="006778D1" w:rsidRDefault="006778D1" w:rsidP="00AC4203">
      <w:pPr>
        <w:pStyle w:val="ListParagraph"/>
        <w:numPr>
          <w:ilvl w:val="0"/>
          <w:numId w:val="66"/>
        </w:numPr>
        <w:rPr>
          <w:b/>
          <w:i/>
          <w:lang w:val="sr-Cyrl-CS"/>
        </w:rPr>
      </w:pPr>
      <w:r w:rsidRPr="006778D1">
        <w:rPr>
          <w:b/>
          <w:i/>
          <w:lang w:val="sr-Cyrl-CS"/>
        </w:rPr>
        <w:t>Упис на основне академске, интегрисане академске и основне струковне студије</w:t>
      </w:r>
    </w:p>
    <w:p w:rsidR="006778D1" w:rsidRPr="006778D1" w:rsidRDefault="006778D1" w:rsidP="006778D1">
      <w:pPr>
        <w:spacing w:after="0" w:line="240" w:lineRule="auto"/>
        <w:ind w:firstLine="720"/>
        <w:jc w:val="both"/>
        <w:rPr>
          <w:rFonts w:ascii="Times New Roman" w:hAnsi="Times New Roman"/>
          <w:sz w:val="24"/>
          <w:szCs w:val="24"/>
          <w:lang w:val="sr-Cyrl-CS"/>
        </w:rPr>
      </w:pPr>
      <w:r w:rsidRPr="006778D1">
        <w:rPr>
          <w:rFonts w:ascii="Times New Roman" w:hAnsi="Times New Roman"/>
          <w:sz w:val="24"/>
          <w:szCs w:val="24"/>
          <w:lang w:val="sr-Cyrl-CS"/>
        </w:rPr>
        <w:t xml:space="preserve">У складу са донетом Одлуком, Универзитет у Крагујевцу је за упис у прву годину основних академских </w:t>
      </w:r>
      <w:r w:rsidRPr="006778D1">
        <w:rPr>
          <w:rFonts w:ascii="Times New Roman" w:hAnsi="Times New Roman"/>
          <w:sz w:val="24"/>
          <w:szCs w:val="24"/>
        </w:rPr>
        <w:t xml:space="preserve">и интегрисаних академских </w:t>
      </w:r>
      <w:r w:rsidRPr="006778D1">
        <w:rPr>
          <w:rFonts w:ascii="Times New Roman" w:hAnsi="Times New Roman"/>
          <w:sz w:val="24"/>
          <w:szCs w:val="24"/>
          <w:lang w:val="sr-Cyrl-CS"/>
        </w:rPr>
        <w:t>студија утврдио укупан број студената</w:t>
      </w:r>
      <w:r w:rsidRPr="006778D1">
        <w:rPr>
          <w:rFonts w:ascii="Times New Roman" w:hAnsi="Times New Roman"/>
          <w:sz w:val="24"/>
          <w:szCs w:val="24"/>
        </w:rPr>
        <w:t>, односно</w:t>
      </w:r>
      <w:r w:rsidRPr="006778D1">
        <w:rPr>
          <w:rFonts w:ascii="Times New Roman" w:hAnsi="Times New Roman"/>
          <w:sz w:val="24"/>
          <w:szCs w:val="24"/>
          <w:lang w:val="sr-Cyrl-CS"/>
        </w:rPr>
        <w:t xml:space="preserve"> </w:t>
      </w:r>
      <w:r w:rsidRPr="006778D1">
        <w:rPr>
          <w:rFonts w:ascii="Times New Roman" w:eastAsia="MS Mincho" w:hAnsi="Times New Roman"/>
          <w:sz w:val="24"/>
          <w:szCs w:val="24"/>
          <w:lang w:val="sr-Cyrl-CS"/>
        </w:rPr>
        <w:t>2</w:t>
      </w:r>
      <w:r w:rsidRPr="006778D1">
        <w:rPr>
          <w:rFonts w:ascii="Times New Roman" w:eastAsia="MS Mincho" w:hAnsi="Times New Roman"/>
          <w:sz w:val="24"/>
          <w:szCs w:val="24"/>
        </w:rPr>
        <w:t>202</w:t>
      </w:r>
      <w:r w:rsidRPr="006778D1">
        <w:rPr>
          <w:rFonts w:ascii="Times New Roman" w:eastAsia="MS Mincho" w:hAnsi="Times New Roman"/>
          <w:sz w:val="24"/>
          <w:szCs w:val="24"/>
          <w:lang w:val="sr-Cyrl-CS"/>
        </w:rPr>
        <w:t xml:space="preserve"> </w:t>
      </w:r>
      <w:r w:rsidRPr="006778D1">
        <w:rPr>
          <w:rFonts w:ascii="Times New Roman" w:hAnsi="Times New Roman"/>
          <w:sz w:val="24"/>
          <w:szCs w:val="24"/>
          <w:lang w:val="sr-Cyrl-CS"/>
        </w:rPr>
        <w:t xml:space="preserve">места за студенте чије се студије финансирају из буџета </w:t>
      </w:r>
      <w:r w:rsidRPr="006778D1">
        <w:rPr>
          <w:rFonts w:ascii="Times New Roman" w:eastAsia="MS Mincho" w:hAnsi="Times New Roman"/>
          <w:sz w:val="24"/>
          <w:szCs w:val="24"/>
          <w:lang w:val="sr-Cyrl-CS"/>
        </w:rPr>
        <w:t>+ 8</w:t>
      </w:r>
      <w:r w:rsidRPr="006778D1">
        <w:rPr>
          <w:rFonts w:ascii="Times New Roman" w:eastAsia="MS Mincho" w:hAnsi="Times New Roman"/>
          <w:sz w:val="24"/>
          <w:szCs w:val="24"/>
        </w:rPr>
        <w:t>8</w:t>
      </w:r>
      <w:r w:rsidRPr="006778D1">
        <w:rPr>
          <w:rFonts w:ascii="Times New Roman" w:eastAsia="MS Mincho" w:hAnsi="Times New Roman"/>
          <w:sz w:val="24"/>
          <w:szCs w:val="24"/>
          <w:lang w:val="sr-Cyrl-CS"/>
        </w:rPr>
        <w:t>* места за студијске програме који су у поступку акредитације,</w:t>
      </w:r>
      <w:r w:rsidRPr="006778D1">
        <w:rPr>
          <w:rFonts w:ascii="Times New Roman" w:eastAsia="MS Mincho" w:hAnsi="Times New Roman"/>
          <w:sz w:val="24"/>
          <w:szCs w:val="24"/>
        </w:rPr>
        <w:t xml:space="preserve"> </w:t>
      </w:r>
      <w:r w:rsidRPr="006778D1">
        <w:rPr>
          <w:rFonts w:ascii="Times New Roman" w:eastAsia="MS Mincho" w:hAnsi="Times New Roman"/>
          <w:sz w:val="24"/>
          <w:szCs w:val="24"/>
          <w:lang w:val="sr-Cyrl-CS"/>
        </w:rPr>
        <w:t xml:space="preserve">као </w:t>
      </w:r>
      <w:r w:rsidRPr="006778D1">
        <w:rPr>
          <w:rFonts w:ascii="Times New Roman" w:hAnsi="Times New Roman"/>
          <w:sz w:val="24"/>
          <w:szCs w:val="24"/>
          <w:lang w:val="sr-Cyrl-CS"/>
        </w:rPr>
        <w:t xml:space="preserve">и </w:t>
      </w:r>
      <w:r w:rsidRPr="006778D1">
        <w:rPr>
          <w:rFonts w:ascii="Times New Roman" w:hAnsi="Times New Roman"/>
          <w:sz w:val="24"/>
          <w:szCs w:val="24"/>
        </w:rPr>
        <w:t>91</w:t>
      </w:r>
      <w:r w:rsidRPr="006778D1">
        <w:rPr>
          <w:rFonts w:ascii="Times New Roman" w:eastAsia="MS Mincho" w:hAnsi="Times New Roman"/>
          <w:sz w:val="24"/>
          <w:szCs w:val="24"/>
          <w:lang w:val="sr-Cyrl-CS"/>
        </w:rPr>
        <w:t>5</w:t>
      </w:r>
      <w:r w:rsidRPr="006778D1">
        <w:rPr>
          <w:rFonts w:ascii="Times New Roman" w:eastAsia="MS Mincho" w:hAnsi="Times New Roman"/>
          <w:sz w:val="24"/>
          <w:szCs w:val="24"/>
        </w:rPr>
        <w:t xml:space="preserve"> </w:t>
      </w:r>
      <w:r w:rsidRPr="006778D1">
        <w:rPr>
          <w:rFonts w:ascii="Times New Roman" w:hAnsi="Times New Roman"/>
          <w:sz w:val="24"/>
          <w:szCs w:val="24"/>
          <w:lang w:val="sr-Cyrl-CS"/>
        </w:rPr>
        <w:t xml:space="preserve">места за студенте који сами финансирају студије </w:t>
      </w:r>
      <w:r w:rsidRPr="006778D1">
        <w:rPr>
          <w:rFonts w:ascii="Times New Roman" w:eastAsia="MS Mincho" w:hAnsi="Times New Roman"/>
          <w:sz w:val="24"/>
          <w:szCs w:val="24"/>
          <w:lang w:val="sr-Cyrl-CS"/>
        </w:rPr>
        <w:t xml:space="preserve">+ </w:t>
      </w:r>
      <w:r w:rsidRPr="006778D1">
        <w:rPr>
          <w:rFonts w:ascii="Times New Roman" w:eastAsia="MS Mincho" w:hAnsi="Times New Roman"/>
          <w:sz w:val="24"/>
          <w:szCs w:val="24"/>
        </w:rPr>
        <w:t>7</w:t>
      </w:r>
      <w:r w:rsidRPr="006778D1">
        <w:rPr>
          <w:rFonts w:ascii="Times New Roman" w:eastAsia="MS Mincho" w:hAnsi="Times New Roman"/>
          <w:sz w:val="24"/>
          <w:szCs w:val="24"/>
          <w:lang w:val="sr-Cyrl-CS"/>
        </w:rPr>
        <w:t>* места за студијске програме који су у поступку акредитације</w:t>
      </w:r>
      <w:r w:rsidRPr="006778D1">
        <w:rPr>
          <w:rFonts w:ascii="Times New Roman" w:hAnsi="Times New Roman"/>
          <w:sz w:val="24"/>
          <w:szCs w:val="24"/>
          <w:lang w:val="sr-Cyrl-CS"/>
        </w:rPr>
        <w:t xml:space="preserve">, а за упис на основне струковне студије утврдио укупан број студената: </w:t>
      </w:r>
      <w:r w:rsidRPr="006778D1">
        <w:rPr>
          <w:rFonts w:ascii="Times New Roman" w:eastAsia="MS Mincho" w:hAnsi="Times New Roman"/>
          <w:sz w:val="24"/>
          <w:szCs w:val="24"/>
          <w:lang w:val="sr-Cyrl-CS"/>
        </w:rPr>
        <w:t>2</w:t>
      </w:r>
      <w:r w:rsidRPr="006778D1">
        <w:rPr>
          <w:rFonts w:ascii="Times New Roman" w:eastAsia="MS Mincho" w:hAnsi="Times New Roman"/>
          <w:sz w:val="24"/>
          <w:szCs w:val="24"/>
        </w:rPr>
        <w:t xml:space="preserve">8 </w:t>
      </w:r>
      <w:r w:rsidRPr="006778D1">
        <w:rPr>
          <w:rFonts w:ascii="Times New Roman" w:hAnsi="Times New Roman"/>
          <w:sz w:val="24"/>
          <w:szCs w:val="24"/>
          <w:lang w:val="sr-Cyrl-CS"/>
        </w:rPr>
        <w:t xml:space="preserve">места за студенте чије се студије финансирају из буџета и </w:t>
      </w:r>
      <w:r w:rsidRPr="006778D1">
        <w:rPr>
          <w:rFonts w:ascii="Times New Roman" w:eastAsia="MS Mincho" w:hAnsi="Times New Roman"/>
          <w:sz w:val="24"/>
          <w:szCs w:val="24"/>
          <w:lang w:val="sr-Cyrl-CS"/>
        </w:rPr>
        <w:t>6</w:t>
      </w:r>
      <w:r w:rsidRPr="006778D1">
        <w:rPr>
          <w:rFonts w:ascii="Times New Roman" w:eastAsia="MS Mincho" w:hAnsi="Times New Roman"/>
          <w:sz w:val="24"/>
          <w:szCs w:val="24"/>
        </w:rPr>
        <w:t xml:space="preserve">0 </w:t>
      </w:r>
      <w:r w:rsidRPr="006778D1">
        <w:rPr>
          <w:rFonts w:ascii="Times New Roman" w:hAnsi="Times New Roman"/>
          <w:sz w:val="24"/>
          <w:szCs w:val="24"/>
          <w:lang w:val="sr-Cyrl-CS"/>
        </w:rPr>
        <w:t>места за студенте који сами финансирају студије.</w:t>
      </w: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lang w:val="sr-Cyrl-CS"/>
        </w:rPr>
        <w:t>На основу члана 84. став 3</w:t>
      </w:r>
      <w:r w:rsidRPr="006778D1">
        <w:rPr>
          <w:rFonts w:ascii="Times New Roman" w:hAnsi="Times New Roman"/>
          <w:sz w:val="24"/>
          <w:szCs w:val="24"/>
        </w:rPr>
        <w:t>.</w:t>
      </w:r>
      <w:r w:rsidRPr="006778D1">
        <w:rPr>
          <w:rFonts w:ascii="Times New Roman" w:hAnsi="Times New Roman"/>
          <w:sz w:val="24"/>
          <w:szCs w:val="24"/>
          <w:lang w:val="sr-Cyrl-CS"/>
        </w:rPr>
        <w:t xml:space="preserve"> а у вези са чланом 84. став 1. и чланом 116. ст. 1. и 2. Закона о високом образовању</w:t>
      </w:r>
      <w:r w:rsidRPr="006778D1">
        <w:rPr>
          <w:rFonts w:ascii="Times New Roman" w:hAnsi="Times New Roman"/>
          <w:sz w:val="24"/>
          <w:szCs w:val="24"/>
          <w:lang w:val="ru-RU"/>
        </w:rPr>
        <w:t xml:space="preserve">, </w:t>
      </w:r>
      <w:r w:rsidRPr="006778D1">
        <w:rPr>
          <w:rFonts w:ascii="Times New Roman" w:hAnsi="Times New Roman"/>
          <w:sz w:val="24"/>
          <w:szCs w:val="24"/>
          <w:lang w:val="sr-Cyrl-CS"/>
        </w:rPr>
        <w:t>Влада Републике Србије донела је Одлуку о броју студената за упис у прву годину студијских програма основних академских студија које се финансирају из буџета за универзитете и факултете чији је оснивач Република Србија за школску 201</w:t>
      </w:r>
      <w:r w:rsidRPr="006778D1">
        <w:rPr>
          <w:rFonts w:ascii="Times New Roman" w:hAnsi="Times New Roman"/>
          <w:sz w:val="24"/>
          <w:szCs w:val="24"/>
        </w:rPr>
        <w:t>3</w:t>
      </w:r>
      <w:r w:rsidRPr="006778D1">
        <w:rPr>
          <w:rFonts w:ascii="Times New Roman" w:hAnsi="Times New Roman"/>
          <w:sz w:val="24"/>
          <w:szCs w:val="24"/>
          <w:lang w:val="sr-Cyrl-CS"/>
        </w:rPr>
        <w:t>/201</w:t>
      </w:r>
      <w:r w:rsidRPr="006778D1">
        <w:rPr>
          <w:rFonts w:ascii="Times New Roman" w:hAnsi="Times New Roman"/>
          <w:sz w:val="24"/>
          <w:szCs w:val="24"/>
        </w:rPr>
        <w:t>4</w:t>
      </w:r>
      <w:r w:rsidRPr="006778D1">
        <w:rPr>
          <w:rFonts w:ascii="Times New Roman" w:hAnsi="Times New Roman"/>
          <w:sz w:val="24"/>
          <w:szCs w:val="24"/>
          <w:lang w:val="sr-Cyrl-CS"/>
        </w:rPr>
        <w:t xml:space="preserve">. годину </w:t>
      </w:r>
      <w:r w:rsidRPr="006778D1">
        <w:rPr>
          <w:rFonts w:ascii="Times New Roman" w:hAnsi="Times New Roman"/>
          <w:bCs/>
          <w:sz w:val="24"/>
          <w:szCs w:val="24"/>
          <w:lang w:val="sr-Cyrl-CS"/>
        </w:rPr>
        <w:t xml:space="preserve">("Сл. гласник РС", бр. </w:t>
      </w:r>
      <w:r w:rsidRPr="006778D1">
        <w:rPr>
          <w:rFonts w:ascii="Times New Roman" w:hAnsi="Times New Roman"/>
          <w:color w:val="000000"/>
          <w:sz w:val="24"/>
          <w:szCs w:val="24"/>
        </w:rPr>
        <w:t xml:space="preserve">46/2013 и </w:t>
      </w:r>
      <w:r w:rsidRPr="006778D1">
        <w:rPr>
          <w:rFonts w:ascii="Times New Roman" w:hAnsi="Times New Roman"/>
          <w:bCs/>
          <w:sz w:val="24"/>
          <w:szCs w:val="24"/>
          <w:lang w:val="sr-Cyrl-CS"/>
        </w:rPr>
        <w:t xml:space="preserve">54/2012). На основу донете Одлуке </w:t>
      </w:r>
      <w:r w:rsidRPr="006778D1">
        <w:rPr>
          <w:rFonts w:ascii="Times New Roman" w:hAnsi="Times New Roman"/>
          <w:sz w:val="24"/>
          <w:szCs w:val="24"/>
          <w:lang w:val="sr-Cyrl-CS"/>
        </w:rPr>
        <w:t xml:space="preserve"> Универзитету у Крагујевцу је одобрено 22</w:t>
      </w:r>
      <w:r w:rsidRPr="006778D1">
        <w:rPr>
          <w:rFonts w:ascii="Times New Roman" w:hAnsi="Times New Roman"/>
          <w:sz w:val="24"/>
          <w:szCs w:val="24"/>
        </w:rPr>
        <w:t>3</w:t>
      </w:r>
      <w:r w:rsidRPr="006778D1">
        <w:rPr>
          <w:rFonts w:ascii="Times New Roman" w:hAnsi="Times New Roman"/>
          <w:sz w:val="24"/>
          <w:szCs w:val="24"/>
          <w:lang w:val="sr-Cyrl-CS"/>
        </w:rPr>
        <w:t xml:space="preserve">0 места. </w:t>
      </w:r>
    </w:p>
    <w:p w:rsidR="006778D1" w:rsidRPr="00E475BC" w:rsidRDefault="006778D1" w:rsidP="006778D1">
      <w:pPr>
        <w:spacing w:after="0" w:line="240" w:lineRule="auto"/>
        <w:ind w:firstLine="720"/>
        <w:jc w:val="both"/>
        <w:rPr>
          <w:rFonts w:ascii="Verdana" w:hAnsi="Verdana"/>
          <w:sz w:val="20"/>
          <w:szCs w:val="20"/>
        </w:rPr>
      </w:pPr>
    </w:p>
    <w:p w:rsidR="006778D1" w:rsidRPr="006778D1" w:rsidRDefault="006778D1" w:rsidP="006778D1">
      <w:pPr>
        <w:spacing w:after="0" w:line="240" w:lineRule="auto"/>
        <w:jc w:val="both"/>
        <w:rPr>
          <w:rFonts w:ascii="Times New Roman" w:hAnsi="Times New Roman"/>
          <w:i/>
        </w:rPr>
      </w:pPr>
      <w:r w:rsidRPr="006778D1">
        <w:rPr>
          <w:rFonts w:ascii="Times New Roman" w:hAnsi="Times New Roman"/>
          <w:i/>
          <w:lang w:val="sr-Cyrl-CS"/>
        </w:rPr>
        <w:t>Табеларни приказ траженог и одобреног броја студената за упис у прву годину студијских програма основних академских, интегрисаних академских и основних струковних студија које се финансирају из буџета, броја студената који сами финансирају студије и резултата уписа након првог и другог уписног рока на факултетима Универзитета у Крагујевцу за школску 201</w:t>
      </w:r>
      <w:r w:rsidRPr="006778D1">
        <w:rPr>
          <w:rFonts w:ascii="Times New Roman" w:hAnsi="Times New Roman"/>
          <w:i/>
        </w:rPr>
        <w:t>3</w:t>
      </w:r>
      <w:r w:rsidRPr="006778D1">
        <w:rPr>
          <w:rFonts w:ascii="Times New Roman" w:hAnsi="Times New Roman"/>
          <w:i/>
          <w:lang w:val="sr-Cyrl-CS"/>
        </w:rPr>
        <w:t>/201</w:t>
      </w:r>
      <w:r w:rsidRPr="006778D1">
        <w:rPr>
          <w:rFonts w:ascii="Times New Roman" w:hAnsi="Times New Roman"/>
          <w:i/>
        </w:rPr>
        <w:t>4</w:t>
      </w:r>
      <w:r w:rsidRPr="006778D1">
        <w:rPr>
          <w:rFonts w:ascii="Times New Roman" w:hAnsi="Times New Roman"/>
          <w:i/>
          <w:lang w:val="sr-Cyrl-CS"/>
        </w:rPr>
        <w:t xml:space="preserve">. годину </w:t>
      </w:r>
    </w:p>
    <w:p w:rsidR="006778D1" w:rsidRPr="006778D1" w:rsidRDefault="006778D1" w:rsidP="006778D1">
      <w:pPr>
        <w:spacing w:after="0" w:line="240" w:lineRule="auto"/>
        <w:jc w:val="both"/>
        <w:rPr>
          <w:rFonts w:ascii="Verdana" w:hAnsi="Verdana"/>
          <w:b/>
          <w:i/>
          <w:sz w:val="20"/>
          <w:szCs w:val="20"/>
        </w:rPr>
      </w:pPr>
    </w:p>
    <w:tbl>
      <w:tblPr>
        <w:tblW w:w="94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4790"/>
        <w:gridCol w:w="1074"/>
        <w:gridCol w:w="990"/>
        <w:gridCol w:w="986"/>
        <w:gridCol w:w="966"/>
      </w:tblGrid>
      <w:tr w:rsidR="006778D1" w:rsidRPr="006F76F1" w:rsidTr="00C21295">
        <w:trPr>
          <w:trHeight w:val="765"/>
        </w:trPr>
        <w:tc>
          <w:tcPr>
            <w:tcW w:w="5404" w:type="dxa"/>
            <w:gridSpan w:val="2"/>
            <w:vMerge w:val="restart"/>
            <w:shd w:val="clear" w:color="auto" w:fill="E0E0E0"/>
          </w:tcPr>
          <w:p w:rsidR="006778D1" w:rsidRPr="006778D1" w:rsidRDefault="006778D1" w:rsidP="00C21295">
            <w:pPr>
              <w:spacing w:after="0" w:line="240" w:lineRule="auto"/>
              <w:jc w:val="center"/>
              <w:rPr>
                <w:rFonts w:ascii="Times New Roman" w:eastAsia="MS Mincho" w:hAnsi="Times New Roman"/>
                <w:b/>
                <w:lang w:val="sr-Cyrl-CS"/>
              </w:rPr>
            </w:pPr>
          </w:p>
          <w:p w:rsidR="006778D1" w:rsidRPr="006778D1" w:rsidRDefault="006778D1" w:rsidP="00C21295">
            <w:pPr>
              <w:spacing w:after="0" w:line="240" w:lineRule="auto"/>
              <w:jc w:val="center"/>
              <w:rPr>
                <w:rFonts w:ascii="Times New Roman" w:eastAsia="MS Mincho" w:hAnsi="Times New Roman"/>
                <w:b/>
                <w:lang w:val="sr-Cyrl-CS"/>
              </w:rPr>
            </w:pPr>
          </w:p>
          <w:p w:rsidR="006778D1" w:rsidRPr="006778D1" w:rsidRDefault="006778D1" w:rsidP="00C21295">
            <w:pPr>
              <w:spacing w:after="0" w:line="240" w:lineRule="auto"/>
              <w:jc w:val="center"/>
              <w:rPr>
                <w:rFonts w:ascii="Times New Roman" w:eastAsia="MS Mincho" w:hAnsi="Times New Roman"/>
                <w:b/>
                <w:lang w:val="sr-Cyrl-CS"/>
              </w:rPr>
            </w:pPr>
            <w:r w:rsidRPr="006778D1">
              <w:rPr>
                <w:rFonts w:ascii="Times New Roman" w:eastAsia="MS Mincho" w:hAnsi="Times New Roman"/>
                <w:b/>
                <w:lang w:val="sr-Cyrl-CS"/>
              </w:rPr>
              <w:t>Факултет</w:t>
            </w:r>
          </w:p>
          <w:p w:rsidR="006778D1" w:rsidRPr="006778D1" w:rsidRDefault="006778D1" w:rsidP="00C21295">
            <w:pPr>
              <w:spacing w:after="0" w:line="240" w:lineRule="auto"/>
              <w:jc w:val="center"/>
              <w:rPr>
                <w:rFonts w:ascii="Times New Roman" w:eastAsia="MS Mincho" w:hAnsi="Times New Roman"/>
                <w:b/>
              </w:rPr>
            </w:pPr>
          </w:p>
        </w:tc>
        <w:tc>
          <w:tcPr>
            <w:tcW w:w="4016" w:type="dxa"/>
            <w:gridSpan w:val="4"/>
            <w:shd w:val="clear" w:color="auto" w:fill="E0E0E0"/>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lang w:val="sr-Cyrl-CS"/>
              </w:rPr>
              <w:t>Основне акад</w:t>
            </w:r>
            <w:r w:rsidRPr="006778D1">
              <w:rPr>
                <w:rFonts w:ascii="Times New Roman" w:eastAsia="MS Mincho" w:hAnsi="Times New Roman"/>
                <w:b/>
              </w:rPr>
              <w:t xml:space="preserve">емске </w:t>
            </w:r>
            <w:r w:rsidRPr="006778D1">
              <w:rPr>
                <w:rFonts w:ascii="Times New Roman" w:eastAsia="MS Mincho" w:hAnsi="Times New Roman"/>
                <w:b/>
                <w:lang w:val="sr-Cyrl-CS"/>
              </w:rPr>
              <w:t>студије</w:t>
            </w:r>
          </w:p>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rPr>
              <w:t>Интегрисане академске студије</w:t>
            </w:r>
          </w:p>
          <w:p w:rsidR="006778D1" w:rsidRPr="006778D1" w:rsidRDefault="006778D1" w:rsidP="00C21295">
            <w:pPr>
              <w:spacing w:after="0" w:line="240" w:lineRule="auto"/>
              <w:jc w:val="center"/>
              <w:rPr>
                <w:rFonts w:ascii="Times New Roman" w:eastAsia="MS Mincho" w:hAnsi="Times New Roman"/>
                <w:b/>
                <w:lang w:val="sr-Cyrl-CS"/>
              </w:rPr>
            </w:pPr>
            <w:r w:rsidRPr="006778D1">
              <w:rPr>
                <w:rFonts w:ascii="Times New Roman" w:eastAsia="MS Mincho" w:hAnsi="Times New Roman"/>
                <w:b/>
              </w:rPr>
              <w:t>Основне струковне студије</w:t>
            </w:r>
          </w:p>
        </w:tc>
      </w:tr>
      <w:tr w:rsidR="006778D1" w:rsidRPr="006F76F1" w:rsidTr="00C21295">
        <w:trPr>
          <w:trHeight w:val="435"/>
        </w:trPr>
        <w:tc>
          <w:tcPr>
            <w:tcW w:w="5404" w:type="dxa"/>
            <w:gridSpan w:val="2"/>
            <w:vMerge/>
            <w:shd w:val="clear" w:color="auto" w:fill="E0E0E0"/>
          </w:tcPr>
          <w:p w:rsidR="006778D1" w:rsidRPr="006778D1" w:rsidRDefault="006778D1" w:rsidP="00C21295">
            <w:pPr>
              <w:spacing w:after="0" w:line="240" w:lineRule="auto"/>
              <w:jc w:val="center"/>
              <w:rPr>
                <w:rFonts w:ascii="Times New Roman" w:eastAsia="MS Mincho" w:hAnsi="Times New Roman"/>
                <w:b/>
                <w:lang w:val="sr-Cyrl-CS"/>
              </w:rPr>
            </w:pPr>
          </w:p>
        </w:tc>
        <w:tc>
          <w:tcPr>
            <w:tcW w:w="2064" w:type="dxa"/>
            <w:gridSpan w:val="2"/>
            <w:shd w:val="clear" w:color="auto" w:fill="E0E0E0"/>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број одобрених места</w:t>
            </w:r>
          </w:p>
        </w:tc>
        <w:tc>
          <w:tcPr>
            <w:tcW w:w="1952" w:type="dxa"/>
            <w:gridSpan w:val="2"/>
            <w:shd w:val="clear" w:color="auto" w:fill="E0E0E0"/>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резултати уписа</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(I и II  уписни рок)</w:t>
            </w:r>
          </w:p>
        </w:tc>
      </w:tr>
      <w:tr w:rsidR="006778D1" w:rsidRPr="006F76F1" w:rsidTr="00C21295">
        <w:trPr>
          <w:trHeight w:val="154"/>
        </w:trPr>
        <w:tc>
          <w:tcPr>
            <w:tcW w:w="5404" w:type="dxa"/>
            <w:gridSpan w:val="2"/>
            <w:vMerge/>
            <w:shd w:val="clear" w:color="auto" w:fill="E0E0E0"/>
          </w:tcPr>
          <w:p w:rsidR="006778D1" w:rsidRPr="006778D1" w:rsidRDefault="006778D1" w:rsidP="00C21295">
            <w:pPr>
              <w:spacing w:after="0" w:line="240" w:lineRule="auto"/>
              <w:jc w:val="center"/>
              <w:rPr>
                <w:rFonts w:ascii="Times New Roman" w:eastAsia="MS Mincho" w:hAnsi="Times New Roman"/>
                <w:lang w:val="sr-Cyrl-CS"/>
              </w:rPr>
            </w:pPr>
          </w:p>
        </w:tc>
        <w:tc>
          <w:tcPr>
            <w:tcW w:w="1074" w:type="dxa"/>
            <w:shd w:val="clear" w:color="auto" w:fill="FBD4B4"/>
          </w:tcPr>
          <w:p w:rsidR="006778D1" w:rsidRPr="006778D1" w:rsidRDefault="006778D1" w:rsidP="00C21295">
            <w:pPr>
              <w:spacing w:after="0" w:line="240" w:lineRule="auto"/>
              <w:jc w:val="center"/>
              <w:rPr>
                <w:rFonts w:ascii="Times New Roman" w:eastAsia="MS Mincho" w:hAnsi="Times New Roman"/>
                <w:b/>
                <w:lang w:val="sr-Cyrl-CS"/>
              </w:rPr>
            </w:pPr>
            <w:r w:rsidRPr="006778D1">
              <w:rPr>
                <w:rFonts w:ascii="Times New Roman" w:eastAsia="MS Mincho" w:hAnsi="Times New Roman"/>
                <w:b/>
                <w:lang w:val="sr-Cyrl-CS"/>
              </w:rPr>
              <w:t>буџ.</w:t>
            </w:r>
          </w:p>
        </w:tc>
        <w:tc>
          <w:tcPr>
            <w:tcW w:w="990" w:type="dxa"/>
            <w:shd w:val="clear" w:color="auto" w:fill="FBD4B4"/>
          </w:tcPr>
          <w:p w:rsidR="006778D1" w:rsidRPr="006778D1" w:rsidRDefault="006778D1" w:rsidP="00C21295">
            <w:pPr>
              <w:spacing w:after="0" w:line="240" w:lineRule="auto"/>
              <w:jc w:val="center"/>
              <w:rPr>
                <w:rFonts w:ascii="Times New Roman" w:eastAsia="MS Mincho" w:hAnsi="Times New Roman"/>
                <w:b/>
                <w:lang w:val="sr-Cyrl-CS"/>
              </w:rPr>
            </w:pPr>
            <w:r w:rsidRPr="006778D1">
              <w:rPr>
                <w:rFonts w:ascii="Times New Roman" w:eastAsia="MS Mincho" w:hAnsi="Times New Roman"/>
                <w:b/>
                <w:lang w:val="sr-Cyrl-CS"/>
              </w:rPr>
              <w:t>самоф</w:t>
            </w:r>
          </w:p>
        </w:tc>
        <w:tc>
          <w:tcPr>
            <w:tcW w:w="986" w:type="dxa"/>
            <w:tcBorders>
              <w:top w:val="nil"/>
              <w:bottom w:val="nil"/>
            </w:tcBorders>
            <w:shd w:val="clear" w:color="auto" w:fill="FBD4B4"/>
          </w:tcPr>
          <w:p w:rsidR="006778D1" w:rsidRPr="006778D1" w:rsidRDefault="006778D1" w:rsidP="00C21295">
            <w:pPr>
              <w:spacing w:after="0" w:line="240" w:lineRule="auto"/>
              <w:jc w:val="center"/>
              <w:rPr>
                <w:rFonts w:ascii="Times New Roman" w:eastAsia="MS Mincho" w:hAnsi="Times New Roman"/>
                <w:b/>
                <w:lang w:val="sr-Cyrl-CS"/>
              </w:rPr>
            </w:pPr>
            <w:r w:rsidRPr="006778D1">
              <w:rPr>
                <w:rFonts w:ascii="Times New Roman" w:eastAsia="MS Mincho" w:hAnsi="Times New Roman"/>
                <w:b/>
                <w:lang w:val="sr-Cyrl-CS"/>
              </w:rPr>
              <w:t>буџ.</w:t>
            </w:r>
          </w:p>
        </w:tc>
        <w:tc>
          <w:tcPr>
            <w:tcW w:w="966" w:type="dxa"/>
            <w:tcBorders>
              <w:top w:val="nil"/>
              <w:bottom w:val="nil"/>
            </w:tcBorders>
            <w:shd w:val="clear" w:color="auto" w:fill="FBD4B4"/>
          </w:tcPr>
          <w:p w:rsidR="006778D1" w:rsidRPr="006778D1" w:rsidRDefault="006778D1" w:rsidP="00C21295">
            <w:pPr>
              <w:spacing w:after="0" w:line="240" w:lineRule="auto"/>
              <w:jc w:val="center"/>
              <w:rPr>
                <w:rFonts w:ascii="Times New Roman" w:eastAsia="MS Mincho" w:hAnsi="Times New Roman"/>
                <w:b/>
                <w:lang w:val="sr-Cyrl-CS"/>
              </w:rPr>
            </w:pPr>
            <w:r w:rsidRPr="006778D1">
              <w:rPr>
                <w:rFonts w:ascii="Times New Roman" w:eastAsia="MS Mincho" w:hAnsi="Times New Roman"/>
                <w:b/>
                <w:lang w:val="sr-Cyrl-CS"/>
              </w:rPr>
              <w:t>самоф</w:t>
            </w:r>
          </w:p>
        </w:tc>
      </w:tr>
      <w:tr w:rsidR="006778D1" w:rsidRPr="006F76F1" w:rsidTr="00C21295">
        <w:trPr>
          <w:trHeight w:val="353"/>
        </w:trPr>
        <w:tc>
          <w:tcPr>
            <w:tcW w:w="614"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1.</w:t>
            </w:r>
          </w:p>
        </w:tc>
        <w:tc>
          <w:tcPr>
            <w:tcW w:w="4790"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Агрономски</w:t>
            </w:r>
            <w:r w:rsidRPr="006778D1">
              <w:rPr>
                <w:rFonts w:ascii="Times New Roman" w:eastAsia="MS Mincho" w:hAnsi="Times New Roman"/>
                <w:b/>
              </w:rPr>
              <w:t xml:space="preserve"> факултет у </w:t>
            </w:r>
            <w:r w:rsidRPr="006778D1">
              <w:rPr>
                <w:rFonts w:ascii="Times New Roman" w:eastAsia="MS Mincho" w:hAnsi="Times New Roman"/>
                <w:b/>
                <w:lang w:val="sr-Cyrl-CS"/>
              </w:rPr>
              <w:t>Чачак</w:t>
            </w:r>
            <w:r w:rsidRPr="006778D1">
              <w:rPr>
                <w:rFonts w:ascii="Times New Roman" w:eastAsia="MS Mincho" w:hAnsi="Times New Roman"/>
                <w:b/>
              </w:rPr>
              <w:t>у</w:t>
            </w:r>
          </w:p>
        </w:tc>
        <w:tc>
          <w:tcPr>
            <w:tcW w:w="1074"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120</w:t>
            </w:r>
          </w:p>
        </w:tc>
        <w:tc>
          <w:tcPr>
            <w:tcW w:w="990"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1</w:t>
            </w:r>
            <w:r w:rsidRPr="006778D1">
              <w:rPr>
                <w:rFonts w:ascii="Times New Roman" w:eastAsia="MS Mincho" w:hAnsi="Times New Roman"/>
                <w:b/>
              </w:rPr>
              <w:t>17</w:t>
            </w: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w:t>
            </w:r>
          </w:p>
        </w:tc>
      </w:tr>
      <w:tr w:rsidR="006778D1" w:rsidRPr="006F76F1" w:rsidTr="00C21295">
        <w:trPr>
          <w:trHeight w:val="181"/>
        </w:trPr>
        <w:tc>
          <w:tcPr>
            <w:tcW w:w="614" w:type="dxa"/>
          </w:tcPr>
          <w:p w:rsidR="006778D1" w:rsidRPr="006778D1" w:rsidRDefault="006778D1" w:rsidP="00C21295">
            <w:pPr>
              <w:spacing w:after="0" w:line="240" w:lineRule="auto"/>
              <w:ind w:left="292" w:hanging="292"/>
              <w:jc w:val="right"/>
              <w:rPr>
                <w:rFonts w:ascii="Times New Roman" w:eastAsia="MS Mincho" w:hAnsi="Times New Roman"/>
                <w:i/>
                <w:lang w:val="sr-Cyrl-CS"/>
              </w:rPr>
            </w:pPr>
            <w:r w:rsidRPr="006778D1">
              <w:rPr>
                <w:rFonts w:ascii="Times New Roman" w:eastAsia="MS Mincho" w:hAnsi="Times New Roman"/>
                <w:i/>
                <w:lang w:val="sr-Cyrl-CS"/>
              </w:rPr>
              <w:t>а)</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Општа агрономија</w:t>
            </w:r>
          </w:p>
        </w:tc>
        <w:tc>
          <w:tcPr>
            <w:tcW w:w="107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40</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40</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r>
      <w:tr w:rsidR="006778D1" w:rsidRPr="006F76F1" w:rsidTr="00C21295">
        <w:trPr>
          <w:trHeight w:val="121"/>
        </w:trPr>
        <w:tc>
          <w:tcPr>
            <w:tcW w:w="614" w:type="dxa"/>
          </w:tcPr>
          <w:p w:rsidR="006778D1" w:rsidRPr="006778D1" w:rsidRDefault="006778D1" w:rsidP="00C21295">
            <w:pPr>
              <w:spacing w:after="0" w:line="240" w:lineRule="auto"/>
              <w:ind w:left="292" w:hanging="292"/>
              <w:jc w:val="right"/>
              <w:rPr>
                <w:rFonts w:ascii="Times New Roman" w:eastAsia="MS Mincho" w:hAnsi="Times New Roman"/>
                <w:i/>
                <w:lang w:val="sr-Cyrl-CS"/>
              </w:rPr>
            </w:pPr>
            <w:r w:rsidRPr="006778D1">
              <w:rPr>
                <w:rFonts w:ascii="Times New Roman" w:eastAsia="MS Mincho" w:hAnsi="Times New Roman"/>
                <w:i/>
                <w:lang w:val="sr-Cyrl-CS"/>
              </w:rPr>
              <w:t>б)</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Прехрамбена технологија</w:t>
            </w:r>
          </w:p>
        </w:tc>
        <w:tc>
          <w:tcPr>
            <w:tcW w:w="107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40</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37</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r>
      <w:tr w:rsidR="006778D1" w:rsidRPr="006F76F1" w:rsidTr="00C21295">
        <w:trPr>
          <w:trHeight w:val="62"/>
        </w:trPr>
        <w:tc>
          <w:tcPr>
            <w:tcW w:w="614" w:type="dxa"/>
          </w:tcPr>
          <w:p w:rsidR="006778D1" w:rsidRPr="006778D1" w:rsidRDefault="006778D1" w:rsidP="00C21295">
            <w:pPr>
              <w:spacing w:after="0" w:line="240" w:lineRule="auto"/>
              <w:ind w:left="292" w:hanging="292"/>
              <w:jc w:val="right"/>
              <w:rPr>
                <w:rFonts w:ascii="Times New Roman" w:eastAsia="MS Mincho" w:hAnsi="Times New Roman"/>
                <w:i/>
                <w:lang w:val="sr-Cyrl-CS"/>
              </w:rPr>
            </w:pPr>
            <w:r w:rsidRPr="006778D1">
              <w:rPr>
                <w:rFonts w:ascii="Times New Roman" w:eastAsia="MS Mincho" w:hAnsi="Times New Roman"/>
                <w:i/>
                <w:lang w:val="sr-Cyrl-CS"/>
              </w:rPr>
              <w:lastRenderedPageBreak/>
              <w:t>в)</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Воћарство и виноградарство</w:t>
            </w:r>
          </w:p>
        </w:tc>
        <w:tc>
          <w:tcPr>
            <w:tcW w:w="107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rPr>
              <w:t>2</w:t>
            </w:r>
            <w:r w:rsidRPr="006778D1">
              <w:rPr>
                <w:rFonts w:ascii="Times New Roman" w:eastAsia="MS Mincho" w:hAnsi="Times New Roman"/>
                <w:i/>
                <w:lang w:val="sr-Cyrl-CS"/>
              </w:rPr>
              <w:t>0</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20</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r>
      <w:tr w:rsidR="006778D1" w:rsidRPr="006F76F1" w:rsidTr="00C21295">
        <w:tc>
          <w:tcPr>
            <w:tcW w:w="614" w:type="dxa"/>
          </w:tcPr>
          <w:p w:rsidR="006778D1" w:rsidRPr="006778D1" w:rsidRDefault="006778D1" w:rsidP="00C21295">
            <w:pPr>
              <w:spacing w:after="0" w:line="240" w:lineRule="auto"/>
              <w:ind w:left="292" w:hanging="292"/>
              <w:jc w:val="right"/>
              <w:rPr>
                <w:rFonts w:ascii="Times New Roman" w:eastAsia="MS Mincho" w:hAnsi="Times New Roman"/>
                <w:i/>
                <w:lang w:val="sr-Cyrl-CS"/>
              </w:rPr>
            </w:pPr>
            <w:r w:rsidRPr="006778D1">
              <w:rPr>
                <w:rFonts w:ascii="Times New Roman" w:eastAsia="MS Mincho" w:hAnsi="Times New Roman"/>
                <w:i/>
                <w:lang w:val="sr-Cyrl-CS"/>
              </w:rPr>
              <w:t>г)</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Зоотехника</w:t>
            </w:r>
          </w:p>
        </w:tc>
        <w:tc>
          <w:tcPr>
            <w:tcW w:w="107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20</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20</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r>
      <w:tr w:rsidR="006778D1" w:rsidRPr="006F76F1" w:rsidTr="00C21295">
        <w:trPr>
          <w:trHeight w:val="139"/>
        </w:trPr>
        <w:tc>
          <w:tcPr>
            <w:tcW w:w="614"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2.</w:t>
            </w:r>
          </w:p>
        </w:tc>
        <w:tc>
          <w:tcPr>
            <w:tcW w:w="4790"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Економски</w:t>
            </w:r>
            <w:r w:rsidRPr="006778D1">
              <w:rPr>
                <w:rFonts w:ascii="Times New Roman" w:eastAsia="MS Mincho" w:hAnsi="Times New Roman"/>
                <w:b/>
              </w:rPr>
              <w:t xml:space="preserve"> факултет у </w:t>
            </w:r>
            <w:r w:rsidRPr="006778D1">
              <w:rPr>
                <w:rFonts w:ascii="Times New Roman" w:eastAsia="MS Mincho" w:hAnsi="Times New Roman"/>
                <w:b/>
                <w:lang w:val="sr-Cyrl-CS"/>
              </w:rPr>
              <w:t>Крагујевц</w:t>
            </w:r>
            <w:r w:rsidRPr="006778D1">
              <w:rPr>
                <w:rFonts w:ascii="Times New Roman" w:eastAsia="MS Mincho" w:hAnsi="Times New Roman"/>
                <w:b/>
              </w:rPr>
              <w:t>у</w:t>
            </w:r>
          </w:p>
        </w:tc>
        <w:tc>
          <w:tcPr>
            <w:tcW w:w="1074"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250</w:t>
            </w:r>
          </w:p>
        </w:tc>
        <w:tc>
          <w:tcPr>
            <w:tcW w:w="990"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350</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2</w:t>
            </w:r>
            <w:r w:rsidRPr="006778D1">
              <w:rPr>
                <w:rFonts w:ascii="Times New Roman" w:eastAsia="MS Mincho" w:hAnsi="Times New Roman"/>
                <w:b/>
              </w:rPr>
              <w:t>45</w:t>
            </w: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275</w:t>
            </w:r>
          </w:p>
        </w:tc>
      </w:tr>
      <w:tr w:rsidR="006778D1" w:rsidRPr="006F76F1" w:rsidTr="00C21295">
        <w:trPr>
          <w:trHeight w:val="206"/>
        </w:trPr>
        <w:tc>
          <w:tcPr>
            <w:tcW w:w="614" w:type="dxa"/>
          </w:tcPr>
          <w:p w:rsidR="006778D1" w:rsidRPr="006778D1" w:rsidRDefault="006778D1" w:rsidP="00C21295">
            <w:pPr>
              <w:spacing w:after="0" w:line="240" w:lineRule="auto"/>
              <w:ind w:left="292" w:hanging="292"/>
              <w:jc w:val="right"/>
              <w:rPr>
                <w:rFonts w:ascii="Times New Roman" w:eastAsia="MS Mincho" w:hAnsi="Times New Roman"/>
                <w:i/>
                <w:lang w:val="sr-Cyrl-CS"/>
              </w:rPr>
            </w:pPr>
            <w:r w:rsidRPr="006778D1">
              <w:rPr>
                <w:rFonts w:ascii="Times New Roman" w:eastAsia="MS Mincho" w:hAnsi="Times New Roman"/>
                <w:i/>
                <w:lang w:val="sr-Cyrl-CS"/>
              </w:rPr>
              <w:t>а)</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Економија</w:t>
            </w:r>
          </w:p>
        </w:tc>
        <w:tc>
          <w:tcPr>
            <w:tcW w:w="107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100</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150</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98</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84</w:t>
            </w:r>
          </w:p>
        </w:tc>
      </w:tr>
      <w:tr w:rsidR="006778D1" w:rsidRPr="006F76F1" w:rsidTr="00C21295">
        <w:trPr>
          <w:trHeight w:val="146"/>
        </w:trPr>
        <w:tc>
          <w:tcPr>
            <w:tcW w:w="614" w:type="dxa"/>
          </w:tcPr>
          <w:p w:rsidR="006778D1" w:rsidRPr="006778D1" w:rsidRDefault="006778D1" w:rsidP="00C21295">
            <w:pPr>
              <w:spacing w:after="0" w:line="240" w:lineRule="auto"/>
              <w:ind w:left="292" w:hanging="292"/>
              <w:jc w:val="right"/>
              <w:rPr>
                <w:rFonts w:ascii="Times New Roman" w:eastAsia="MS Mincho" w:hAnsi="Times New Roman"/>
                <w:i/>
                <w:lang w:val="sr-Cyrl-CS"/>
              </w:rPr>
            </w:pPr>
            <w:r w:rsidRPr="006778D1">
              <w:rPr>
                <w:rFonts w:ascii="Times New Roman" w:eastAsia="MS Mincho" w:hAnsi="Times New Roman"/>
                <w:i/>
                <w:lang w:val="sr-Cyrl-CS"/>
              </w:rPr>
              <w:t>б)</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Пословна економија и менаџмент</w:t>
            </w:r>
          </w:p>
        </w:tc>
        <w:tc>
          <w:tcPr>
            <w:tcW w:w="107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150</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200</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lang w:val="sr-Cyrl-CS"/>
              </w:rPr>
              <w:t>1</w:t>
            </w:r>
            <w:r w:rsidRPr="006778D1">
              <w:rPr>
                <w:rFonts w:ascii="Times New Roman" w:eastAsia="MS Mincho" w:hAnsi="Times New Roman"/>
                <w:i/>
              </w:rPr>
              <w:t>47</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rPr>
              <w:t>191</w:t>
            </w:r>
          </w:p>
        </w:tc>
      </w:tr>
      <w:tr w:rsidR="006778D1" w:rsidRPr="006F76F1" w:rsidTr="00C21295">
        <w:trPr>
          <w:trHeight w:val="417"/>
        </w:trPr>
        <w:tc>
          <w:tcPr>
            <w:tcW w:w="614"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3.</w:t>
            </w:r>
          </w:p>
        </w:tc>
        <w:tc>
          <w:tcPr>
            <w:tcW w:w="4790"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инжењерских наука у</w:t>
            </w:r>
            <w:r w:rsidRPr="006778D1">
              <w:rPr>
                <w:rFonts w:ascii="Times New Roman" w:eastAsia="MS Mincho" w:hAnsi="Times New Roman"/>
                <w:b/>
                <w:lang w:val="sr-Cyrl-CS"/>
              </w:rPr>
              <w:t xml:space="preserve"> Крагујевц</w:t>
            </w:r>
            <w:r w:rsidRPr="006778D1">
              <w:rPr>
                <w:rFonts w:ascii="Times New Roman" w:eastAsia="MS Mincho" w:hAnsi="Times New Roman"/>
                <w:b/>
              </w:rPr>
              <w:t>у</w:t>
            </w:r>
          </w:p>
        </w:tc>
        <w:tc>
          <w:tcPr>
            <w:tcW w:w="1074"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280</w:t>
            </w:r>
          </w:p>
          <w:p w:rsidR="006778D1" w:rsidRPr="006778D1" w:rsidRDefault="006778D1" w:rsidP="00C21295">
            <w:pPr>
              <w:spacing w:after="0" w:line="240" w:lineRule="auto"/>
              <w:jc w:val="right"/>
              <w:rPr>
                <w:rFonts w:ascii="Times New Roman" w:eastAsia="MS Mincho" w:hAnsi="Times New Roman"/>
                <w:b/>
              </w:rPr>
            </w:pPr>
          </w:p>
        </w:tc>
        <w:tc>
          <w:tcPr>
            <w:tcW w:w="990"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2</w:t>
            </w:r>
            <w:r w:rsidRPr="006778D1">
              <w:rPr>
                <w:rFonts w:ascii="Times New Roman" w:eastAsia="MS Mincho" w:hAnsi="Times New Roman"/>
                <w:b/>
              </w:rPr>
              <w:t>80</w:t>
            </w: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r>
      <w:tr w:rsidR="006778D1" w:rsidRPr="006F76F1" w:rsidTr="00C21295">
        <w:trPr>
          <w:trHeight w:val="287"/>
        </w:trPr>
        <w:tc>
          <w:tcPr>
            <w:tcW w:w="614" w:type="dxa"/>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rPr>
              <w:t>а)</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Машинск</w:t>
            </w:r>
            <w:r w:rsidRPr="006778D1">
              <w:rPr>
                <w:rFonts w:ascii="Times New Roman" w:eastAsia="MS Mincho" w:hAnsi="Times New Roman"/>
                <w:i/>
              </w:rPr>
              <w:t>о инжењерство</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rPr>
              <w:t>190</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190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r>
      <w:tr w:rsidR="006778D1" w:rsidRPr="006F76F1" w:rsidTr="00C21295">
        <w:trPr>
          <w:trHeight w:val="242"/>
        </w:trPr>
        <w:tc>
          <w:tcPr>
            <w:tcW w:w="61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б)</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Војно-индустријско инжењерство</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r>
      <w:tr w:rsidR="006778D1" w:rsidRPr="006F76F1" w:rsidTr="00C21295">
        <w:trPr>
          <w:trHeight w:val="242"/>
        </w:trPr>
        <w:tc>
          <w:tcPr>
            <w:tcW w:w="61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в)</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Аутомобилско инжењерство*</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r>
      <w:tr w:rsidR="006778D1" w:rsidRPr="006F76F1" w:rsidTr="00C21295">
        <w:trPr>
          <w:trHeight w:val="242"/>
        </w:trPr>
        <w:tc>
          <w:tcPr>
            <w:tcW w:w="61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г)</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Урбано инжењерство*</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r>
      <w:tr w:rsidR="006778D1" w:rsidRPr="006F76F1" w:rsidTr="00C21295">
        <w:trPr>
          <w:trHeight w:val="55"/>
        </w:trPr>
        <w:tc>
          <w:tcPr>
            <w:tcW w:w="614"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4.</w:t>
            </w:r>
          </w:p>
        </w:tc>
        <w:tc>
          <w:tcPr>
            <w:tcW w:w="4790"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Факултет за машинство и грађевинарство у </w:t>
            </w:r>
            <w:r w:rsidRPr="006778D1">
              <w:rPr>
                <w:rFonts w:ascii="Times New Roman" w:eastAsia="MS Mincho" w:hAnsi="Times New Roman"/>
                <w:b/>
                <w:lang w:val="sr-Cyrl-CS"/>
              </w:rPr>
              <w:t>Краљев</w:t>
            </w:r>
            <w:r w:rsidRPr="006778D1">
              <w:rPr>
                <w:rFonts w:ascii="Times New Roman" w:eastAsia="MS Mincho" w:hAnsi="Times New Roman"/>
                <w:b/>
              </w:rPr>
              <w:t>у</w:t>
            </w:r>
          </w:p>
        </w:tc>
        <w:tc>
          <w:tcPr>
            <w:tcW w:w="1074"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1</w:t>
            </w:r>
            <w:r w:rsidRPr="006778D1">
              <w:rPr>
                <w:rFonts w:ascii="Times New Roman" w:eastAsia="MS Mincho" w:hAnsi="Times New Roman"/>
                <w:b/>
              </w:rPr>
              <w:t>6</w:t>
            </w:r>
            <w:r w:rsidRPr="006778D1">
              <w:rPr>
                <w:rFonts w:ascii="Times New Roman" w:eastAsia="MS Mincho" w:hAnsi="Times New Roman"/>
                <w:b/>
                <w:lang w:val="sr-Cyrl-CS"/>
              </w:rPr>
              <w:t>0</w:t>
            </w:r>
          </w:p>
        </w:tc>
        <w:tc>
          <w:tcPr>
            <w:tcW w:w="990"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rPr>
              <w:t>-</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148</w:t>
            </w: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r>
      <w:tr w:rsidR="006778D1" w:rsidRPr="006F76F1" w:rsidTr="00C21295">
        <w:trPr>
          <w:trHeight w:val="55"/>
        </w:trPr>
        <w:tc>
          <w:tcPr>
            <w:tcW w:w="614" w:type="dxa"/>
            <w:shd w:val="clear" w:color="auto" w:fill="auto"/>
          </w:tcPr>
          <w:p w:rsidR="006778D1" w:rsidRPr="006778D1" w:rsidRDefault="006778D1" w:rsidP="00C21295">
            <w:pPr>
              <w:spacing w:after="0" w:line="240" w:lineRule="auto"/>
              <w:rPr>
                <w:rFonts w:ascii="Times New Roman" w:eastAsia="MS Mincho" w:hAnsi="Times New Roman"/>
              </w:rPr>
            </w:pPr>
            <w:r w:rsidRPr="006778D1">
              <w:rPr>
                <w:rFonts w:ascii="Times New Roman" w:eastAsia="MS Mincho" w:hAnsi="Times New Roman"/>
              </w:rPr>
              <w:t xml:space="preserve">  а)</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 xml:space="preserve">Машинско инжењерство </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100</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c>
          <w:tcPr>
            <w:tcW w:w="986" w:type="dxa"/>
            <w:shd w:val="clear" w:color="auto" w:fill="auto"/>
          </w:tcPr>
          <w:p w:rsidR="006778D1" w:rsidRPr="006778D1" w:rsidRDefault="006778D1" w:rsidP="00C21295">
            <w:pPr>
              <w:spacing w:after="0" w:line="240" w:lineRule="auto"/>
              <w:jc w:val="right"/>
              <w:rPr>
                <w:rFonts w:ascii="Times New Roman" w:eastAsia="MS Mincho" w:hAnsi="Times New Roman"/>
              </w:rPr>
            </w:pPr>
            <w:r w:rsidRPr="006778D1">
              <w:rPr>
                <w:rFonts w:ascii="Times New Roman" w:eastAsia="MS Mincho" w:hAnsi="Times New Roman"/>
              </w:rPr>
              <w:t>88</w:t>
            </w:r>
          </w:p>
        </w:tc>
        <w:tc>
          <w:tcPr>
            <w:tcW w:w="966" w:type="dxa"/>
            <w:shd w:val="clear" w:color="auto" w:fill="auto"/>
          </w:tcPr>
          <w:p w:rsidR="006778D1" w:rsidRPr="006778D1" w:rsidRDefault="006778D1" w:rsidP="00C21295">
            <w:pPr>
              <w:spacing w:after="0" w:line="240" w:lineRule="auto"/>
              <w:jc w:val="right"/>
              <w:rPr>
                <w:rFonts w:ascii="Times New Roman" w:eastAsia="MS Mincho" w:hAnsi="Times New Roman"/>
                <w:b/>
              </w:rPr>
            </w:pPr>
          </w:p>
        </w:tc>
      </w:tr>
      <w:tr w:rsidR="006778D1" w:rsidRPr="006F76F1" w:rsidTr="00C21295">
        <w:trPr>
          <w:trHeight w:val="55"/>
        </w:trPr>
        <w:tc>
          <w:tcPr>
            <w:tcW w:w="614" w:type="dxa"/>
            <w:shd w:val="clear" w:color="auto" w:fill="auto"/>
          </w:tcPr>
          <w:p w:rsidR="006778D1" w:rsidRPr="006778D1" w:rsidRDefault="006778D1" w:rsidP="00C21295">
            <w:pPr>
              <w:spacing w:after="0" w:line="240" w:lineRule="auto"/>
              <w:rPr>
                <w:rFonts w:ascii="Times New Roman" w:eastAsia="MS Mincho" w:hAnsi="Times New Roman"/>
              </w:rPr>
            </w:pPr>
            <w:r w:rsidRPr="006778D1">
              <w:rPr>
                <w:rFonts w:ascii="Times New Roman" w:eastAsia="MS Mincho" w:hAnsi="Times New Roman"/>
              </w:rPr>
              <w:t xml:space="preserve">  б)</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Грађевинско инжењерство</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60</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c>
          <w:tcPr>
            <w:tcW w:w="986" w:type="dxa"/>
            <w:shd w:val="clear" w:color="auto" w:fill="auto"/>
          </w:tcPr>
          <w:p w:rsidR="006778D1" w:rsidRPr="006778D1" w:rsidRDefault="006778D1" w:rsidP="00C21295">
            <w:pPr>
              <w:spacing w:after="0" w:line="240" w:lineRule="auto"/>
              <w:jc w:val="right"/>
              <w:rPr>
                <w:rFonts w:ascii="Times New Roman" w:eastAsia="MS Mincho" w:hAnsi="Times New Roman"/>
              </w:rPr>
            </w:pPr>
            <w:r w:rsidRPr="006778D1">
              <w:rPr>
                <w:rFonts w:ascii="Times New Roman" w:eastAsia="MS Mincho" w:hAnsi="Times New Roman"/>
              </w:rPr>
              <w:t>60</w:t>
            </w:r>
          </w:p>
        </w:tc>
        <w:tc>
          <w:tcPr>
            <w:tcW w:w="966" w:type="dxa"/>
            <w:shd w:val="clear" w:color="auto" w:fill="auto"/>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r>
      <w:tr w:rsidR="006778D1" w:rsidRPr="006F76F1" w:rsidTr="00C21295">
        <w:trPr>
          <w:trHeight w:val="55"/>
        </w:trPr>
        <w:tc>
          <w:tcPr>
            <w:tcW w:w="614" w:type="dxa"/>
            <w:shd w:val="clear" w:color="auto" w:fill="E6E6E6"/>
          </w:tcPr>
          <w:p w:rsidR="006778D1" w:rsidRPr="006778D1" w:rsidRDefault="006778D1" w:rsidP="00C21295">
            <w:pPr>
              <w:spacing w:after="0" w:line="240" w:lineRule="auto"/>
              <w:rPr>
                <w:rFonts w:ascii="Times New Roman" w:hAnsi="Times New Roman"/>
                <w:b/>
                <w:lang w:val="sr-Cyrl-CS"/>
              </w:rPr>
            </w:pPr>
            <w:r w:rsidRPr="006778D1">
              <w:rPr>
                <w:rFonts w:ascii="Times New Roman" w:hAnsi="Times New Roman"/>
                <w:b/>
                <w:lang w:val="sr-Cyrl-CS"/>
              </w:rPr>
              <w:t>5.</w:t>
            </w:r>
          </w:p>
        </w:tc>
        <w:tc>
          <w:tcPr>
            <w:tcW w:w="4790" w:type="dxa"/>
            <w:shd w:val="clear" w:color="auto" w:fill="E6E6E6"/>
          </w:tcPr>
          <w:p w:rsidR="006778D1" w:rsidRPr="006778D1" w:rsidRDefault="006778D1" w:rsidP="00C21295">
            <w:pPr>
              <w:spacing w:after="0" w:line="240" w:lineRule="auto"/>
              <w:rPr>
                <w:rFonts w:ascii="Times New Roman" w:hAnsi="Times New Roman"/>
                <w:b/>
                <w:lang w:val="sr-Cyrl-CS"/>
              </w:rPr>
            </w:pPr>
            <w:r w:rsidRPr="006778D1">
              <w:rPr>
                <w:rFonts w:ascii="Times New Roman" w:hAnsi="Times New Roman"/>
                <w:b/>
                <w:lang w:val="sr-Cyrl-CS"/>
              </w:rPr>
              <w:t xml:space="preserve">Факултет медицинских наука у   </w:t>
            </w:r>
          </w:p>
          <w:p w:rsidR="006778D1" w:rsidRPr="006778D1" w:rsidRDefault="006778D1" w:rsidP="00C21295">
            <w:pPr>
              <w:spacing w:after="0" w:line="240" w:lineRule="auto"/>
              <w:rPr>
                <w:rFonts w:ascii="Times New Roman" w:hAnsi="Times New Roman"/>
                <w:b/>
                <w:lang w:val="sr-Cyrl-CS"/>
              </w:rPr>
            </w:pPr>
            <w:r w:rsidRPr="006778D1">
              <w:rPr>
                <w:rFonts w:ascii="Times New Roman" w:hAnsi="Times New Roman"/>
                <w:b/>
                <w:lang w:val="sr-Cyrl-CS"/>
              </w:rPr>
              <w:t xml:space="preserve">Крагујевцу                          </w:t>
            </w:r>
          </w:p>
        </w:tc>
        <w:tc>
          <w:tcPr>
            <w:tcW w:w="1074"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2</w:t>
            </w:r>
            <w:r w:rsidRPr="006778D1">
              <w:rPr>
                <w:rFonts w:ascii="Times New Roman" w:eastAsia="MS Mincho" w:hAnsi="Times New Roman"/>
                <w:b/>
              </w:rPr>
              <w:t>24</w:t>
            </w:r>
          </w:p>
        </w:tc>
        <w:tc>
          <w:tcPr>
            <w:tcW w:w="99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60</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2</w:t>
            </w:r>
            <w:r w:rsidRPr="006778D1">
              <w:rPr>
                <w:rFonts w:ascii="Times New Roman" w:eastAsia="MS Mincho" w:hAnsi="Times New Roman"/>
                <w:b/>
              </w:rPr>
              <w:t>2</w:t>
            </w:r>
            <w:r w:rsidRPr="006778D1">
              <w:rPr>
                <w:rFonts w:ascii="Times New Roman" w:eastAsia="MS Mincho" w:hAnsi="Times New Roman"/>
                <w:b/>
                <w:lang w:val="sr-Cyrl-CS"/>
              </w:rPr>
              <w:t>4</w:t>
            </w: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60</w:t>
            </w:r>
          </w:p>
        </w:tc>
      </w:tr>
      <w:tr w:rsidR="006778D1" w:rsidRPr="006F76F1" w:rsidTr="00C21295">
        <w:trPr>
          <w:trHeight w:val="55"/>
        </w:trPr>
        <w:tc>
          <w:tcPr>
            <w:tcW w:w="614" w:type="dxa"/>
            <w:shd w:val="clear" w:color="auto" w:fill="auto"/>
          </w:tcPr>
          <w:p w:rsidR="006778D1" w:rsidRPr="006778D1" w:rsidRDefault="006778D1" w:rsidP="00C21295">
            <w:pPr>
              <w:spacing w:after="0" w:line="240" w:lineRule="auto"/>
              <w:ind w:hanging="18"/>
              <w:jc w:val="right"/>
              <w:rPr>
                <w:rFonts w:ascii="Times New Roman" w:eastAsia="MS Mincho" w:hAnsi="Times New Roman"/>
                <w:i/>
                <w:lang w:val="sr-Cyrl-CS"/>
              </w:rPr>
            </w:pPr>
            <w:r w:rsidRPr="006778D1">
              <w:rPr>
                <w:rFonts w:ascii="Times New Roman" w:eastAsia="MS Mincho" w:hAnsi="Times New Roman"/>
                <w:i/>
                <w:lang w:val="sr-Cyrl-CS"/>
              </w:rPr>
              <w:t>а)</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Интегр.акад. студије Медицине</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88</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88</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r>
      <w:tr w:rsidR="006778D1" w:rsidRPr="006F76F1" w:rsidTr="00C21295">
        <w:trPr>
          <w:trHeight w:val="55"/>
        </w:trPr>
        <w:tc>
          <w:tcPr>
            <w:tcW w:w="614" w:type="dxa"/>
            <w:shd w:val="clear" w:color="auto" w:fill="auto"/>
          </w:tcPr>
          <w:p w:rsidR="006778D1" w:rsidRPr="006778D1" w:rsidRDefault="006778D1" w:rsidP="00C21295">
            <w:pPr>
              <w:spacing w:after="0" w:line="240" w:lineRule="auto"/>
              <w:ind w:hanging="18"/>
              <w:jc w:val="right"/>
              <w:rPr>
                <w:rFonts w:ascii="Times New Roman" w:eastAsia="MS Mincho" w:hAnsi="Times New Roman"/>
                <w:i/>
                <w:lang w:val="sr-Cyrl-CS"/>
              </w:rPr>
            </w:pPr>
            <w:r w:rsidRPr="006778D1">
              <w:rPr>
                <w:rFonts w:ascii="Times New Roman" w:eastAsia="MS Mincho" w:hAnsi="Times New Roman"/>
                <w:i/>
                <w:lang w:val="sr-Cyrl-CS"/>
              </w:rPr>
              <w:t>б)</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Интегр. акад. студије Фармације</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84</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84</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r>
      <w:tr w:rsidR="006778D1" w:rsidRPr="006F76F1" w:rsidTr="00C21295">
        <w:trPr>
          <w:trHeight w:val="55"/>
        </w:trPr>
        <w:tc>
          <w:tcPr>
            <w:tcW w:w="614" w:type="dxa"/>
            <w:shd w:val="clear" w:color="auto" w:fill="auto"/>
          </w:tcPr>
          <w:p w:rsidR="006778D1" w:rsidRPr="006778D1" w:rsidRDefault="006778D1" w:rsidP="00C21295">
            <w:pPr>
              <w:spacing w:after="0" w:line="240" w:lineRule="auto"/>
              <w:ind w:hanging="18"/>
              <w:jc w:val="right"/>
              <w:rPr>
                <w:rFonts w:ascii="Times New Roman" w:eastAsia="MS Mincho" w:hAnsi="Times New Roman"/>
                <w:i/>
                <w:lang w:val="sr-Cyrl-CS"/>
              </w:rPr>
            </w:pPr>
            <w:r w:rsidRPr="006778D1">
              <w:rPr>
                <w:rFonts w:ascii="Times New Roman" w:eastAsia="MS Mincho" w:hAnsi="Times New Roman"/>
                <w:i/>
                <w:lang w:val="sr-Cyrl-CS"/>
              </w:rPr>
              <w:t>в)</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Интегр.</w:t>
            </w:r>
            <w:r w:rsidRPr="006778D1">
              <w:rPr>
                <w:rFonts w:ascii="Times New Roman" w:eastAsia="MS Mincho" w:hAnsi="Times New Roman"/>
                <w:i/>
              </w:rPr>
              <w:t xml:space="preserve"> </w:t>
            </w:r>
            <w:r w:rsidRPr="006778D1">
              <w:rPr>
                <w:rFonts w:ascii="Times New Roman" w:eastAsia="MS Mincho" w:hAnsi="Times New Roman"/>
                <w:i/>
                <w:lang w:val="sr-Cyrl-CS"/>
              </w:rPr>
              <w:t>акад. студије Стоматологија</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24</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24</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r>
      <w:tr w:rsidR="006778D1" w:rsidRPr="006F76F1" w:rsidTr="00C21295">
        <w:trPr>
          <w:trHeight w:val="55"/>
        </w:trPr>
        <w:tc>
          <w:tcPr>
            <w:tcW w:w="614" w:type="dxa"/>
            <w:shd w:val="clear" w:color="auto" w:fill="auto"/>
          </w:tcPr>
          <w:p w:rsidR="006778D1" w:rsidRPr="006778D1" w:rsidRDefault="006778D1" w:rsidP="00C21295">
            <w:pPr>
              <w:spacing w:after="0" w:line="240" w:lineRule="auto"/>
              <w:ind w:hanging="18"/>
              <w:jc w:val="right"/>
              <w:rPr>
                <w:rFonts w:ascii="Times New Roman" w:eastAsia="MS Mincho" w:hAnsi="Times New Roman"/>
                <w:i/>
                <w:lang w:val="sr-Cyrl-CS"/>
              </w:rPr>
            </w:pPr>
            <w:r w:rsidRPr="006778D1">
              <w:rPr>
                <w:rFonts w:ascii="Times New Roman" w:eastAsia="MS Mincho" w:hAnsi="Times New Roman"/>
                <w:i/>
                <w:lang w:val="sr-Cyrl-CS"/>
              </w:rPr>
              <w:t>г)</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Осн. струк. студије - струковни физиот.</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14</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14</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r>
      <w:tr w:rsidR="006778D1" w:rsidRPr="006F76F1" w:rsidTr="00C21295">
        <w:trPr>
          <w:trHeight w:val="55"/>
        </w:trPr>
        <w:tc>
          <w:tcPr>
            <w:tcW w:w="61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lang w:val="sr-Cyrl-CS"/>
              </w:rPr>
              <w:t>д)</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Осн. струк.</w:t>
            </w:r>
            <w:r w:rsidRPr="006778D1">
              <w:rPr>
                <w:rFonts w:ascii="Times New Roman" w:eastAsia="MS Mincho" w:hAnsi="Times New Roman"/>
                <w:i/>
              </w:rPr>
              <w:t xml:space="preserve"> </w:t>
            </w:r>
            <w:r w:rsidRPr="006778D1">
              <w:rPr>
                <w:rFonts w:ascii="Times New Roman" w:eastAsia="MS Mincho" w:hAnsi="Times New Roman"/>
                <w:i/>
                <w:lang w:val="sr-Cyrl-CS"/>
              </w:rPr>
              <w:t xml:space="preserve">студ. - струк. мед. сестра </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14</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14</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r>
      <w:tr w:rsidR="006778D1" w:rsidRPr="006F76F1" w:rsidTr="00C21295">
        <w:trPr>
          <w:trHeight w:val="419"/>
        </w:trPr>
        <w:tc>
          <w:tcPr>
            <w:tcW w:w="614"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6.</w:t>
            </w:r>
          </w:p>
        </w:tc>
        <w:tc>
          <w:tcPr>
            <w:tcW w:w="4790"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Правни</w:t>
            </w:r>
            <w:r w:rsidRPr="006778D1">
              <w:rPr>
                <w:rFonts w:ascii="Times New Roman" w:eastAsia="MS Mincho" w:hAnsi="Times New Roman"/>
                <w:b/>
              </w:rPr>
              <w:t xml:space="preserve"> факултет у </w:t>
            </w:r>
            <w:r w:rsidRPr="006778D1">
              <w:rPr>
                <w:rFonts w:ascii="Times New Roman" w:eastAsia="MS Mincho" w:hAnsi="Times New Roman"/>
                <w:b/>
                <w:lang w:val="sr-Cyrl-CS"/>
              </w:rPr>
              <w:t>Крагујевц</w:t>
            </w:r>
            <w:r w:rsidRPr="006778D1">
              <w:rPr>
                <w:rFonts w:ascii="Times New Roman" w:eastAsia="MS Mincho" w:hAnsi="Times New Roman"/>
                <w:b/>
              </w:rPr>
              <w:t>у</w:t>
            </w:r>
          </w:p>
        </w:tc>
        <w:tc>
          <w:tcPr>
            <w:tcW w:w="1074"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235</w:t>
            </w:r>
          </w:p>
        </w:tc>
        <w:tc>
          <w:tcPr>
            <w:tcW w:w="990"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rPr>
              <w:t>20</w:t>
            </w:r>
            <w:r w:rsidRPr="006778D1">
              <w:rPr>
                <w:rFonts w:ascii="Times New Roman" w:eastAsia="MS Mincho" w:hAnsi="Times New Roman"/>
                <w:b/>
                <w:lang w:val="sr-Cyrl-CS"/>
              </w:rPr>
              <w:t>5</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235</w:t>
            </w: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205</w:t>
            </w:r>
          </w:p>
        </w:tc>
      </w:tr>
      <w:tr w:rsidR="006778D1" w:rsidRPr="006F76F1" w:rsidTr="00C21295">
        <w:trPr>
          <w:trHeight w:val="419"/>
        </w:trPr>
        <w:tc>
          <w:tcPr>
            <w:tcW w:w="614" w:type="dxa"/>
            <w:shd w:val="clear" w:color="auto" w:fill="auto"/>
          </w:tcPr>
          <w:p w:rsidR="006778D1" w:rsidRPr="006778D1" w:rsidRDefault="006778D1" w:rsidP="00C21295">
            <w:pPr>
              <w:spacing w:after="0" w:line="240" w:lineRule="auto"/>
              <w:rPr>
                <w:rFonts w:ascii="Times New Roman" w:eastAsia="MS Mincho" w:hAnsi="Times New Roman"/>
                <w:b/>
                <w:lang w:val="sr-Cyrl-CS"/>
              </w:rPr>
            </w:pPr>
            <w:r w:rsidRPr="006778D1">
              <w:rPr>
                <w:rFonts w:ascii="Times New Roman" w:eastAsia="MS Mincho" w:hAnsi="Times New Roman"/>
                <w:i/>
                <w:lang w:val="sr-Cyrl-CS"/>
              </w:rPr>
              <w:t>а)</w:t>
            </w:r>
          </w:p>
        </w:tc>
        <w:tc>
          <w:tcPr>
            <w:tcW w:w="4790" w:type="dxa"/>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Основне академске студије права</w:t>
            </w:r>
          </w:p>
        </w:tc>
        <w:tc>
          <w:tcPr>
            <w:tcW w:w="1074"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235</w:t>
            </w:r>
          </w:p>
        </w:tc>
        <w:tc>
          <w:tcPr>
            <w:tcW w:w="990" w:type="dxa"/>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205</w:t>
            </w:r>
          </w:p>
        </w:tc>
        <w:tc>
          <w:tcPr>
            <w:tcW w:w="986" w:type="dxa"/>
            <w:shd w:val="clear" w:color="auto" w:fill="auto"/>
          </w:tcPr>
          <w:p w:rsidR="006778D1" w:rsidRPr="006778D1" w:rsidRDefault="006778D1" w:rsidP="00C21295">
            <w:pPr>
              <w:spacing w:after="0" w:line="240" w:lineRule="auto"/>
              <w:jc w:val="right"/>
              <w:rPr>
                <w:rFonts w:ascii="Times New Roman" w:eastAsia="MS Mincho" w:hAnsi="Times New Roman"/>
              </w:rPr>
            </w:pPr>
            <w:r w:rsidRPr="006778D1">
              <w:rPr>
                <w:rFonts w:ascii="Times New Roman" w:eastAsia="MS Mincho" w:hAnsi="Times New Roman"/>
              </w:rPr>
              <w:t>235</w:t>
            </w:r>
          </w:p>
        </w:tc>
        <w:tc>
          <w:tcPr>
            <w:tcW w:w="966" w:type="dxa"/>
            <w:shd w:val="clear" w:color="auto" w:fill="auto"/>
          </w:tcPr>
          <w:p w:rsidR="006778D1" w:rsidRPr="006778D1" w:rsidRDefault="006778D1" w:rsidP="00C21295">
            <w:pPr>
              <w:spacing w:after="0" w:line="240" w:lineRule="auto"/>
              <w:jc w:val="right"/>
              <w:rPr>
                <w:rFonts w:ascii="Times New Roman" w:eastAsia="MS Mincho" w:hAnsi="Times New Roman"/>
              </w:rPr>
            </w:pPr>
            <w:r w:rsidRPr="006778D1">
              <w:rPr>
                <w:rFonts w:ascii="Times New Roman" w:eastAsia="MS Mincho" w:hAnsi="Times New Roman"/>
              </w:rPr>
              <w:t>205</w:t>
            </w:r>
          </w:p>
        </w:tc>
      </w:tr>
      <w:tr w:rsidR="006778D1" w:rsidRPr="006F76F1" w:rsidTr="00C21295">
        <w:trPr>
          <w:trHeight w:val="385"/>
        </w:trPr>
        <w:tc>
          <w:tcPr>
            <w:tcW w:w="614"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7.</w:t>
            </w:r>
          </w:p>
        </w:tc>
        <w:tc>
          <w:tcPr>
            <w:tcW w:w="4790"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педагошких наука у</w:t>
            </w:r>
            <w:r w:rsidRPr="006778D1">
              <w:rPr>
                <w:rFonts w:ascii="Times New Roman" w:eastAsia="MS Mincho" w:hAnsi="Times New Roman"/>
                <w:b/>
                <w:lang w:val="sr-Cyrl-CS"/>
              </w:rPr>
              <w:t xml:space="preserve"> Јагодин</w:t>
            </w:r>
            <w:r w:rsidRPr="006778D1">
              <w:rPr>
                <w:rFonts w:ascii="Times New Roman" w:eastAsia="MS Mincho" w:hAnsi="Times New Roman"/>
                <w:b/>
              </w:rPr>
              <w:t>и</w:t>
            </w:r>
          </w:p>
        </w:tc>
        <w:tc>
          <w:tcPr>
            <w:tcW w:w="1074"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1</w:t>
            </w:r>
            <w:r w:rsidRPr="006778D1">
              <w:rPr>
                <w:rFonts w:ascii="Times New Roman" w:eastAsia="MS Mincho" w:hAnsi="Times New Roman"/>
                <w:b/>
              </w:rPr>
              <w:t>2</w:t>
            </w:r>
            <w:r w:rsidRPr="006778D1">
              <w:rPr>
                <w:rFonts w:ascii="Times New Roman" w:eastAsia="MS Mincho" w:hAnsi="Times New Roman"/>
                <w:b/>
                <w:lang w:val="sr-Cyrl-CS"/>
              </w:rPr>
              <w:t>0</w:t>
            </w:r>
          </w:p>
        </w:tc>
        <w:tc>
          <w:tcPr>
            <w:tcW w:w="99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90</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1</w:t>
            </w:r>
            <w:r w:rsidRPr="006778D1">
              <w:rPr>
                <w:rFonts w:ascii="Times New Roman" w:eastAsia="MS Mincho" w:hAnsi="Times New Roman"/>
                <w:b/>
              </w:rPr>
              <w:t>20</w:t>
            </w: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rPr>
              <w:t>90</w:t>
            </w:r>
          </w:p>
        </w:tc>
      </w:tr>
      <w:tr w:rsidR="006778D1" w:rsidRPr="006F76F1" w:rsidTr="00C21295">
        <w:tc>
          <w:tcPr>
            <w:tcW w:w="61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а)</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Учитељ</w:t>
            </w:r>
          </w:p>
        </w:tc>
        <w:tc>
          <w:tcPr>
            <w:tcW w:w="107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60</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30</w:t>
            </w:r>
          </w:p>
        </w:tc>
        <w:tc>
          <w:tcPr>
            <w:tcW w:w="98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60</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30</w:t>
            </w:r>
          </w:p>
        </w:tc>
      </w:tr>
      <w:tr w:rsidR="006778D1" w:rsidRPr="006F76F1" w:rsidTr="00C21295">
        <w:tc>
          <w:tcPr>
            <w:tcW w:w="61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б)</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Васпитач за рад у пред.</w:t>
            </w:r>
            <w:r w:rsidRPr="006778D1">
              <w:rPr>
                <w:rFonts w:ascii="Times New Roman" w:eastAsia="MS Mincho" w:hAnsi="Times New Roman"/>
                <w:i/>
              </w:rPr>
              <w:t xml:space="preserve"> </w:t>
            </w:r>
            <w:r w:rsidRPr="006778D1">
              <w:rPr>
                <w:rFonts w:ascii="Times New Roman" w:eastAsia="MS Mincho" w:hAnsi="Times New Roman"/>
                <w:i/>
                <w:lang w:val="sr-Cyrl-CS"/>
              </w:rPr>
              <w:t>установама</w:t>
            </w:r>
          </w:p>
        </w:tc>
        <w:tc>
          <w:tcPr>
            <w:tcW w:w="1074"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45</w:t>
            </w:r>
          </w:p>
        </w:tc>
        <w:tc>
          <w:tcPr>
            <w:tcW w:w="990"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45</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45</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45</w:t>
            </w:r>
          </w:p>
        </w:tc>
      </w:tr>
      <w:tr w:rsidR="006778D1" w:rsidRPr="006F76F1" w:rsidTr="00C21295">
        <w:tc>
          <w:tcPr>
            <w:tcW w:w="61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в)</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Васпитач за рад у домовима</w:t>
            </w:r>
          </w:p>
        </w:tc>
        <w:tc>
          <w:tcPr>
            <w:tcW w:w="107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15</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15</w:t>
            </w:r>
          </w:p>
        </w:tc>
        <w:tc>
          <w:tcPr>
            <w:tcW w:w="98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15</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15</w:t>
            </w:r>
          </w:p>
        </w:tc>
      </w:tr>
      <w:tr w:rsidR="006778D1" w:rsidRPr="006F76F1" w:rsidTr="00C21295">
        <w:tc>
          <w:tcPr>
            <w:tcW w:w="614" w:type="dxa"/>
            <w:shd w:val="clear" w:color="auto" w:fill="E6E6E6"/>
          </w:tcPr>
          <w:p w:rsidR="006778D1" w:rsidRPr="006778D1" w:rsidRDefault="006778D1" w:rsidP="00C21295">
            <w:pPr>
              <w:spacing w:after="0" w:line="240" w:lineRule="auto"/>
              <w:ind w:left="253" w:hanging="253"/>
              <w:rPr>
                <w:rFonts w:ascii="Times New Roman" w:eastAsia="MS Mincho" w:hAnsi="Times New Roman"/>
                <w:b/>
                <w:lang w:val="sr-Cyrl-CS"/>
              </w:rPr>
            </w:pPr>
            <w:r w:rsidRPr="006778D1">
              <w:rPr>
                <w:rFonts w:ascii="Times New Roman" w:eastAsia="MS Mincho" w:hAnsi="Times New Roman"/>
                <w:b/>
                <w:lang w:val="sr-Cyrl-CS"/>
              </w:rPr>
              <w:t>8.</w:t>
            </w:r>
          </w:p>
          <w:p w:rsidR="006778D1" w:rsidRPr="006778D1" w:rsidRDefault="006778D1" w:rsidP="00C21295">
            <w:pPr>
              <w:spacing w:after="0" w:line="240" w:lineRule="auto"/>
              <w:ind w:left="253" w:hanging="253"/>
              <w:rPr>
                <w:rFonts w:ascii="Times New Roman" w:eastAsia="MS Mincho" w:hAnsi="Times New Roman"/>
                <w:b/>
              </w:rPr>
            </w:pPr>
          </w:p>
        </w:tc>
        <w:tc>
          <w:tcPr>
            <w:tcW w:w="4790" w:type="dxa"/>
            <w:shd w:val="clear" w:color="auto" w:fill="E6E6E6"/>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Природно-математички</w:t>
            </w:r>
            <w:r w:rsidRPr="006778D1">
              <w:rPr>
                <w:rFonts w:ascii="Times New Roman" w:eastAsia="MS Mincho" w:hAnsi="Times New Roman"/>
                <w:b/>
              </w:rPr>
              <w:t xml:space="preserve"> факултет у     </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Крагујевцу</w:t>
            </w:r>
          </w:p>
        </w:tc>
        <w:tc>
          <w:tcPr>
            <w:tcW w:w="1074"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2</w:t>
            </w:r>
            <w:r w:rsidRPr="006778D1">
              <w:rPr>
                <w:rFonts w:ascii="Times New Roman" w:eastAsia="MS Mincho" w:hAnsi="Times New Roman"/>
                <w:b/>
              </w:rPr>
              <w:t>70</w:t>
            </w:r>
          </w:p>
        </w:tc>
        <w:tc>
          <w:tcPr>
            <w:tcW w:w="990"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5</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2</w:t>
            </w:r>
            <w:r w:rsidRPr="006778D1">
              <w:rPr>
                <w:rFonts w:ascii="Times New Roman" w:eastAsia="MS Mincho" w:hAnsi="Times New Roman"/>
                <w:b/>
              </w:rPr>
              <w:t>69</w:t>
            </w:r>
          </w:p>
          <w:p w:rsidR="006778D1" w:rsidRPr="006778D1" w:rsidRDefault="006778D1" w:rsidP="00C21295">
            <w:pPr>
              <w:spacing w:after="0" w:line="240" w:lineRule="auto"/>
              <w:jc w:val="right"/>
              <w:rPr>
                <w:rFonts w:ascii="Times New Roman" w:eastAsia="MS Mincho" w:hAnsi="Times New Roman"/>
                <w:b/>
              </w:rPr>
            </w:pP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8</w:t>
            </w:r>
          </w:p>
        </w:tc>
      </w:tr>
      <w:tr w:rsidR="006778D1" w:rsidRPr="006F76F1" w:rsidTr="00C21295">
        <w:trPr>
          <w:trHeight w:val="117"/>
        </w:trPr>
        <w:tc>
          <w:tcPr>
            <w:tcW w:w="614"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lang w:val="sr-Cyrl-CS"/>
              </w:rPr>
              <w:t>а)</w:t>
            </w:r>
          </w:p>
        </w:tc>
        <w:tc>
          <w:tcPr>
            <w:tcW w:w="4790" w:type="dxa"/>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lang w:val="sr-Cyrl-CS"/>
              </w:rPr>
              <w:t>Математи</w:t>
            </w:r>
            <w:r w:rsidRPr="006778D1">
              <w:rPr>
                <w:rFonts w:ascii="Times New Roman" w:eastAsia="MS Mincho" w:hAnsi="Times New Roman"/>
                <w:i/>
              </w:rPr>
              <w:t>ка</w:t>
            </w:r>
          </w:p>
        </w:tc>
        <w:tc>
          <w:tcPr>
            <w:tcW w:w="1074"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lang w:val="sr-Cyrl-CS"/>
              </w:rPr>
              <w:t>5</w:t>
            </w:r>
            <w:r w:rsidRPr="006778D1">
              <w:rPr>
                <w:rFonts w:ascii="Times New Roman" w:eastAsia="MS Mincho" w:hAnsi="Times New Roman"/>
                <w:i/>
              </w:rPr>
              <w:t>5</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54</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w:t>
            </w:r>
          </w:p>
        </w:tc>
      </w:tr>
      <w:tr w:rsidR="006778D1" w:rsidRPr="006F76F1" w:rsidTr="00C21295">
        <w:trPr>
          <w:trHeight w:val="143"/>
        </w:trPr>
        <w:tc>
          <w:tcPr>
            <w:tcW w:w="61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rPr>
              <w:t>б)</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rPr>
              <w:t>И</w:t>
            </w:r>
            <w:r w:rsidRPr="006778D1">
              <w:rPr>
                <w:rFonts w:ascii="Times New Roman" w:eastAsia="MS Mincho" w:hAnsi="Times New Roman"/>
                <w:i/>
                <w:lang w:val="sr-Cyrl-CS"/>
              </w:rPr>
              <w:t>нформати</w:t>
            </w:r>
            <w:r w:rsidRPr="006778D1">
              <w:rPr>
                <w:rFonts w:ascii="Times New Roman" w:eastAsia="MS Mincho" w:hAnsi="Times New Roman"/>
                <w:i/>
              </w:rPr>
              <w:t>ка</w:t>
            </w:r>
          </w:p>
        </w:tc>
        <w:tc>
          <w:tcPr>
            <w:tcW w:w="1074"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40</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40</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r>
      <w:tr w:rsidR="006778D1" w:rsidRPr="006F76F1" w:rsidTr="00C21295">
        <w:tc>
          <w:tcPr>
            <w:tcW w:w="614"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в</w:t>
            </w:r>
            <w:r w:rsidRPr="006778D1">
              <w:rPr>
                <w:rFonts w:ascii="Times New Roman" w:eastAsia="MS Mincho" w:hAnsi="Times New Roman"/>
                <w:i/>
                <w:lang w:val="sr-Cyrl-CS"/>
              </w:rPr>
              <w:t>)</w:t>
            </w:r>
          </w:p>
        </w:tc>
        <w:tc>
          <w:tcPr>
            <w:tcW w:w="4790" w:type="dxa"/>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lang w:val="sr-Cyrl-CS"/>
              </w:rPr>
              <w:t>Физи</w:t>
            </w:r>
            <w:r w:rsidRPr="006778D1">
              <w:rPr>
                <w:rFonts w:ascii="Times New Roman" w:eastAsia="MS Mincho" w:hAnsi="Times New Roman"/>
                <w:i/>
              </w:rPr>
              <w:t>ка</w:t>
            </w:r>
          </w:p>
        </w:tc>
        <w:tc>
          <w:tcPr>
            <w:tcW w:w="1074"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37</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w:t>
            </w:r>
          </w:p>
        </w:tc>
      </w:tr>
      <w:tr w:rsidR="006778D1" w:rsidRPr="006F76F1" w:rsidTr="00C21295">
        <w:tc>
          <w:tcPr>
            <w:tcW w:w="614"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rPr>
              <w:t>г</w:t>
            </w:r>
            <w:r w:rsidRPr="006778D1">
              <w:rPr>
                <w:rFonts w:ascii="Times New Roman" w:eastAsia="MS Mincho" w:hAnsi="Times New Roman"/>
                <w:i/>
                <w:lang w:val="sr-Cyrl-CS"/>
              </w:rPr>
              <w:t>)</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Хеми</w:t>
            </w:r>
            <w:r w:rsidRPr="006778D1">
              <w:rPr>
                <w:rFonts w:ascii="Times New Roman" w:eastAsia="MS Mincho" w:hAnsi="Times New Roman"/>
                <w:i/>
              </w:rPr>
              <w:t>ја</w:t>
            </w:r>
          </w:p>
        </w:tc>
        <w:tc>
          <w:tcPr>
            <w:tcW w:w="1074"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lang w:val="sr-Cyrl-CS"/>
              </w:rPr>
              <w:t>6</w:t>
            </w:r>
            <w:r w:rsidRPr="006778D1">
              <w:rPr>
                <w:rFonts w:ascii="Times New Roman" w:eastAsia="MS Mincho" w:hAnsi="Times New Roman"/>
                <w:i/>
              </w:rPr>
              <w:t>5</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5</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lang w:val="sr-Cyrl-CS"/>
              </w:rPr>
              <w:t>6</w:t>
            </w:r>
            <w:r w:rsidRPr="006778D1">
              <w:rPr>
                <w:rFonts w:ascii="Times New Roman" w:eastAsia="MS Mincho" w:hAnsi="Times New Roman"/>
                <w:i/>
              </w:rPr>
              <w:t>4</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2</w:t>
            </w:r>
          </w:p>
        </w:tc>
      </w:tr>
      <w:tr w:rsidR="006778D1" w:rsidRPr="006F76F1" w:rsidTr="00C21295">
        <w:tc>
          <w:tcPr>
            <w:tcW w:w="614"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д</w:t>
            </w:r>
            <w:r w:rsidRPr="006778D1">
              <w:rPr>
                <w:rFonts w:ascii="Times New Roman" w:eastAsia="MS Mincho" w:hAnsi="Times New Roman"/>
                <w:i/>
                <w:lang w:val="sr-Cyrl-CS"/>
              </w:rPr>
              <w:t>)</w:t>
            </w:r>
          </w:p>
        </w:tc>
        <w:tc>
          <w:tcPr>
            <w:tcW w:w="4790" w:type="dxa"/>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lang w:val="sr-Cyrl-CS"/>
              </w:rPr>
              <w:t>Биолог</w:t>
            </w:r>
            <w:r w:rsidRPr="006778D1">
              <w:rPr>
                <w:rFonts w:ascii="Times New Roman" w:eastAsia="MS Mincho" w:hAnsi="Times New Roman"/>
                <w:i/>
              </w:rPr>
              <w:t xml:space="preserve">ија </w:t>
            </w:r>
          </w:p>
        </w:tc>
        <w:tc>
          <w:tcPr>
            <w:tcW w:w="1074"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40</w:t>
            </w:r>
          </w:p>
        </w:tc>
        <w:tc>
          <w:tcPr>
            <w:tcW w:w="990"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40</w:t>
            </w:r>
          </w:p>
        </w:tc>
        <w:tc>
          <w:tcPr>
            <w:tcW w:w="966" w:type="dxa"/>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w:t>
            </w:r>
          </w:p>
        </w:tc>
      </w:tr>
      <w:tr w:rsidR="006778D1" w:rsidRPr="006F76F1" w:rsidTr="00C21295">
        <w:tc>
          <w:tcPr>
            <w:tcW w:w="614"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ђ)</w:t>
            </w:r>
          </w:p>
        </w:tc>
        <w:tc>
          <w:tcPr>
            <w:tcW w:w="4790" w:type="dxa"/>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rPr>
              <w:t>Екологија</w:t>
            </w:r>
          </w:p>
        </w:tc>
        <w:tc>
          <w:tcPr>
            <w:tcW w:w="1074"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40</w:t>
            </w:r>
          </w:p>
        </w:tc>
        <w:tc>
          <w:tcPr>
            <w:tcW w:w="990"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45</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9.</w:t>
            </w:r>
          </w:p>
        </w:tc>
        <w:tc>
          <w:tcPr>
            <w:tcW w:w="479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техничких наука у Чачку</w:t>
            </w:r>
          </w:p>
        </w:tc>
        <w:tc>
          <w:tcPr>
            <w:tcW w:w="1074"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200</w:t>
            </w:r>
          </w:p>
        </w:tc>
        <w:tc>
          <w:tcPr>
            <w:tcW w:w="99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70</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200</w:t>
            </w: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58</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а)</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Електротехничко и рачунарско инжењерство</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60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20</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60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15</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б)</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Мехатроника</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20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20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в)</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Инжењерски менаџмент</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г)</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Информационе технологије</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10</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10</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д)</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Предузетнички менаџмент</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23</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ђ)</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Интегр. акад. Техника и информатика</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10</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10</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10.</w:t>
            </w:r>
          </w:p>
        </w:tc>
        <w:tc>
          <w:tcPr>
            <w:tcW w:w="479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Учитељски факултет у Ужицу</w:t>
            </w:r>
          </w:p>
        </w:tc>
        <w:tc>
          <w:tcPr>
            <w:tcW w:w="1074"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120</w:t>
            </w:r>
          </w:p>
        </w:tc>
        <w:tc>
          <w:tcPr>
            <w:tcW w:w="99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lang w:val="sr-Cyrl-CS"/>
              </w:rPr>
              <w:t>40</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115</w:t>
            </w: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lang w:val="sr-Cyrl-CS"/>
              </w:rPr>
            </w:pPr>
            <w:r w:rsidRPr="006778D1">
              <w:rPr>
                <w:rFonts w:ascii="Times New Roman" w:eastAsia="MS Mincho" w:hAnsi="Times New Roman"/>
                <w:b/>
              </w:rPr>
              <w:t>25</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а)</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Учитељ</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105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25</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100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10</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б)</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Васпитач</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15</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15</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15</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lang w:val="sr-Cyrl-CS"/>
              </w:rPr>
              <w:t>1</w:t>
            </w:r>
            <w:r w:rsidRPr="006778D1">
              <w:rPr>
                <w:rFonts w:ascii="Times New Roman" w:eastAsia="MS Mincho" w:hAnsi="Times New Roman"/>
                <w:i/>
              </w:rPr>
              <w:t>5</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ind w:left="343" w:hanging="343"/>
              <w:rPr>
                <w:rFonts w:ascii="Times New Roman" w:eastAsia="MS Mincho" w:hAnsi="Times New Roman"/>
                <w:b/>
              </w:rPr>
            </w:pPr>
            <w:r w:rsidRPr="006778D1">
              <w:rPr>
                <w:rFonts w:ascii="Times New Roman" w:eastAsia="MS Mincho" w:hAnsi="Times New Roman"/>
                <w:b/>
              </w:rPr>
              <w:t>11.</w:t>
            </w:r>
          </w:p>
          <w:p w:rsidR="006778D1" w:rsidRPr="006778D1" w:rsidRDefault="006778D1" w:rsidP="00C21295">
            <w:pPr>
              <w:spacing w:after="0" w:line="240" w:lineRule="auto"/>
              <w:ind w:left="343" w:hanging="343"/>
              <w:rPr>
                <w:rFonts w:ascii="Times New Roman" w:eastAsia="MS Mincho" w:hAnsi="Times New Roman"/>
                <w:b/>
              </w:rPr>
            </w:pPr>
          </w:p>
        </w:tc>
        <w:tc>
          <w:tcPr>
            <w:tcW w:w="479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lastRenderedPageBreak/>
              <w:t xml:space="preserve">Филолошко-уметнички факултет у </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lastRenderedPageBreak/>
              <w:t>Крагујевцу</w:t>
            </w:r>
          </w:p>
        </w:tc>
        <w:tc>
          <w:tcPr>
            <w:tcW w:w="1074"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lastRenderedPageBreak/>
              <w:t>191</w:t>
            </w:r>
          </w:p>
        </w:tc>
        <w:tc>
          <w:tcPr>
            <w:tcW w:w="99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11</w:t>
            </w:r>
            <w:r w:rsidRPr="006778D1">
              <w:rPr>
                <w:rFonts w:ascii="Times New Roman" w:eastAsia="MS Mincho" w:hAnsi="Times New Roman"/>
                <w:b/>
              </w:rPr>
              <w:t>5</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188</w:t>
            </w: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1</w:t>
            </w:r>
            <w:r w:rsidRPr="006778D1">
              <w:rPr>
                <w:rFonts w:ascii="Times New Roman" w:eastAsia="MS Mincho" w:hAnsi="Times New Roman"/>
                <w:b/>
              </w:rPr>
              <w:t>03</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lastRenderedPageBreak/>
              <w:t>а)</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Одсек за филологију</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140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85</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137</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77</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 xml:space="preserve"> б)</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Одсек за музику</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31</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11</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31</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7</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lang w:val="sr-Cyrl-CS"/>
              </w:rPr>
            </w:pPr>
            <w:r w:rsidRPr="006778D1">
              <w:rPr>
                <w:rFonts w:ascii="Times New Roman" w:eastAsia="MS Mincho" w:hAnsi="Times New Roman"/>
                <w:i/>
                <w:lang w:val="sr-Cyrl-CS"/>
              </w:rPr>
              <w:t>в)</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lang w:val="sr-Cyrl-CS"/>
              </w:rPr>
            </w:pPr>
            <w:r w:rsidRPr="006778D1">
              <w:rPr>
                <w:rFonts w:ascii="Times New Roman" w:eastAsia="MS Mincho" w:hAnsi="Times New Roman"/>
                <w:i/>
                <w:lang w:val="sr-Cyrl-CS"/>
              </w:rPr>
              <w:t>Одсек за примењену уметност</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20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19</w:t>
            </w:r>
          </w:p>
        </w:tc>
        <w:tc>
          <w:tcPr>
            <w:tcW w:w="98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20</w:t>
            </w:r>
          </w:p>
        </w:tc>
        <w:tc>
          <w:tcPr>
            <w:tcW w:w="966" w:type="dxa"/>
          </w:tcPr>
          <w:p w:rsidR="006778D1" w:rsidRPr="006778D1" w:rsidRDefault="006778D1" w:rsidP="00C21295">
            <w:pPr>
              <w:spacing w:after="0" w:line="240" w:lineRule="auto"/>
              <w:jc w:val="right"/>
              <w:rPr>
                <w:rFonts w:ascii="Times New Roman" w:eastAsia="MS Mincho" w:hAnsi="Times New Roman"/>
                <w:i/>
              </w:rPr>
            </w:pPr>
            <w:r w:rsidRPr="006778D1">
              <w:rPr>
                <w:rFonts w:ascii="Times New Roman" w:eastAsia="MS Mincho" w:hAnsi="Times New Roman"/>
                <w:i/>
              </w:rPr>
              <w:t>19</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12.</w:t>
            </w:r>
          </w:p>
        </w:tc>
        <w:tc>
          <w:tcPr>
            <w:tcW w:w="479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за хотелијерство и туризам у Врњачкој Бањи</w:t>
            </w:r>
          </w:p>
        </w:tc>
        <w:tc>
          <w:tcPr>
            <w:tcW w:w="1074"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60</w:t>
            </w:r>
          </w:p>
        </w:tc>
        <w:tc>
          <w:tcPr>
            <w:tcW w:w="99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40</w:t>
            </w:r>
          </w:p>
        </w:tc>
        <w:tc>
          <w:tcPr>
            <w:tcW w:w="98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60</w:t>
            </w:r>
          </w:p>
        </w:tc>
        <w:tc>
          <w:tcPr>
            <w:tcW w:w="966"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40</w:t>
            </w:r>
          </w:p>
        </w:tc>
      </w:tr>
      <w:tr w:rsidR="006778D1" w:rsidRPr="006F76F1" w:rsidTr="00C21295">
        <w:tc>
          <w:tcPr>
            <w:tcW w:w="61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rPr>
            </w:pPr>
            <w:r w:rsidRPr="006778D1">
              <w:rPr>
                <w:rFonts w:ascii="Times New Roman" w:eastAsia="MS Mincho" w:hAnsi="Times New Roman"/>
              </w:rPr>
              <w:t xml:space="preserve">  а)</w:t>
            </w:r>
          </w:p>
        </w:tc>
        <w:tc>
          <w:tcPr>
            <w:tcW w:w="47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rPr>
                <w:rFonts w:ascii="Times New Roman" w:eastAsia="MS Mincho" w:hAnsi="Times New Roman"/>
                <w:i/>
              </w:rPr>
            </w:pPr>
            <w:r w:rsidRPr="006778D1">
              <w:rPr>
                <w:rFonts w:ascii="Times New Roman" w:eastAsia="MS Mincho" w:hAnsi="Times New Roman"/>
                <w:i/>
              </w:rPr>
              <w:t>Основне академске студије Хотелијерство и туризам</w:t>
            </w:r>
          </w:p>
        </w:tc>
        <w:tc>
          <w:tcPr>
            <w:tcW w:w="1074"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rPr>
            </w:pPr>
            <w:r w:rsidRPr="006778D1">
              <w:rPr>
                <w:rFonts w:ascii="Times New Roman" w:eastAsia="MS Mincho" w:hAnsi="Times New Roman"/>
              </w:rPr>
              <w:t>60</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778D1" w:rsidRPr="006778D1" w:rsidRDefault="006778D1" w:rsidP="00C21295">
            <w:pPr>
              <w:spacing w:after="0" w:line="240" w:lineRule="auto"/>
              <w:jc w:val="right"/>
              <w:rPr>
                <w:rFonts w:ascii="Times New Roman" w:eastAsia="MS Mincho" w:hAnsi="Times New Roman"/>
              </w:rPr>
            </w:pPr>
            <w:r w:rsidRPr="006778D1">
              <w:rPr>
                <w:rFonts w:ascii="Times New Roman" w:eastAsia="MS Mincho" w:hAnsi="Times New Roman"/>
              </w:rPr>
              <w:t>40</w:t>
            </w:r>
          </w:p>
        </w:tc>
        <w:tc>
          <w:tcPr>
            <w:tcW w:w="986" w:type="dxa"/>
            <w:shd w:val="clear" w:color="auto" w:fill="auto"/>
          </w:tcPr>
          <w:p w:rsidR="006778D1" w:rsidRPr="006778D1" w:rsidRDefault="006778D1" w:rsidP="00C21295">
            <w:pPr>
              <w:spacing w:after="0" w:line="240" w:lineRule="auto"/>
              <w:jc w:val="right"/>
              <w:rPr>
                <w:rFonts w:ascii="Times New Roman" w:eastAsia="MS Mincho" w:hAnsi="Times New Roman"/>
              </w:rPr>
            </w:pPr>
            <w:r w:rsidRPr="006778D1">
              <w:rPr>
                <w:rFonts w:ascii="Times New Roman" w:eastAsia="MS Mincho" w:hAnsi="Times New Roman"/>
              </w:rPr>
              <w:t>60</w:t>
            </w:r>
          </w:p>
        </w:tc>
        <w:tc>
          <w:tcPr>
            <w:tcW w:w="966" w:type="dxa"/>
            <w:shd w:val="clear" w:color="auto" w:fill="auto"/>
          </w:tcPr>
          <w:p w:rsidR="006778D1" w:rsidRPr="006778D1" w:rsidRDefault="006778D1" w:rsidP="00C21295">
            <w:pPr>
              <w:spacing w:after="0" w:line="240" w:lineRule="auto"/>
              <w:jc w:val="right"/>
              <w:rPr>
                <w:rFonts w:ascii="Times New Roman" w:eastAsia="MS Mincho" w:hAnsi="Times New Roman"/>
              </w:rPr>
            </w:pPr>
            <w:r w:rsidRPr="006778D1">
              <w:rPr>
                <w:rFonts w:ascii="Times New Roman" w:eastAsia="MS Mincho" w:hAnsi="Times New Roman"/>
              </w:rPr>
              <w:t>40</w:t>
            </w:r>
          </w:p>
        </w:tc>
      </w:tr>
      <w:tr w:rsidR="006778D1" w:rsidRPr="006F76F1" w:rsidTr="00C21295">
        <w:trPr>
          <w:trHeight w:val="485"/>
        </w:trPr>
        <w:tc>
          <w:tcPr>
            <w:tcW w:w="5404" w:type="dxa"/>
            <w:gridSpan w:val="2"/>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УКУПНО УНИВЕРЗИТЕТ  </w:t>
            </w:r>
          </w:p>
        </w:tc>
        <w:tc>
          <w:tcPr>
            <w:tcW w:w="1074"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2230</w:t>
            </w:r>
          </w:p>
        </w:tc>
        <w:tc>
          <w:tcPr>
            <w:tcW w:w="99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975</w:t>
            </w:r>
          </w:p>
        </w:tc>
        <w:tc>
          <w:tcPr>
            <w:tcW w:w="986" w:type="dxa"/>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2208</w:t>
            </w:r>
          </w:p>
        </w:tc>
        <w:tc>
          <w:tcPr>
            <w:tcW w:w="966" w:type="dxa"/>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867</w:t>
            </w:r>
          </w:p>
        </w:tc>
      </w:tr>
    </w:tbl>
    <w:p w:rsidR="006778D1" w:rsidRPr="00463DF6" w:rsidRDefault="006778D1" w:rsidP="006778D1">
      <w:pPr>
        <w:rPr>
          <w:rFonts w:ascii="Verdana" w:hAnsi="Verdana"/>
          <w:sz w:val="20"/>
          <w:szCs w:val="20"/>
        </w:rPr>
      </w:pP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lang w:val="sr-Cyrl-CS"/>
        </w:rPr>
        <w:t xml:space="preserve">Стручна служба Ректората </w:t>
      </w:r>
      <w:r w:rsidRPr="006778D1">
        <w:rPr>
          <w:rFonts w:ascii="Times New Roman" w:hAnsi="Times New Roman"/>
          <w:sz w:val="24"/>
          <w:szCs w:val="24"/>
        </w:rPr>
        <w:t xml:space="preserve">је по </w:t>
      </w:r>
      <w:r w:rsidRPr="006778D1">
        <w:rPr>
          <w:rFonts w:ascii="Times New Roman" w:hAnsi="Times New Roman"/>
          <w:sz w:val="24"/>
          <w:szCs w:val="24"/>
          <w:lang w:val="sr-Cyrl-CS"/>
        </w:rPr>
        <w:t>завршетку првог</w:t>
      </w:r>
      <w:r w:rsidRPr="006778D1">
        <w:rPr>
          <w:rFonts w:ascii="Times New Roman" w:hAnsi="Times New Roman"/>
          <w:sz w:val="24"/>
          <w:szCs w:val="24"/>
        </w:rPr>
        <w:t xml:space="preserve"> и другог </w:t>
      </w:r>
      <w:r w:rsidRPr="006778D1">
        <w:rPr>
          <w:rFonts w:ascii="Times New Roman" w:hAnsi="Times New Roman"/>
          <w:sz w:val="24"/>
          <w:szCs w:val="24"/>
          <w:lang w:val="sr-Cyrl-CS"/>
        </w:rPr>
        <w:t xml:space="preserve">уписног рока на </w:t>
      </w:r>
      <w:r w:rsidRPr="006778D1">
        <w:rPr>
          <w:rFonts w:ascii="Times New Roman" w:hAnsi="Times New Roman"/>
          <w:sz w:val="24"/>
          <w:szCs w:val="24"/>
        </w:rPr>
        <w:t>ф</w:t>
      </w:r>
      <w:r w:rsidRPr="006778D1">
        <w:rPr>
          <w:rFonts w:ascii="Times New Roman" w:hAnsi="Times New Roman"/>
          <w:sz w:val="24"/>
          <w:szCs w:val="24"/>
          <w:lang w:val="sr-Cyrl-CS"/>
        </w:rPr>
        <w:t>акултет</w:t>
      </w:r>
      <w:r w:rsidRPr="006778D1">
        <w:rPr>
          <w:rFonts w:ascii="Times New Roman" w:hAnsi="Times New Roman"/>
          <w:sz w:val="24"/>
          <w:szCs w:val="24"/>
        </w:rPr>
        <w:t>има</w:t>
      </w:r>
      <w:r w:rsidRPr="006778D1">
        <w:rPr>
          <w:rFonts w:ascii="Times New Roman" w:hAnsi="Times New Roman"/>
          <w:sz w:val="24"/>
          <w:szCs w:val="24"/>
          <w:lang w:val="sr-Cyrl-CS"/>
        </w:rPr>
        <w:t xml:space="preserve"> Универзитета у Крагујевцу</w:t>
      </w:r>
      <w:r w:rsidRPr="006778D1">
        <w:rPr>
          <w:rFonts w:ascii="Times New Roman" w:hAnsi="Times New Roman"/>
          <w:sz w:val="24"/>
          <w:szCs w:val="24"/>
        </w:rPr>
        <w:t>,</w:t>
      </w:r>
      <w:r w:rsidRPr="006778D1">
        <w:rPr>
          <w:rFonts w:ascii="Times New Roman" w:hAnsi="Times New Roman"/>
          <w:sz w:val="24"/>
          <w:szCs w:val="24"/>
          <w:lang w:val="sr-Cyrl-CS"/>
        </w:rPr>
        <w:t xml:space="preserve">урадила </w:t>
      </w:r>
      <w:r w:rsidRPr="006778D1">
        <w:rPr>
          <w:rFonts w:ascii="Times New Roman" w:hAnsi="Times New Roman"/>
          <w:sz w:val="24"/>
          <w:szCs w:val="24"/>
        </w:rPr>
        <w:t>анализе података:</w:t>
      </w:r>
    </w:p>
    <w:p w:rsidR="006778D1" w:rsidRPr="006778D1" w:rsidRDefault="006778D1" w:rsidP="00AC4203">
      <w:pPr>
        <w:pStyle w:val="ListParagraph"/>
        <w:numPr>
          <w:ilvl w:val="0"/>
          <w:numId w:val="68"/>
        </w:numPr>
        <w:ind w:left="426" w:firstLine="0"/>
        <w:jc w:val="both"/>
        <w:rPr>
          <w:lang w:val="sr-Cyrl-CS"/>
        </w:rPr>
      </w:pPr>
      <w:r w:rsidRPr="006778D1">
        <w:t xml:space="preserve">о </w:t>
      </w:r>
      <w:r w:rsidRPr="006778D1">
        <w:rPr>
          <w:lang w:val="sr-Cyrl-CS"/>
        </w:rPr>
        <w:t>број</w:t>
      </w:r>
      <w:r w:rsidRPr="006778D1">
        <w:t>у</w:t>
      </w:r>
      <w:r w:rsidRPr="006778D1">
        <w:rPr>
          <w:lang w:val="sr-Cyrl-CS"/>
        </w:rPr>
        <w:t xml:space="preserve"> пријављених </w:t>
      </w:r>
      <w:r w:rsidRPr="006778D1">
        <w:t>кандидата за упис,</w:t>
      </w:r>
    </w:p>
    <w:p w:rsidR="006778D1" w:rsidRPr="006778D1" w:rsidRDefault="006778D1" w:rsidP="00AC4203">
      <w:pPr>
        <w:numPr>
          <w:ilvl w:val="0"/>
          <w:numId w:val="68"/>
        </w:numPr>
        <w:spacing w:after="0" w:line="240" w:lineRule="auto"/>
        <w:ind w:left="426" w:firstLine="0"/>
        <w:jc w:val="both"/>
        <w:rPr>
          <w:rFonts w:ascii="Times New Roman" w:hAnsi="Times New Roman"/>
          <w:sz w:val="24"/>
          <w:szCs w:val="24"/>
          <w:lang w:val="sr-Cyrl-CS"/>
        </w:rPr>
      </w:pPr>
      <w:r w:rsidRPr="006778D1">
        <w:rPr>
          <w:rFonts w:ascii="Times New Roman" w:hAnsi="Times New Roman"/>
          <w:sz w:val="24"/>
          <w:szCs w:val="24"/>
        </w:rPr>
        <w:t xml:space="preserve">о броју </w:t>
      </w:r>
      <w:r w:rsidRPr="006778D1">
        <w:rPr>
          <w:rFonts w:ascii="Times New Roman" w:hAnsi="Times New Roman"/>
          <w:sz w:val="24"/>
          <w:szCs w:val="24"/>
          <w:lang w:val="sr-Cyrl-CS"/>
        </w:rPr>
        <w:t>уписаних студената</w:t>
      </w:r>
      <w:r w:rsidRPr="006778D1">
        <w:rPr>
          <w:rFonts w:ascii="Times New Roman" w:hAnsi="Times New Roman"/>
          <w:sz w:val="24"/>
          <w:szCs w:val="24"/>
        </w:rPr>
        <w:t>,</w:t>
      </w:r>
    </w:p>
    <w:p w:rsidR="006778D1" w:rsidRPr="006778D1" w:rsidRDefault="006778D1" w:rsidP="00AC4203">
      <w:pPr>
        <w:numPr>
          <w:ilvl w:val="0"/>
          <w:numId w:val="68"/>
        </w:numPr>
        <w:spacing w:after="0" w:line="240" w:lineRule="auto"/>
        <w:ind w:left="426" w:firstLine="0"/>
        <w:jc w:val="both"/>
        <w:rPr>
          <w:rFonts w:ascii="Times New Roman" w:hAnsi="Times New Roman"/>
          <w:sz w:val="24"/>
          <w:szCs w:val="24"/>
          <w:lang w:val="sr-Cyrl-CS"/>
        </w:rPr>
      </w:pPr>
      <w:r w:rsidRPr="006778D1">
        <w:rPr>
          <w:rFonts w:ascii="Times New Roman" w:hAnsi="Times New Roman"/>
          <w:sz w:val="24"/>
          <w:szCs w:val="24"/>
        </w:rPr>
        <w:t xml:space="preserve">по </w:t>
      </w:r>
      <w:r w:rsidRPr="006778D1">
        <w:rPr>
          <w:rFonts w:ascii="Times New Roman" w:hAnsi="Times New Roman"/>
          <w:sz w:val="24"/>
          <w:szCs w:val="24"/>
          <w:lang w:val="sr-Cyrl-CS"/>
        </w:rPr>
        <w:t>мест</w:t>
      </w:r>
      <w:r w:rsidRPr="006778D1">
        <w:rPr>
          <w:rFonts w:ascii="Times New Roman" w:hAnsi="Times New Roman"/>
          <w:sz w:val="24"/>
          <w:szCs w:val="24"/>
        </w:rPr>
        <w:t>у</w:t>
      </w:r>
      <w:r w:rsidRPr="006778D1">
        <w:rPr>
          <w:rFonts w:ascii="Times New Roman" w:hAnsi="Times New Roman"/>
          <w:sz w:val="24"/>
          <w:szCs w:val="24"/>
          <w:lang w:val="sr-Cyrl-CS"/>
        </w:rPr>
        <w:t xml:space="preserve"> боравка,</w:t>
      </w:r>
    </w:p>
    <w:p w:rsidR="006778D1" w:rsidRPr="006778D1" w:rsidRDefault="006778D1" w:rsidP="00AC4203">
      <w:pPr>
        <w:numPr>
          <w:ilvl w:val="0"/>
          <w:numId w:val="68"/>
        </w:numPr>
        <w:spacing w:after="0" w:line="240" w:lineRule="auto"/>
        <w:ind w:left="426" w:firstLine="0"/>
        <w:jc w:val="both"/>
        <w:rPr>
          <w:rFonts w:ascii="Times New Roman" w:hAnsi="Times New Roman"/>
          <w:sz w:val="24"/>
          <w:szCs w:val="24"/>
          <w:lang w:val="sr-Cyrl-CS"/>
        </w:rPr>
      </w:pPr>
      <w:r w:rsidRPr="006778D1">
        <w:rPr>
          <w:rFonts w:ascii="Times New Roman" w:hAnsi="Times New Roman"/>
          <w:sz w:val="24"/>
          <w:szCs w:val="24"/>
          <w:lang w:val="sr-Cyrl-CS"/>
        </w:rPr>
        <w:t>по студијским програмима</w:t>
      </w:r>
      <w:r w:rsidRPr="006778D1">
        <w:rPr>
          <w:rFonts w:ascii="Times New Roman" w:hAnsi="Times New Roman"/>
          <w:sz w:val="24"/>
          <w:szCs w:val="24"/>
        </w:rPr>
        <w:t>,</w:t>
      </w:r>
    </w:p>
    <w:p w:rsidR="006778D1" w:rsidRPr="006778D1" w:rsidRDefault="006778D1" w:rsidP="00AC4203">
      <w:pPr>
        <w:numPr>
          <w:ilvl w:val="0"/>
          <w:numId w:val="68"/>
        </w:numPr>
        <w:spacing w:after="0" w:line="240" w:lineRule="auto"/>
        <w:ind w:left="426" w:firstLine="0"/>
        <w:jc w:val="both"/>
        <w:rPr>
          <w:rFonts w:ascii="Times New Roman" w:hAnsi="Times New Roman"/>
          <w:sz w:val="24"/>
          <w:szCs w:val="24"/>
          <w:lang w:val="sr-Cyrl-CS"/>
        </w:rPr>
      </w:pPr>
      <w:r w:rsidRPr="006778D1">
        <w:rPr>
          <w:rFonts w:ascii="Times New Roman" w:hAnsi="Times New Roman"/>
          <w:sz w:val="24"/>
          <w:szCs w:val="24"/>
        </w:rPr>
        <w:t xml:space="preserve">по </w:t>
      </w:r>
      <w:r w:rsidRPr="006778D1">
        <w:rPr>
          <w:rFonts w:ascii="Times New Roman" w:hAnsi="Times New Roman"/>
          <w:sz w:val="24"/>
          <w:szCs w:val="24"/>
          <w:lang w:val="sr-Cyrl-CS"/>
        </w:rPr>
        <w:t>начину финансирања</w:t>
      </w:r>
      <w:r w:rsidRPr="006778D1">
        <w:rPr>
          <w:rFonts w:ascii="Times New Roman" w:hAnsi="Times New Roman"/>
          <w:sz w:val="24"/>
          <w:szCs w:val="24"/>
        </w:rPr>
        <w:t>,</w:t>
      </w:r>
    </w:p>
    <w:p w:rsidR="006778D1" w:rsidRPr="006778D1" w:rsidRDefault="006778D1" w:rsidP="00AC4203">
      <w:pPr>
        <w:numPr>
          <w:ilvl w:val="0"/>
          <w:numId w:val="68"/>
        </w:numPr>
        <w:spacing w:after="0" w:line="240" w:lineRule="auto"/>
        <w:ind w:left="426" w:firstLine="0"/>
        <w:jc w:val="both"/>
        <w:rPr>
          <w:rFonts w:ascii="Times New Roman" w:hAnsi="Times New Roman"/>
          <w:sz w:val="24"/>
          <w:szCs w:val="24"/>
          <w:lang w:val="sr-Cyrl-CS"/>
        </w:rPr>
      </w:pPr>
      <w:r w:rsidRPr="006778D1">
        <w:rPr>
          <w:rFonts w:ascii="Times New Roman" w:hAnsi="Times New Roman"/>
          <w:sz w:val="24"/>
          <w:szCs w:val="24"/>
        </w:rPr>
        <w:t>по полу,</w:t>
      </w:r>
    </w:p>
    <w:p w:rsidR="006778D1" w:rsidRPr="006778D1" w:rsidRDefault="006778D1" w:rsidP="00AC4203">
      <w:pPr>
        <w:numPr>
          <w:ilvl w:val="0"/>
          <w:numId w:val="68"/>
        </w:numPr>
        <w:spacing w:after="0" w:line="240" w:lineRule="auto"/>
        <w:ind w:left="426" w:firstLine="0"/>
        <w:jc w:val="both"/>
        <w:rPr>
          <w:rFonts w:ascii="Times New Roman" w:hAnsi="Times New Roman"/>
          <w:sz w:val="24"/>
          <w:szCs w:val="24"/>
          <w:lang w:val="sr-Cyrl-CS"/>
        </w:rPr>
      </w:pPr>
      <w:r w:rsidRPr="006778D1">
        <w:rPr>
          <w:rFonts w:ascii="Times New Roman" w:hAnsi="Times New Roman"/>
          <w:sz w:val="24"/>
          <w:szCs w:val="24"/>
          <w:lang w:val="sr-Cyrl-CS"/>
        </w:rPr>
        <w:t>по врсти средње школе</w:t>
      </w:r>
      <w:r w:rsidRPr="006778D1">
        <w:rPr>
          <w:rFonts w:ascii="Times New Roman" w:hAnsi="Times New Roman"/>
          <w:sz w:val="24"/>
          <w:szCs w:val="24"/>
        </w:rPr>
        <w:t>.</w:t>
      </w:r>
    </w:p>
    <w:p w:rsidR="006778D1" w:rsidRPr="006778D1" w:rsidRDefault="006778D1" w:rsidP="006778D1">
      <w:pPr>
        <w:spacing w:after="0" w:line="240" w:lineRule="auto"/>
        <w:ind w:left="360"/>
        <w:jc w:val="both"/>
        <w:rPr>
          <w:rFonts w:ascii="Times New Roman" w:hAnsi="Times New Roman"/>
          <w:sz w:val="24"/>
          <w:szCs w:val="24"/>
          <w:lang w:val="sr-Cyrl-CS"/>
        </w:rPr>
      </w:pP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lang w:val="sr-Cyrl-CS"/>
        </w:rPr>
        <w:t>По завршетку првог</w:t>
      </w:r>
      <w:r w:rsidRPr="006778D1">
        <w:rPr>
          <w:rFonts w:ascii="Times New Roman" w:hAnsi="Times New Roman"/>
          <w:sz w:val="24"/>
          <w:szCs w:val="24"/>
        </w:rPr>
        <w:t xml:space="preserve"> и другог </w:t>
      </w:r>
      <w:r w:rsidRPr="006778D1">
        <w:rPr>
          <w:rFonts w:ascii="Times New Roman" w:hAnsi="Times New Roman"/>
          <w:sz w:val="24"/>
          <w:szCs w:val="24"/>
          <w:lang w:val="sr-Cyrl-CS"/>
        </w:rPr>
        <w:t>уписног рока на 1</w:t>
      </w:r>
      <w:r w:rsidRPr="006778D1">
        <w:rPr>
          <w:rFonts w:ascii="Times New Roman" w:hAnsi="Times New Roman"/>
          <w:sz w:val="24"/>
          <w:szCs w:val="24"/>
        </w:rPr>
        <w:t>2</w:t>
      </w:r>
      <w:r w:rsidRPr="006778D1">
        <w:rPr>
          <w:rFonts w:ascii="Times New Roman" w:hAnsi="Times New Roman"/>
          <w:sz w:val="24"/>
          <w:szCs w:val="24"/>
          <w:lang w:val="sr-Cyrl-CS"/>
        </w:rPr>
        <w:t xml:space="preserve"> факултета Универзитета у Крагујевцу уписано је укупно </w:t>
      </w:r>
      <w:r w:rsidRPr="006778D1">
        <w:rPr>
          <w:rFonts w:ascii="Times New Roman" w:eastAsia="MS Mincho" w:hAnsi="Times New Roman"/>
          <w:sz w:val="24"/>
          <w:szCs w:val="24"/>
        </w:rPr>
        <w:t xml:space="preserve">2208 </w:t>
      </w:r>
      <w:r w:rsidRPr="006778D1">
        <w:rPr>
          <w:rFonts w:ascii="Times New Roman" w:hAnsi="Times New Roman"/>
          <w:sz w:val="24"/>
          <w:szCs w:val="24"/>
          <w:lang w:val="sr-Cyrl-CS"/>
        </w:rPr>
        <w:t xml:space="preserve">студената који се финансирају из буџета или </w:t>
      </w:r>
      <w:r w:rsidRPr="006778D1">
        <w:rPr>
          <w:rFonts w:ascii="Times New Roman" w:hAnsi="Times New Roman"/>
          <w:sz w:val="24"/>
          <w:szCs w:val="24"/>
        </w:rPr>
        <w:t xml:space="preserve">око </w:t>
      </w:r>
      <w:r w:rsidRPr="006778D1">
        <w:rPr>
          <w:rFonts w:ascii="Times New Roman" w:hAnsi="Times New Roman"/>
          <w:sz w:val="24"/>
          <w:szCs w:val="24"/>
          <w:lang w:val="sr-Cyrl-CS"/>
        </w:rPr>
        <w:t>9</w:t>
      </w:r>
      <w:r w:rsidRPr="006778D1">
        <w:rPr>
          <w:rFonts w:ascii="Times New Roman" w:hAnsi="Times New Roman"/>
          <w:sz w:val="24"/>
          <w:szCs w:val="24"/>
        </w:rPr>
        <w:t>9%</w:t>
      </w:r>
      <w:r w:rsidRPr="006778D1">
        <w:rPr>
          <w:rFonts w:ascii="Times New Roman" w:hAnsi="Times New Roman"/>
          <w:sz w:val="24"/>
          <w:szCs w:val="24"/>
          <w:lang w:val="sr-Cyrl-CS"/>
        </w:rPr>
        <w:t xml:space="preserve"> од одобрене квоте, док је из категорије самофинансирајућих студената уписано </w:t>
      </w:r>
      <w:r w:rsidRPr="006778D1">
        <w:rPr>
          <w:rFonts w:ascii="Times New Roman" w:hAnsi="Times New Roman"/>
          <w:sz w:val="24"/>
          <w:szCs w:val="24"/>
        </w:rPr>
        <w:t>867</w:t>
      </w:r>
      <w:r w:rsidRPr="006778D1">
        <w:rPr>
          <w:rFonts w:ascii="Times New Roman" w:hAnsi="Times New Roman"/>
          <w:sz w:val="24"/>
          <w:szCs w:val="24"/>
          <w:lang w:val="sr-Cyrl-CS"/>
        </w:rPr>
        <w:t xml:space="preserve"> или </w:t>
      </w:r>
      <w:r w:rsidRPr="006778D1">
        <w:rPr>
          <w:rFonts w:ascii="Times New Roman" w:hAnsi="Times New Roman"/>
          <w:sz w:val="24"/>
          <w:szCs w:val="24"/>
        </w:rPr>
        <w:t>88</w:t>
      </w:r>
      <w:r w:rsidRPr="006778D1">
        <w:rPr>
          <w:rFonts w:ascii="Times New Roman" w:hAnsi="Times New Roman"/>
          <w:sz w:val="24"/>
          <w:szCs w:val="24"/>
          <w:lang w:val="sr-Cyrl-CS"/>
        </w:rPr>
        <w:t>,</w:t>
      </w:r>
      <w:r w:rsidRPr="006778D1">
        <w:rPr>
          <w:rFonts w:ascii="Times New Roman" w:hAnsi="Times New Roman"/>
          <w:sz w:val="24"/>
          <w:szCs w:val="24"/>
        </w:rPr>
        <w:t>92</w:t>
      </w:r>
      <w:r w:rsidRPr="006778D1">
        <w:rPr>
          <w:rFonts w:ascii="Times New Roman" w:hAnsi="Times New Roman"/>
          <w:sz w:val="24"/>
          <w:szCs w:val="24"/>
          <w:lang w:val="sr-Cyrl-CS"/>
        </w:rPr>
        <w:t>%</w:t>
      </w:r>
      <w:r w:rsidRPr="006778D1">
        <w:rPr>
          <w:rFonts w:ascii="Times New Roman" w:hAnsi="Times New Roman"/>
          <w:sz w:val="24"/>
          <w:szCs w:val="24"/>
        </w:rPr>
        <w:t xml:space="preserve"> </w:t>
      </w:r>
      <w:r w:rsidRPr="006778D1">
        <w:rPr>
          <w:rFonts w:ascii="Times New Roman" w:hAnsi="Times New Roman"/>
          <w:sz w:val="24"/>
          <w:szCs w:val="24"/>
          <w:lang w:val="sr-Cyrl-CS"/>
        </w:rPr>
        <w:t xml:space="preserve">од одобрене квоте. </w:t>
      </w:r>
    </w:p>
    <w:p w:rsidR="006778D1" w:rsidRPr="00463DF6" w:rsidRDefault="006778D1" w:rsidP="006778D1">
      <w:pPr>
        <w:spacing w:after="0" w:line="240" w:lineRule="auto"/>
        <w:jc w:val="both"/>
        <w:rPr>
          <w:rFonts w:ascii="Verdana" w:hAnsi="Verdana"/>
          <w:sz w:val="20"/>
          <w:szCs w:val="20"/>
        </w:rPr>
      </w:pPr>
    </w:p>
    <w:p w:rsidR="006778D1" w:rsidRPr="006778D1" w:rsidRDefault="006778D1" w:rsidP="00AC4203">
      <w:pPr>
        <w:pStyle w:val="ListParagraph"/>
        <w:numPr>
          <w:ilvl w:val="0"/>
          <w:numId w:val="66"/>
        </w:numPr>
        <w:jc w:val="both"/>
        <w:rPr>
          <w:b/>
          <w:i/>
        </w:rPr>
      </w:pPr>
      <w:r w:rsidRPr="006778D1">
        <w:rPr>
          <w:b/>
          <w:i/>
          <w:lang w:val="sr-Cyrl-CS"/>
        </w:rPr>
        <w:t>Упис на мастер академске студије</w:t>
      </w:r>
    </w:p>
    <w:p w:rsidR="006778D1" w:rsidRPr="006778D1" w:rsidRDefault="006778D1" w:rsidP="006778D1">
      <w:pPr>
        <w:spacing w:after="0" w:line="240" w:lineRule="auto"/>
        <w:jc w:val="both"/>
        <w:rPr>
          <w:rFonts w:ascii="Times New Roman" w:hAnsi="Times New Roman"/>
          <w:sz w:val="24"/>
          <w:szCs w:val="24"/>
        </w:rPr>
      </w:pPr>
    </w:p>
    <w:p w:rsidR="006778D1" w:rsidRPr="006778D1" w:rsidRDefault="006778D1" w:rsidP="006778D1">
      <w:pPr>
        <w:spacing w:after="0" w:line="240" w:lineRule="auto"/>
        <w:ind w:firstLine="720"/>
        <w:jc w:val="both"/>
        <w:rPr>
          <w:rFonts w:ascii="Times New Roman" w:hAnsi="Times New Roman"/>
          <w:i/>
          <w:sz w:val="24"/>
          <w:szCs w:val="24"/>
        </w:rPr>
      </w:pPr>
      <w:r w:rsidRPr="006778D1">
        <w:rPr>
          <w:rFonts w:ascii="Times New Roman" w:hAnsi="Times New Roman"/>
          <w:sz w:val="24"/>
          <w:szCs w:val="24"/>
          <w:lang w:val="sr-Cyrl-CS"/>
        </w:rPr>
        <w:t>У складу са Одлуком</w:t>
      </w:r>
      <w:r w:rsidRPr="006778D1">
        <w:rPr>
          <w:rFonts w:ascii="Times New Roman" w:hAnsi="Times New Roman"/>
          <w:sz w:val="24"/>
          <w:szCs w:val="24"/>
        </w:rPr>
        <w:t xml:space="preserve"> Сената од 28</w:t>
      </w:r>
      <w:r w:rsidRPr="006778D1">
        <w:rPr>
          <w:rFonts w:ascii="Times New Roman" w:hAnsi="Times New Roman"/>
          <w:sz w:val="24"/>
          <w:szCs w:val="24"/>
          <w:lang w:val="sr-Cyrl-CS"/>
        </w:rPr>
        <w:t xml:space="preserve">. </w:t>
      </w:r>
      <w:r w:rsidRPr="006778D1">
        <w:rPr>
          <w:rFonts w:ascii="Times New Roman" w:hAnsi="Times New Roman"/>
          <w:sz w:val="24"/>
          <w:szCs w:val="24"/>
        </w:rPr>
        <w:t>фебруара</w:t>
      </w:r>
      <w:r w:rsidRPr="006778D1">
        <w:rPr>
          <w:rFonts w:ascii="Times New Roman" w:hAnsi="Times New Roman"/>
          <w:sz w:val="24"/>
          <w:szCs w:val="24"/>
          <w:lang w:val="sr-Cyrl-CS"/>
        </w:rPr>
        <w:t xml:space="preserve"> 201</w:t>
      </w:r>
      <w:r w:rsidRPr="006778D1">
        <w:rPr>
          <w:rFonts w:ascii="Times New Roman" w:hAnsi="Times New Roman"/>
          <w:sz w:val="24"/>
          <w:szCs w:val="24"/>
        </w:rPr>
        <w:t>3</w:t>
      </w:r>
      <w:r w:rsidRPr="006778D1">
        <w:rPr>
          <w:rFonts w:ascii="Times New Roman" w:hAnsi="Times New Roman"/>
          <w:sz w:val="24"/>
          <w:szCs w:val="24"/>
          <w:lang w:val="sr-Cyrl-CS"/>
        </w:rPr>
        <w:t xml:space="preserve">. године, Универзитет у Крагујевцу је за упис у прву годину мастер академских студија утврдио број студената, и то: </w:t>
      </w:r>
      <w:r w:rsidRPr="006778D1">
        <w:rPr>
          <w:rFonts w:ascii="Times New Roman" w:hAnsi="Times New Roman"/>
          <w:sz w:val="24"/>
          <w:szCs w:val="24"/>
        </w:rPr>
        <w:t>709</w:t>
      </w:r>
      <w:r w:rsidRPr="006778D1">
        <w:rPr>
          <w:rFonts w:ascii="Times New Roman" w:hAnsi="Times New Roman"/>
          <w:sz w:val="24"/>
          <w:szCs w:val="24"/>
          <w:lang w:val="sr-Cyrl-CS"/>
        </w:rPr>
        <w:t xml:space="preserve"> за студенте чије се студије финансирају из буџета + </w:t>
      </w:r>
      <w:r w:rsidRPr="006778D1">
        <w:rPr>
          <w:rFonts w:ascii="Times New Roman" w:hAnsi="Times New Roman"/>
          <w:sz w:val="24"/>
          <w:szCs w:val="24"/>
        </w:rPr>
        <w:t>27</w:t>
      </w:r>
      <w:r w:rsidRPr="006778D1">
        <w:rPr>
          <w:rFonts w:ascii="Times New Roman" w:hAnsi="Times New Roman"/>
          <w:sz w:val="24"/>
          <w:szCs w:val="24"/>
          <w:lang w:val="sr-Cyrl-CS"/>
        </w:rPr>
        <w:t xml:space="preserve">* </w:t>
      </w:r>
      <w:r w:rsidRPr="006778D1">
        <w:rPr>
          <w:rFonts w:ascii="Times New Roman" w:eastAsia="MS Mincho" w:hAnsi="Times New Roman"/>
          <w:sz w:val="24"/>
          <w:szCs w:val="24"/>
          <w:lang w:val="sr-Cyrl-CS"/>
        </w:rPr>
        <w:t>места за студијске програме који су у поступку акредитације</w:t>
      </w:r>
      <w:r w:rsidRPr="006778D1">
        <w:rPr>
          <w:rFonts w:ascii="Times New Roman" w:eastAsia="MS Mincho" w:hAnsi="Times New Roman"/>
          <w:sz w:val="24"/>
          <w:szCs w:val="24"/>
        </w:rPr>
        <w:t xml:space="preserve">, као </w:t>
      </w:r>
      <w:r w:rsidRPr="006778D1">
        <w:rPr>
          <w:rFonts w:ascii="Times New Roman" w:hAnsi="Times New Roman"/>
          <w:sz w:val="24"/>
          <w:szCs w:val="24"/>
          <w:lang w:val="sr-Cyrl-CS"/>
        </w:rPr>
        <w:t>и 5</w:t>
      </w:r>
      <w:r w:rsidRPr="006778D1">
        <w:rPr>
          <w:rFonts w:ascii="Times New Roman" w:hAnsi="Times New Roman"/>
          <w:sz w:val="24"/>
          <w:szCs w:val="24"/>
        </w:rPr>
        <w:t>28</w:t>
      </w:r>
      <w:r w:rsidRPr="006778D1">
        <w:rPr>
          <w:rFonts w:ascii="Times New Roman" w:hAnsi="Times New Roman"/>
          <w:sz w:val="24"/>
          <w:szCs w:val="24"/>
          <w:lang w:val="sr-Cyrl-CS"/>
        </w:rPr>
        <w:t xml:space="preserve"> места за студенте који сами финансирају студије</w:t>
      </w:r>
      <w:r w:rsidRPr="006778D1">
        <w:rPr>
          <w:rFonts w:ascii="Times New Roman" w:hAnsi="Times New Roman"/>
          <w:sz w:val="24"/>
          <w:szCs w:val="24"/>
        </w:rPr>
        <w:t xml:space="preserve"> </w:t>
      </w:r>
      <w:r w:rsidRPr="006778D1">
        <w:rPr>
          <w:rFonts w:ascii="Times New Roman" w:hAnsi="Times New Roman"/>
          <w:sz w:val="24"/>
          <w:szCs w:val="24"/>
          <w:lang w:val="sr-Cyrl-CS"/>
        </w:rPr>
        <w:t xml:space="preserve">+ </w:t>
      </w:r>
      <w:r w:rsidRPr="006778D1">
        <w:rPr>
          <w:rFonts w:ascii="Times New Roman" w:hAnsi="Times New Roman"/>
          <w:sz w:val="24"/>
          <w:szCs w:val="24"/>
        </w:rPr>
        <w:t>5</w:t>
      </w:r>
      <w:r w:rsidRPr="006778D1">
        <w:rPr>
          <w:rFonts w:ascii="Times New Roman" w:hAnsi="Times New Roman"/>
          <w:sz w:val="24"/>
          <w:szCs w:val="24"/>
          <w:lang w:val="sr-Cyrl-CS"/>
        </w:rPr>
        <w:t xml:space="preserve">* </w:t>
      </w:r>
      <w:r w:rsidRPr="006778D1">
        <w:rPr>
          <w:rFonts w:ascii="Times New Roman" w:eastAsia="MS Mincho" w:hAnsi="Times New Roman"/>
          <w:sz w:val="24"/>
          <w:szCs w:val="24"/>
          <w:lang w:val="sr-Cyrl-CS"/>
        </w:rPr>
        <w:t>места за студијске програме који су у поступку акредитације</w:t>
      </w:r>
      <w:r w:rsidRPr="006778D1">
        <w:rPr>
          <w:rFonts w:ascii="Times New Roman" w:hAnsi="Times New Roman"/>
          <w:sz w:val="24"/>
          <w:szCs w:val="24"/>
          <w:lang w:val="sr-Cyrl-CS"/>
        </w:rPr>
        <w:t>. (</w:t>
      </w:r>
      <w:r w:rsidRPr="006778D1">
        <w:rPr>
          <w:rFonts w:ascii="Times New Roman" w:hAnsi="Times New Roman"/>
          <w:i/>
          <w:sz w:val="24"/>
          <w:szCs w:val="24"/>
          <w:lang w:val="sr-Cyrl-CS"/>
        </w:rPr>
        <w:t>табела 3)</w:t>
      </w:r>
    </w:p>
    <w:p w:rsidR="006778D1" w:rsidRPr="006778D1" w:rsidRDefault="006778D1" w:rsidP="006778D1">
      <w:pPr>
        <w:spacing w:line="240" w:lineRule="auto"/>
        <w:ind w:firstLine="720"/>
        <w:jc w:val="both"/>
        <w:rPr>
          <w:rFonts w:ascii="Times New Roman" w:eastAsia="Times New Roman" w:hAnsi="Times New Roman"/>
          <w:sz w:val="24"/>
          <w:szCs w:val="24"/>
          <w:lang w:val="ru-RU"/>
        </w:rPr>
      </w:pPr>
      <w:r w:rsidRPr="006778D1">
        <w:rPr>
          <w:rFonts w:ascii="Times New Roman" w:eastAsia="Times New Roman" w:hAnsi="Times New Roman"/>
          <w:sz w:val="24"/>
          <w:szCs w:val="24"/>
          <w:lang w:val="ru-RU"/>
        </w:rPr>
        <w:t>На основу члана 83. Закона о високом образовању (</w:t>
      </w:r>
      <w:r w:rsidRPr="006778D1">
        <w:rPr>
          <w:rFonts w:ascii="Times New Roman" w:eastAsia="Times New Roman" w:hAnsi="Times New Roman"/>
          <w:sz w:val="24"/>
          <w:szCs w:val="24"/>
        </w:rPr>
        <w:t>„</w:t>
      </w:r>
      <w:r w:rsidRPr="006778D1">
        <w:rPr>
          <w:rFonts w:ascii="Times New Roman" w:eastAsia="Times New Roman" w:hAnsi="Times New Roman"/>
          <w:sz w:val="24"/>
          <w:szCs w:val="24"/>
          <w:lang w:val="ru-RU"/>
        </w:rPr>
        <w:t>Сл. Гласник РС</w:t>
      </w:r>
      <w:r w:rsidRPr="006778D1">
        <w:rPr>
          <w:rFonts w:ascii="Times New Roman" w:eastAsia="Times New Roman" w:hAnsi="Times New Roman"/>
          <w:sz w:val="24"/>
          <w:szCs w:val="24"/>
        </w:rPr>
        <w:t xml:space="preserve">“, бр. 76/2005, 100/20007, 97/2008, 44/2010, 93/2012, 89/2013) и члана 138. Статута Универзитета у Крагујевцу, Универзитет у Крагујевцу је 23.09.2013. године расписао обједињени конкурс за упис кандидата на мастер академске студије и </w:t>
      </w:r>
      <w:r w:rsidRPr="006778D1">
        <w:rPr>
          <w:rFonts w:ascii="Times New Roman" w:eastAsia="Times New Roman" w:hAnsi="Times New Roman"/>
          <w:sz w:val="24"/>
          <w:szCs w:val="24"/>
          <w:lang w:val="ru-RU"/>
        </w:rPr>
        <w:t xml:space="preserve"> докторске академске студије Универзитета у Крагујевцу за школску 2013/2014. годину. </w:t>
      </w:r>
    </w:p>
    <w:p w:rsidR="006778D1" w:rsidRPr="00463DF6" w:rsidRDefault="006778D1" w:rsidP="006778D1">
      <w:pPr>
        <w:spacing w:after="0" w:line="240" w:lineRule="auto"/>
        <w:ind w:firstLine="720"/>
        <w:jc w:val="both"/>
        <w:rPr>
          <w:rFonts w:ascii="Verdana" w:hAnsi="Verdana"/>
          <w:i/>
          <w:sz w:val="20"/>
          <w:szCs w:val="20"/>
          <w:lang w:val="sr-Cyrl-CS"/>
        </w:rPr>
      </w:pPr>
    </w:p>
    <w:p w:rsidR="006778D1" w:rsidRDefault="006778D1" w:rsidP="006778D1">
      <w:pPr>
        <w:spacing w:after="0" w:line="240" w:lineRule="auto"/>
        <w:jc w:val="both"/>
        <w:rPr>
          <w:rFonts w:ascii="Times New Roman" w:hAnsi="Times New Roman"/>
          <w:i/>
        </w:rPr>
      </w:pPr>
      <w:r w:rsidRPr="006778D1">
        <w:rPr>
          <w:rFonts w:ascii="Times New Roman" w:hAnsi="Times New Roman"/>
          <w:i/>
          <w:lang w:val="sr-Cyrl-CS"/>
        </w:rPr>
        <w:t>Табеларни приказ броја студената за упис студената у прву годину студијских програма мастер академских студија које се финансирају из буџета, и броја студената који сами финансирају студије, на факултетима Универзитета у Крагујевцу за школску 201</w:t>
      </w:r>
      <w:r w:rsidRPr="006778D1">
        <w:rPr>
          <w:rFonts w:ascii="Times New Roman" w:hAnsi="Times New Roman"/>
          <w:i/>
        </w:rPr>
        <w:t>3</w:t>
      </w:r>
      <w:r w:rsidRPr="006778D1">
        <w:rPr>
          <w:rFonts w:ascii="Times New Roman" w:hAnsi="Times New Roman"/>
          <w:i/>
          <w:lang w:val="sr-Cyrl-CS"/>
        </w:rPr>
        <w:t>/201</w:t>
      </w:r>
      <w:r w:rsidRPr="006778D1">
        <w:rPr>
          <w:rFonts w:ascii="Times New Roman" w:hAnsi="Times New Roman"/>
          <w:i/>
        </w:rPr>
        <w:t>4</w:t>
      </w:r>
      <w:r w:rsidRPr="006778D1">
        <w:rPr>
          <w:rFonts w:ascii="Times New Roman" w:hAnsi="Times New Roman"/>
          <w:i/>
          <w:lang w:val="sr-Cyrl-CS"/>
        </w:rPr>
        <w:t xml:space="preserve">. годину </w:t>
      </w:r>
    </w:p>
    <w:p w:rsidR="00E426A7" w:rsidRPr="00E426A7" w:rsidRDefault="00E426A7" w:rsidP="006778D1">
      <w:pPr>
        <w:spacing w:after="0" w:line="240" w:lineRule="auto"/>
        <w:jc w:val="both"/>
        <w:rPr>
          <w:rFonts w:ascii="Times New Roman" w:hAnsi="Times New Roman"/>
          <w:i/>
        </w:rPr>
      </w:pPr>
    </w:p>
    <w:p w:rsidR="00E426A7" w:rsidRPr="00E426A7" w:rsidRDefault="00E426A7" w:rsidP="006778D1">
      <w:pPr>
        <w:spacing w:after="0" w:line="240" w:lineRule="auto"/>
        <w:jc w:val="both"/>
        <w:rPr>
          <w:rFonts w:ascii="Times New Roman" w:hAnsi="Times New Roman"/>
          <w:b/>
          <w:i/>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260"/>
        <w:gridCol w:w="870"/>
        <w:gridCol w:w="765"/>
        <w:gridCol w:w="1040"/>
        <w:gridCol w:w="895"/>
        <w:gridCol w:w="810"/>
      </w:tblGrid>
      <w:tr w:rsidR="006778D1" w:rsidRPr="006778D1" w:rsidTr="00C21295">
        <w:trPr>
          <w:trHeight w:val="548"/>
        </w:trPr>
        <w:tc>
          <w:tcPr>
            <w:tcW w:w="720" w:type="dxa"/>
            <w:vMerge w:val="restart"/>
            <w:shd w:val="clear" w:color="auto" w:fill="E0E0E0"/>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rPr>
              <w:lastRenderedPageBreak/>
              <w:t>Р.б.</w:t>
            </w:r>
          </w:p>
          <w:p w:rsidR="006778D1" w:rsidRPr="006778D1" w:rsidRDefault="006778D1" w:rsidP="00C21295">
            <w:pPr>
              <w:spacing w:after="0" w:line="240" w:lineRule="auto"/>
              <w:jc w:val="center"/>
              <w:rPr>
                <w:rFonts w:ascii="Times New Roman" w:eastAsia="MS Mincho" w:hAnsi="Times New Roman"/>
                <w:b/>
              </w:rPr>
            </w:pPr>
          </w:p>
          <w:p w:rsidR="006778D1" w:rsidRPr="006778D1" w:rsidRDefault="006778D1" w:rsidP="00C21295">
            <w:pPr>
              <w:spacing w:after="0" w:line="240" w:lineRule="auto"/>
              <w:jc w:val="center"/>
              <w:rPr>
                <w:rFonts w:ascii="Times New Roman" w:eastAsia="MS Mincho" w:hAnsi="Times New Roman"/>
                <w:b/>
                <w:lang w:val="sr-Cyrl-CS"/>
              </w:rPr>
            </w:pPr>
          </w:p>
          <w:p w:rsidR="006778D1" w:rsidRPr="006778D1" w:rsidRDefault="006778D1" w:rsidP="00C21295">
            <w:pPr>
              <w:spacing w:after="0" w:line="240" w:lineRule="auto"/>
              <w:jc w:val="center"/>
              <w:rPr>
                <w:rFonts w:ascii="Times New Roman" w:eastAsia="MS Mincho" w:hAnsi="Times New Roman"/>
                <w:b/>
              </w:rPr>
            </w:pPr>
          </w:p>
        </w:tc>
        <w:tc>
          <w:tcPr>
            <w:tcW w:w="4260" w:type="dxa"/>
            <w:vMerge w:val="restart"/>
            <w:shd w:val="clear" w:color="auto" w:fill="E0E0E0"/>
          </w:tcPr>
          <w:p w:rsidR="006778D1" w:rsidRPr="006778D1" w:rsidRDefault="006778D1" w:rsidP="00C21295">
            <w:pPr>
              <w:spacing w:after="0" w:line="240" w:lineRule="auto"/>
              <w:jc w:val="center"/>
              <w:rPr>
                <w:rFonts w:ascii="Times New Roman" w:eastAsia="MS Mincho" w:hAnsi="Times New Roman"/>
                <w:b/>
                <w:lang w:val="sr-Cyrl-CS"/>
              </w:rPr>
            </w:pPr>
          </w:p>
          <w:p w:rsidR="006778D1" w:rsidRPr="006778D1" w:rsidRDefault="006778D1" w:rsidP="00C21295">
            <w:pPr>
              <w:spacing w:after="0" w:line="240" w:lineRule="auto"/>
              <w:jc w:val="center"/>
              <w:rPr>
                <w:rFonts w:ascii="Times New Roman" w:eastAsia="MS Mincho" w:hAnsi="Times New Roman"/>
                <w:b/>
              </w:rPr>
            </w:pPr>
          </w:p>
          <w:p w:rsidR="006778D1" w:rsidRPr="006778D1" w:rsidRDefault="006778D1" w:rsidP="00C21295">
            <w:pPr>
              <w:spacing w:after="0" w:line="240" w:lineRule="auto"/>
              <w:jc w:val="center"/>
              <w:rPr>
                <w:rFonts w:ascii="Times New Roman" w:eastAsia="MS Mincho" w:hAnsi="Times New Roman"/>
                <w:b/>
                <w:lang w:val="sr-Cyrl-CS"/>
              </w:rPr>
            </w:pPr>
            <w:r w:rsidRPr="006778D1">
              <w:rPr>
                <w:rFonts w:ascii="Times New Roman" w:eastAsia="MS Mincho" w:hAnsi="Times New Roman"/>
                <w:b/>
                <w:lang w:val="sr-Cyrl-CS"/>
              </w:rPr>
              <w:t>Факултет</w:t>
            </w:r>
          </w:p>
          <w:p w:rsidR="006778D1" w:rsidRPr="006778D1" w:rsidRDefault="006778D1" w:rsidP="00C21295">
            <w:pPr>
              <w:spacing w:after="0" w:line="240" w:lineRule="auto"/>
              <w:jc w:val="center"/>
              <w:rPr>
                <w:rFonts w:ascii="Times New Roman" w:eastAsia="MS Mincho" w:hAnsi="Times New Roman"/>
                <w:b/>
              </w:rPr>
            </w:pPr>
          </w:p>
        </w:tc>
        <w:tc>
          <w:tcPr>
            <w:tcW w:w="4380" w:type="dxa"/>
            <w:gridSpan w:val="5"/>
            <w:shd w:val="clear" w:color="auto" w:fill="E0E0E0"/>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rPr>
              <w:t>мастер академске студије</w:t>
            </w:r>
          </w:p>
        </w:tc>
      </w:tr>
      <w:tr w:rsidR="006778D1" w:rsidRPr="006778D1" w:rsidTr="00C21295">
        <w:trPr>
          <w:trHeight w:val="908"/>
        </w:trPr>
        <w:tc>
          <w:tcPr>
            <w:tcW w:w="720" w:type="dxa"/>
            <w:vMerge/>
            <w:shd w:val="clear" w:color="auto" w:fill="E0E0E0"/>
          </w:tcPr>
          <w:p w:rsidR="006778D1" w:rsidRPr="006778D1" w:rsidRDefault="006778D1" w:rsidP="00C21295">
            <w:pPr>
              <w:spacing w:after="0" w:line="240" w:lineRule="auto"/>
              <w:jc w:val="center"/>
              <w:rPr>
                <w:rFonts w:ascii="Times New Roman" w:eastAsia="MS Mincho" w:hAnsi="Times New Roman"/>
                <w:b/>
                <w:lang w:val="sr-Cyrl-CS"/>
              </w:rPr>
            </w:pPr>
          </w:p>
        </w:tc>
        <w:tc>
          <w:tcPr>
            <w:tcW w:w="4260" w:type="dxa"/>
            <w:vMerge/>
            <w:shd w:val="clear" w:color="auto" w:fill="E0E0E0"/>
          </w:tcPr>
          <w:p w:rsidR="006778D1" w:rsidRPr="006778D1" w:rsidRDefault="006778D1" w:rsidP="00C21295">
            <w:pPr>
              <w:spacing w:after="0" w:line="240" w:lineRule="auto"/>
              <w:jc w:val="center"/>
              <w:rPr>
                <w:rFonts w:ascii="Times New Roman" w:eastAsia="MS Mincho" w:hAnsi="Times New Roman"/>
                <w:b/>
                <w:lang w:val="sr-Cyrl-CS"/>
              </w:rPr>
            </w:pPr>
          </w:p>
        </w:tc>
        <w:tc>
          <w:tcPr>
            <w:tcW w:w="1635" w:type="dxa"/>
            <w:gridSpan w:val="2"/>
            <w:shd w:val="clear" w:color="auto" w:fill="E0E0E0"/>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број </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тражених </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места </w:t>
            </w:r>
          </w:p>
        </w:tc>
        <w:tc>
          <w:tcPr>
            <w:tcW w:w="1040" w:type="dxa"/>
            <w:shd w:val="clear" w:color="auto" w:fill="E0E0E0"/>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број одобрен</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места</w:t>
            </w:r>
          </w:p>
        </w:tc>
        <w:tc>
          <w:tcPr>
            <w:tcW w:w="1705" w:type="dxa"/>
            <w:gridSpan w:val="2"/>
            <w:shd w:val="clear" w:color="auto" w:fill="E0E0E0"/>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број уписаних</w:t>
            </w:r>
          </w:p>
        </w:tc>
      </w:tr>
      <w:tr w:rsidR="006778D1" w:rsidRPr="006778D1" w:rsidTr="00C21295">
        <w:trPr>
          <w:trHeight w:val="70"/>
        </w:trPr>
        <w:tc>
          <w:tcPr>
            <w:tcW w:w="720" w:type="dxa"/>
            <w:vMerge/>
            <w:shd w:val="clear" w:color="auto" w:fill="E0E0E0"/>
          </w:tcPr>
          <w:p w:rsidR="006778D1" w:rsidRPr="006778D1" w:rsidRDefault="006778D1" w:rsidP="00C21295">
            <w:pPr>
              <w:spacing w:after="0" w:line="240" w:lineRule="auto"/>
              <w:jc w:val="center"/>
              <w:rPr>
                <w:rFonts w:ascii="Times New Roman" w:eastAsia="MS Mincho" w:hAnsi="Times New Roman"/>
                <w:lang w:val="sr-Cyrl-CS"/>
              </w:rPr>
            </w:pPr>
          </w:p>
        </w:tc>
        <w:tc>
          <w:tcPr>
            <w:tcW w:w="4260" w:type="dxa"/>
            <w:vMerge/>
            <w:shd w:val="clear" w:color="auto" w:fill="E0E0E0"/>
          </w:tcPr>
          <w:p w:rsidR="006778D1" w:rsidRPr="006778D1" w:rsidRDefault="006778D1" w:rsidP="00C21295">
            <w:pPr>
              <w:spacing w:after="0" w:line="240" w:lineRule="auto"/>
              <w:jc w:val="center"/>
              <w:rPr>
                <w:rFonts w:ascii="Times New Roman" w:eastAsia="MS Mincho" w:hAnsi="Times New Roman"/>
                <w:lang w:val="sr-Cyrl-CS"/>
              </w:rPr>
            </w:pPr>
          </w:p>
        </w:tc>
        <w:tc>
          <w:tcPr>
            <w:tcW w:w="870" w:type="dxa"/>
            <w:shd w:val="clear" w:color="auto" w:fill="FBD4B4"/>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буџ</w:t>
            </w:r>
            <w:r w:rsidRPr="006778D1">
              <w:rPr>
                <w:rFonts w:ascii="Times New Roman" w:eastAsia="MS Mincho" w:hAnsi="Times New Roman"/>
                <w:b/>
              </w:rPr>
              <w:t>ет</w:t>
            </w:r>
          </w:p>
        </w:tc>
        <w:tc>
          <w:tcPr>
            <w:tcW w:w="765" w:type="dxa"/>
            <w:shd w:val="clear" w:color="auto" w:fill="FBD4B4"/>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Сам</w:t>
            </w:r>
            <w:r w:rsidRPr="006778D1">
              <w:rPr>
                <w:rFonts w:ascii="Times New Roman" w:eastAsia="MS Mincho" w:hAnsi="Times New Roman"/>
                <w:b/>
              </w:rPr>
              <w:t>.</w:t>
            </w:r>
          </w:p>
        </w:tc>
        <w:tc>
          <w:tcPr>
            <w:tcW w:w="1040" w:type="dxa"/>
            <w:shd w:val="clear" w:color="auto" w:fill="FBD4B4"/>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буџет</w:t>
            </w:r>
          </w:p>
        </w:tc>
        <w:tc>
          <w:tcPr>
            <w:tcW w:w="895" w:type="dxa"/>
            <w:shd w:val="clear" w:color="auto" w:fill="FBD4B4"/>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буџет</w:t>
            </w:r>
          </w:p>
        </w:tc>
        <w:tc>
          <w:tcPr>
            <w:tcW w:w="810" w:type="dxa"/>
            <w:shd w:val="clear" w:color="auto" w:fill="FBD4B4"/>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Сам.</w:t>
            </w:r>
          </w:p>
        </w:tc>
      </w:tr>
      <w:tr w:rsidR="006778D1" w:rsidRPr="006778D1" w:rsidTr="00C21295">
        <w:trPr>
          <w:trHeight w:val="353"/>
        </w:trPr>
        <w:tc>
          <w:tcPr>
            <w:tcW w:w="720" w:type="dxa"/>
            <w:shd w:val="clear" w:color="auto" w:fill="D9D9D9"/>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1.</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Агрономски</w:t>
            </w:r>
            <w:r w:rsidRPr="006778D1">
              <w:rPr>
                <w:rFonts w:ascii="Times New Roman" w:eastAsia="MS Mincho" w:hAnsi="Times New Roman"/>
                <w:b/>
              </w:rPr>
              <w:t xml:space="preserve"> факултет у </w:t>
            </w:r>
            <w:r w:rsidRPr="006778D1">
              <w:rPr>
                <w:rFonts w:ascii="Times New Roman" w:eastAsia="MS Mincho" w:hAnsi="Times New Roman"/>
                <w:b/>
                <w:lang w:val="sr-Cyrl-CS"/>
              </w:rPr>
              <w:t>Чачак</w:t>
            </w:r>
            <w:r w:rsidRPr="006778D1">
              <w:rPr>
                <w:rFonts w:ascii="Times New Roman" w:eastAsia="MS Mincho" w:hAnsi="Times New Roman"/>
                <w:b/>
              </w:rPr>
              <w:t>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13</w:t>
            </w:r>
          </w:p>
        </w:tc>
        <w:tc>
          <w:tcPr>
            <w:tcW w:w="76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13</w:t>
            </w:r>
          </w:p>
        </w:tc>
        <w:tc>
          <w:tcPr>
            <w:tcW w:w="104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13</w:t>
            </w:r>
          </w:p>
        </w:tc>
        <w:tc>
          <w:tcPr>
            <w:tcW w:w="89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13</w:t>
            </w:r>
          </w:p>
        </w:tc>
        <w:tc>
          <w:tcPr>
            <w:tcW w:w="81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w:t>
            </w:r>
          </w:p>
        </w:tc>
      </w:tr>
      <w:tr w:rsidR="006778D1" w:rsidRPr="006778D1" w:rsidTr="00C21295">
        <w:trPr>
          <w:trHeight w:val="139"/>
        </w:trPr>
        <w:tc>
          <w:tcPr>
            <w:tcW w:w="720" w:type="dxa"/>
            <w:shd w:val="clear" w:color="auto" w:fill="D9D9D9"/>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2.</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Економски</w:t>
            </w:r>
            <w:r w:rsidRPr="006778D1">
              <w:rPr>
                <w:rFonts w:ascii="Times New Roman" w:eastAsia="MS Mincho" w:hAnsi="Times New Roman"/>
                <w:b/>
              </w:rPr>
              <w:t xml:space="preserve"> факултет у </w:t>
            </w:r>
            <w:r w:rsidRPr="006778D1">
              <w:rPr>
                <w:rFonts w:ascii="Times New Roman" w:eastAsia="MS Mincho" w:hAnsi="Times New Roman"/>
                <w:b/>
                <w:lang w:val="sr-Cyrl-CS"/>
              </w:rPr>
              <w:t>Крагујевц</w:t>
            </w:r>
            <w:r w:rsidRPr="006778D1">
              <w:rPr>
                <w:rFonts w:ascii="Times New Roman" w:eastAsia="MS Mincho" w:hAnsi="Times New Roman"/>
                <w:b/>
              </w:rPr>
              <w:t>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60</w:t>
            </w:r>
          </w:p>
        </w:tc>
        <w:tc>
          <w:tcPr>
            <w:tcW w:w="76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150</w:t>
            </w:r>
          </w:p>
        </w:tc>
        <w:tc>
          <w:tcPr>
            <w:tcW w:w="104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20</w:t>
            </w:r>
          </w:p>
        </w:tc>
        <w:tc>
          <w:tcPr>
            <w:tcW w:w="89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20</w:t>
            </w:r>
          </w:p>
        </w:tc>
        <w:tc>
          <w:tcPr>
            <w:tcW w:w="81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87</w:t>
            </w:r>
          </w:p>
        </w:tc>
      </w:tr>
      <w:tr w:rsidR="006778D1" w:rsidRPr="006778D1" w:rsidTr="00C21295">
        <w:trPr>
          <w:trHeight w:val="417"/>
        </w:trPr>
        <w:tc>
          <w:tcPr>
            <w:tcW w:w="720" w:type="dxa"/>
            <w:shd w:val="clear" w:color="auto" w:fill="D9D9D9"/>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3.</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инжењерских наука у</w:t>
            </w:r>
            <w:r w:rsidRPr="006778D1">
              <w:rPr>
                <w:rFonts w:ascii="Times New Roman" w:eastAsia="MS Mincho" w:hAnsi="Times New Roman"/>
                <w:b/>
                <w:lang w:val="sr-Cyrl-CS"/>
              </w:rPr>
              <w:t xml:space="preserve"> Крагујевц</w:t>
            </w:r>
            <w:r w:rsidRPr="006778D1">
              <w:rPr>
                <w:rFonts w:ascii="Times New Roman" w:eastAsia="MS Mincho" w:hAnsi="Times New Roman"/>
                <w:b/>
              </w:rPr>
              <w:t>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112</w:t>
            </w: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16*</w:t>
            </w:r>
          </w:p>
        </w:tc>
        <w:tc>
          <w:tcPr>
            <w:tcW w:w="76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32</w:t>
            </w:r>
          </w:p>
        </w:tc>
        <w:tc>
          <w:tcPr>
            <w:tcW w:w="104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112</w:t>
            </w:r>
          </w:p>
        </w:tc>
        <w:tc>
          <w:tcPr>
            <w:tcW w:w="89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94</w:t>
            </w:r>
          </w:p>
        </w:tc>
        <w:tc>
          <w:tcPr>
            <w:tcW w:w="81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54</w:t>
            </w:r>
          </w:p>
        </w:tc>
      </w:tr>
      <w:tr w:rsidR="006778D1" w:rsidRPr="006778D1" w:rsidTr="00C21295">
        <w:trPr>
          <w:trHeight w:val="55"/>
        </w:trPr>
        <w:tc>
          <w:tcPr>
            <w:tcW w:w="720" w:type="dxa"/>
            <w:shd w:val="clear" w:color="auto" w:fill="D9D9D9"/>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4.</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Факултет за машинство и грађевинарство у </w:t>
            </w:r>
            <w:r w:rsidRPr="006778D1">
              <w:rPr>
                <w:rFonts w:ascii="Times New Roman" w:eastAsia="MS Mincho" w:hAnsi="Times New Roman"/>
                <w:b/>
                <w:lang w:val="sr-Cyrl-CS"/>
              </w:rPr>
              <w:t>Краљев</w:t>
            </w:r>
            <w:r w:rsidRPr="006778D1">
              <w:rPr>
                <w:rFonts w:ascii="Times New Roman" w:eastAsia="MS Mincho" w:hAnsi="Times New Roman"/>
                <w:b/>
              </w:rPr>
              <w:t>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35</w:t>
            </w:r>
          </w:p>
        </w:tc>
        <w:tc>
          <w:tcPr>
            <w:tcW w:w="76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15</w:t>
            </w:r>
          </w:p>
        </w:tc>
        <w:tc>
          <w:tcPr>
            <w:tcW w:w="104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35</w:t>
            </w:r>
          </w:p>
        </w:tc>
        <w:tc>
          <w:tcPr>
            <w:tcW w:w="89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35</w:t>
            </w:r>
          </w:p>
        </w:tc>
        <w:tc>
          <w:tcPr>
            <w:tcW w:w="81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13</w:t>
            </w:r>
          </w:p>
        </w:tc>
      </w:tr>
      <w:tr w:rsidR="006778D1" w:rsidRPr="006778D1" w:rsidTr="00C21295">
        <w:trPr>
          <w:trHeight w:val="55"/>
        </w:trPr>
        <w:tc>
          <w:tcPr>
            <w:tcW w:w="720" w:type="dxa"/>
            <w:shd w:val="clear" w:color="auto" w:fill="D9D9D9"/>
          </w:tcPr>
          <w:p w:rsidR="006778D1" w:rsidRPr="006778D1" w:rsidRDefault="006778D1" w:rsidP="00C21295">
            <w:pPr>
              <w:spacing w:after="0" w:line="240" w:lineRule="auto"/>
              <w:jc w:val="right"/>
              <w:rPr>
                <w:rFonts w:ascii="Times New Roman" w:hAnsi="Times New Roman"/>
                <w:b/>
                <w:lang w:val="sr-Cyrl-CS"/>
              </w:rPr>
            </w:pPr>
            <w:r w:rsidRPr="006778D1">
              <w:rPr>
                <w:rFonts w:ascii="Times New Roman" w:hAnsi="Times New Roman"/>
                <w:b/>
                <w:lang w:val="sr-Cyrl-CS"/>
              </w:rPr>
              <w:t>5.</w:t>
            </w:r>
          </w:p>
          <w:p w:rsidR="006778D1" w:rsidRPr="006778D1" w:rsidRDefault="006778D1" w:rsidP="00C21295">
            <w:pPr>
              <w:spacing w:after="0" w:line="240" w:lineRule="auto"/>
              <w:jc w:val="right"/>
              <w:rPr>
                <w:rFonts w:ascii="Times New Roman" w:hAnsi="Times New Roman"/>
                <w:b/>
                <w:lang w:val="sr-Cyrl-CS"/>
              </w:rPr>
            </w:pPr>
          </w:p>
        </w:tc>
        <w:tc>
          <w:tcPr>
            <w:tcW w:w="4260" w:type="dxa"/>
            <w:shd w:val="clear" w:color="auto" w:fill="FFFFFF"/>
          </w:tcPr>
          <w:p w:rsidR="006778D1" w:rsidRPr="006778D1" w:rsidRDefault="006778D1" w:rsidP="00C21295">
            <w:pPr>
              <w:spacing w:after="0" w:line="240" w:lineRule="auto"/>
              <w:rPr>
                <w:rFonts w:ascii="Times New Roman" w:hAnsi="Times New Roman"/>
                <w:b/>
                <w:lang w:val="sr-Cyrl-CS"/>
              </w:rPr>
            </w:pPr>
            <w:r w:rsidRPr="006778D1">
              <w:rPr>
                <w:rFonts w:ascii="Times New Roman" w:hAnsi="Times New Roman"/>
                <w:b/>
                <w:lang w:val="sr-Cyrl-CS"/>
              </w:rPr>
              <w:t xml:space="preserve">Факултет медицинских наука у   </w:t>
            </w:r>
          </w:p>
          <w:p w:rsidR="006778D1" w:rsidRPr="006778D1" w:rsidRDefault="006778D1" w:rsidP="00C21295">
            <w:pPr>
              <w:spacing w:after="0" w:line="240" w:lineRule="auto"/>
              <w:rPr>
                <w:rFonts w:ascii="Times New Roman" w:hAnsi="Times New Roman"/>
                <w:b/>
                <w:lang w:val="sr-Cyrl-CS"/>
              </w:rPr>
            </w:pPr>
            <w:r w:rsidRPr="006778D1">
              <w:rPr>
                <w:rFonts w:ascii="Times New Roman" w:hAnsi="Times New Roman"/>
                <w:b/>
                <w:lang w:val="sr-Cyrl-CS"/>
              </w:rPr>
              <w:t>Крагујевцу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76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104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9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1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r>
      <w:tr w:rsidR="006778D1" w:rsidRPr="006778D1" w:rsidTr="00C21295">
        <w:trPr>
          <w:trHeight w:val="419"/>
        </w:trPr>
        <w:tc>
          <w:tcPr>
            <w:tcW w:w="720" w:type="dxa"/>
            <w:shd w:val="clear" w:color="auto" w:fill="D9D9D9"/>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6.</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Правни</w:t>
            </w:r>
            <w:r w:rsidRPr="006778D1">
              <w:rPr>
                <w:rFonts w:ascii="Times New Roman" w:eastAsia="MS Mincho" w:hAnsi="Times New Roman"/>
                <w:b/>
              </w:rPr>
              <w:t xml:space="preserve"> факултет у </w:t>
            </w:r>
            <w:r w:rsidRPr="006778D1">
              <w:rPr>
                <w:rFonts w:ascii="Times New Roman" w:eastAsia="MS Mincho" w:hAnsi="Times New Roman"/>
                <w:b/>
                <w:lang w:val="sr-Cyrl-CS"/>
              </w:rPr>
              <w:t>Крагујевц</w:t>
            </w:r>
            <w:r w:rsidRPr="006778D1">
              <w:rPr>
                <w:rFonts w:ascii="Times New Roman" w:eastAsia="MS Mincho" w:hAnsi="Times New Roman"/>
                <w:b/>
              </w:rPr>
              <w:t>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10</w:t>
            </w:r>
          </w:p>
        </w:tc>
        <w:tc>
          <w:tcPr>
            <w:tcW w:w="76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40</w:t>
            </w:r>
          </w:p>
        </w:tc>
        <w:tc>
          <w:tcPr>
            <w:tcW w:w="104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10</w:t>
            </w:r>
          </w:p>
        </w:tc>
        <w:tc>
          <w:tcPr>
            <w:tcW w:w="89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10</w:t>
            </w:r>
          </w:p>
        </w:tc>
        <w:tc>
          <w:tcPr>
            <w:tcW w:w="81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40</w:t>
            </w:r>
          </w:p>
        </w:tc>
      </w:tr>
      <w:tr w:rsidR="006778D1" w:rsidRPr="006778D1" w:rsidTr="00C21295">
        <w:trPr>
          <w:trHeight w:val="385"/>
        </w:trPr>
        <w:tc>
          <w:tcPr>
            <w:tcW w:w="720" w:type="dxa"/>
            <w:shd w:val="clear" w:color="auto" w:fill="D9D9D9"/>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lang w:val="sr-Cyrl-CS"/>
              </w:rPr>
              <w:t>7.</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педагошких наука у</w:t>
            </w:r>
            <w:r w:rsidRPr="006778D1">
              <w:rPr>
                <w:rFonts w:ascii="Times New Roman" w:eastAsia="MS Mincho" w:hAnsi="Times New Roman"/>
                <w:b/>
                <w:lang w:val="sr-Cyrl-CS"/>
              </w:rPr>
              <w:t xml:space="preserve"> Јагодин</w:t>
            </w:r>
            <w:r w:rsidRPr="006778D1">
              <w:rPr>
                <w:rFonts w:ascii="Times New Roman" w:eastAsia="MS Mincho" w:hAnsi="Times New Roman"/>
                <w:b/>
              </w:rPr>
              <w:t>и</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50</w:t>
            </w:r>
          </w:p>
        </w:tc>
        <w:tc>
          <w:tcPr>
            <w:tcW w:w="76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110</w:t>
            </w:r>
          </w:p>
        </w:tc>
        <w:tc>
          <w:tcPr>
            <w:tcW w:w="104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30</w:t>
            </w:r>
          </w:p>
        </w:tc>
        <w:tc>
          <w:tcPr>
            <w:tcW w:w="89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30</w:t>
            </w:r>
          </w:p>
        </w:tc>
        <w:tc>
          <w:tcPr>
            <w:tcW w:w="81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79</w:t>
            </w:r>
          </w:p>
        </w:tc>
      </w:tr>
      <w:tr w:rsidR="006778D1" w:rsidRPr="006778D1" w:rsidTr="00C21295">
        <w:tc>
          <w:tcPr>
            <w:tcW w:w="720" w:type="dxa"/>
            <w:shd w:val="clear" w:color="auto" w:fill="D9D9D9"/>
          </w:tcPr>
          <w:p w:rsidR="006778D1" w:rsidRPr="006778D1" w:rsidRDefault="006778D1" w:rsidP="00C21295">
            <w:pPr>
              <w:spacing w:after="0" w:line="240" w:lineRule="auto"/>
              <w:ind w:left="253" w:hanging="253"/>
              <w:jc w:val="right"/>
              <w:rPr>
                <w:rFonts w:ascii="Times New Roman" w:eastAsia="MS Mincho" w:hAnsi="Times New Roman"/>
                <w:b/>
                <w:lang w:val="sr-Cyrl-CS"/>
              </w:rPr>
            </w:pPr>
            <w:r w:rsidRPr="006778D1">
              <w:rPr>
                <w:rFonts w:ascii="Times New Roman" w:eastAsia="MS Mincho" w:hAnsi="Times New Roman"/>
                <w:b/>
                <w:lang w:val="sr-Cyrl-CS"/>
              </w:rPr>
              <w:t>8.</w:t>
            </w:r>
          </w:p>
          <w:p w:rsidR="006778D1" w:rsidRPr="006778D1" w:rsidRDefault="006778D1" w:rsidP="00C21295">
            <w:pPr>
              <w:spacing w:after="0" w:line="240" w:lineRule="auto"/>
              <w:ind w:left="253" w:hanging="253"/>
              <w:jc w:val="right"/>
              <w:rPr>
                <w:rFonts w:ascii="Times New Roman" w:eastAsia="MS Mincho" w:hAnsi="Times New Roman"/>
                <w:b/>
              </w:rPr>
            </w:pP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Природно-математички</w:t>
            </w:r>
            <w:r w:rsidRPr="006778D1">
              <w:rPr>
                <w:rFonts w:ascii="Times New Roman" w:eastAsia="MS Mincho" w:hAnsi="Times New Roman"/>
                <w:b/>
              </w:rPr>
              <w:t xml:space="preserve"> факултет    </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у Крагујевцу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105</w:t>
            </w:r>
          </w:p>
        </w:tc>
        <w:tc>
          <w:tcPr>
            <w:tcW w:w="76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30</w:t>
            </w:r>
          </w:p>
        </w:tc>
        <w:tc>
          <w:tcPr>
            <w:tcW w:w="104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80</w:t>
            </w:r>
          </w:p>
        </w:tc>
        <w:tc>
          <w:tcPr>
            <w:tcW w:w="89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91</w:t>
            </w:r>
          </w:p>
        </w:tc>
        <w:tc>
          <w:tcPr>
            <w:tcW w:w="81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19</w:t>
            </w:r>
          </w:p>
        </w:tc>
      </w:tr>
      <w:tr w:rsidR="006778D1" w:rsidRPr="006778D1"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9.</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техничких наука у Чачку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80</w:t>
            </w:r>
          </w:p>
        </w:tc>
        <w:tc>
          <w:tcPr>
            <w:tcW w:w="76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64</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50</w:t>
            </w:r>
          </w:p>
        </w:tc>
        <w:tc>
          <w:tcPr>
            <w:tcW w:w="89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50</w:t>
            </w:r>
          </w:p>
        </w:tc>
        <w:tc>
          <w:tcPr>
            <w:tcW w:w="81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12</w:t>
            </w:r>
          </w:p>
        </w:tc>
      </w:tr>
      <w:tr w:rsidR="006778D1" w:rsidRPr="006778D1"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  10.</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Учитељски факултет у Ужицу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18</w:t>
            </w:r>
          </w:p>
        </w:tc>
        <w:tc>
          <w:tcPr>
            <w:tcW w:w="76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42</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18</w:t>
            </w:r>
          </w:p>
        </w:tc>
        <w:tc>
          <w:tcPr>
            <w:tcW w:w="89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18</w:t>
            </w:r>
          </w:p>
        </w:tc>
        <w:tc>
          <w:tcPr>
            <w:tcW w:w="81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52</w:t>
            </w:r>
          </w:p>
        </w:tc>
      </w:tr>
      <w:tr w:rsidR="006778D1" w:rsidRPr="006778D1"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ind w:left="343" w:hanging="343"/>
              <w:rPr>
                <w:rFonts w:ascii="Times New Roman" w:eastAsia="MS Mincho" w:hAnsi="Times New Roman"/>
                <w:b/>
              </w:rPr>
            </w:pPr>
            <w:r w:rsidRPr="006778D1">
              <w:rPr>
                <w:rFonts w:ascii="Times New Roman" w:eastAsia="MS Mincho" w:hAnsi="Times New Roman"/>
                <w:b/>
              </w:rPr>
              <w:t xml:space="preserve">  11.</w:t>
            </w:r>
          </w:p>
          <w:p w:rsidR="006778D1" w:rsidRPr="006778D1" w:rsidRDefault="006778D1" w:rsidP="00C21295">
            <w:pPr>
              <w:spacing w:after="0" w:line="240" w:lineRule="auto"/>
              <w:ind w:left="343" w:hanging="343"/>
              <w:rPr>
                <w:rFonts w:ascii="Times New Roman" w:eastAsia="MS Mincho" w:hAnsi="Times New Roman"/>
                <w:b/>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Филолошко-уметнички  </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у Крагујевцу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226</w:t>
            </w: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11*</w:t>
            </w:r>
          </w:p>
        </w:tc>
        <w:tc>
          <w:tcPr>
            <w:tcW w:w="76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32</w:t>
            </w: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100</w:t>
            </w:r>
          </w:p>
        </w:tc>
        <w:tc>
          <w:tcPr>
            <w:tcW w:w="89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100</w:t>
            </w:r>
          </w:p>
        </w:tc>
        <w:tc>
          <w:tcPr>
            <w:tcW w:w="81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84</w:t>
            </w:r>
          </w:p>
        </w:tc>
      </w:tr>
      <w:tr w:rsidR="006778D1" w:rsidRPr="006778D1"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ind w:left="343" w:hanging="343"/>
              <w:rPr>
                <w:rFonts w:ascii="Times New Roman" w:eastAsia="MS Mincho" w:hAnsi="Times New Roman"/>
                <w:b/>
              </w:rPr>
            </w:pPr>
            <w:r w:rsidRPr="006778D1">
              <w:rPr>
                <w:rFonts w:ascii="Times New Roman" w:eastAsia="MS Mincho" w:hAnsi="Times New Roman"/>
                <w:b/>
              </w:rPr>
              <w:t xml:space="preserve">  12.</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за хотелијерство и туризам у Врњачкој Бањи</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76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9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1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r>
      <w:tr w:rsidR="006778D1" w:rsidRPr="006778D1" w:rsidTr="00C21295">
        <w:trPr>
          <w:trHeight w:val="485"/>
        </w:trPr>
        <w:tc>
          <w:tcPr>
            <w:tcW w:w="4980" w:type="dxa"/>
            <w:gridSpan w:val="2"/>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 xml:space="preserve">УКУПНО УНИВЕРЗИТЕТ  </w:t>
            </w:r>
          </w:p>
        </w:tc>
        <w:tc>
          <w:tcPr>
            <w:tcW w:w="87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709</w:t>
            </w: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+27*</w:t>
            </w:r>
          </w:p>
        </w:tc>
        <w:tc>
          <w:tcPr>
            <w:tcW w:w="765"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528</w:t>
            </w: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104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468</w:t>
            </w:r>
          </w:p>
        </w:tc>
        <w:tc>
          <w:tcPr>
            <w:tcW w:w="895"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461</w:t>
            </w:r>
          </w:p>
        </w:tc>
        <w:tc>
          <w:tcPr>
            <w:tcW w:w="81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442</w:t>
            </w:r>
          </w:p>
        </w:tc>
      </w:tr>
    </w:tbl>
    <w:p w:rsidR="006778D1" w:rsidRPr="006778D1" w:rsidRDefault="006778D1" w:rsidP="006778D1">
      <w:pPr>
        <w:spacing w:line="240" w:lineRule="auto"/>
        <w:jc w:val="both"/>
        <w:rPr>
          <w:rFonts w:ascii="Times New Roman" w:hAnsi="Times New Roman"/>
          <w:b/>
          <w:i/>
          <w:sz w:val="24"/>
          <w:szCs w:val="24"/>
        </w:rPr>
      </w:pPr>
    </w:p>
    <w:p w:rsidR="006778D1" w:rsidRPr="006778D1" w:rsidRDefault="006778D1" w:rsidP="006778D1">
      <w:pPr>
        <w:spacing w:after="0" w:line="240" w:lineRule="auto"/>
        <w:ind w:firstLine="720"/>
        <w:jc w:val="both"/>
        <w:rPr>
          <w:rFonts w:ascii="Times New Roman" w:hAnsi="Times New Roman"/>
          <w:i/>
          <w:sz w:val="24"/>
          <w:szCs w:val="24"/>
        </w:rPr>
      </w:pPr>
      <w:r w:rsidRPr="006778D1">
        <w:rPr>
          <w:rFonts w:ascii="Times New Roman" w:hAnsi="Times New Roman"/>
          <w:sz w:val="24"/>
          <w:szCs w:val="24"/>
        </w:rPr>
        <w:t xml:space="preserve">На основу члана 84. став 3. Закона о високом образовању, Влада Републике Србије донела је Одлуку о броју студената за упис у прву годину студијских програма мастер академских студија које се финансирају из буџета за универзитете и факултете чији је оснивач Република Србија за школску 2013/2014. Годину </w:t>
      </w:r>
      <w:r w:rsidRPr="006778D1">
        <w:rPr>
          <w:rFonts w:ascii="Times New Roman" w:hAnsi="Times New Roman"/>
          <w:sz w:val="24"/>
          <w:szCs w:val="24"/>
          <w:lang w:val="ru-RU"/>
        </w:rPr>
        <w:t>("Сл. гласник РС", бр. 46/2013)</w:t>
      </w:r>
      <w:r w:rsidRPr="006778D1">
        <w:rPr>
          <w:rFonts w:ascii="Times New Roman" w:hAnsi="Times New Roman"/>
          <w:bCs/>
          <w:sz w:val="24"/>
          <w:szCs w:val="24"/>
        </w:rPr>
        <w:t xml:space="preserve">. Овом Одлуком Универзитету у Крагујевцу је одобрено </w:t>
      </w:r>
      <w:r w:rsidRPr="006778D1">
        <w:rPr>
          <w:rFonts w:ascii="Times New Roman" w:hAnsi="Times New Roman"/>
          <w:sz w:val="24"/>
          <w:szCs w:val="24"/>
          <w:lang w:val="ru-RU"/>
        </w:rPr>
        <w:t xml:space="preserve">468 </w:t>
      </w:r>
      <w:r w:rsidRPr="006778D1">
        <w:rPr>
          <w:rFonts w:ascii="Times New Roman" w:hAnsi="Times New Roman"/>
          <w:bCs/>
          <w:sz w:val="24"/>
          <w:szCs w:val="24"/>
        </w:rPr>
        <w:t xml:space="preserve">места за </w:t>
      </w:r>
      <w:r w:rsidRPr="006778D1">
        <w:rPr>
          <w:rFonts w:ascii="Times New Roman" w:hAnsi="Times New Roman"/>
          <w:sz w:val="24"/>
          <w:szCs w:val="24"/>
        </w:rPr>
        <w:t>упис у прву годину студијских програма мастер академских студија које се финансирају из буџета.</w:t>
      </w:r>
    </w:p>
    <w:p w:rsidR="006778D1" w:rsidRPr="006778D1" w:rsidRDefault="006778D1" w:rsidP="006778D1">
      <w:pPr>
        <w:spacing w:after="0" w:line="240" w:lineRule="auto"/>
        <w:jc w:val="both"/>
        <w:rPr>
          <w:rFonts w:ascii="Times New Roman" w:hAnsi="Times New Roman"/>
          <w:sz w:val="24"/>
          <w:szCs w:val="24"/>
        </w:rPr>
      </w:pPr>
      <w:r w:rsidRPr="006778D1">
        <w:rPr>
          <w:rFonts w:ascii="Times New Roman" w:hAnsi="Times New Roman"/>
          <w:b/>
          <w:i/>
          <w:sz w:val="24"/>
          <w:szCs w:val="24"/>
        </w:rPr>
        <w:tab/>
      </w:r>
      <w:r w:rsidRPr="006778D1">
        <w:rPr>
          <w:rFonts w:ascii="Times New Roman" w:hAnsi="Times New Roman"/>
          <w:sz w:val="24"/>
          <w:szCs w:val="24"/>
        </w:rPr>
        <w:t xml:space="preserve">У односу на тражени број од 709 + 27* места, одобрено је </w:t>
      </w:r>
      <w:r w:rsidRPr="006778D1">
        <w:rPr>
          <w:rFonts w:ascii="Times New Roman" w:hAnsi="Times New Roman"/>
          <w:sz w:val="24"/>
          <w:szCs w:val="24"/>
          <w:lang w:val="ru-RU"/>
        </w:rPr>
        <w:t>63,58 %</w:t>
      </w:r>
      <w:r w:rsidRPr="006778D1">
        <w:rPr>
          <w:rFonts w:ascii="Times New Roman" w:hAnsi="Times New Roman"/>
          <w:sz w:val="24"/>
          <w:szCs w:val="24"/>
        </w:rPr>
        <w:t xml:space="preserve"> од траженог броја за упис студената на мастер академске студије које се финансирају из буџета. </w:t>
      </w:r>
    </w:p>
    <w:p w:rsidR="006778D1" w:rsidRDefault="006778D1" w:rsidP="006778D1">
      <w:pPr>
        <w:spacing w:after="0" w:line="240" w:lineRule="auto"/>
        <w:jc w:val="both"/>
        <w:rPr>
          <w:rFonts w:ascii="Verdana" w:hAnsi="Verdana"/>
          <w:sz w:val="20"/>
          <w:szCs w:val="20"/>
        </w:rPr>
      </w:pPr>
    </w:p>
    <w:p w:rsidR="006778D1" w:rsidRPr="00463DF6" w:rsidRDefault="006778D1" w:rsidP="006778D1">
      <w:pPr>
        <w:spacing w:after="0" w:line="240" w:lineRule="auto"/>
        <w:jc w:val="both"/>
        <w:rPr>
          <w:rFonts w:ascii="Verdana" w:hAnsi="Verdana"/>
          <w:sz w:val="20"/>
          <w:szCs w:val="20"/>
        </w:rPr>
      </w:pPr>
    </w:p>
    <w:p w:rsidR="006778D1" w:rsidRPr="006778D1" w:rsidRDefault="006778D1" w:rsidP="00AC4203">
      <w:pPr>
        <w:pStyle w:val="ListParagraph"/>
        <w:numPr>
          <w:ilvl w:val="0"/>
          <w:numId w:val="66"/>
        </w:numPr>
        <w:jc w:val="both"/>
        <w:rPr>
          <w:b/>
          <w:i/>
          <w:lang w:val="sr-Cyrl-CS"/>
        </w:rPr>
      </w:pPr>
      <w:r w:rsidRPr="006778D1">
        <w:rPr>
          <w:b/>
          <w:i/>
          <w:lang w:val="sr-Cyrl-CS"/>
        </w:rPr>
        <w:t>Упис на докторске академске студије</w:t>
      </w:r>
    </w:p>
    <w:p w:rsidR="006778D1" w:rsidRPr="006778D1" w:rsidRDefault="006778D1" w:rsidP="006778D1">
      <w:pPr>
        <w:pStyle w:val="ListParagraph"/>
        <w:ind w:left="1080"/>
        <w:jc w:val="both"/>
        <w:rPr>
          <w:b/>
          <w:i/>
          <w:lang w:val="sr-Cyrl-CS"/>
        </w:rPr>
      </w:pP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lang w:val="sr-Cyrl-CS"/>
        </w:rPr>
        <w:t>Универзитет</w:t>
      </w:r>
      <w:r w:rsidRPr="006778D1">
        <w:rPr>
          <w:rFonts w:ascii="Times New Roman" w:hAnsi="Times New Roman"/>
          <w:sz w:val="24"/>
          <w:szCs w:val="24"/>
        </w:rPr>
        <w:t xml:space="preserve"> у Крагујевцу </w:t>
      </w:r>
      <w:r w:rsidRPr="006778D1">
        <w:rPr>
          <w:rFonts w:ascii="Times New Roman" w:hAnsi="Times New Roman"/>
          <w:sz w:val="24"/>
          <w:szCs w:val="24"/>
          <w:lang w:val="ru-RU"/>
        </w:rPr>
        <w:t xml:space="preserve">је </w:t>
      </w:r>
      <w:r w:rsidRPr="006778D1">
        <w:rPr>
          <w:rFonts w:ascii="Times New Roman" w:hAnsi="Times New Roman"/>
          <w:sz w:val="24"/>
          <w:szCs w:val="24"/>
        </w:rPr>
        <w:t>з</w:t>
      </w:r>
      <w:r w:rsidRPr="006778D1">
        <w:rPr>
          <w:rFonts w:ascii="Times New Roman" w:hAnsi="Times New Roman"/>
          <w:sz w:val="24"/>
          <w:szCs w:val="24"/>
          <w:lang w:val="sr-Cyrl-CS"/>
        </w:rPr>
        <w:t xml:space="preserve">а упис у прву годину докторских академских студија </w:t>
      </w:r>
      <w:r w:rsidRPr="006778D1">
        <w:rPr>
          <w:rFonts w:ascii="Times New Roman" w:hAnsi="Times New Roman"/>
          <w:sz w:val="24"/>
          <w:szCs w:val="24"/>
        </w:rPr>
        <w:t>Одлуком Сената од 28</w:t>
      </w:r>
      <w:r w:rsidRPr="006778D1">
        <w:rPr>
          <w:rFonts w:ascii="Times New Roman" w:hAnsi="Times New Roman"/>
          <w:sz w:val="24"/>
          <w:szCs w:val="24"/>
          <w:lang w:val="sr-Cyrl-CS"/>
        </w:rPr>
        <w:t xml:space="preserve">. </w:t>
      </w:r>
      <w:r w:rsidRPr="006778D1">
        <w:rPr>
          <w:rFonts w:ascii="Times New Roman" w:hAnsi="Times New Roman"/>
          <w:sz w:val="24"/>
          <w:szCs w:val="24"/>
        </w:rPr>
        <w:t>фебруара</w:t>
      </w:r>
      <w:r w:rsidRPr="006778D1">
        <w:rPr>
          <w:rFonts w:ascii="Times New Roman" w:hAnsi="Times New Roman"/>
          <w:sz w:val="24"/>
          <w:szCs w:val="24"/>
          <w:lang w:val="sr-Cyrl-CS"/>
        </w:rPr>
        <w:t xml:space="preserve"> 201</w:t>
      </w:r>
      <w:r w:rsidRPr="006778D1">
        <w:rPr>
          <w:rFonts w:ascii="Times New Roman" w:hAnsi="Times New Roman"/>
          <w:sz w:val="24"/>
          <w:szCs w:val="24"/>
        </w:rPr>
        <w:t>3</w:t>
      </w:r>
      <w:r w:rsidRPr="006778D1">
        <w:rPr>
          <w:rFonts w:ascii="Times New Roman" w:hAnsi="Times New Roman"/>
          <w:sz w:val="24"/>
          <w:szCs w:val="24"/>
          <w:lang w:val="sr-Cyrl-CS"/>
        </w:rPr>
        <w:t xml:space="preserve">. </w:t>
      </w:r>
      <w:r w:rsidRPr="006778D1">
        <w:rPr>
          <w:rFonts w:ascii="Times New Roman" w:hAnsi="Times New Roman"/>
          <w:sz w:val="24"/>
          <w:szCs w:val="24"/>
        </w:rPr>
        <w:t>г</w:t>
      </w:r>
      <w:r w:rsidRPr="006778D1">
        <w:rPr>
          <w:rFonts w:ascii="Times New Roman" w:hAnsi="Times New Roman"/>
          <w:sz w:val="24"/>
          <w:szCs w:val="24"/>
          <w:lang w:val="sr-Cyrl-CS"/>
        </w:rPr>
        <w:t>одине</w:t>
      </w:r>
      <w:r w:rsidRPr="006778D1">
        <w:rPr>
          <w:rFonts w:ascii="Times New Roman" w:hAnsi="Times New Roman"/>
          <w:sz w:val="24"/>
          <w:szCs w:val="24"/>
        </w:rPr>
        <w:t xml:space="preserve">, </w:t>
      </w:r>
      <w:r w:rsidRPr="006778D1">
        <w:rPr>
          <w:rFonts w:ascii="Times New Roman" w:hAnsi="Times New Roman"/>
          <w:sz w:val="24"/>
          <w:szCs w:val="24"/>
          <w:lang w:val="sr-Cyrl-CS"/>
        </w:rPr>
        <w:t>утврдио број студената, и то:  1</w:t>
      </w:r>
      <w:r w:rsidRPr="006778D1">
        <w:rPr>
          <w:rFonts w:ascii="Times New Roman" w:hAnsi="Times New Roman"/>
          <w:sz w:val="24"/>
          <w:szCs w:val="24"/>
        </w:rPr>
        <w:t>02</w:t>
      </w:r>
      <w:r w:rsidRPr="006778D1">
        <w:rPr>
          <w:rFonts w:ascii="Times New Roman" w:hAnsi="Times New Roman"/>
          <w:sz w:val="24"/>
          <w:szCs w:val="24"/>
          <w:lang w:val="sr-Cyrl-CS"/>
        </w:rPr>
        <w:t xml:space="preserve"> за студенте чије се студије финансирају из буџета и 1</w:t>
      </w:r>
      <w:r w:rsidRPr="006778D1">
        <w:rPr>
          <w:rFonts w:ascii="Times New Roman" w:hAnsi="Times New Roman"/>
          <w:sz w:val="24"/>
          <w:szCs w:val="24"/>
        </w:rPr>
        <w:t>98</w:t>
      </w:r>
      <w:r w:rsidRPr="006778D1">
        <w:rPr>
          <w:rFonts w:ascii="Times New Roman" w:hAnsi="Times New Roman"/>
          <w:sz w:val="24"/>
          <w:szCs w:val="24"/>
          <w:lang w:val="sr-Cyrl-CS"/>
        </w:rPr>
        <w:t xml:space="preserve"> места за студенте који сами финансирају студије</w:t>
      </w:r>
      <w:r w:rsidRPr="006778D1">
        <w:rPr>
          <w:rFonts w:ascii="Times New Roman" w:hAnsi="Times New Roman"/>
          <w:sz w:val="24"/>
          <w:szCs w:val="24"/>
        </w:rPr>
        <w:t>.</w:t>
      </w:r>
    </w:p>
    <w:p w:rsidR="006778D1" w:rsidRPr="006778D1" w:rsidRDefault="006778D1" w:rsidP="006778D1">
      <w:pPr>
        <w:spacing w:line="240" w:lineRule="auto"/>
        <w:ind w:firstLine="720"/>
        <w:jc w:val="both"/>
        <w:rPr>
          <w:rFonts w:ascii="Times New Roman" w:eastAsia="Times New Roman" w:hAnsi="Times New Roman"/>
          <w:sz w:val="24"/>
          <w:szCs w:val="24"/>
        </w:rPr>
      </w:pPr>
      <w:r w:rsidRPr="006778D1">
        <w:rPr>
          <w:rFonts w:ascii="Times New Roman" w:eastAsia="Times New Roman" w:hAnsi="Times New Roman"/>
          <w:sz w:val="24"/>
          <w:szCs w:val="24"/>
          <w:lang w:val="ru-RU"/>
        </w:rPr>
        <w:lastRenderedPageBreak/>
        <w:t>На основу члана 83. Закона о високом образовању (</w:t>
      </w:r>
      <w:r w:rsidRPr="006778D1">
        <w:rPr>
          <w:rFonts w:ascii="Times New Roman" w:eastAsia="Times New Roman" w:hAnsi="Times New Roman"/>
          <w:sz w:val="24"/>
          <w:szCs w:val="24"/>
        </w:rPr>
        <w:t>„</w:t>
      </w:r>
      <w:r w:rsidRPr="006778D1">
        <w:rPr>
          <w:rFonts w:ascii="Times New Roman" w:eastAsia="Times New Roman" w:hAnsi="Times New Roman"/>
          <w:sz w:val="24"/>
          <w:szCs w:val="24"/>
          <w:lang w:val="ru-RU"/>
        </w:rPr>
        <w:t>Сл. Гласник РС</w:t>
      </w:r>
      <w:r w:rsidRPr="006778D1">
        <w:rPr>
          <w:rFonts w:ascii="Times New Roman" w:eastAsia="Times New Roman" w:hAnsi="Times New Roman"/>
          <w:sz w:val="24"/>
          <w:szCs w:val="24"/>
        </w:rPr>
        <w:t xml:space="preserve">“, бр. 76/2005, 100/20007, 97/2008, 44/2010, 93/2012, 89/2013) и члана 138. Статута Универзитета у Крагујевцу, Универзитет у Крагујевцу је 23.09.2013. године расписао обједињени конкурс за упис кандидата на мастер академске студије и </w:t>
      </w:r>
      <w:r w:rsidRPr="006778D1">
        <w:rPr>
          <w:rFonts w:ascii="Times New Roman" w:eastAsia="Times New Roman" w:hAnsi="Times New Roman"/>
          <w:sz w:val="24"/>
          <w:szCs w:val="24"/>
          <w:lang w:val="ru-RU"/>
        </w:rPr>
        <w:t xml:space="preserve"> докторске академске студије Универзитета у Крагујевцу за школску 2013/2014. годину. </w:t>
      </w:r>
    </w:p>
    <w:p w:rsidR="006778D1" w:rsidRPr="006778D1" w:rsidRDefault="006778D1" w:rsidP="006778D1">
      <w:pPr>
        <w:spacing w:after="0" w:line="240" w:lineRule="auto"/>
        <w:jc w:val="both"/>
        <w:rPr>
          <w:rFonts w:ascii="Times New Roman" w:hAnsi="Times New Roman"/>
          <w:b/>
          <w:i/>
        </w:rPr>
      </w:pPr>
      <w:r w:rsidRPr="006778D1">
        <w:rPr>
          <w:rFonts w:ascii="Times New Roman" w:hAnsi="Times New Roman"/>
          <w:i/>
          <w:lang w:val="sr-Cyrl-CS"/>
        </w:rPr>
        <w:t>Табеларни приказ броја студената за упис студената у прву годину студијских програма докторских академских студија које се финансирају из буџета, и броја студената који сами финансирају студије, на факултетима Универзитета у Крагујевцу за школску 201</w:t>
      </w:r>
      <w:r w:rsidRPr="006778D1">
        <w:rPr>
          <w:rFonts w:ascii="Times New Roman" w:hAnsi="Times New Roman"/>
          <w:i/>
        </w:rPr>
        <w:t>3</w:t>
      </w:r>
      <w:r w:rsidRPr="006778D1">
        <w:rPr>
          <w:rFonts w:ascii="Times New Roman" w:hAnsi="Times New Roman"/>
          <w:i/>
          <w:lang w:val="sr-Cyrl-CS"/>
        </w:rPr>
        <w:t>/201</w:t>
      </w:r>
      <w:r w:rsidRPr="006778D1">
        <w:rPr>
          <w:rFonts w:ascii="Times New Roman" w:hAnsi="Times New Roman"/>
          <w:i/>
        </w:rPr>
        <w:t>4</w:t>
      </w:r>
      <w:r w:rsidRPr="006778D1">
        <w:rPr>
          <w:rFonts w:ascii="Times New Roman" w:hAnsi="Times New Roman"/>
          <w:i/>
          <w:lang w:val="sr-Cyrl-CS"/>
        </w:rPr>
        <w:t xml:space="preserve">. годину </w:t>
      </w:r>
    </w:p>
    <w:p w:rsidR="006778D1" w:rsidRPr="006778D1" w:rsidRDefault="006778D1" w:rsidP="006778D1">
      <w:pPr>
        <w:spacing w:after="0" w:line="240" w:lineRule="auto"/>
        <w:jc w:val="both"/>
        <w:rPr>
          <w:rFonts w:ascii="Times New Roman" w:hAnsi="Times New Roman"/>
          <w:b/>
          <w:i/>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260"/>
        <w:gridCol w:w="870"/>
        <w:gridCol w:w="813"/>
        <w:gridCol w:w="992"/>
        <w:gridCol w:w="850"/>
        <w:gridCol w:w="855"/>
      </w:tblGrid>
      <w:tr w:rsidR="006778D1" w:rsidRPr="006778D1" w:rsidTr="00C21295">
        <w:trPr>
          <w:trHeight w:val="548"/>
        </w:trPr>
        <w:tc>
          <w:tcPr>
            <w:tcW w:w="720" w:type="dxa"/>
            <w:vMerge w:val="restart"/>
            <w:shd w:val="clear" w:color="auto" w:fill="E0E0E0"/>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rPr>
              <w:t>Р.б.</w:t>
            </w:r>
          </w:p>
          <w:p w:rsidR="006778D1" w:rsidRPr="006778D1" w:rsidRDefault="006778D1" w:rsidP="00C21295">
            <w:pPr>
              <w:spacing w:after="0" w:line="240" w:lineRule="auto"/>
              <w:jc w:val="center"/>
              <w:rPr>
                <w:rFonts w:ascii="Times New Roman" w:eastAsia="MS Mincho" w:hAnsi="Times New Roman"/>
                <w:b/>
              </w:rPr>
            </w:pPr>
          </w:p>
          <w:p w:rsidR="006778D1" w:rsidRPr="006778D1" w:rsidRDefault="006778D1" w:rsidP="00C21295">
            <w:pPr>
              <w:spacing w:after="0" w:line="240" w:lineRule="auto"/>
              <w:jc w:val="center"/>
              <w:rPr>
                <w:rFonts w:ascii="Times New Roman" w:eastAsia="MS Mincho" w:hAnsi="Times New Roman"/>
                <w:b/>
                <w:lang w:val="sr-Cyrl-CS"/>
              </w:rPr>
            </w:pPr>
          </w:p>
          <w:p w:rsidR="006778D1" w:rsidRPr="006778D1" w:rsidRDefault="006778D1" w:rsidP="00C21295">
            <w:pPr>
              <w:spacing w:after="0" w:line="240" w:lineRule="auto"/>
              <w:jc w:val="center"/>
              <w:rPr>
                <w:rFonts w:ascii="Times New Roman" w:eastAsia="MS Mincho" w:hAnsi="Times New Roman"/>
                <w:b/>
              </w:rPr>
            </w:pPr>
          </w:p>
        </w:tc>
        <w:tc>
          <w:tcPr>
            <w:tcW w:w="4260" w:type="dxa"/>
            <w:vMerge w:val="restart"/>
            <w:shd w:val="clear" w:color="auto" w:fill="E0E0E0"/>
          </w:tcPr>
          <w:p w:rsidR="006778D1" w:rsidRPr="006778D1" w:rsidRDefault="006778D1" w:rsidP="00C21295">
            <w:pPr>
              <w:spacing w:after="0" w:line="240" w:lineRule="auto"/>
              <w:jc w:val="center"/>
              <w:rPr>
                <w:rFonts w:ascii="Times New Roman" w:eastAsia="MS Mincho" w:hAnsi="Times New Roman"/>
                <w:b/>
                <w:lang w:val="sr-Cyrl-CS"/>
              </w:rPr>
            </w:pPr>
          </w:p>
          <w:p w:rsidR="006778D1" w:rsidRPr="006778D1" w:rsidRDefault="006778D1" w:rsidP="00C21295">
            <w:pPr>
              <w:spacing w:after="0" w:line="240" w:lineRule="auto"/>
              <w:jc w:val="center"/>
              <w:rPr>
                <w:rFonts w:ascii="Times New Roman" w:eastAsia="MS Mincho" w:hAnsi="Times New Roman"/>
                <w:b/>
              </w:rPr>
            </w:pPr>
          </w:p>
          <w:p w:rsidR="006778D1" w:rsidRPr="006778D1" w:rsidRDefault="006778D1" w:rsidP="00C21295">
            <w:pPr>
              <w:spacing w:after="0" w:line="240" w:lineRule="auto"/>
              <w:jc w:val="center"/>
              <w:rPr>
                <w:rFonts w:ascii="Times New Roman" w:eastAsia="MS Mincho" w:hAnsi="Times New Roman"/>
                <w:b/>
                <w:lang w:val="sr-Cyrl-CS"/>
              </w:rPr>
            </w:pPr>
            <w:r w:rsidRPr="006778D1">
              <w:rPr>
                <w:rFonts w:ascii="Times New Roman" w:eastAsia="MS Mincho" w:hAnsi="Times New Roman"/>
                <w:b/>
                <w:lang w:val="sr-Cyrl-CS"/>
              </w:rPr>
              <w:t>Факултет</w:t>
            </w:r>
          </w:p>
          <w:p w:rsidR="006778D1" w:rsidRPr="006778D1" w:rsidRDefault="006778D1" w:rsidP="00C21295">
            <w:pPr>
              <w:spacing w:after="0" w:line="240" w:lineRule="auto"/>
              <w:jc w:val="center"/>
              <w:rPr>
                <w:rFonts w:ascii="Times New Roman" w:eastAsia="MS Mincho" w:hAnsi="Times New Roman"/>
                <w:b/>
              </w:rPr>
            </w:pPr>
          </w:p>
        </w:tc>
        <w:tc>
          <w:tcPr>
            <w:tcW w:w="4380" w:type="dxa"/>
            <w:gridSpan w:val="5"/>
            <w:shd w:val="clear" w:color="auto" w:fill="E0E0E0"/>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rPr>
              <w:t>докторске академске студије</w:t>
            </w:r>
          </w:p>
        </w:tc>
      </w:tr>
      <w:tr w:rsidR="006778D1" w:rsidRPr="006778D1" w:rsidTr="00C21295">
        <w:trPr>
          <w:trHeight w:val="908"/>
        </w:trPr>
        <w:tc>
          <w:tcPr>
            <w:tcW w:w="720" w:type="dxa"/>
            <w:vMerge/>
            <w:shd w:val="clear" w:color="auto" w:fill="E0E0E0"/>
          </w:tcPr>
          <w:p w:rsidR="006778D1" w:rsidRPr="006778D1" w:rsidRDefault="006778D1" w:rsidP="00C21295">
            <w:pPr>
              <w:spacing w:after="0" w:line="240" w:lineRule="auto"/>
              <w:jc w:val="center"/>
              <w:rPr>
                <w:rFonts w:ascii="Times New Roman" w:eastAsia="MS Mincho" w:hAnsi="Times New Roman"/>
                <w:b/>
                <w:lang w:val="sr-Cyrl-CS"/>
              </w:rPr>
            </w:pPr>
          </w:p>
        </w:tc>
        <w:tc>
          <w:tcPr>
            <w:tcW w:w="4260" w:type="dxa"/>
            <w:vMerge/>
            <w:shd w:val="clear" w:color="auto" w:fill="E0E0E0"/>
          </w:tcPr>
          <w:p w:rsidR="006778D1" w:rsidRPr="006778D1" w:rsidRDefault="006778D1" w:rsidP="00C21295">
            <w:pPr>
              <w:spacing w:after="0" w:line="240" w:lineRule="auto"/>
              <w:jc w:val="center"/>
              <w:rPr>
                <w:rFonts w:ascii="Times New Roman" w:eastAsia="MS Mincho" w:hAnsi="Times New Roman"/>
                <w:b/>
                <w:lang w:val="sr-Cyrl-CS"/>
              </w:rPr>
            </w:pPr>
          </w:p>
        </w:tc>
        <w:tc>
          <w:tcPr>
            <w:tcW w:w="1683" w:type="dxa"/>
            <w:gridSpan w:val="2"/>
            <w:shd w:val="clear" w:color="auto" w:fill="E0E0E0"/>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број </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тражених </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места </w:t>
            </w:r>
          </w:p>
        </w:tc>
        <w:tc>
          <w:tcPr>
            <w:tcW w:w="992" w:type="dxa"/>
            <w:shd w:val="clear" w:color="auto" w:fill="E0E0E0"/>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број одобрен</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места</w:t>
            </w:r>
          </w:p>
        </w:tc>
        <w:tc>
          <w:tcPr>
            <w:tcW w:w="1705" w:type="dxa"/>
            <w:gridSpan w:val="2"/>
            <w:shd w:val="clear" w:color="auto" w:fill="E0E0E0"/>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број уписаних</w:t>
            </w:r>
          </w:p>
        </w:tc>
      </w:tr>
      <w:tr w:rsidR="006778D1" w:rsidRPr="006778D1" w:rsidTr="00C21295">
        <w:trPr>
          <w:trHeight w:val="70"/>
        </w:trPr>
        <w:tc>
          <w:tcPr>
            <w:tcW w:w="720" w:type="dxa"/>
            <w:vMerge/>
            <w:shd w:val="clear" w:color="auto" w:fill="E0E0E0"/>
          </w:tcPr>
          <w:p w:rsidR="006778D1" w:rsidRPr="006778D1" w:rsidRDefault="006778D1" w:rsidP="00C21295">
            <w:pPr>
              <w:spacing w:after="0" w:line="240" w:lineRule="auto"/>
              <w:jc w:val="center"/>
              <w:rPr>
                <w:rFonts w:ascii="Times New Roman" w:eastAsia="MS Mincho" w:hAnsi="Times New Roman"/>
                <w:lang w:val="sr-Cyrl-CS"/>
              </w:rPr>
            </w:pPr>
          </w:p>
        </w:tc>
        <w:tc>
          <w:tcPr>
            <w:tcW w:w="4260" w:type="dxa"/>
            <w:vMerge/>
            <w:shd w:val="clear" w:color="auto" w:fill="E0E0E0"/>
          </w:tcPr>
          <w:p w:rsidR="006778D1" w:rsidRPr="006778D1" w:rsidRDefault="006778D1" w:rsidP="00C21295">
            <w:pPr>
              <w:spacing w:after="0" w:line="240" w:lineRule="auto"/>
              <w:jc w:val="center"/>
              <w:rPr>
                <w:rFonts w:ascii="Times New Roman" w:eastAsia="MS Mincho" w:hAnsi="Times New Roman"/>
                <w:lang w:val="sr-Cyrl-CS"/>
              </w:rPr>
            </w:pPr>
          </w:p>
        </w:tc>
        <w:tc>
          <w:tcPr>
            <w:tcW w:w="870" w:type="dxa"/>
            <w:shd w:val="clear" w:color="auto" w:fill="FBD4B4"/>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буџ</w:t>
            </w:r>
            <w:r w:rsidRPr="006778D1">
              <w:rPr>
                <w:rFonts w:ascii="Times New Roman" w:eastAsia="MS Mincho" w:hAnsi="Times New Roman"/>
                <w:b/>
              </w:rPr>
              <w:t>ет</w:t>
            </w:r>
          </w:p>
        </w:tc>
        <w:tc>
          <w:tcPr>
            <w:tcW w:w="813" w:type="dxa"/>
            <w:shd w:val="clear" w:color="auto" w:fill="FBD4B4"/>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с</w:t>
            </w:r>
            <w:r w:rsidRPr="006778D1">
              <w:rPr>
                <w:rFonts w:ascii="Times New Roman" w:eastAsia="MS Mincho" w:hAnsi="Times New Roman"/>
                <w:b/>
                <w:lang w:val="sr-Cyrl-CS"/>
              </w:rPr>
              <w:t>амо</w:t>
            </w:r>
            <w:r w:rsidRPr="006778D1">
              <w:rPr>
                <w:rFonts w:ascii="Times New Roman" w:eastAsia="MS Mincho" w:hAnsi="Times New Roman"/>
                <w:b/>
              </w:rPr>
              <w:t>,</w:t>
            </w:r>
          </w:p>
        </w:tc>
        <w:tc>
          <w:tcPr>
            <w:tcW w:w="992" w:type="dxa"/>
            <w:shd w:val="clear" w:color="auto" w:fill="FBD4B4"/>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буџет</w:t>
            </w:r>
          </w:p>
        </w:tc>
        <w:tc>
          <w:tcPr>
            <w:tcW w:w="850" w:type="dxa"/>
            <w:shd w:val="clear" w:color="auto" w:fill="FBD4B4"/>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буџ.</w:t>
            </w:r>
          </w:p>
        </w:tc>
        <w:tc>
          <w:tcPr>
            <w:tcW w:w="855" w:type="dxa"/>
            <w:shd w:val="clear" w:color="auto" w:fill="FBD4B4"/>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сам.</w:t>
            </w:r>
          </w:p>
        </w:tc>
      </w:tr>
      <w:tr w:rsidR="006778D1" w:rsidRPr="006778D1" w:rsidTr="00C21295">
        <w:trPr>
          <w:trHeight w:val="353"/>
        </w:trPr>
        <w:tc>
          <w:tcPr>
            <w:tcW w:w="720" w:type="dxa"/>
            <w:shd w:val="clear" w:color="auto" w:fill="D9D9D9"/>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lang w:val="sr-Cyrl-CS"/>
              </w:rPr>
              <w:t>1.</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Агрономски</w:t>
            </w:r>
            <w:r w:rsidRPr="006778D1">
              <w:rPr>
                <w:rFonts w:ascii="Times New Roman" w:eastAsia="MS Mincho" w:hAnsi="Times New Roman"/>
                <w:b/>
              </w:rPr>
              <w:t xml:space="preserve"> факултет у </w:t>
            </w:r>
            <w:r w:rsidRPr="006778D1">
              <w:rPr>
                <w:rFonts w:ascii="Times New Roman" w:eastAsia="MS Mincho" w:hAnsi="Times New Roman"/>
                <w:b/>
                <w:lang w:val="sr-Cyrl-CS"/>
              </w:rPr>
              <w:t>Чачак</w:t>
            </w:r>
            <w:r w:rsidRPr="006778D1">
              <w:rPr>
                <w:rFonts w:ascii="Times New Roman" w:eastAsia="MS Mincho" w:hAnsi="Times New Roman"/>
                <w:b/>
              </w:rPr>
              <w:t>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13"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7</w:t>
            </w:r>
          </w:p>
        </w:tc>
        <w:tc>
          <w:tcPr>
            <w:tcW w:w="992"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5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5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w:t>
            </w:r>
          </w:p>
        </w:tc>
      </w:tr>
      <w:tr w:rsidR="006778D1" w:rsidRPr="006778D1" w:rsidTr="00C21295">
        <w:trPr>
          <w:trHeight w:val="139"/>
        </w:trPr>
        <w:tc>
          <w:tcPr>
            <w:tcW w:w="720" w:type="dxa"/>
            <w:shd w:val="clear" w:color="auto" w:fill="D9D9D9"/>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lang w:val="sr-Cyrl-CS"/>
              </w:rPr>
              <w:t>2.</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Економски</w:t>
            </w:r>
            <w:r w:rsidRPr="006778D1">
              <w:rPr>
                <w:rFonts w:ascii="Times New Roman" w:eastAsia="MS Mincho" w:hAnsi="Times New Roman"/>
                <w:b/>
              </w:rPr>
              <w:t xml:space="preserve"> факултет у </w:t>
            </w:r>
            <w:r w:rsidRPr="006778D1">
              <w:rPr>
                <w:rFonts w:ascii="Times New Roman" w:eastAsia="MS Mincho" w:hAnsi="Times New Roman"/>
                <w:b/>
                <w:lang w:val="sr-Cyrl-CS"/>
              </w:rPr>
              <w:t>Крагујевц</w:t>
            </w:r>
            <w:r w:rsidRPr="006778D1">
              <w:rPr>
                <w:rFonts w:ascii="Times New Roman" w:eastAsia="MS Mincho" w:hAnsi="Times New Roman"/>
                <w:b/>
              </w:rPr>
              <w:t>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13"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25</w:t>
            </w:r>
          </w:p>
        </w:tc>
        <w:tc>
          <w:tcPr>
            <w:tcW w:w="992"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5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5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r>
      <w:tr w:rsidR="006778D1" w:rsidRPr="006778D1" w:rsidTr="00C21295">
        <w:trPr>
          <w:trHeight w:val="417"/>
        </w:trPr>
        <w:tc>
          <w:tcPr>
            <w:tcW w:w="720" w:type="dxa"/>
            <w:shd w:val="clear" w:color="auto" w:fill="D9D9D9"/>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lang w:val="sr-Cyrl-CS"/>
              </w:rPr>
              <w:t>3.</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инжењерских наука у</w:t>
            </w:r>
            <w:r w:rsidRPr="006778D1">
              <w:rPr>
                <w:rFonts w:ascii="Times New Roman" w:eastAsia="MS Mincho" w:hAnsi="Times New Roman"/>
                <w:b/>
                <w:lang w:val="sr-Cyrl-CS"/>
              </w:rPr>
              <w:t xml:space="preserve"> Крагујевц</w:t>
            </w:r>
            <w:r w:rsidRPr="006778D1">
              <w:rPr>
                <w:rFonts w:ascii="Times New Roman" w:eastAsia="MS Mincho" w:hAnsi="Times New Roman"/>
                <w:b/>
              </w:rPr>
              <w:t>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50</w:t>
            </w:r>
          </w:p>
        </w:tc>
        <w:tc>
          <w:tcPr>
            <w:tcW w:w="813"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992"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12</w:t>
            </w:r>
          </w:p>
        </w:tc>
        <w:tc>
          <w:tcPr>
            <w:tcW w:w="85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10</w:t>
            </w:r>
          </w:p>
        </w:tc>
        <w:tc>
          <w:tcPr>
            <w:tcW w:w="85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21</w:t>
            </w:r>
          </w:p>
        </w:tc>
      </w:tr>
      <w:tr w:rsidR="006778D1" w:rsidRPr="006778D1" w:rsidTr="00C21295">
        <w:trPr>
          <w:trHeight w:val="55"/>
        </w:trPr>
        <w:tc>
          <w:tcPr>
            <w:tcW w:w="720" w:type="dxa"/>
            <w:shd w:val="clear" w:color="auto" w:fill="D9D9D9"/>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lang w:val="sr-Cyrl-CS"/>
              </w:rPr>
              <w:t>4.</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Факултет за машинство и грађевинарство у </w:t>
            </w:r>
            <w:r w:rsidRPr="006778D1">
              <w:rPr>
                <w:rFonts w:ascii="Times New Roman" w:eastAsia="MS Mincho" w:hAnsi="Times New Roman"/>
                <w:b/>
                <w:lang w:val="sr-Cyrl-CS"/>
              </w:rPr>
              <w:t>Краљев</w:t>
            </w:r>
            <w:r w:rsidRPr="006778D1">
              <w:rPr>
                <w:rFonts w:ascii="Times New Roman" w:eastAsia="MS Mincho" w:hAnsi="Times New Roman"/>
                <w:b/>
              </w:rPr>
              <w:t>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13"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992"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5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4</w:t>
            </w:r>
          </w:p>
        </w:tc>
        <w:tc>
          <w:tcPr>
            <w:tcW w:w="85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r>
      <w:tr w:rsidR="006778D1" w:rsidRPr="006778D1" w:rsidTr="00C21295">
        <w:trPr>
          <w:trHeight w:val="55"/>
        </w:trPr>
        <w:tc>
          <w:tcPr>
            <w:tcW w:w="720" w:type="dxa"/>
            <w:shd w:val="clear" w:color="auto" w:fill="D9D9D9"/>
          </w:tcPr>
          <w:p w:rsidR="006778D1" w:rsidRPr="006778D1" w:rsidRDefault="006778D1" w:rsidP="00C21295">
            <w:pPr>
              <w:spacing w:after="0" w:line="240" w:lineRule="auto"/>
              <w:jc w:val="center"/>
              <w:rPr>
                <w:rFonts w:ascii="Times New Roman" w:hAnsi="Times New Roman"/>
                <w:b/>
                <w:lang w:val="sr-Cyrl-CS"/>
              </w:rPr>
            </w:pPr>
            <w:r w:rsidRPr="006778D1">
              <w:rPr>
                <w:rFonts w:ascii="Times New Roman" w:hAnsi="Times New Roman"/>
                <w:b/>
                <w:lang w:val="sr-Cyrl-CS"/>
              </w:rPr>
              <w:t>5.</w:t>
            </w:r>
          </w:p>
          <w:p w:rsidR="006778D1" w:rsidRPr="006778D1" w:rsidRDefault="006778D1" w:rsidP="00C21295">
            <w:pPr>
              <w:spacing w:after="0" w:line="240" w:lineRule="auto"/>
              <w:jc w:val="right"/>
              <w:rPr>
                <w:rFonts w:ascii="Times New Roman" w:hAnsi="Times New Roman"/>
                <w:b/>
                <w:lang w:val="sr-Cyrl-CS"/>
              </w:rPr>
            </w:pPr>
          </w:p>
        </w:tc>
        <w:tc>
          <w:tcPr>
            <w:tcW w:w="4260" w:type="dxa"/>
            <w:shd w:val="clear" w:color="auto" w:fill="FFFFFF"/>
          </w:tcPr>
          <w:p w:rsidR="006778D1" w:rsidRPr="006778D1" w:rsidRDefault="006778D1" w:rsidP="00C21295">
            <w:pPr>
              <w:spacing w:after="0" w:line="240" w:lineRule="auto"/>
              <w:rPr>
                <w:rFonts w:ascii="Times New Roman" w:hAnsi="Times New Roman"/>
                <w:b/>
                <w:lang w:val="sr-Cyrl-CS"/>
              </w:rPr>
            </w:pPr>
            <w:r w:rsidRPr="006778D1">
              <w:rPr>
                <w:rFonts w:ascii="Times New Roman" w:hAnsi="Times New Roman"/>
                <w:b/>
                <w:lang w:val="sr-Cyrl-CS"/>
              </w:rPr>
              <w:t xml:space="preserve">Факултет медицинских наука у   </w:t>
            </w:r>
          </w:p>
          <w:p w:rsidR="006778D1" w:rsidRPr="006778D1" w:rsidRDefault="006778D1" w:rsidP="00C21295">
            <w:pPr>
              <w:spacing w:after="0" w:line="240" w:lineRule="auto"/>
              <w:rPr>
                <w:rFonts w:ascii="Times New Roman" w:hAnsi="Times New Roman"/>
                <w:b/>
                <w:lang w:val="sr-Cyrl-CS"/>
              </w:rPr>
            </w:pPr>
            <w:r w:rsidRPr="006778D1">
              <w:rPr>
                <w:rFonts w:ascii="Times New Roman" w:hAnsi="Times New Roman"/>
                <w:b/>
                <w:lang w:val="sr-Cyrl-CS"/>
              </w:rPr>
              <w:t xml:space="preserve">Крагујевцу                          </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13"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98</w:t>
            </w:r>
          </w:p>
        </w:tc>
        <w:tc>
          <w:tcPr>
            <w:tcW w:w="992"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50" w:type="dxa"/>
            <w:shd w:val="clear" w:color="auto" w:fill="FBD4B4"/>
          </w:tcPr>
          <w:p w:rsidR="006778D1" w:rsidRPr="006778D1" w:rsidRDefault="006778D1" w:rsidP="00C21295">
            <w:pPr>
              <w:spacing w:after="0" w:line="240" w:lineRule="auto"/>
              <w:jc w:val="right"/>
              <w:rPr>
                <w:rFonts w:ascii="Times New Roman" w:eastAsia="MS Mincho" w:hAnsi="Times New Roman"/>
                <w:b/>
              </w:rPr>
            </w:pPr>
          </w:p>
        </w:tc>
        <w:tc>
          <w:tcPr>
            <w:tcW w:w="85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98</w:t>
            </w:r>
          </w:p>
        </w:tc>
      </w:tr>
      <w:tr w:rsidR="006778D1" w:rsidRPr="006778D1" w:rsidTr="00C21295">
        <w:trPr>
          <w:trHeight w:val="419"/>
        </w:trPr>
        <w:tc>
          <w:tcPr>
            <w:tcW w:w="720" w:type="dxa"/>
            <w:shd w:val="clear" w:color="auto" w:fill="D9D9D9"/>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lang w:val="sr-Cyrl-CS"/>
              </w:rPr>
              <w:t>6.</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Правни</w:t>
            </w:r>
            <w:r w:rsidRPr="006778D1">
              <w:rPr>
                <w:rFonts w:ascii="Times New Roman" w:eastAsia="MS Mincho" w:hAnsi="Times New Roman"/>
                <w:b/>
              </w:rPr>
              <w:t xml:space="preserve"> факултет у </w:t>
            </w:r>
            <w:r w:rsidRPr="006778D1">
              <w:rPr>
                <w:rFonts w:ascii="Times New Roman" w:eastAsia="MS Mincho" w:hAnsi="Times New Roman"/>
                <w:b/>
                <w:lang w:val="sr-Cyrl-CS"/>
              </w:rPr>
              <w:t>Крагујевц</w:t>
            </w:r>
            <w:r w:rsidRPr="006778D1">
              <w:rPr>
                <w:rFonts w:ascii="Times New Roman" w:eastAsia="MS Mincho" w:hAnsi="Times New Roman"/>
                <w:b/>
              </w:rPr>
              <w:t>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13"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25</w:t>
            </w:r>
          </w:p>
        </w:tc>
        <w:tc>
          <w:tcPr>
            <w:tcW w:w="992"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5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5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12</w:t>
            </w:r>
          </w:p>
        </w:tc>
      </w:tr>
      <w:tr w:rsidR="006778D1" w:rsidRPr="006778D1" w:rsidTr="00C21295">
        <w:trPr>
          <w:trHeight w:val="385"/>
        </w:trPr>
        <w:tc>
          <w:tcPr>
            <w:tcW w:w="720" w:type="dxa"/>
            <w:shd w:val="clear" w:color="auto" w:fill="D9D9D9"/>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lang w:val="sr-Cyrl-CS"/>
              </w:rPr>
              <w:t>7.</w:t>
            </w: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педагошких наука у</w:t>
            </w:r>
            <w:r w:rsidRPr="006778D1">
              <w:rPr>
                <w:rFonts w:ascii="Times New Roman" w:eastAsia="MS Mincho" w:hAnsi="Times New Roman"/>
                <w:b/>
                <w:lang w:val="sr-Cyrl-CS"/>
              </w:rPr>
              <w:t xml:space="preserve"> Јагодин</w:t>
            </w:r>
            <w:r w:rsidRPr="006778D1">
              <w:rPr>
                <w:rFonts w:ascii="Times New Roman" w:eastAsia="MS Mincho" w:hAnsi="Times New Roman"/>
                <w:b/>
              </w:rPr>
              <w:t>и</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13"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992"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5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5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r>
      <w:tr w:rsidR="006778D1" w:rsidRPr="006778D1" w:rsidTr="00C21295">
        <w:tc>
          <w:tcPr>
            <w:tcW w:w="720" w:type="dxa"/>
            <w:shd w:val="clear" w:color="auto" w:fill="D9D9D9"/>
          </w:tcPr>
          <w:p w:rsidR="006778D1" w:rsidRPr="006778D1" w:rsidRDefault="006778D1" w:rsidP="00C21295">
            <w:pPr>
              <w:spacing w:after="0" w:line="240" w:lineRule="auto"/>
              <w:ind w:left="253" w:hanging="253"/>
              <w:jc w:val="center"/>
              <w:rPr>
                <w:rFonts w:ascii="Times New Roman" w:eastAsia="MS Mincho" w:hAnsi="Times New Roman"/>
                <w:b/>
                <w:lang w:val="sr-Cyrl-CS"/>
              </w:rPr>
            </w:pPr>
            <w:r w:rsidRPr="006778D1">
              <w:rPr>
                <w:rFonts w:ascii="Times New Roman" w:eastAsia="MS Mincho" w:hAnsi="Times New Roman"/>
                <w:b/>
                <w:lang w:val="sr-Cyrl-CS"/>
              </w:rPr>
              <w:t>8.</w:t>
            </w:r>
          </w:p>
          <w:p w:rsidR="006778D1" w:rsidRPr="006778D1" w:rsidRDefault="006778D1" w:rsidP="00C21295">
            <w:pPr>
              <w:spacing w:after="0" w:line="240" w:lineRule="auto"/>
              <w:ind w:left="253" w:hanging="253"/>
              <w:jc w:val="right"/>
              <w:rPr>
                <w:rFonts w:ascii="Times New Roman" w:eastAsia="MS Mincho" w:hAnsi="Times New Roman"/>
                <w:b/>
              </w:rPr>
            </w:pPr>
          </w:p>
        </w:tc>
        <w:tc>
          <w:tcPr>
            <w:tcW w:w="4260" w:type="dxa"/>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lang w:val="sr-Cyrl-CS"/>
              </w:rPr>
              <w:t>Природно-математички</w:t>
            </w:r>
            <w:r w:rsidRPr="006778D1">
              <w:rPr>
                <w:rFonts w:ascii="Times New Roman" w:eastAsia="MS Mincho" w:hAnsi="Times New Roman"/>
                <w:b/>
              </w:rPr>
              <w:t xml:space="preserve"> факултет    </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у Крагујевцу</w:t>
            </w:r>
          </w:p>
        </w:tc>
        <w:tc>
          <w:tcPr>
            <w:tcW w:w="87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10</w:t>
            </w:r>
          </w:p>
        </w:tc>
        <w:tc>
          <w:tcPr>
            <w:tcW w:w="813"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23</w:t>
            </w:r>
          </w:p>
        </w:tc>
        <w:tc>
          <w:tcPr>
            <w:tcW w:w="992"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10</w:t>
            </w:r>
          </w:p>
        </w:tc>
        <w:tc>
          <w:tcPr>
            <w:tcW w:w="850"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8</w:t>
            </w:r>
          </w:p>
        </w:tc>
        <w:tc>
          <w:tcPr>
            <w:tcW w:w="855" w:type="dxa"/>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6</w:t>
            </w:r>
          </w:p>
        </w:tc>
      </w:tr>
      <w:tr w:rsidR="006778D1" w:rsidRPr="006778D1"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center"/>
              <w:rPr>
                <w:rFonts w:ascii="Times New Roman" w:eastAsia="MS Mincho" w:hAnsi="Times New Roman"/>
                <w:b/>
              </w:rPr>
            </w:pPr>
            <w:r w:rsidRPr="006778D1">
              <w:rPr>
                <w:rFonts w:ascii="Times New Roman" w:eastAsia="MS Mincho" w:hAnsi="Times New Roman"/>
                <w:b/>
              </w:rPr>
              <w:t>9.</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техничких наука у Чачку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10</w:t>
            </w:r>
          </w:p>
        </w:tc>
        <w:tc>
          <w:tcPr>
            <w:tcW w:w="813"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4</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5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5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r>
      <w:tr w:rsidR="006778D1" w:rsidRPr="006778D1"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  10.</w:t>
            </w:r>
          </w:p>
          <w:p w:rsidR="006778D1" w:rsidRPr="006778D1" w:rsidRDefault="006778D1" w:rsidP="00C21295">
            <w:pPr>
              <w:spacing w:after="0" w:line="240" w:lineRule="auto"/>
              <w:rPr>
                <w:rFonts w:ascii="Times New Roman" w:eastAsia="MS Mincho" w:hAnsi="Times New Roman"/>
                <w:b/>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Учитељски факултет у Ужицу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3</w:t>
            </w:r>
          </w:p>
        </w:tc>
        <w:tc>
          <w:tcPr>
            <w:tcW w:w="813"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3</w:t>
            </w:r>
          </w:p>
        </w:tc>
        <w:tc>
          <w:tcPr>
            <w:tcW w:w="85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3</w:t>
            </w:r>
          </w:p>
        </w:tc>
        <w:tc>
          <w:tcPr>
            <w:tcW w:w="85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2</w:t>
            </w:r>
          </w:p>
        </w:tc>
      </w:tr>
      <w:tr w:rsidR="006778D1" w:rsidRPr="006778D1"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ind w:left="343" w:hanging="343"/>
              <w:rPr>
                <w:rFonts w:ascii="Times New Roman" w:eastAsia="MS Mincho" w:hAnsi="Times New Roman"/>
                <w:b/>
              </w:rPr>
            </w:pPr>
            <w:r w:rsidRPr="006778D1">
              <w:rPr>
                <w:rFonts w:ascii="Times New Roman" w:eastAsia="MS Mincho" w:hAnsi="Times New Roman"/>
                <w:b/>
              </w:rPr>
              <w:t xml:space="preserve"> 11.</w:t>
            </w:r>
          </w:p>
          <w:p w:rsidR="006778D1" w:rsidRPr="006778D1" w:rsidRDefault="006778D1" w:rsidP="00C21295">
            <w:pPr>
              <w:spacing w:after="0" w:line="240" w:lineRule="auto"/>
              <w:ind w:left="343" w:hanging="343"/>
              <w:rPr>
                <w:rFonts w:ascii="Times New Roman" w:eastAsia="MS Mincho" w:hAnsi="Times New Roman"/>
                <w:b/>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 xml:space="preserve">Филолошко-уметнички  </w:t>
            </w:r>
          </w:p>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у Крагујевцу</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9</w:t>
            </w:r>
          </w:p>
        </w:tc>
        <w:tc>
          <w:tcPr>
            <w:tcW w:w="813"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14</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5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w:t>
            </w:r>
          </w:p>
        </w:tc>
        <w:tc>
          <w:tcPr>
            <w:tcW w:w="85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7</w:t>
            </w:r>
          </w:p>
        </w:tc>
      </w:tr>
      <w:tr w:rsidR="006778D1" w:rsidRPr="006778D1"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ind w:left="343" w:hanging="343"/>
              <w:rPr>
                <w:rFonts w:ascii="Times New Roman" w:eastAsia="MS Mincho" w:hAnsi="Times New Roman"/>
                <w:b/>
              </w:rPr>
            </w:pPr>
            <w:r w:rsidRPr="006778D1">
              <w:rPr>
                <w:rFonts w:ascii="Times New Roman" w:eastAsia="MS Mincho" w:hAnsi="Times New Roman"/>
                <w:b/>
              </w:rPr>
              <w:t xml:space="preserve"> 12.</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6778D1" w:rsidRDefault="006778D1" w:rsidP="00C21295">
            <w:pPr>
              <w:spacing w:after="0" w:line="240" w:lineRule="auto"/>
              <w:rPr>
                <w:rFonts w:ascii="Times New Roman" w:eastAsia="MS Mincho" w:hAnsi="Times New Roman"/>
                <w:b/>
              </w:rPr>
            </w:pPr>
            <w:r w:rsidRPr="006778D1">
              <w:rPr>
                <w:rFonts w:ascii="Times New Roman" w:eastAsia="MS Mincho" w:hAnsi="Times New Roman"/>
                <w:b/>
              </w:rPr>
              <w:t>Факултет за хотелијерство и туризам у Врњачкој Бањи</w:t>
            </w:r>
          </w:p>
        </w:tc>
        <w:tc>
          <w:tcPr>
            <w:tcW w:w="87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13"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50"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c>
          <w:tcPr>
            <w:tcW w:w="855" w:type="dxa"/>
            <w:tcBorders>
              <w:top w:val="single" w:sz="4" w:space="0" w:color="auto"/>
              <w:left w:val="single" w:sz="4" w:space="0" w:color="auto"/>
              <w:bottom w:val="single" w:sz="4" w:space="0" w:color="auto"/>
              <w:right w:val="single" w:sz="4" w:space="0" w:color="auto"/>
            </w:tcBorders>
            <w:shd w:val="clear" w:color="auto" w:fill="FBD4B4"/>
          </w:tcPr>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w:t>
            </w:r>
          </w:p>
        </w:tc>
      </w:tr>
      <w:tr w:rsidR="006778D1" w:rsidRPr="006778D1" w:rsidTr="00C21295">
        <w:trPr>
          <w:trHeight w:val="485"/>
        </w:trPr>
        <w:tc>
          <w:tcPr>
            <w:tcW w:w="4980" w:type="dxa"/>
            <w:gridSpan w:val="2"/>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 xml:space="preserve">УКУПНО УНИВЕРЗИТЕТ  </w:t>
            </w:r>
          </w:p>
        </w:tc>
        <w:tc>
          <w:tcPr>
            <w:tcW w:w="87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102</w:t>
            </w:r>
          </w:p>
        </w:tc>
        <w:tc>
          <w:tcPr>
            <w:tcW w:w="813"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198</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57</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50</w:t>
            </w: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6778D1" w:rsidRPr="006778D1" w:rsidRDefault="006778D1" w:rsidP="00C21295">
            <w:pPr>
              <w:spacing w:after="0" w:line="240" w:lineRule="auto"/>
              <w:jc w:val="right"/>
              <w:rPr>
                <w:rFonts w:ascii="Times New Roman" w:eastAsia="MS Mincho" w:hAnsi="Times New Roman"/>
                <w:b/>
              </w:rPr>
            </w:pPr>
          </w:p>
          <w:p w:rsidR="006778D1" w:rsidRPr="006778D1" w:rsidRDefault="006778D1" w:rsidP="00C21295">
            <w:pPr>
              <w:spacing w:after="0" w:line="240" w:lineRule="auto"/>
              <w:jc w:val="right"/>
              <w:rPr>
                <w:rFonts w:ascii="Times New Roman" w:eastAsia="MS Mincho" w:hAnsi="Times New Roman"/>
                <w:b/>
              </w:rPr>
            </w:pPr>
            <w:r w:rsidRPr="006778D1">
              <w:rPr>
                <w:rFonts w:ascii="Times New Roman" w:eastAsia="MS Mincho" w:hAnsi="Times New Roman"/>
                <w:b/>
              </w:rPr>
              <w:t>151</w:t>
            </w:r>
          </w:p>
        </w:tc>
      </w:tr>
    </w:tbl>
    <w:p w:rsidR="006778D1" w:rsidRPr="00463DF6" w:rsidRDefault="006778D1" w:rsidP="006778D1">
      <w:pPr>
        <w:jc w:val="both"/>
        <w:rPr>
          <w:rFonts w:ascii="Verdana" w:hAnsi="Verdana"/>
          <w:b/>
          <w:i/>
          <w:sz w:val="20"/>
          <w:szCs w:val="20"/>
          <w:lang w:val="sr-Cyrl-CS"/>
        </w:rPr>
      </w:pP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lang w:val="sr-Cyrl-CS"/>
        </w:rPr>
        <w:t>Влада Републике Србије је донела је Одлуку о броју студената за упис у прву годину студијских програма докторских академских студија које се финансирају из Буџета за универзитете и факултете чији је оснивач Република Србија за школску 201</w:t>
      </w:r>
      <w:r w:rsidRPr="006778D1">
        <w:rPr>
          <w:rFonts w:ascii="Times New Roman" w:hAnsi="Times New Roman"/>
          <w:sz w:val="24"/>
          <w:szCs w:val="24"/>
        </w:rPr>
        <w:t>3</w:t>
      </w:r>
      <w:r w:rsidRPr="006778D1">
        <w:rPr>
          <w:rFonts w:ascii="Times New Roman" w:hAnsi="Times New Roman"/>
          <w:sz w:val="24"/>
          <w:szCs w:val="24"/>
          <w:lang w:val="sr-Cyrl-CS"/>
        </w:rPr>
        <w:t>/201</w:t>
      </w:r>
      <w:r w:rsidRPr="006778D1">
        <w:rPr>
          <w:rFonts w:ascii="Times New Roman" w:hAnsi="Times New Roman"/>
          <w:sz w:val="24"/>
          <w:szCs w:val="24"/>
        </w:rPr>
        <w:t>4</w:t>
      </w:r>
      <w:r w:rsidRPr="006778D1">
        <w:rPr>
          <w:rFonts w:ascii="Times New Roman" w:hAnsi="Times New Roman"/>
          <w:sz w:val="24"/>
          <w:szCs w:val="24"/>
          <w:lang w:val="sr-Cyrl-CS"/>
        </w:rPr>
        <w:t xml:space="preserve">. годину </w:t>
      </w:r>
      <w:r w:rsidRPr="006778D1">
        <w:rPr>
          <w:rFonts w:ascii="Times New Roman" w:hAnsi="Times New Roman"/>
          <w:bCs/>
          <w:sz w:val="24"/>
          <w:szCs w:val="24"/>
          <w:lang w:val="sr-Cyrl-CS"/>
        </w:rPr>
        <w:t xml:space="preserve">("Сл. гласник РС", бр. </w:t>
      </w:r>
      <w:r w:rsidRPr="006778D1">
        <w:rPr>
          <w:rFonts w:ascii="Times New Roman" w:hAnsi="Times New Roman"/>
          <w:sz w:val="24"/>
          <w:szCs w:val="24"/>
        </w:rPr>
        <w:t>87/2013</w:t>
      </w:r>
      <w:r w:rsidRPr="006778D1">
        <w:rPr>
          <w:rFonts w:ascii="Times New Roman" w:hAnsi="Times New Roman"/>
          <w:bCs/>
          <w:sz w:val="24"/>
          <w:szCs w:val="24"/>
          <w:lang w:val="sr-Cyrl-CS"/>
        </w:rPr>
        <w:t>). Овом Одлуком Универзитету у Крагујевцу је одобрено 5</w:t>
      </w:r>
      <w:r w:rsidRPr="006778D1">
        <w:rPr>
          <w:rFonts w:ascii="Times New Roman" w:hAnsi="Times New Roman"/>
          <w:bCs/>
          <w:sz w:val="24"/>
          <w:szCs w:val="24"/>
        </w:rPr>
        <w:t>7</w:t>
      </w:r>
      <w:r w:rsidRPr="006778D1">
        <w:rPr>
          <w:rFonts w:ascii="Times New Roman" w:hAnsi="Times New Roman"/>
          <w:bCs/>
          <w:sz w:val="24"/>
          <w:szCs w:val="24"/>
          <w:lang w:val="sr-Cyrl-CS"/>
        </w:rPr>
        <w:t xml:space="preserve"> места за </w:t>
      </w:r>
      <w:r w:rsidRPr="006778D1">
        <w:rPr>
          <w:rFonts w:ascii="Times New Roman" w:hAnsi="Times New Roman"/>
          <w:sz w:val="24"/>
          <w:szCs w:val="24"/>
          <w:lang w:val="sr-Cyrl-CS"/>
        </w:rPr>
        <w:t>упис у прву годину студијских програма докторских академских студија које се финансирају из буџета.</w:t>
      </w:r>
    </w:p>
    <w:p w:rsidR="006778D1" w:rsidRPr="006778D1" w:rsidRDefault="006778D1" w:rsidP="006778D1">
      <w:pPr>
        <w:spacing w:after="0" w:line="240" w:lineRule="auto"/>
        <w:ind w:firstLine="720"/>
        <w:jc w:val="both"/>
        <w:rPr>
          <w:rFonts w:ascii="Times New Roman" w:hAnsi="Times New Roman"/>
          <w:i/>
          <w:sz w:val="24"/>
          <w:szCs w:val="24"/>
          <w:lang w:val="sr-Cyrl-CS"/>
        </w:rPr>
      </w:pPr>
      <w:r w:rsidRPr="006778D1">
        <w:rPr>
          <w:rFonts w:ascii="Times New Roman" w:hAnsi="Times New Roman"/>
          <w:sz w:val="24"/>
          <w:szCs w:val="24"/>
          <w:lang w:val="sr-Cyrl-CS"/>
        </w:rPr>
        <w:t xml:space="preserve"> </w:t>
      </w:r>
    </w:p>
    <w:p w:rsidR="006778D1" w:rsidRPr="006778D1" w:rsidRDefault="006778D1" w:rsidP="006778D1">
      <w:pPr>
        <w:spacing w:after="0" w:line="240" w:lineRule="auto"/>
        <w:jc w:val="both"/>
        <w:rPr>
          <w:rFonts w:ascii="Times New Roman" w:hAnsi="Times New Roman"/>
          <w:sz w:val="24"/>
          <w:szCs w:val="24"/>
          <w:lang w:val="sr-Cyrl-CS"/>
        </w:rPr>
      </w:pPr>
      <w:r w:rsidRPr="006778D1">
        <w:rPr>
          <w:rFonts w:ascii="Times New Roman" w:hAnsi="Times New Roman"/>
          <w:b/>
          <w:i/>
          <w:sz w:val="24"/>
          <w:szCs w:val="24"/>
          <w:lang w:val="sr-Cyrl-CS"/>
        </w:rPr>
        <w:lastRenderedPageBreak/>
        <w:tab/>
      </w:r>
      <w:r w:rsidRPr="006778D1">
        <w:rPr>
          <w:rFonts w:ascii="Times New Roman" w:hAnsi="Times New Roman"/>
          <w:sz w:val="24"/>
          <w:szCs w:val="24"/>
          <w:lang w:val="sr-Cyrl-CS"/>
        </w:rPr>
        <w:t xml:space="preserve">У односу на тражени број од </w:t>
      </w:r>
      <w:r w:rsidRPr="006778D1">
        <w:rPr>
          <w:rFonts w:ascii="Times New Roman" w:hAnsi="Times New Roman"/>
          <w:sz w:val="24"/>
          <w:szCs w:val="24"/>
        </w:rPr>
        <w:t xml:space="preserve">102 </w:t>
      </w:r>
      <w:r w:rsidRPr="006778D1">
        <w:rPr>
          <w:rFonts w:ascii="Times New Roman" w:hAnsi="Times New Roman"/>
          <w:sz w:val="24"/>
          <w:szCs w:val="24"/>
          <w:lang w:val="sr-Cyrl-CS"/>
        </w:rPr>
        <w:t>места, одобрено је 5</w:t>
      </w:r>
      <w:r w:rsidRPr="006778D1">
        <w:rPr>
          <w:rFonts w:ascii="Times New Roman" w:hAnsi="Times New Roman"/>
          <w:sz w:val="24"/>
          <w:szCs w:val="24"/>
        </w:rPr>
        <w:t>5,88</w:t>
      </w:r>
      <w:r w:rsidRPr="006778D1">
        <w:rPr>
          <w:rFonts w:ascii="Times New Roman" w:hAnsi="Times New Roman"/>
          <w:sz w:val="24"/>
          <w:szCs w:val="24"/>
          <w:lang w:val="sr-Cyrl-CS"/>
        </w:rPr>
        <w:t xml:space="preserve"> %  од траженог броја за упис студената на докторске академске студије које се финансирају из буџета. </w:t>
      </w:r>
    </w:p>
    <w:p w:rsidR="006778D1" w:rsidRPr="00463DF6" w:rsidRDefault="006778D1" w:rsidP="006778D1">
      <w:pPr>
        <w:spacing w:after="0" w:line="240" w:lineRule="auto"/>
        <w:ind w:firstLine="720"/>
        <w:jc w:val="both"/>
        <w:rPr>
          <w:rFonts w:ascii="Verdana" w:hAnsi="Verdana"/>
          <w:sz w:val="20"/>
          <w:szCs w:val="20"/>
          <w:lang w:val="sr-Cyrl-CS"/>
        </w:rPr>
      </w:pPr>
    </w:p>
    <w:p w:rsidR="00D154D9" w:rsidRDefault="00D154D9" w:rsidP="002B4C8A">
      <w:pPr>
        <w:spacing w:after="0" w:line="240" w:lineRule="auto"/>
        <w:jc w:val="both"/>
        <w:rPr>
          <w:rFonts w:ascii="Times New Roman" w:hAnsi="Times New Roman"/>
          <w:b/>
          <w:i/>
          <w:sz w:val="24"/>
          <w:szCs w:val="24"/>
        </w:rPr>
      </w:pPr>
    </w:p>
    <w:p w:rsidR="006778D1" w:rsidRDefault="006778D1" w:rsidP="006778D1">
      <w:pPr>
        <w:spacing w:after="0" w:line="240" w:lineRule="auto"/>
        <w:jc w:val="both"/>
        <w:rPr>
          <w:rFonts w:ascii="Times New Roman" w:hAnsi="Times New Roman"/>
          <w:b/>
          <w:i/>
          <w:sz w:val="24"/>
          <w:szCs w:val="24"/>
        </w:rPr>
      </w:pPr>
      <w:r>
        <w:rPr>
          <w:rFonts w:ascii="Times New Roman" w:hAnsi="Times New Roman"/>
          <w:b/>
          <w:i/>
          <w:sz w:val="24"/>
          <w:szCs w:val="24"/>
          <w:lang w:val="sr-Cyrl-CS"/>
        </w:rPr>
        <w:t>Активности на спровођењу</w:t>
      </w:r>
      <w:r w:rsidRPr="006778D1">
        <w:rPr>
          <w:rFonts w:ascii="Times New Roman" w:hAnsi="Times New Roman"/>
          <w:b/>
          <w:i/>
          <w:sz w:val="24"/>
          <w:szCs w:val="24"/>
          <w:lang w:val="sr-Cyrl-CS"/>
        </w:rPr>
        <w:t xml:space="preserve"> уписа студената у школској 201</w:t>
      </w:r>
      <w:r>
        <w:rPr>
          <w:rFonts w:ascii="Times New Roman" w:hAnsi="Times New Roman"/>
          <w:b/>
          <w:i/>
          <w:sz w:val="24"/>
          <w:szCs w:val="24"/>
        </w:rPr>
        <w:t>4</w:t>
      </w:r>
      <w:r w:rsidRPr="006778D1">
        <w:rPr>
          <w:rFonts w:ascii="Times New Roman" w:hAnsi="Times New Roman"/>
          <w:b/>
          <w:i/>
          <w:sz w:val="24"/>
          <w:szCs w:val="24"/>
          <w:lang w:val="sr-Cyrl-CS"/>
        </w:rPr>
        <w:t>/201</w:t>
      </w:r>
      <w:r>
        <w:rPr>
          <w:rFonts w:ascii="Times New Roman" w:hAnsi="Times New Roman"/>
          <w:b/>
          <w:i/>
          <w:sz w:val="24"/>
          <w:szCs w:val="24"/>
        </w:rPr>
        <w:t>5</w:t>
      </w:r>
      <w:r w:rsidRPr="006778D1">
        <w:rPr>
          <w:rFonts w:ascii="Times New Roman" w:hAnsi="Times New Roman"/>
          <w:b/>
          <w:i/>
          <w:sz w:val="24"/>
          <w:szCs w:val="24"/>
          <w:lang w:val="sr-Cyrl-CS"/>
        </w:rPr>
        <w:t xml:space="preserve">. </w:t>
      </w:r>
      <w:r w:rsidR="00E426A7" w:rsidRPr="006778D1">
        <w:rPr>
          <w:rFonts w:ascii="Times New Roman" w:hAnsi="Times New Roman"/>
          <w:b/>
          <w:i/>
          <w:sz w:val="24"/>
          <w:szCs w:val="24"/>
        </w:rPr>
        <w:t>Г</w:t>
      </w:r>
      <w:r w:rsidRPr="006778D1">
        <w:rPr>
          <w:rFonts w:ascii="Times New Roman" w:hAnsi="Times New Roman"/>
          <w:b/>
          <w:i/>
          <w:sz w:val="24"/>
          <w:szCs w:val="24"/>
          <w:lang w:val="sr-Cyrl-CS"/>
        </w:rPr>
        <w:t>одини</w:t>
      </w:r>
    </w:p>
    <w:p w:rsidR="00E426A7" w:rsidRPr="00E426A7" w:rsidRDefault="00E426A7" w:rsidP="006778D1">
      <w:pPr>
        <w:spacing w:after="0" w:line="240" w:lineRule="auto"/>
        <w:jc w:val="both"/>
        <w:rPr>
          <w:rFonts w:ascii="Times New Roman" w:hAnsi="Times New Roman"/>
          <w:b/>
          <w:i/>
          <w:sz w:val="24"/>
          <w:szCs w:val="24"/>
        </w:rPr>
      </w:pPr>
    </w:p>
    <w:p w:rsidR="00D154D9" w:rsidRDefault="00D154D9" w:rsidP="002B4C8A">
      <w:pPr>
        <w:spacing w:after="0" w:line="240" w:lineRule="auto"/>
        <w:jc w:val="both"/>
        <w:rPr>
          <w:rFonts w:ascii="Times New Roman" w:hAnsi="Times New Roman"/>
          <w:b/>
          <w:i/>
          <w:sz w:val="24"/>
          <w:szCs w:val="24"/>
        </w:rPr>
      </w:pP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lang w:val="sr-Cyrl-CS"/>
        </w:rPr>
        <w:t xml:space="preserve">На предлог факултета у саставу Универзитета у Крагујевцу, </w:t>
      </w:r>
      <w:r w:rsidRPr="006778D1">
        <w:rPr>
          <w:rFonts w:ascii="Times New Roman" w:hAnsi="Times New Roman"/>
          <w:sz w:val="24"/>
          <w:szCs w:val="24"/>
          <w:lang w:val="ru-RU"/>
        </w:rPr>
        <w:t xml:space="preserve">Сенат </w:t>
      </w:r>
      <w:r w:rsidRPr="006778D1">
        <w:rPr>
          <w:rFonts w:ascii="Times New Roman" w:hAnsi="Times New Roman"/>
          <w:sz w:val="24"/>
          <w:szCs w:val="24"/>
          <w:lang w:val="sr-Cyrl-CS"/>
        </w:rPr>
        <w:t xml:space="preserve">Универзитета </w:t>
      </w:r>
      <w:r w:rsidRPr="006778D1">
        <w:rPr>
          <w:rFonts w:ascii="Times New Roman" w:hAnsi="Times New Roman"/>
          <w:sz w:val="24"/>
          <w:szCs w:val="24"/>
          <w:lang w:val="ru-RU"/>
        </w:rPr>
        <w:t xml:space="preserve">је </w:t>
      </w:r>
      <w:r w:rsidRPr="006778D1">
        <w:rPr>
          <w:rFonts w:ascii="Times New Roman" w:hAnsi="Times New Roman"/>
          <w:sz w:val="24"/>
          <w:szCs w:val="24"/>
          <w:lang w:val="sr-Cyrl-CS"/>
        </w:rPr>
        <w:t xml:space="preserve">на седници одржаној </w:t>
      </w:r>
      <w:r w:rsidRPr="006778D1">
        <w:rPr>
          <w:rFonts w:ascii="Times New Roman" w:hAnsi="Times New Roman"/>
          <w:sz w:val="24"/>
          <w:szCs w:val="24"/>
        </w:rPr>
        <w:t>27</w:t>
      </w:r>
      <w:r w:rsidRPr="006778D1">
        <w:rPr>
          <w:rFonts w:ascii="Times New Roman" w:hAnsi="Times New Roman"/>
          <w:sz w:val="24"/>
          <w:szCs w:val="24"/>
          <w:lang w:val="sr-Cyrl-CS"/>
        </w:rPr>
        <w:t xml:space="preserve">. </w:t>
      </w:r>
      <w:r w:rsidRPr="006778D1">
        <w:rPr>
          <w:rFonts w:ascii="Times New Roman" w:hAnsi="Times New Roman"/>
          <w:sz w:val="24"/>
          <w:szCs w:val="24"/>
        </w:rPr>
        <w:t>фебруара</w:t>
      </w:r>
      <w:r w:rsidRPr="006778D1">
        <w:rPr>
          <w:rFonts w:ascii="Times New Roman" w:hAnsi="Times New Roman"/>
          <w:sz w:val="24"/>
          <w:szCs w:val="24"/>
          <w:lang w:val="sr-Cyrl-CS"/>
        </w:rPr>
        <w:t xml:space="preserve"> 201</w:t>
      </w:r>
      <w:r w:rsidRPr="006778D1">
        <w:rPr>
          <w:rFonts w:ascii="Times New Roman" w:hAnsi="Times New Roman"/>
          <w:sz w:val="24"/>
          <w:szCs w:val="24"/>
        </w:rPr>
        <w:t>4</w:t>
      </w:r>
      <w:r w:rsidRPr="006778D1">
        <w:rPr>
          <w:rFonts w:ascii="Times New Roman" w:hAnsi="Times New Roman"/>
          <w:sz w:val="24"/>
          <w:szCs w:val="24"/>
          <w:lang w:val="sr-Cyrl-CS"/>
        </w:rPr>
        <w:t xml:space="preserve">. године,  </w:t>
      </w:r>
      <w:r w:rsidRPr="006778D1">
        <w:rPr>
          <w:rFonts w:ascii="Times New Roman" w:hAnsi="Times New Roman"/>
          <w:sz w:val="24"/>
          <w:szCs w:val="24"/>
          <w:lang w:val="ru-RU"/>
        </w:rPr>
        <w:t xml:space="preserve">донео </w:t>
      </w:r>
      <w:r w:rsidRPr="006778D1">
        <w:rPr>
          <w:rFonts w:ascii="Times New Roman" w:hAnsi="Times New Roman"/>
          <w:sz w:val="24"/>
          <w:szCs w:val="24"/>
          <w:lang w:val="sr-Cyrl-CS"/>
        </w:rPr>
        <w:t>О</w:t>
      </w:r>
      <w:r w:rsidRPr="006778D1">
        <w:rPr>
          <w:rFonts w:ascii="Times New Roman" w:hAnsi="Times New Roman"/>
          <w:sz w:val="24"/>
          <w:szCs w:val="24"/>
          <w:lang w:val="ru-RU"/>
        </w:rPr>
        <w:t xml:space="preserve">длуку о </w:t>
      </w:r>
      <w:r w:rsidRPr="006778D1">
        <w:rPr>
          <w:rFonts w:ascii="Times New Roman" w:hAnsi="Times New Roman"/>
          <w:sz w:val="24"/>
          <w:szCs w:val="24"/>
          <w:lang w:val="sr-Cyrl-CS"/>
        </w:rPr>
        <w:t xml:space="preserve">утврђивању </w:t>
      </w:r>
      <w:r w:rsidRPr="006778D1">
        <w:rPr>
          <w:rFonts w:ascii="Times New Roman" w:hAnsi="Times New Roman"/>
          <w:sz w:val="24"/>
          <w:szCs w:val="24"/>
          <w:lang w:val="ru-RU"/>
        </w:rPr>
        <w:t>број</w:t>
      </w:r>
      <w:r w:rsidRPr="006778D1">
        <w:rPr>
          <w:rFonts w:ascii="Times New Roman" w:hAnsi="Times New Roman"/>
          <w:sz w:val="24"/>
          <w:szCs w:val="24"/>
          <w:lang w:val="sr-Cyrl-CS"/>
        </w:rPr>
        <w:t>а</w:t>
      </w:r>
      <w:r w:rsidRPr="006778D1">
        <w:rPr>
          <w:rFonts w:ascii="Times New Roman" w:hAnsi="Times New Roman"/>
          <w:sz w:val="24"/>
          <w:szCs w:val="24"/>
          <w:lang w:val="ru-RU"/>
        </w:rPr>
        <w:t xml:space="preserve"> студената</w:t>
      </w:r>
      <w:r w:rsidRPr="006778D1">
        <w:rPr>
          <w:rFonts w:ascii="Times New Roman" w:hAnsi="Times New Roman"/>
          <w:sz w:val="24"/>
          <w:szCs w:val="24"/>
          <w:lang w:val="sr-Cyrl-CS"/>
        </w:rPr>
        <w:t xml:space="preserve"> за упис у прву годину свих врста и нивоа студија на акредитоване студијске програме који се реализују на факултетима </w:t>
      </w:r>
      <w:r w:rsidRPr="006778D1">
        <w:rPr>
          <w:rFonts w:ascii="Times New Roman" w:hAnsi="Times New Roman"/>
          <w:sz w:val="24"/>
          <w:szCs w:val="24"/>
        </w:rPr>
        <w:t xml:space="preserve">у саставу </w:t>
      </w:r>
      <w:r w:rsidRPr="006778D1">
        <w:rPr>
          <w:rFonts w:ascii="Times New Roman" w:hAnsi="Times New Roman"/>
          <w:sz w:val="24"/>
          <w:szCs w:val="24"/>
          <w:lang w:val="sr-Cyrl-CS"/>
        </w:rPr>
        <w:t>Универзитета у Крагујевцу за школску 201</w:t>
      </w:r>
      <w:r w:rsidRPr="006778D1">
        <w:rPr>
          <w:rFonts w:ascii="Times New Roman" w:hAnsi="Times New Roman"/>
          <w:sz w:val="24"/>
          <w:szCs w:val="24"/>
        </w:rPr>
        <w:t>4</w:t>
      </w:r>
      <w:r w:rsidRPr="006778D1">
        <w:rPr>
          <w:rFonts w:ascii="Times New Roman" w:hAnsi="Times New Roman"/>
          <w:sz w:val="24"/>
          <w:szCs w:val="24"/>
          <w:lang w:val="sr-Cyrl-CS"/>
        </w:rPr>
        <w:t>/201</w:t>
      </w:r>
      <w:r w:rsidRPr="006778D1">
        <w:rPr>
          <w:rFonts w:ascii="Times New Roman" w:hAnsi="Times New Roman"/>
          <w:sz w:val="24"/>
          <w:szCs w:val="24"/>
        </w:rPr>
        <w:t>5</w:t>
      </w:r>
      <w:r w:rsidRPr="006778D1">
        <w:rPr>
          <w:rFonts w:ascii="Times New Roman" w:hAnsi="Times New Roman"/>
          <w:sz w:val="24"/>
          <w:szCs w:val="24"/>
          <w:lang w:val="sr-Cyrl-CS"/>
        </w:rPr>
        <w:t>. годину.</w:t>
      </w: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rPr>
        <w:t xml:space="preserve">Истовремено, на истој седници Сенат је, </w:t>
      </w:r>
      <w:r w:rsidRPr="006778D1">
        <w:rPr>
          <w:rFonts w:ascii="Times New Roman" w:hAnsi="Times New Roman"/>
          <w:sz w:val="24"/>
          <w:szCs w:val="24"/>
          <w:lang w:val="sr-Cyrl-CS"/>
        </w:rPr>
        <w:t xml:space="preserve">на предлог надлежних органа факултета, донео Одлуку о утврђивању </w:t>
      </w:r>
      <w:r w:rsidRPr="006778D1">
        <w:rPr>
          <w:rFonts w:ascii="Times New Roman" w:hAnsi="Times New Roman"/>
          <w:sz w:val="24"/>
          <w:szCs w:val="24"/>
        </w:rPr>
        <w:t>п</w:t>
      </w:r>
      <w:r w:rsidRPr="006778D1">
        <w:rPr>
          <w:rFonts w:ascii="Times New Roman" w:hAnsi="Times New Roman"/>
          <w:sz w:val="24"/>
          <w:szCs w:val="24"/>
          <w:lang w:val="sr-Cyrl-CS"/>
        </w:rPr>
        <w:t>редлога висине школарине за упис студената на акредитоване студијске програме које организују факултети Универзитета у Крагујевцу у школској 20</w:t>
      </w:r>
      <w:r w:rsidRPr="006778D1">
        <w:rPr>
          <w:rFonts w:ascii="Times New Roman" w:hAnsi="Times New Roman"/>
          <w:sz w:val="24"/>
          <w:szCs w:val="24"/>
          <w:lang w:val="sr-Latn-CS"/>
        </w:rPr>
        <w:t>14</w:t>
      </w:r>
      <w:r w:rsidRPr="006778D1">
        <w:rPr>
          <w:rFonts w:ascii="Times New Roman" w:hAnsi="Times New Roman"/>
          <w:sz w:val="24"/>
          <w:szCs w:val="24"/>
          <w:lang w:val="sr-Cyrl-CS"/>
        </w:rPr>
        <w:t>/201</w:t>
      </w:r>
      <w:r w:rsidRPr="006778D1">
        <w:rPr>
          <w:rFonts w:ascii="Times New Roman" w:hAnsi="Times New Roman"/>
          <w:sz w:val="24"/>
          <w:szCs w:val="24"/>
        </w:rPr>
        <w:t>5</w:t>
      </w:r>
      <w:r w:rsidRPr="006778D1">
        <w:rPr>
          <w:rFonts w:ascii="Times New Roman" w:hAnsi="Times New Roman"/>
          <w:sz w:val="24"/>
          <w:szCs w:val="24"/>
          <w:lang w:val="sr-Cyrl-CS"/>
        </w:rPr>
        <w:t xml:space="preserve">. </w:t>
      </w:r>
      <w:r w:rsidRPr="006778D1">
        <w:rPr>
          <w:rFonts w:ascii="Times New Roman" w:hAnsi="Times New Roman"/>
          <w:sz w:val="24"/>
          <w:szCs w:val="24"/>
        </w:rPr>
        <w:t>г</w:t>
      </w:r>
      <w:r w:rsidRPr="006778D1">
        <w:rPr>
          <w:rFonts w:ascii="Times New Roman" w:hAnsi="Times New Roman"/>
          <w:sz w:val="24"/>
          <w:szCs w:val="24"/>
          <w:lang w:val="sr-Cyrl-CS"/>
        </w:rPr>
        <w:t>одини</w:t>
      </w:r>
      <w:r w:rsidRPr="006778D1">
        <w:rPr>
          <w:rFonts w:ascii="Times New Roman" w:hAnsi="Times New Roman"/>
          <w:sz w:val="24"/>
          <w:szCs w:val="24"/>
        </w:rPr>
        <w:t>, и исту упутио Савету Универзитета на даљу надлежност</w:t>
      </w:r>
      <w:r w:rsidRPr="006778D1">
        <w:rPr>
          <w:rFonts w:ascii="Times New Roman" w:hAnsi="Times New Roman"/>
          <w:sz w:val="24"/>
          <w:szCs w:val="24"/>
          <w:lang w:val="sr-Cyrl-CS"/>
        </w:rPr>
        <w:t>.</w:t>
      </w:r>
    </w:p>
    <w:p w:rsidR="006778D1" w:rsidRPr="006778D1" w:rsidRDefault="006778D1" w:rsidP="006778D1">
      <w:pPr>
        <w:spacing w:after="0" w:line="240" w:lineRule="auto"/>
        <w:ind w:firstLine="720"/>
        <w:jc w:val="both"/>
        <w:rPr>
          <w:rFonts w:ascii="Times New Roman" w:hAnsi="Times New Roman"/>
          <w:sz w:val="24"/>
          <w:szCs w:val="24"/>
        </w:rPr>
      </w:pPr>
      <w:r w:rsidRPr="006778D1">
        <w:rPr>
          <w:rFonts w:ascii="Times New Roman" w:hAnsi="Times New Roman"/>
          <w:sz w:val="24"/>
          <w:szCs w:val="24"/>
        </w:rPr>
        <w:t xml:space="preserve">Савет Универзитета у Крагујевцу је на предлог Сената, на седници одржаној 03.03.2014.године, донео Одлуку о утврђивању предлога висине школарине </w:t>
      </w:r>
      <w:r w:rsidRPr="006778D1">
        <w:rPr>
          <w:rFonts w:ascii="Times New Roman" w:hAnsi="Times New Roman"/>
          <w:sz w:val="24"/>
          <w:szCs w:val="24"/>
          <w:lang w:val="sr-Cyrl-CS"/>
        </w:rPr>
        <w:t>за упис студената који плаћају школарину на акредитоване студијске програме које организују факултети у саставу Универзитета у Крагујевцу у школској 20</w:t>
      </w:r>
      <w:r w:rsidRPr="006778D1">
        <w:rPr>
          <w:rFonts w:ascii="Times New Roman" w:hAnsi="Times New Roman"/>
          <w:sz w:val="24"/>
          <w:szCs w:val="24"/>
          <w:lang w:val="sr-Latn-CS"/>
        </w:rPr>
        <w:t>14</w:t>
      </w:r>
      <w:r w:rsidRPr="006778D1">
        <w:rPr>
          <w:rFonts w:ascii="Times New Roman" w:hAnsi="Times New Roman"/>
          <w:sz w:val="24"/>
          <w:szCs w:val="24"/>
          <w:lang w:val="sr-Cyrl-CS"/>
        </w:rPr>
        <w:t>/201</w:t>
      </w:r>
      <w:r w:rsidRPr="006778D1">
        <w:rPr>
          <w:rFonts w:ascii="Times New Roman" w:hAnsi="Times New Roman"/>
          <w:sz w:val="24"/>
          <w:szCs w:val="24"/>
        </w:rPr>
        <w:t>5</w:t>
      </w:r>
      <w:r w:rsidRPr="006778D1">
        <w:rPr>
          <w:rFonts w:ascii="Times New Roman" w:hAnsi="Times New Roman"/>
          <w:sz w:val="24"/>
          <w:szCs w:val="24"/>
          <w:lang w:val="sr-Cyrl-CS"/>
        </w:rPr>
        <w:t xml:space="preserve">. </w:t>
      </w:r>
      <w:r w:rsidRPr="006778D1">
        <w:rPr>
          <w:rFonts w:ascii="Times New Roman" w:hAnsi="Times New Roman"/>
          <w:sz w:val="24"/>
          <w:szCs w:val="24"/>
        </w:rPr>
        <w:t>г</w:t>
      </w:r>
      <w:r w:rsidRPr="006778D1">
        <w:rPr>
          <w:rFonts w:ascii="Times New Roman" w:hAnsi="Times New Roman"/>
          <w:sz w:val="24"/>
          <w:szCs w:val="24"/>
          <w:lang w:val="sr-Cyrl-CS"/>
        </w:rPr>
        <w:t>одини</w:t>
      </w:r>
      <w:r w:rsidRPr="006778D1">
        <w:rPr>
          <w:rFonts w:ascii="Times New Roman" w:hAnsi="Times New Roman"/>
          <w:sz w:val="24"/>
          <w:szCs w:val="24"/>
        </w:rPr>
        <w:t xml:space="preserve">. Истовремено, Савет је у наведеној одлуци дао препоруку </w:t>
      </w:r>
      <w:r w:rsidRPr="006778D1">
        <w:rPr>
          <w:rFonts w:ascii="Times New Roman" w:hAnsi="Times New Roman"/>
          <w:sz w:val="24"/>
          <w:szCs w:val="24"/>
          <w:lang w:val="sr-Latn-CS"/>
        </w:rPr>
        <w:t xml:space="preserve">надлежним органима факултета у саставу Универзитета у Крагујевцу да у складу са својим финансијском ситуацијом још једном сагледају могућност смањења висине предложених школарина за 2014/2015. годину, водећи рачуна о </w:t>
      </w:r>
      <w:r w:rsidRPr="006778D1">
        <w:rPr>
          <w:rFonts w:ascii="Times New Roman" w:hAnsi="Times New Roman"/>
          <w:sz w:val="24"/>
          <w:szCs w:val="24"/>
          <w:lang w:val="sr-Cyrl-CS"/>
        </w:rPr>
        <w:t>економск</w:t>
      </w:r>
      <w:r w:rsidRPr="006778D1">
        <w:rPr>
          <w:rFonts w:ascii="Times New Roman" w:hAnsi="Times New Roman"/>
          <w:sz w:val="24"/>
          <w:szCs w:val="24"/>
        </w:rPr>
        <w:t>ој</w:t>
      </w:r>
      <w:r w:rsidRPr="006778D1">
        <w:rPr>
          <w:rFonts w:ascii="Times New Roman" w:hAnsi="Times New Roman"/>
          <w:sz w:val="24"/>
          <w:szCs w:val="24"/>
          <w:lang w:val="sr-Latn-CS"/>
        </w:rPr>
        <w:t xml:space="preserve"> </w:t>
      </w:r>
      <w:r w:rsidRPr="006778D1">
        <w:rPr>
          <w:rFonts w:ascii="Times New Roman" w:hAnsi="Times New Roman"/>
          <w:sz w:val="24"/>
          <w:szCs w:val="24"/>
          <w:lang w:val="sr-Cyrl-CS"/>
        </w:rPr>
        <w:t>ситуациј</w:t>
      </w:r>
      <w:r w:rsidRPr="006778D1">
        <w:rPr>
          <w:rFonts w:ascii="Times New Roman" w:hAnsi="Times New Roman"/>
          <w:sz w:val="24"/>
          <w:szCs w:val="24"/>
        </w:rPr>
        <w:t>и</w:t>
      </w:r>
      <w:r w:rsidRPr="006778D1">
        <w:rPr>
          <w:rFonts w:ascii="Times New Roman" w:hAnsi="Times New Roman"/>
          <w:sz w:val="24"/>
          <w:szCs w:val="24"/>
          <w:lang w:val="sr-Latn-CS"/>
        </w:rPr>
        <w:t xml:space="preserve"> која између осталог, има за последицу и тежак финансијско-материјални положај студената и њихових породица, а истовремено и о очувању нивоа квалитета наставног процеса. </w:t>
      </w:r>
      <w:r w:rsidRPr="006778D1">
        <w:rPr>
          <w:rFonts w:ascii="Times New Roman" w:hAnsi="Times New Roman"/>
          <w:sz w:val="24"/>
          <w:szCs w:val="24"/>
        </w:rPr>
        <w:t>В</w:t>
      </w:r>
      <w:r w:rsidRPr="006778D1">
        <w:rPr>
          <w:rFonts w:ascii="Times New Roman" w:hAnsi="Times New Roman"/>
          <w:sz w:val="24"/>
          <w:szCs w:val="24"/>
          <w:lang w:val="sr-Cyrl-CS"/>
        </w:rPr>
        <w:t>исин</w:t>
      </w:r>
      <w:r w:rsidRPr="006778D1">
        <w:rPr>
          <w:rFonts w:ascii="Times New Roman" w:hAnsi="Times New Roman"/>
          <w:sz w:val="24"/>
          <w:szCs w:val="24"/>
        </w:rPr>
        <w:t>а</w:t>
      </w:r>
      <w:r w:rsidRPr="006778D1">
        <w:rPr>
          <w:rFonts w:ascii="Times New Roman" w:hAnsi="Times New Roman"/>
          <w:sz w:val="24"/>
          <w:szCs w:val="24"/>
          <w:lang w:val="sr-Cyrl-CS"/>
        </w:rPr>
        <w:t xml:space="preserve"> школарине за школску 201</w:t>
      </w:r>
      <w:r w:rsidRPr="006778D1">
        <w:rPr>
          <w:rFonts w:ascii="Times New Roman" w:hAnsi="Times New Roman"/>
          <w:sz w:val="24"/>
          <w:szCs w:val="24"/>
        </w:rPr>
        <w:t>4</w:t>
      </w:r>
      <w:r w:rsidRPr="006778D1">
        <w:rPr>
          <w:rFonts w:ascii="Times New Roman" w:hAnsi="Times New Roman"/>
          <w:sz w:val="24"/>
          <w:szCs w:val="24"/>
          <w:lang w:val="sr-Cyrl-CS"/>
        </w:rPr>
        <w:t>/201</w:t>
      </w:r>
      <w:r w:rsidRPr="006778D1">
        <w:rPr>
          <w:rFonts w:ascii="Times New Roman" w:hAnsi="Times New Roman"/>
          <w:sz w:val="24"/>
          <w:szCs w:val="24"/>
        </w:rPr>
        <w:t>5</w:t>
      </w:r>
      <w:r w:rsidRPr="006778D1">
        <w:rPr>
          <w:rFonts w:ascii="Times New Roman" w:hAnsi="Times New Roman"/>
          <w:sz w:val="24"/>
          <w:szCs w:val="24"/>
          <w:lang w:val="sr-Cyrl-CS"/>
        </w:rPr>
        <w:t xml:space="preserve">. годину, </w:t>
      </w:r>
      <w:r w:rsidRPr="006778D1">
        <w:rPr>
          <w:rFonts w:ascii="Times New Roman" w:hAnsi="Times New Roman"/>
          <w:sz w:val="24"/>
          <w:szCs w:val="24"/>
        </w:rPr>
        <w:t xml:space="preserve">углавном је </w:t>
      </w:r>
      <w:r w:rsidRPr="006778D1">
        <w:rPr>
          <w:rFonts w:ascii="Times New Roman" w:hAnsi="Times New Roman"/>
          <w:sz w:val="24"/>
          <w:szCs w:val="24"/>
          <w:lang w:val="sr-Cyrl-CS"/>
        </w:rPr>
        <w:t>оста</w:t>
      </w:r>
      <w:r w:rsidRPr="006778D1">
        <w:rPr>
          <w:rFonts w:ascii="Times New Roman" w:hAnsi="Times New Roman"/>
          <w:sz w:val="24"/>
          <w:szCs w:val="24"/>
        </w:rPr>
        <w:t xml:space="preserve">ла на нивоу </w:t>
      </w:r>
      <w:r w:rsidRPr="006778D1">
        <w:rPr>
          <w:rFonts w:ascii="Times New Roman" w:hAnsi="Times New Roman"/>
          <w:sz w:val="24"/>
          <w:szCs w:val="24"/>
          <w:lang w:val="sr-Cyrl-CS"/>
        </w:rPr>
        <w:t>школарин</w:t>
      </w:r>
      <w:r w:rsidRPr="006778D1">
        <w:rPr>
          <w:rFonts w:ascii="Times New Roman" w:hAnsi="Times New Roman"/>
          <w:sz w:val="24"/>
          <w:szCs w:val="24"/>
        </w:rPr>
        <w:t>е</w:t>
      </w:r>
      <w:r w:rsidRPr="006778D1">
        <w:rPr>
          <w:rFonts w:ascii="Times New Roman" w:hAnsi="Times New Roman"/>
          <w:sz w:val="24"/>
          <w:szCs w:val="24"/>
          <w:lang w:val="sr-Cyrl-CS"/>
        </w:rPr>
        <w:t xml:space="preserve"> која је утврђена за </w:t>
      </w:r>
      <w:r w:rsidRPr="006778D1">
        <w:rPr>
          <w:rFonts w:ascii="Times New Roman" w:hAnsi="Times New Roman"/>
          <w:sz w:val="24"/>
          <w:szCs w:val="24"/>
        </w:rPr>
        <w:t>претходну</w:t>
      </w:r>
      <w:r w:rsidRPr="006778D1">
        <w:rPr>
          <w:rFonts w:ascii="Times New Roman" w:hAnsi="Times New Roman"/>
          <w:sz w:val="24"/>
          <w:szCs w:val="24"/>
          <w:lang w:val="sr-Cyrl-CS"/>
        </w:rPr>
        <w:t xml:space="preserve"> школску годин</w:t>
      </w:r>
      <w:r w:rsidRPr="006778D1">
        <w:rPr>
          <w:rFonts w:ascii="Times New Roman" w:hAnsi="Times New Roman"/>
          <w:sz w:val="24"/>
          <w:szCs w:val="24"/>
        </w:rPr>
        <w:t>у.</w:t>
      </w:r>
    </w:p>
    <w:p w:rsidR="006778D1" w:rsidRDefault="006778D1" w:rsidP="006778D1">
      <w:pPr>
        <w:rPr>
          <w:rFonts w:ascii="Times New Roman" w:hAnsi="Times New Roman"/>
          <w:i/>
        </w:rPr>
      </w:pPr>
    </w:p>
    <w:p w:rsidR="006778D1" w:rsidRPr="006778D1" w:rsidRDefault="006778D1" w:rsidP="006778D1">
      <w:pPr>
        <w:rPr>
          <w:rFonts w:ascii="Times New Roman" w:hAnsi="Times New Roman"/>
          <w:i/>
        </w:rPr>
      </w:pPr>
      <w:r w:rsidRPr="006778D1">
        <w:rPr>
          <w:rFonts w:ascii="Times New Roman" w:hAnsi="Times New Roman"/>
          <w:i/>
        </w:rPr>
        <w:t xml:space="preserve">Табеларни приказ предлога </w:t>
      </w:r>
      <w:r w:rsidRPr="006778D1">
        <w:rPr>
          <w:rFonts w:ascii="Times New Roman" w:hAnsi="Times New Roman"/>
          <w:i/>
          <w:lang w:val="sr-Cyrl-CS"/>
        </w:rPr>
        <w:t>висине школарине за упис студената на акредитоване студијске програме које организују факултети Универзитета у Крагујевцу у школској 20</w:t>
      </w:r>
      <w:r w:rsidRPr="006778D1">
        <w:rPr>
          <w:rFonts w:ascii="Times New Roman" w:hAnsi="Times New Roman"/>
          <w:i/>
          <w:lang w:val="sr-Latn-CS"/>
        </w:rPr>
        <w:t>14</w:t>
      </w:r>
      <w:r w:rsidRPr="006778D1">
        <w:rPr>
          <w:rFonts w:ascii="Times New Roman" w:hAnsi="Times New Roman"/>
          <w:i/>
          <w:lang w:val="sr-Cyrl-CS"/>
        </w:rPr>
        <w:t>/201</w:t>
      </w:r>
      <w:r w:rsidRPr="006778D1">
        <w:rPr>
          <w:rFonts w:ascii="Times New Roman" w:hAnsi="Times New Roman"/>
          <w:i/>
        </w:rPr>
        <w:t>5</w:t>
      </w:r>
      <w:r w:rsidRPr="006778D1">
        <w:rPr>
          <w:rFonts w:ascii="Times New Roman" w:hAnsi="Times New Roman"/>
          <w:i/>
          <w:lang w:val="sr-Cyrl-CS"/>
        </w:rPr>
        <w:t xml:space="preserve">. </w:t>
      </w:r>
      <w:r w:rsidRPr="006778D1">
        <w:rPr>
          <w:rFonts w:ascii="Times New Roman" w:hAnsi="Times New Roman"/>
          <w:i/>
        </w:rPr>
        <w:t>г</w:t>
      </w:r>
      <w:r w:rsidRPr="006778D1">
        <w:rPr>
          <w:rFonts w:ascii="Times New Roman" w:hAnsi="Times New Roman"/>
          <w:i/>
          <w:lang w:val="sr-Cyrl-CS"/>
        </w:rPr>
        <w:t>одини</w:t>
      </w:r>
      <w:r w:rsidRPr="006778D1">
        <w:rPr>
          <w:rFonts w:ascii="Times New Roman" w:hAnsi="Times New Roman"/>
          <w:i/>
        </w:rP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701"/>
        <w:gridCol w:w="1276"/>
        <w:gridCol w:w="1275"/>
        <w:gridCol w:w="1418"/>
        <w:gridCol w:w="1276"/>
        <w:gridCol w:w="1417"/>
      </w:tblGrid>
      <w:tr w:rsidR="006778D1" w:rsidRPr="00E426A7" w:rsidTr="006778D1">
        <w:trPr>
          <w:trHeight w:val="220"/>
        </w:trPr>
        <w:tc>
          <w:tcPr>
            <w:tcW w:w="2694" w:type="dxa"/>
            <w:gridSpan w:val="2"/>
            <w:vMerge w:val="restart"/>
            <w:shd w:val="clear" w:color="auto" w:fill="E0E0E0"/>
          </w:tcPr>
          <w:p w:rsidR="006778D1" w:rsidRPr="00E426A7" w:rsidRDefault="006778D1" w:rsidP="00C21295">
            <w:pPr>
              <w:jc w:val="center"/>
              <w:rPr>
                <w:rFonts w:ascii="Times New Roman" w:eastAsia="SimSun" w:hAnsi="Times New Roman"/>
                <w:sz w:val="20"/>
                <w:szCs w:val="20"/>
                <w:lang w:val="sr-Cyrl-CS" w:eastAsia="zh-CN"/>
              </w:rPr>
            </w:pPr>
          </w:p>
          <w:p w:rsidR="006778D1" w:rsidRPr="00E426A7" w:rsidRDefault="006778D1" w:rsidP="00C21295">
            <w:pPr>
              <w:jc w:val="center"/>
              <w:rPr>
                <w:rFonts w:ascii="Times New Roman" w:eastAsia="SimSun" w:hAnsi="Times New Roman"/>
                <w:sz w:val="20"/>
                <w:szCs w:val="20"/>
                <w:lang w:val="sr-Cyrl-CS" w:eastAsia="zh-CN"/>
              </w:rPr>
            </w:pPr>
            <w:r w:rsidRPr="00E426A7">
              <w:rPr>
                <w:rFonts w:ascii="Times New Roman" w:eastAsia="SimSun" w:hAnsi="Times New Roman"/>
                <w:sz w:val="20"/>
                <w:szCs w:val="20"/>
                <w:lang w:val="sr-Cyrl-CS" w:eastAsia="zh-CN"/>
              </w:rPr>
              <w:t>Факултет</w:t>
            </w:r>
          </w:p>
          <w:p w:rsidR="006778D1" w:rsidRPr="00E426A7" w:rsidRDefault="006778D1" w:rsidP="00C21295">
            <w:pPr>
              <w:jc w:val="center"/>
              <w:rPr>
                <w:rFonts w:ascii="Times New Roman" w:eastAsia="SimSun" w:hAnsi="Times New Roman"/>
                <w:sz w:val="20"/>
                <w:szCs w:val="20"/>
                <w:lang w:val="sr-Cyrl-CS" w:eastAsia="zh-CN"/>
              </w:rPr>
            </w:pPr>
            <w:r w:rsidRPr="00E426A7">
              <w:rPr>
                <w:rFonts w:ascii="Times New Roman" w:eastAsia="SimSun" w:hAnsi="Times New Roman"/>
                <w:sz w:val="20"/>
                <w:szCs w:val="20"/>
                <w:lang w:val="sr-Cyrl-CS" w:eastAsia="zh-CN"/>
              </w:rPr>
              <w:t>- Одсек -</w:t>
            </w:r>
          </w:p>
        </w:tc>
        <w:tc>
          <w:tcPr>
            <w:tcW w:w="6662" w:type="dxa"/>
            <w:gridSpan w:val="5"/>
            <w:shd w:val="clear" w:color="auto" w:fill="E0E0E0"/>
          </w:tcPr>
          <w:p w:rsidR="006778D1" w:rsidRPr="00E426A7" w:rsidRDefault="006778D1" w:rsidP="00C21295">
            <w:pPr>
              <w:jc w:val="center"/>
              <w:rPr>
                <w:rFonts w:ascii="Times New Roman" w:eastAsia="SimSun" w:hAnsi="Times New Roman"/>
                <w:sz w:val="20"/>
                <w:szCs w:val="20"/>
                <w:lang w:val="sr-Cyrl-CS" w:eastAsia="zh-CN"/>
              </w:rPr>
            </w:pPr>
            <w:r w:rsidRPr="00E426A7">
              <w:rPr>
                <w:rFonts w:ascii="Times New Roman" w:eastAsia="SimSun" w:hAnsi="Times New Roman"/>
                <w:sz w:val="20"/>
                <w:szCs w:val="20"/>
                <w:lang w:val="sr-Cyrl-CS" w:eastAsia="zh-CN"/>
              </w:rPr>
              <w:t>Школарина у динарима</w:t>
            </w:r>
          </w:p>
        </w:tc>
      </w:tr>
      <w:tr w:rsidR="006778D1" w:rsidRPr="00E426A7" w:rsidTr="006778D1">
        <w:trPr>
          <w:trHeight w:val="649"/>
        </w:trPr>
        <w:tc>
          <w:tcPr>
            <w:tcW w:w="2694" w:type="dxa"/>
            <w:gridSpan w:val="2"/>
            <w:vMerge/>
            <w:shd w:val="clear" w:color="auto" w:fill="E0E0E0"/>
          </w:tcPr>
          <w:p w:rsidR="006778D1" w:rsidRPr="00E426A7" w:rsidRDefault="006778D1" w:rsidP="00C21295">
            <w:pPr>
              <w:jc w:val="center"/>
              <w:rPr>
                <w:rFonts w:ascii="Times New Roman" w:eastAsia="SimSun" w:hAnsi="Times New Roman"/>
                <w:sz w:val="20"/>
                <w:szCs w:val="20"/>
                <w:lang w:val="sr-Cyrl-CS" w:eastAsia="zh-CN"/>
              </w:rPr>
            </w:pPr>
          </w:p>
        </w:tc>
        <w:tc>
          <w:tcPr>
            <w:tcW w:w="1276" w:type="dxa"/>
            <w:shd w:val="clear" w:color="auto" w:fill="E0E0E0"/>
          </w:tcPr>
          <w:p w:rsidR="006778D1" w:rsidRPr="00E426A7" w:rsidRDefault="006778D1" w:rsidP="00C21295">
            <w:pPr>
              <w:spacing w:after="0" w:line="240" w:lineRule="auto"/>
              <w:jc w:val="center"/>
              <w:rPr>
                <w:rFonts w:ascii="Times New Roman" w:eastAsia="SimSun" w:hAnsi="Times New Roman"/>
                <w:sz w:val="20"/>
                <w:szCs w:val="20"/>
                <w:lang w:val="sr-Cyrl-CS" w:eastAsia="zh-CN"/>
              </w:rPr>
            </w:pPr>
            <w:r w:rsidRPr="00E426A7">
              <w:rPr>
                <w:rFonts w:ascii="Times New Roman" w:eastAsia="SimSun" w:hAnsi="Times New Roman"/>
                <w:sz w:val="20"/>
                <w:szCs w:val="20"/>
                <w:lang w:val="sr-Cyrl-CS" w:eastAsia="zh-CN"/>
              </w:rPr>
              <w:t xml:space="preserve">Основне </w:t>
            </w:r>
            <w:r w:rsidRPr="00E426A7">
              <w:rPr>
                <w:rFonts w:ascii="Times New Roman" w:eastAsia="SimSun" w:hAnsi="Times New Roman"/>
                <w:sz w:val="20"/>
                <w:szCs w:val="20"/>
                <w:lang w:eastAsia="zh-CN"/>
              </w:rPr>
              <w:t xml:space="preserve"> </w:t>
            </w:r>
            <w:r w:rsidRPr="00E426A7">
              <w:rPr>
                <w:rFonts w:ascii="Times New Roman" w:eastAsia="SimSun" w:hAnsi="Times New Roman"/>
                <w:sz w:val="20"/>
                <w:szCs w:val="20"/>
                <w:lang w:val="sr-Cyrl-CS" w:eastAsia="zh-CN"/>
              </w:rPr>
              <w:t>академске</w:t>
            </w:r>
          </w:p>
          <w:p w:rsidR="006778D1" w:rsidRPr="00E426A7" w:rsidRDefault="006778D1" w:rsidP="00C21295">
            <w:pPr>
              <w:spacing w:after="0" w:line="240" w:lineRule="auto"/>
              <w:jc w:val="center"/>
              <w:rPr>
                <w:rFonts w:ascii="Times New Roman" w:eastAsia="SimSun" w:hAnsi="Times New Roman"/>
                <w:sz w:val="20"/>
                <w:szCs w:val="20"/>
                <w:lang w:val="sr-Cyrl-CS" w:eastAsia="zh-CN"/>
              </w:rPr>
            </w:pPr>
            <w:r w:rsidRPr="00E426A7">
              <w:rPr>
                <w:rFonts w:ascii="Times New Roman" w:eastAsia="SimSun" w:hAnsi="Times New Roman"/>
                <w:sz w:val="20"/>
                <w:szCs w:val="20"/>
                <w:lang w:val="sr-Cyrl-CS" w:eastAsia="zh-CN"/>
              </w:rPr>
              <w:t>студије</w:t>
            </w:r>
          </w:p>
        </w:tc>
        <w:tc>
          <w:tcPr>
            <w:tcW w:w="1275" w:type="dxa"/>
            <w:shd w:val="clear" w:color="auto" w:fill="D9D9D9"/>
          </w:tcPr>
          <w:p w:rsidR="006778D1" w:rsidRPr="00E426A7" w:rsidRDefault="006778D1" w:rsidP="00C21295">
            <w:pPr>
              <w:spacing w:after="0" w:line="240" w:lineRule="auto"/>
              <w:jc w:val="center"/>
              <w:rPr>
                <w:rFonts w:ascii="Times New Roman" w:eastAsia="SimSun" w:hAnsi="Times New Roman"/>
                <w:sz w:val="20"/>
                <w:szCs w:val="20"/>
                <w:lang w:val="sr-Cyrl-CS" w:eastAsia="zh-CN"/>
              </w:rPr>
            </w:pPr>
            <w:r w:rsidRPr="00E426A7">
              <w:rPr>
                <w:rFonts w:ascii="Times New Roman" w:eastAsia="SimSun" w:hAnsi="Times New Roman"/>
                <w:sz w:val="20"/>
                <w:szCs w:val="20"/>
                <w:lang w:val="sr-Cyrl-CS" w:eastAsia="zh-CN"/>
              </w:rPr>
              <w:t>мастер</w:t>
            </w:r>
          </w:p>
          <w:p w:rsidR="006778D1" w:rsidRPr="00E426A7" w:rsidRDefault="006778D1" w:rsidP="00C21295">
            <w:pPr>
              <w:spacing w:after="0" w:line="240" w:lineRule="auto"/>
              <w:jc w:val="center"/>
              <w:rPr>
                <w:rFonts w:ascii="Times New Roman" w:eastAsia="SimSun" w:hAnsi="Times New Roman"/>
                <w:sz w:val="20"/>
                <w:szCs w:val="20"/>
                <w:lang w:val="sr-Cyrl-CS" w:eastAsia="zh-CN"/>
              </w:rPr>
            </w:pPr>
            <w:r w:rsidRPr="00E426A7">
              <w:rPr>
                <w:rFonts w:ascii="Times New Roman" w:eastAsia="SimSun" w:hAnsi="Times New Roman"/>
                <w:sz w:val="20"/>
                <w:szCs w:val="20"/>
                <w:lang w:val="sr-Cyrl-CS" w:eastAsia="zh-CN"/>
              </w:rPr>
              <w:t>академске</w:t>
            </w:r>
          </w:p>
          <w:p w:rsidR="006778D1" w:rsidRPr="00E426A7" w:rsidRDefault="006778D1" w:rsidP="00C21295">
            <w:pPr>
              <w:spacing w:after="0" w:line="240" w:lineRule="auto"/>
              <w:jc w:val="center"/>
              <w:rPr>
                <w:rFonts w:ascii="Times New Roman" w:eastAsia="SimSun" w:hAnsi="Times New Roman"/>
                <w:sz w:val="20"/>
                <w:szCs w:val="20"/>
                <w:lang w:val="sr-Cyrl-CS" w:eastAsia="zh-CN"/>
              </w:rPr>
            </w:pPr>
            <w:r w:rsidRPr="00E426A7">
              <w:rPr>
                <w:rFonts w:ascii="Times New Roman" w:eastAsia="SimSun" w:hAnsi="Times New Roman"/>
                <w:sz w:val="20"/>
                <w:szCs w:val="20"/>
                <w:lang w:val="sr-Cyrl-CS" w:eastAsia="zh-CN"/>
              </w:rPr>
              <w:t>студије</w:t>
            </w:r>
          </w:p>
          <w:p w:rsidR="006778D1" w:rsidRPr="00E426A7" w:rsidRDefault="006778D1" w:rsidP="00C21295">
            <w:pPr>
              <w:spacing w:after="0" w:line="240" w:lineRule="auto"/>
              <w:jc w:val="center"/>
              <w:rPr>
                <w:rFonts w:ascii="Times New Roman" w:eastAsia="SimSun" w:hAnsi="Times New Roman"/>
                <w:sz w:val="20"/>
                <w:szCs w:val="20"/>
                <w:highlight w:val="yellow"/>
                <w:lang w:val="sr-Cyrl-CS" w:eastAsia="zh-CN"/>
              </w:rPr>
            </w:pPr>
          </w:p>
        </w:tc>
        <w:tc>
          <w:tcPr>
            <w:tcW w:w="1418" w:type="dxa"/>
            <w:shd w:val="clear" w:color="auto" w:fill="E0E0E0"/>
          </w:tcPr>
          <w:p w:rsidR="006778D1" w:rsidRPr="00E426A7" w:rsidRDefault="006778D1" w:rsidP="00C21295">
            <w:pPr>
              <w:spacing w:after="0" w:line="240" w:lineRule="auto"/>
              <w:jc w:val="center"/>
              <w:rPr>
                <w:rFonts w:ascii="Times New Roman" w:eastAsia="MS Mincho" w:hAnsi="Times New Roman"/>
                <w:sz w:val="20"/>
                <w:szCs w:val="20"/>
                <w:lang w:val="sr-Cyrl-CS" w:eastAsia="zh-CN"/>
              </w:rPr>
            </w:pPr>
            <w:r w:rsidRPr="00E426A7">
              <w:rPr>
                <w:rFonts w:ascii="Times New Roman" w:eastAsia="MS Mincho" w:hAnsi="Times New Roman"/>
                <w:sz w:val="20"/>
                <w:szCs w:val="20"/>
                <w:lang w:val="sr-Cyrl-CS" w:eastAsia="zh-CN"/>
              </w:rPr>
              <w:t xml:space="preserve">Интегрисане </w:t>
            </w:r>
          </w:p>
          <w:p w:rsidR="006778D1" w:rsidRPr="00E426A7" w:rsidRDefault="006778D1" w:rsidP="00C21295">
            <w:pPr>
              <w:spacing w:after="0" w:line="240" w:lineRule="auto"/>
              <w:jc w:val="center"/>
              <w:rPr>
                <w:rFonts w:ascii="Times New Roman" w:eastAsia="MS Mincho" w:hAnsi="Times New Roman"/>
                <w:b/>
                <w:sz w:val="20"/>
                <w:szCs w:val="20"/>
                <w:lang w:eastAsia="zh-CN"/>
              </w:rPr>
            </w:pPr>
            <w:r w:rsidRPr="00E426A7">
              <w:rPr>
                <w:rFonts w:ascii="Times New Roman" w:eastAsia="MS Mincho" w:hAnsi="Times New Roman"/>
                <w:sz w:val="20"/>
                <w:szCs w:val="20"/>
                <w:lang w:val="sr-Cyrl-CS" w:eastAsia="zh-CN"/>
              </w:rPr>
              <w:t>академске студије</w:t>
            </w:r>
          </w:p>
        </w:tc>
        <w:tc>
          <w:tcPr>
            <w:tcW w:w="1276" w:type="dxa"/>
            <w:shd w:val="clear" w:color="auto" w:fill="E0E0E0"/>
          </w:tcPr>
          <w:p w:rsidR="006778D1" w:rsidRPr="00E426A7" w:rsidRDefault="006778D1" w:rsidP="00C21295">
            <w:pPr>
              <w:spacing w:after="0" w:line="240" w:lineRule="auto"/>
              <w:jc w:val="center"/>
              <w:rPr>
                <w:rFonts w:ascii="Times New Roman" w:eastAsia="SimSun" w:hAnsi="Times New Roman"/>
                <w:sz w:val="20"/>
                <w:szCs w:val="20"/>
                <w:lang w:eastAsia="zh-CN"/>
              </w:rPr>
            </w:pPr>
            <w:r w:rsidRPr="00E426A7">
              <w:rPr>
                <w:rFonts w:ascii="Times New Roman" w:eastAsia="SimSun" w:hAnsi="Times New Roman"/>
                <w:sz w:val="20"/>
                <w:szCs w:val="20"/>
                <w:lang w:val="sr-Cyrl-CS" w:eastAsia="zh-CN"/>
              </w:rPr>
              <w:t>Докт</w:t>
            </w:r>
            <w:r w:rsidRPr="00E426A7">
              <w:rPr>
                <w:rFonts w:ascii="Times New Roman" w:eastAsia="SimSun" w:hAnsi="Times New Roman"/>
                <w:sz w:val="20"/>
                <w:szCs w:val="20"/>
                <w:lang w:eastAsia="zh-CN"/>
              </w:rPr>
              <w:t>орске</w:t>
            </w:r>
            <w:r w:rsidRPr="00E426A7">
              <w:rPr>
                <w:rFonts w:ascii="Times New Roman" w:eastAsia="SimSun" w:hAnsi="Times New Roman"/>
                <w:sz w:val="20"/>
                <w:szCs w:val="20"/>
                <w:lang w:val="sr-Cyrl-CS" w:eastAsia="zh-CN"/>
              </w:rPr>
              <w:t>акад</w:t>
            </w:r>
            <w:r w:rsidRPr="00E426A7">
              <w:rPr>
                <w:rFonts w:ascii="Times New Roman" w:eastAsia="SimSun" w:hAnsi="Times New Roman"/>
                <w:sz w:val="20"/>
                <w:szCs w:val="20"/>
                <w:lang w:eastAsia="zh-CN"/>
              </w:rPr>
              <w:t>емске</w:t>
            </w:r>
          </w:p>
          <w:p w:rsidR="006778D1" w:rsidRPr="00E426A7" w:rsidRDefault="006778D1" w:rsidP="00C21295">
            <w:pPr>
              <w:spacing w:after="0" w:line="240" w:lineRule="auto"/>
              <w:jc w:val="center"/>
              <w:rPr>
                <w:rFonts w:ascii="Times New Roman" w:eastAsia="SimSun" w:hAnsi="Times New Roman"/>
                <w:sz w:val="20"/>
                <w:szCs w:val="20"/>
                <w:lang w:val="sr-Cyrl-CS" w:eastAsia="zh-CN"/>
              </w:rPr>
            </w:pPr>
            <w:r w:rsidRPr="00E426A7">
              <w:rPr>
                <w:rFonts w:ascii="Times New Roman" w:eastAsia="SimSun" w:hAnsi="Times New Roman"/>
                <w:sz w:val="20"/>
                <w:szCs w:val="20"/>
                <w:lang w:val="sr-Cyrl-CS" w:eastAsia="zh-CN"/>
              </w:rPr>
              <w:t>студије</w:t>
            </w:r>
          </w:p>
        </w:tc>
        <w:tc>
          <w:tcPr>
            <w:tcW w:w="1417" w:type="dxa"/>
            <w:shd w:val="clear" w:color="auto" w:fill="E0E0E0"/>
          </w:tcPr>
          <w:p w:rsidR="006778D1" w:rsidRPr="00E426A7" w:rsidRDefault="006778D1" w:rsidP="00C21295">
            <w:pPr>
              <w:spacing w:after="0" w:line="240" w:lineRule="auto"/>
              <w:jc w:val="center"/>
              <w:rPr>
                <w:rFonts w:ascii="Times New Roman" w:eastAsia="SimSun" w:hAnsi="Times New Roman"/>
                <w:sz w:val="20"/>
                <w:szCs w:val="20"/>
                <w:lang w:val="sr-Cyrl-CS" w:eastAsia="zh-CN"/>
              </w:rPr>
            </w:pPr>
            <w:r w:rsidRPr="00E426A7">
              <w:rPr>
                <w:rFonts w:ascii="Times New Roman" w:eastAsia="SimSun" w:hAnsi="Times New Roman"/>
                <w:sz w:val="20"/>
                <w:szCs w:val="20"/>
                <w:lang w:val="sr-Cyrl-CS" w:eastAsia="zh-CN"/>
              </w:rPr>
              <w:t>Основне</w:t>
            </w:r>
          </w:p>
          <w:p w:rsidR="006778D1" w:rsidRPr="00E426A7" w:rsidRDefault="006778D1" w:rsidP="00C21295">
            <w:pPr>
              <w:spacing w:after="0" w:line="240" w:lineRule="auto"/>
              <w:jc w:val="center"/>
              <w:rPr>
                <w:rFonts w:ascii="Times New Roman" w:eastAsia="SimSun" w:hAnsi="Times New Roman"/>
                <w:sz w:val="20"/>
                <w:szCs w:val="20"/>
                <w:lang w:eastAsia="zh-CN"/>
              </w:rPr>
            </w:pPr>
            <w:r w:rsidRPr="00E426A7">
              <w:rPr>
                <w:rFonts w:ascii="Times New Roman" w:eastAsia="SimSun" w:hAnsi="Times New Roman"/>
                <w:sz w:val="20"/>
                <w:szCs w:val="20"/>
                <w:lang w:val="sr-Cyrl-CS" w:eastAsia="zh-CN"/>
              </w:rPr>
              <w:t>струк</w:t>
            </w:r>
            <w:r w:rsidRPr="00E426A7">
              <w:rPr>
                <w:rFonts w:ascii="Times New Roman" w:eastAsia="SimSun" w:hAnsi="Times New Roman"/>
                <w:sz w:val="20"/>
                <w:szCs w:val="20"/>
                <w:lang w:eastAsia="zh-CN"/>
              </w:rPr>
              <w:t>овне</w:t>
            </w:r>
          </w:p>
          <w:p w:rsidR="006778D1" w:rsidRPr="00E426A7" w:rsidRDefault="006778D1" w:rsidP="00C21295">
            <w:pPr>
              <w:spacing w:after="0" w:line="240" w:lineRule="auto"/>
              <w:jc w:val="center"/>
              <w:rPr>
                <w:rFonts w:ascii="Times New Roman" w:eastAsia="SimSun" w:hAnsi="Times New Roman"/>
                <w:sz w:val="20"/>
                <w:szCs w:val="20"/>
                <w:lang w:val="sr-Cyrl-CS" w:eastAsia="zh-CN"/>
              </w:rPr>
            </w:pPr>
            <w:r w:rsidRPr="00E426A7">
              <w:rPr>
                <w:rFonts w:ascii="Times New Roman" w:eastAsia="SimSun" w:hAnsi="Times New Roman"/>
                <w:sz w:val="20"/>
                <w:szCs w:val="20"/>
                <w:lang w:val="sr-Cyrl-CS" w:eastAsia="zh-CN"/>
              </w:rPr>
              <w:t>студије</w:t>
            </w:r>
          </w:p>
        </w:tc>
      </w:tr>
      <w:tr w:rsidR="006778D1" w:rsidRPr="00E426A7" w:rsidTr="00FC1CCB">
        <w:trPr>
          <w:trHeight w:val="448"/>
        </w:trPr>
        <w:tc>
          <w:tcPr>
            <w:tcW w:w="2694" w:type="dxa"/>
            <w:gridSpan w:val="2"/>
            <w:shd w:val="clear" w:color="auto" w:fill="D9D9D9" w:themeFill="background1" w:themeFillShade="D9"/>
          </w:tcPr>
          <w:p w:rsidR="006778D1" w:rsidRPr="00E426A7" w:rsidRDefault="006778D1" w:rsidP="00C21295">
            <w:pPr>
              <w:spacing w:after="0" w:line="240" w:lineRule="auto"/>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1. Агрономски факултет у Чачку</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eastAsia="zh-CN"/>
              </w:rPr>
              <w:t>39.000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eastAsia="zh-CN"/>
              </w:rPr>
              <w:t>48.000</w:t>
            </w: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eastAsia="zh-CN"/>
              </w:rPr>
              <w:t>100.000</w:t>
            </w: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414"/>
        </w:trPr>
        <w:tc>
          <w:tcPr>
            <w:tcW w:w="2694" w:type="dxa"/>
            <w:gridSpan w:val="2"/>
            <w:shd w:val="clear" w:color="auto" w:fill="D9D9D9" w:themeFill="background1" w:themeFillShade="D9"/>
          </w:tcPr>
          <w:p w:rsidR="006778D1" w:rsidRPr="00E426A7" w:rsidRDefault="006778D1" w:rsidP="00C21295">
            <w:pPr>
              <w:spacing w:after="0" w:line="240" w:lineRule="auto"/>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2. Економски факултет у Крагујевцу</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r w:rsidRPr="00E426A7">
              <w:rPr>
                <w:rFonts w:ascii="Times New Roman" w:eastAsia="SimSun" w:hAnsi="Times New Roman"/>
                <w:b/>
                <w:sz w:val="20"/>
                <w:szCs w:val="20"/>
                <w:lang w:val="sr-Cyrl-CS" w:eastAsia="zh-CN"/>
              </w:rPr>
              <w:t>80.000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100.000</w:t>
            </w:r>
          </w:p>
        </w:tc>
        <w:tc>
          <w:tcPr>
            <w:tcW w:w="1418" w:type="dxa"/>
            <w:shd w:val="clear" w:color="auto" w:fill="FFFFFF"/>
          </w:tcPr>
          <w:p w:rsidR="006778D1" w:rsidRPr="00E426A7" w:rsidRDefault="006778D1" w:rsidP="00C21295">
            <w:pPr>
              <w:spacing w:after="0" w:line="240" w:lineRule="auto"/>
              <w:jc w:val="center"/>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120.000</w:t>
            </w:r>
          </w:p>
        </w:tc>
        <w:tc>
          <w:tcPr>
            <w:tcW w:w="1417" w:type="dxa"/>
            <w:shd w:val="clear" w:color="auto" w:fill="FFFFFF"/>
          </w:tcPr>
          <w:p w:rsidR="006778D1" w:rsidRPr="00E426A7" w:rsidRDefault="006778D1" w:rsidP="00C21295">
            <w:pPr>
              <w:spacing w:after="0" w:line="240" w:lineRule="auto"/>
              <w:jc w:val="center"/>
              <w:rPr>
                <w:rFonts w:ascii="Times New Roman" w:eastAsia="SimSun" w:hAnsi="Times New Roman"/>
                <w:b/>
                <w:sz w:val="20"/>
                <w:szCs w:val="20"/>
                <w:lang w:val="sr-Cyrl-CS" w:eastAsia="zh-CN"/>
              </w:rPr>
            </w:pPr>
          </w:p>
        </w:tc>
      </w:tr>
      <w:tr w:rsidR="006778D1" w:rsidRPr="00E426A7" w:rsidTr="00FC1CCB">
        <w:trPr>
          <w:trHeight w:val="531"/>
        </w:trPr>
        <w:tc>
          <w:tcPr>
            <w:tcW w:w="2694" w:type="dxa"/>
            <w:gridSpan w:val="2"/>
            <w:shd w:val="clear" w:color="auto" w:fill="D9D9D9" w:themeFill="background1" w:themeFillShade="D9"/>
          </w:tcPr>
          <w:p w:rsidR="006778D1" w:rsidRPr="00E426A7" w:rsidRDefault="006778D1" w:rsidP="00C21295">
            <w:pPr>
              <w:spacing w:after="0" w:line="240" w:lineRule="auto"/>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3. Факултет инжењерских наука у Крагујевцу</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r w:rsidRPr="00E426A7">
              <w:rPr>
                <w:rFonts w:ascii="Times New Roman" w:eastAsia="SimSun" w:hAnsi="Times New Roman"/>
                <w:b/>
                <w:sz w:val="20"/>
                <w:szCs w:val="20"/>
                <w:lang w:val="sr-Cyrl-CS" w:eastAsia="zh-CN"/>
              </w:rPr>
              <w:t>30.000</w:t>
            </w:r>
          </w:p>
        </w:tc>
        <w:tc>
          <w:tcPr>
            <w:tcW w:w="1275" w:type="dxa"/>
            <w:shd w:val="clear" w:color="auto" w:fill="FFFFFF"/>
          </w:tcPr>
          <w:p w:rsidR="006778D1" w:rsidRPr="00E426A7" w:rsidRDefault="006778D1" w:rsidP="00C21295">
            <w:pPr>
              <w:spacing w:after="0" w:line="240" w:lineRule="auto"/>
              <w:rPr>
                <w:rFonts w:ascii="Times New Roman" w:eastAsia="SimSun" w:hAnsi="Times New Roman"/>
                <w:b/>
                <w:sz w:val="20"/>
                <w:szCs w:val="20"/>
                <w:lang w:val="sr-Cyrl-CS" w:eastAsia="zh-CN"/>
              </w:rPr>
            </w:pPr>
            <w:r w:rsidRPr="00E426A7">
              <w:rPr>
                <w:rFonts w:ascii="Times New Roman" w:eastAsia="SimSun" w:hAnsi="Times New Roman"/>
                <w:b/>
                <w:sz w:val="20"/>
                <w:szCs w:val="20"/>
                <w:lang w:val="sr-Cyrl-CS" w:eastAsia="zh-CN"/>
              </w:rPr>
              <w:t>50.000-једногодишње</w:t>
            </w:r>
          </w:p>
          <w:p w:rsidR="006778D1" w:rsidRPr="00E426A7" w:rsidRDefault="006778D1" w:rsidP="00C21295">
            <w:pPr>
              <w:spacing w:after="0" w:line="240" w:lineRule="auto"/>
              <w:rPr>
                <w:rFonts w:ascii="Times New Roman" w:eastAsia="SimSun" w:hAnsi="Times New Roman"/>
                <w:b/>
                <w:sz w:val="20"/>
                <w:szCs w:val="20"/>
                <w:lang w:val="sr-Cyrl-CS" w:eastAsia="zh-CN"/>
              </w:rPr>
            </w:pPr>
            <w:r w:rsidRPr="00E426A7">
              <w:rPr>
                <w:rFonts w:ascii="Times New Roman" w:eastAsia="SimSun" w:hAnsi="Times New Roman"/>
                <w:b/>
                <w:sz w:val="20"/>
                <w:szCs w:val="20"/>
                <w:lang w:val="sr-Cyrl-CS" w:eastAsia="zh-CN"/>
              </w:rPr>
              <w:t>40.000- двогодишње</w:t>
            </w: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r w:rsidRPr="00E426A7">
              <w:rPr>
                <w:rFonts w:ascii="Times New Roman" w:eastAsia="SimSun" w:hAnsi="Times New Roman"/>
                <w:b/>
                <w:sz w:val="20"/>
                <w:szCs w:val="20"/>
                <w:lang w:val="sr-Cyrl-CS" w:eastAsia="zh-CN"/>
              </w:rPr>
              <w:t>60.000</w:t>
            </w: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459"/>
        </w:trPr>
        <w:tc>
          <w:tcPr>
            <w:tcW w:w="2694" w:type="dxa"/>
            <w:gridSpan w:val="2"/>
            <w:shd w:val="clear" w:color="auto" w:fill="D9D9D9" w:themeFill="background1" w:themeFillShade="D9"/>
          </w:tcPr>
          <w:p w:rsidR="006778D1" w:rsidRPr="00E426A7" w:rsidRDefault="006778D1" w:rsidP="00C21295">
            <w:pPr>
              <w:spacing w:after="0" w:line="240" w:lineRule="auto"/>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lastRenderedPageBreak/>
              <w:t>4. Факултет за машинство и грађевинарство у Краљеву</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30.000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50.000</w:t>
            </w: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80.000</w:t>
            </w: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467"/>
        </w:trPr>
        <w:tc>
          <w:tcPr>
            <w:tcW w:w="2694" w:type="dxa"/>
            <w:gridSpan w:val="2"/>
            <w:shd w:val="clear" w:color="auto" w:fill="D9D9D9" w:themeFill="background1" w:themeFillShade="D9"/>
          </w:tcPr>
          <w:p w:rsidR="006778D1" w:rsidRPr="00E426A7" w:rsidRDefault="006778D1" w:rsidP="00C21295">
            <w:pPr>
              <w:spacing w:after="0" w:line="240" w:lineRule="auto"/>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 xml:space="preserve">5. </w:t>
            </w:r>
            <w:r w:rsidRPr="00E426A7">
              <w:rPr>
                <w:rFonts w:ascii="Times New Roman" w:eastAsia="MS Mincho" w:hAnsi="Times New Roman"/>
                <w:sz w:val="20"/>
                <w:szCs w:val="20"/>
                <w:lang w:val="sr-Cyrl-RS" w:eastAsia="zh-CN"/>
                <w14:shadow w14:blurRad="50800" w14:dist="38100" w14:dir="2700000" w14:sx="100000" w14:sy="100000" w14:kx="0" w14:ky="0" w14:algn="tl">
                  <w14:srgbClr w14:val="000000">
                    <w14:alpha w14:val="60000"/>
                  </w14:srgbClr>
                </w14:shadow>
              </w:rPr>
              <w:t>Факултет м</w:t>
            </w: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едицинских наука у Крагујевцу</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399"/>
        </w:trPr>
        <w:tc>
          <w:tcPr>
            <w:tcW w:w="2694" w:type="dxa"/>
            <w:gridSpan w:val="2"/>
            <w:shd w:val="clear" w:color="auto" w:fill="D9D9D9" w:themeFill="background1" w:themeFillShade="D9"/>
          </w:tcPr>
          <w:p w:rsidR="006778D1" w:rsidRPr="00E426A7" w:rsidRDefault="006778D1" w:rsidP="00C21295">
            <w:pPr>
              <w:spacing w:after="0" w:line="240" w:lineRule="auto"/>
              <w:ind w:left="292" w:hanging="200"/>
              <w:rPr>
                <w:rFonts w:ascii="Times New Roman" w:eastAsia="MS Mincho" w:hAnsi="Times New Roman"/>
                <w:i/>
                <w:sz w:val="20"/>
                <w:szCs w:val="20"/>
                <w:lang w:val="sr-Cyrl-CS" w:eastAsia="zh-CN"/>
              </w:rPr>
            </w:pPr>
            <w:r w:rsidRPr="00E426A7">
              <w:rPr>
                <w:rFonts w:ascii="Times New Roman" w:eastAsia="MS Mincho" w:hAnsi="Times New Roman"/>
                <w:i/>
                <w:sz w:val="20"/>
                <w:szCs w:val="20"/>
                <w:lang w:val="sr-Cyrl-CS" w:eastAsia="zh-CN"/>
              </w:rPr>
              <w:t>а) Интегр.акад.студије медицине</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val="sr-Cyrl-CS" w:eastAsia="zh-CN"/>
              </w:rPr>
              <w:t>90.000</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321"/>
        </w:trPr>
        <w:tc>
          <w:tcPr>
            <w:tcW w:w="2694" w:type="dxa"/>
            <w:gridSpan w:val="2"/>
            <w:shd w:val="clear" w:color="auto" w:fill="D9D9D9" w:themeFill="background1" w:themeFillShade="D9"/>
          </w:tcPr>
          <w:p w:rsidR="006778D1" w:rsidRPr="00E426A7" w:rsidRDefault="006778D1" w:rsidP="00C21295">
            <w:pPr>
              <w:spacing w:after="0" w:line="240" w:lineRule="auto"/>
              <w:ind w:left="292" w:hanging="200"/>
              <w:rPr>
                <w:rFonts w:ascii="Times New Roman" w:eastAsia="MS Mincho" w:hAnsi="Times New Roman"/>
                <w:i/>
                <w:sz w:val="20"/>
                <w:szCs w:val="20"/>
                <w:lang w:val="sr-Cyrl-CS" w:eastAsia="zh-CN"/>
              </w:rPr>
            </w:pPr>
            <w:r w:rsidRPr="00E426A7">
              <w:rPr>
                <w:rFonts w:ascii="Times New Roman" w:eastAsia="MS Mincho" w:hAnsi="Times New Roman"/>
                <w:i/>
                <w:sz w:val="20"/>
                <w:szCs w:val="20"/>
                <w:lang w:val="sr-Cyrl-CS" w:eastAsia="zh-CN"/>
              </w:rPr>
              <w:t>б) Интегр.акад.студије фармације</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val="sr-Cyrl-CS" w:eastAsia="zh-CN"/>
              </w:rPr>
              <w:t>130.000</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321"/>
        </w:trPr>
        <w:tc>
          <w:tcPr>
            <w:tcW w:w="2694" w:type="dxa"/>
            <w:gridSpan w:val="2"/>
            <w:shd w:val="clear" w:color="auto" w:fill="D9D9D9" w:themeFill="background1" w:themeFillShade="D9"/>
          </w:tcPr>
          <w:p w:rsidR="006778D1" w:rsidRPr="00E426A7" w:rsidRDefault="006778D1" w:rsidP="00C21295">
            <w:pPr>
              <w:spacing w:after="0" w:line="240" w:lineRule="auto"/>
              <w:ind w:left="292" w:hanging="200"/>
              <w:rPr>
                <w:rFonts w:ascii="Times New Roman" w:eastAsia="MS Mincho" w:hAnsi="Times New Roman"/>
                <w:i/>
                <w:sz w:val="20"/>
                <w:szCs w:val="20"/>
                <w:lang w:val="sr-Cyrl-CS" w:eastAsia="zh-CN"/>
              </w:rPr>
            </w:pPr>
            <w:r w:rsidRPr="00E426A7">
              <w:rPr>
                <w:rFonts w:ascii="Times New Roman" w:eastAsia="MS Mincho" w:hAnsi="Times New Roman"/>
                <w:i/>
                <w:sz w:val="20"/>
                <w:szCs w:val="20"/>
                <w:lang w:val="sr-Cyrl-CS" w:eastAsia="zh-CN"/>
              </w:rPr>
              <w:t>в) Интегр.акад.студије стоматологије</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ru-RU" w:eastAsia="zh-CN"/>
              </w:rPr>
            </w:pP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val="sr-Cyrl-CS" w:eastAsia="zh-CN"/>
              </w:rPr>
              <w:t>150.000</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321"/>
        </w:trPr>
        <w:tc>
          <w:tcPr>
            <w:tcW w:w="2694" w:type="dxa"/>
            <w:gridSpan w:val="2"/>
            <w:shd w:val="clear" w:color="auto" w:fill="D9D9D9" w:themeFill="background1" w:themeFillShade="D9"/>
          </w:tcPr>
          <w:p w:rsidR="006778D1" w:rsidRPr="00E426A7" w:rsidRDefault="006778D1" w:rsidP="00C21295">
            <w:pPr>
              <w:spacing w:after="0" w:line="240" w:lineRule="auto"/>
              <w:ind w:left="292" w:hanging="200"/>
              <w:rPr>
                <w:rFonts w:ascii="Times New Roman" w:eastAsia="MS Mincho" w:hAnsi="Times New Roman"/>
                <w:i/>
                <w:sz w:val="20"/>
                <w:szCs w:val="20"/>
                <w:lang w:val="sr-Cyrl-CS" w:eastAsia="zh-CN"/>
              </w:rPr>
            </w:pPr>
            <w:r w:rsidRPr="00E426A7">
              <w:rPr>
                <w:rFonts w:ascii="Times New Roman" w:eastAsia="MS Mincho" w:hAnsi="Times New Roman"/>
                <w:i/>
                <w:sz w:val="20"/>
                <w:szCs w:val="20"/>
                <w:lang w:val="sr-Cyrl-CS" w:eastAsia="zh-CN"/>
              </w:rPr>
              <w:t>г) Осн. струковне студије - струк физиот.</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Latn-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val="sr-Cyrl-CS" w:eastAsia="zh-CN"/>
              </w:rPr>
              <w:t>80.000</w:t>
            </w:r>
          </w:p>
        </w:tc>
      </w:tr>
      <w:tr w:rsidR="006778D1" w:rsidRPr="00E426A7" w:rsidTr="00FC1CCB">
        <w:trPr>
          <w:trHeight w:val="321"/>
        </w:trPr>
        <w:tc>
          <w:tcPr>
            <w:tcW w:w="2694" w:type="dxa"/>
            <w:gridSpan w:val="2"/>
            <w:shd w:val="clear" w:color="auto" w:fill="D9D9D9" w:themeFill="background1" w:themeFillShade="D9"/>
          </w:tcPr>
          <w:p w:rsidR="006778D1" w:rsidRPr="00E426A7" w:rsidRDefault="006778D1" w:rsidP="00C21295">
            <w:pPr>
              <w:spacing w:after="0" w:line="240" w:lineRule="auto"/>
              <w:ind w:left="292" w:hanging="200"/>
              <w:rPr>
                <w:rFonts w:ascii="Times New Roman" w:eastAsia="MS Mincho" w:hAnsi="Times New Roman"/>
                <w:i/>
                <w:sz w:val="20"/>
                <w:szCs w:val="20"/>
                <w:lang w:val="sr-Cyrl-CS" w:eastAsia="zh-CN"/>
              </w:rPr>
            </w:pPr>
            <w:r w:rsidRPr="00E426A7">
              <w:rPr>
                <w:rFonts w:ascii="Times New Roman" w:eastAsia="MS Mincho" w:hAnsi="Times New Roman"/>
                <w:i/>
                <w:sz w:val="20"/>
                <w:szCs w:val="20"/>
                <w:lang w:val="sr-Cyrl-CS" w:eastAsia="zh-CN"/>
              </w:rPr>
              <w:t>д) Осн. стр.студ. - стр. мед. сестра - техн.</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val="sr-Cyrl-CS" w:eastAsia="zh-CN"/>
              </w:rPr>
              <w:t>80.000</w:t>
            </w:r>
          </w:p>
        </w:tc>
      </w:tr>
      <w:tr w:rsidR="006778D1" w:rsidRPr="00E426A7" w:rsidTr="00FC1CCB">
        <w:trPr>
          <w:trHeight w:val="321"/>
        </w:trPr>
        <w:tc>
          <w:tcPr>
            <w:tcW w:w="2694" w:type="dxa"/>
            <w:gridSpan w:val="2"/>
            <w:shd w:val="clear" w:color="auto" w:fill="D9D9D9" w:themeFill="background1" w:themeFillShade="D9"/>
          </w:tcPr>
          <w:p w:rsidR="006778D1" w:rsidRPr="00E426A7" w:rsidRDefault="006778D1" w:rsidP="00C21295">
            <w:pPr>
              <w:spacing w:after="0" w:line="240" w:lineRule="auto"/>
              <w:ind w:left="292" w:hanging="200"/>
              <w:rPr>
                <w:rFonts w:ascii="Times New Roman" w:eastAsia="MS Mincho" w:hAnsi="Times New Roman"/>
                <w:i/>
                <w:sz w:val="20"/>
                <w:szCs w:val="20"/>
                <w:lang w:val="sr-Cyrl-CS" w:eastAsia="zh-CN"/>
              </w:rPr>
            </w:pPr>
            <w:r w:rsidRPr="00E426A7">
              <w:rPr>
                <w:rFonts w:ascii="Times New Roman" w:eastAsia="MS Mincho" w:hAnsi="Times New Roman"/>
                <w:i/>
                <w:sz w:val="20"/>
                <w:szCs w:val="20"/>
                <w:lang w:val="sr-Cyrl-CS" w:eastAsia="zh-CN"/>
              </w:rPr>
              <w:t>ђ) Докторске студије</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val="sr-Cyrl-CS" w:eastAsia="zh-CN"/>
              </w:rPr>
              <w:t>140.000</w:t>
            </w: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Latn-CS" w:eastAsia="zh-CN"/>
              </w:rPr>
            </w:pPr>
          </w:p>
        </w:tc>
      </w:tr>
      <w:tr w:rsidR="006778D1" w:rsidRPr="00E426A7" w:rsidTr="00FC1CCB">
        <w:trPr>
          <w:trHeight w:val="496"/>
        </w:trPr>
        <w:tc>
          <w:tcPr>
            <w:tcW w:w="2694" w:type="dxa"/>
            <w:gridSpan w:val="2"/>
            <w:shd w:val="clear" w:color="auto" w:fill="D9D9D9" w:themeFill="background1" w:themeFillShade="D9"/>
          </w:tcPr>
          <w:p w:rsidR="006778D1" w:rsidRPr="00E426A7" w:rsidRDefault="006778D1" w:rsidP="00C21295">
            <w:pPr>
              <w:spacing w:after="0" w:line="240" w:lineRule="auto"/>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6. Правни факултет у Крагујевцу</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70.000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80.000</w:t>
            </w: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160.000</w:t>
            </w: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675"/>
        </w:trPr>
        <w:tc>
          <w:tcPr>
            <w:tcW w:w="2694" w:type="dxa"/>
            <w:gridSpan w:val="2"/>
            <w:shd w:val="clear" w:color="auto" w:fill="D9D9D9" w:themeFill="background1" w:themeFillShade="D9"/>
          </w:tcPr>
          <w:p w:rsidR="006778D1" w:rsidRPr="00E426A7" w:rsidRDefault="006778D1" w:rsidP="00C21295">
            <w:pPr>
              <w:spacing w:after="0" w:line="240" w:lineRule="auto"/>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7. Факултет педагошких наука у Јагодини</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70.000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80.000</w:t>
            </w:r>
          </w:p>
        </w:tc>
        <w:tc>
          <w:tcPr>
            <w:tcW w:w="1418" w:type="dxa"/>
            <w:shd w:val="clear" w:color="auto" w:fill="FFFFFF"/>
          </w:tcPr>
          <w:p w:rsidR="006778D1" w:rsidRPr="00E426A7" w:rsidRDefault="006778D1" w:rsidP="00C21295">
            <w:pPr>
              <w:spacing w:after="0" w:line="240" w:lineRule="auto"/>
              <w:jc w:val="center"/>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center"/>
              <w:rPr>
                <w:rFonts w:ascii="Times New Roman" w:eastAsia="SimSun" w:hAnsi="Times New Roman"/>
                <w:b/>
                <w:sz w:val="20"/>
                <w:szCs w:val="20"/>
                <w:lang w:val="sr-Cyrl-CS" w:eastAsia="zh-CN"/>
              </w:rPr>
            </w:pPr>
          </w:p>
        </w:tc>
        <w:tc>
          <w:tcPr>
            <w:tcW w:w="1417" w:type="dxa"/>
            <w:shd w:val="clear" w:color="auto" w:fill="FFFFFF"/>
          </w:tcPr>
          <w:p w:rsidR="006778D1" w:rsidRPr="00E426A7" w:rsidRDefault="006778D1" w:rsidP="00C21295">
            <w:pPr>
              <w:spacing w:after="0" w:line="240" w:lineRule="auto"/>
              <w:jc w:val="center"/>
              <w:rPr>
                <w:rFonts w:ascii="Times New Roman" w:eastAsia="SimSun" w:hAnsi="Times New Roman"/>
                <w:b/>
                <w:sz w:val="20"/>
                <w:szCs w:val="20"/>
                <w:lang w:val="sr-Cyrl-CS" w:eastAsia="zh-CN"/>
              </w:rPr>
            </w:pPr>
          </w:p>
        </w:tc>
      </w:tr>
      <w:tr w:rsidR="006778D1" w:rsidRPr="00E426A7" w:rsidTr="00FC1CCB">
        <w:trPr>
          <w:trHeight w:val="525"/>
        </w:trPr>
        <w:tc>
          <w:tcPr>
            <w:tcW w:w="2694" w:type="dxa"/>
            <w:gridSpan w:val="2"/>
            <w:shd w:val="clear" w:color="auto" w:fill="D9D9D9" w:themeFill="background1" w:themeFillShade="D9"/>
          </w:tcPr>
          <w:p w:rsidR="006778D1" w:rsidRPr="00E426A7" w:rsidRDefault="006778D1" w:rsidP="00C21295">
            <w:pPr>
              <w:spacing w:after="0" w:line="240" w:lineRule="auto"/>
              <w:ind w:left="292" w:hanging="292"/>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8. Природно-математички факултет у Крагујевцу</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60.000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80.000</w:t>
            </w: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val="sr-Cyrl-CS" w:eastAsia="zh-CN"/>
              </w:rPr>
              <w:t>100.000</w:t>
            </w: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525"/>
        </w:trPr>
        <w:tc>
          <w:tcPr>
            <w:tcW w:w="2694" w:type="dxa"/>
            <w:gridSpan w:val="2"/>
            <w:shd w:val="clear" w:color="auto" w:fill="D9D9D9" w:themeFill="background1" w:themeFillShade="D9"/>
          </w:tcPr>
          <w:p w:rsidR="006778D1" w:rsidRPr="00E426A7" w:rsidRDefault="006778D1" w:rsidP="00C21295">
            <w:pPr>
              <w:spacing w:after="0" w:line="240" w:lineRule="auto"/>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9. Факултет техничких наука у Чачку</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75.000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75.000</w:t>
            </w: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eastAsia="zh-CN"/>
              </w:rPr>
              <w:t>75.000</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130.000</w:t>
            </w: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533"/>
        </w:trPr>
        <w:tc>
          <w:tcPr>
            <w:tcW w:w="2694" w:type="dxa"/>
            <w:gridSpan w:val="2"/>
            <w:shd w:val="clear" w:color="auto" w:fill="D9D9D9" w:themeFill="background1" w:themeFillShade="D9"/>
          </w:tcPr>
          <w:p w:rsidR="006778D1" w:rsidRPr="00E426A7" w:rsidRDefault="006778D1" w:rsidP="00C21295">
            <w:pPr>
              <w:spacing w:after="0" w:line="240" w:lineRule="auto"/>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10. Учитељски факултет у Ужицу</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80.000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90.000</w:t>
            </w:r>
          </w:p>
        </w:tc>
        <w:tc>
          <w:tcPr>
            <w:tcW w:w="1418"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r w:rsidRPr="00E426A7">
              <w:rPr>
                <w:rFonts w:ascii="Times New Roman" w:eastAsia="SimSun" w:hAnsi="Times New Roman"/>
                <w:b/>
                <w:sz w:val="20"/>
                <w:szCs w:val="20"/>
                <w:lang w:val="sr-Cyrl-CS" w:eastAsia="zh-CN"/>
              </w:rPr>
              <w:t>100.000</w:t>
            </w: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465"/>
        </w:trPr>
        <w:tc>
          <w:tcPr>
            <w:tcW w:w="2694" w:type="dxa"/>
            <w:gridSpan w:val="2"/>
            <w:shd w:val="clear" w:color="auto" w:fill="D9D9D9" w:themeFill="background1" w:themeFillShade="D9"/>
          </w:tcPr>
          <w:p w:rsidR="006778D1" w:rsidRPr="00E426A7" w:rsidRDefault="006778D1" w:rsidP="00C21295">
            <w:pPr>
              <w:spacing w:after="0" w:line="240" w:lineRule="auto"/>
              <w:ind w:left="391" w:hanging="391"/>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11. Филолошко-уметнички факултет у Крагујевцу</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8" w:type="dxa"/>
            <w:shd w:val="clear" w:color="auto" w:fill="FFFFFF"/>
          </w:tcPr>
          <w:p w:rsidR="006778D1" w:rsidRPr="00E426A7" w:rsidRDefault="006778D1" w:rsidP="00C21295">
            <w:pPr>
              <w:spacing w:after="0" w:line="240" w:lineRule="auto"/>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r>
      <w:tr w:rsidR="006778D1" w:rsidRPr="00E426A7" w:rsidTr="00FC1CCB">
        <w:trPr>
          <w:trHeight w:val="341"/>
        </w:trPr>
        <w:tc>
          <w:tcPr>
            <w:tcW w:w="2694" w:type="dxa"/>
            <w:gridSpan w:val="2"/>
            <w:shd w:val="clear" w:color="auto" w:fill="D9D9D9" w:themeFill="background1" w:themeFillShade="D9"/>
          </w:tcPr>
          <w:p w:rsidR="006778D1" w:rsidRPr="00E426A7" w:rsidRDefault="006778D1" w:rsidP="00C21295">
            <w:pPr>
              <w:spacing w:after="0" w:line="240" w:lineRule="auto"/>
              <w:rPr>
                <w:rFonts w:ascii="Times New Roman" w:eastAsia="SimSun" w:hAnsi="Times New Roman"/>
                <w:i/>
                <w:sz w:val="20"/>
                <w:szCs w:val="20"/>
                <w:lang w:val="sr-Cyrl-CS" w:eastAsia="zh-CN"/>
              </w:rPr>
            </w:pPr>
            <w:r w:rsidRPr="00E426A7">
              <w:rPr>
                <w:rFonts w:ascii="Times New Roman" w:eastAsia="SimSun" w:hAnsi="Times New Roman"/>
                <w:i/>
                <w:sz w:val="20"/>
                <w:szCs w:val="20"/>
                <w:lang w:val="sr-Cyrl-CS" w:eastAsia="zh-CN"/>
              </w:rPr>
              <w:t>а) Одсек за филологију</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90.000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p>
        </w:tc>
        <w:tc>
          <w:tcPr>
            <w:tcW w:w="1418" w:type="dxa"/>
            <w:shd w:val="clear" w:color="auto" w:fill="FFFFFF"/>
          </w:tcPr>
          <w:p w:rsidR="006778D1" w:rsidRPr="00E426A7" w:rsidRDefault="006778D1" w:rsidP="00C21295">
            <w:pPr>
              <w:spacing w:after="0" w:line="240" w:lineRule="auto"/>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190.000</w:t>
            </w: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i/>
                <w:sz w:val="20"/>
                <w:szCs w:val="20"/>
                <w:lang w:val="sr-Cyrl-CS" w:eastAsia="zh-CN"/>
              </w:rPr>
            </w:pPr>
          </w:p>
        </w:tc>
      </w:tr>
      <w:tr w:rsidR="006778D1" w:rsidRPr="00E426A7" w:rsidTr="00FC1CCB">
        <w:trPr>
          <w:trHeight w:val="190"/>
        </w:trPr>
        <w:tc>
          <w:tcPr>
            <w:tcW w:w="993" w:type="dxa"/>
            <w:vMerge w:val="restart"/>
            <w:shd w:val="clear" w:color="auto" w:fill="D9D9D9" w:themeFill="background1" w:themeFillShade="D9"/>
          </w:tcPr>
          <w:p w:rsidR="006778D1" w:rsidRPr="00E426A7" w:rsidRDefault="006778D1" w:rsidP="00C21295">
            <w:pPr>
              <w:spacing w:after="0" w:line="240" w:lineRule="auto"/>
              <w:rPr>
                <w:rFonts w:ascii="Times New Roman" w:eastAsia="SimSun" w:hAnsi="Times New Roman"/>
                <w:i/>
                <w:sz w:val="20"/>
                <w:szCs w:val="20"/>
                <w:lang w:val="sr-Cyrl-CS" w:eastAsia="zh-CN"/>
              </w:rPr>
            </w:pPr>
            <w:r w:rsidRPr="00E426A7">
              <w:rPr>
                <w:rFonts w:ascii="Times New Roman" w:eastAsia="SimSun" w:hAnsi="Times New Roman"/>
                <w:i/>
                <w:sz w:val="20"/>
                <w:szCs w:val="20"/>
                <w:lang w:val="sr-Cyrl-CS" w:eastAsia="zh-CN"/>
              </w:rPr>
              <w:t>б) Одсек за музичку уметност</w:t>
            </w:r>
          </w:p>
        </w:tc>
        <w:tc>
          <w:tcPr>
            <w:tcW w:w="1701" w:type="dxa"/>
            <w:shd w:val="clear" w:color="auto" w:fill="D9D9D9" w:themeFill="background1" w:themeFillShade="D9"/>
          </w:tcPr>
          <w:p w:rsidR="006778D1" w:rsidRPr="00E426A7" w:rsidRDefault="006778D1" w:rsidP="00C21295">
            <w:pPr>
              <w:spacing w:after="0" w:line="240" w:lineRule="auto"/>
              <w:jc w:val="right"/>
              <w:rPr>
                <w:rFonts w:ascii="Times New Roman" w:eastAsia="SimSun" w:hAnsi="Times New Roman"/>
                <w:i/>
                <w:sz w:val="20"/>
                <w:szCs w:val="20"/>
                <w:lang w:val="sr-Cyrl-CS" w:eastAsia="zh-CN"/>
              </w:rPr>
            </w:pPr>
            <w:r w:rsidRPr="00E426A7">
              <w:rPr>
                <w:rFonts w:ascii="Times New Roman" w:eastAsia="SimSun" w:hAnsi="Times New Roman"/>
                <w:i/>
                <w:sz w:val="20"/>
                <w:szCs w:val="20"/>
                <w:lang w:val="sr-Cyrl-CS" w:eastAsia="zh-CN"/>
              </w:rPr>
              <w:t>Музичка педаг.</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110.000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120.000</w:t>
            </w:r>
          </w:p>
        </w:tc>
        <w:tc>
          <w:tcPr>
            <w:tcW w:w="1418" w:type="dxa"/>
            <w:shd w:val="clear" w:color="auto" w:fill="FFFFFF"/>
          </w:tcPr>
          <w:p w:rsidR="006778D1" w:rsidRPr="00E426A7" w:rsidRDefault="006778D1" w:rsidP="00C21295">
            <w:pPr>
              <w:spacing w:after="0" w:line="240" w:lineRule="auto"/>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i/>
                <w:sz w:val="20"/>
                <w:szCs w:val="20"/>
                <w:lang w:val="sr-Cyrl-CS" w:eastAsia="zh-CN"/>
              </w:rPr>
            </w:pPr>
          </w:p>
        </w:tc>
      </w:tr>
      <w:tr w:rsidR="006778D1" w:rsidRPr="00E426A7" w:rsidTr="00FC1CCB">
        <w:trPr>
          <w:trHeight w:val="280"/>
        </w:trPr>
        <w:tc>
          <w:tcPr>
            <w:tcW w:w="993" w:type="dxa"/>
            <w:vMerge/>
            <w:shd w:val="clear" w:color="auto" w:fill="D9D9D9" w:themeFill="background1" w:themeFillShade="D9"/>
          </w:tcPr>
          <w:p w:rsidR="006778D1" w:rsidRPr="00E426A7" w:rsidRDefault="006778D1" w:rsidP="00C21295">
            <w:pPr>
              <w:spacing w:after="0" w:line="240" w:lineRule="auto"/>
              <w:rPr>
                <w:rFonts w:ascii="Times New Roman" w:eastAsia="SimSun" w:hAnsi="Times New Roman"/>
                <w:i/>
                <w:sz w:val="20"/>
                <w:szCs w:val="20"/>
                <w:lang w:val="sr-Cyrl-CS" w:eastAsia="zh-CN"/>
              </w:rPr>
            </w:pPr>
          </w:p>
        </w:tc>
        <w:tc>
          <w:tcPr>
            <w:tcW w:w="1701" w:type="dxa"/>
            <w:shd w:val="clear" w:color="auto" w:fill="D9D9D9" w:themeFill="background1" w:themeFillShade="D9"/>
          </w:tcPr>
          <w:p w:rsidR="006778D1" w:rsidRPr="00E426A7" w:rsidRDefault="006778D1" w:rsidP="00C21295">
            <w:pPr>
              <w:spacing w:after="0" w:line="240" w:lineRule="auto"/>
              <w:jc w:val="right"/>
              <w:rPr>
                <w:rFonts w:ascii="Times New Roman" w:eastAsia="SimSun" w:hAnsi="Times New Roman"/>
                <w:i/>
                <w:sz w:val="20"/>
                <w:szCs w:val="20"/>
                <w:lang w:val="sr-Cyrl-CS" w:eastAsia="zh-CN"/>
              </w:rPr>
            </w:pPr>
            <w:r w:rsidRPr="00E426A7">
              <w:rPr>
                <w:rFonts w:ascii="Times New Roman" w:eastAsia="SimSun" w:hAnsi="Times New Roman"/>
                <w:i/>
                <w:sz w:val="20"/>
                <w:szCs w:val="20"/>
                <w:lang w:val="sr-Cyrl-CS" w:eastAsia="zh-CN"/>
              </w:rPr>
              <w:t>Музика у медијима</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130.000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r w:rsidRPr="00E426A7">
              <w:rPr>
                <w:rFonts w:ascii="Times New Roman" w:eastAsia="SimSun" w:hAnsi="Times New Roman"/>
                <w:b/>
                <w:sz w:val="20"/>
                <w:szCs w:val="20"/>
                <w:lang w:val="sr-Cyrl-CS" w:eastAsia="zh-CN"/>
              </w:rPr>
              <w:t>120.000</w:t>
            </w:r>
          </w:p>
        </w:tc>
        <w:tc>
          <w:tcPr>
            <w:tcW w:w="1418" w:type="dxa"/>
            <w:shd w:val="clear" w:color="auto" w:fill="FFFFFF"/>
          </w:tcPr>
          <w:p w:rsidR="006778D1" w:rsidRPr="00E426A7" w:rsidRDefault="006778D1" w:rsidP="00C21295">
            <w:pPr>
              <w:spacing w:after="0" w:line="240" w:lineRule="auto"/>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r w:rsidRPr="00E426A7">
              <w:rPr>
                <w:rFonts w:ascii="Times New Roman" w:eastAsia="SimSun" w:hAnsi="Times New Roman"/>
                <w:b/>
                <w:sz w:val="20"/>
                <w:szCs w:val="20"/>
                <w:lang w:val="sr-Cyrl-CS" w:eastAsia="zh-CN"/>
              </w:rPr>
              <w:t>*190.000</w:t>
            </w: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i/>
                <w:sz w:val="20"/>
                <w:szCs w:val="20"/>
                <w:lang w:val="sr-Cyrl-CS" w:eastAsia="zh-CN"/>
              </w:rPr>
            </w:pPr>
          </w:p>
        </w:tc>
      </w:tr>
      <w:tr w:rsidR="006778D1" w:rsidRPr="00E426A7" w:rsidTr="00FC1CCB">
        <w:trPr>
          <w:trHeight w:val="280"/>
        </w:trPr>
        <w:tc>
          <w:tcPr>
            <w:tcW w:w="993" w:type="dxa"/>
            <w:vMerge/>
            <w:shd w:val="clear" w:color="auto" w:fill="D9D9D9" w:themeFill="background1" w:themeFillShade="D9"/>
          </w:tcPr>
          <w:p w:rsidR="006778D1" w:rsidRPr="00E426A7" w:rsidRDefault="006778D1" w:rsidP="00C21295">
            <w:pPr>
              <w:spacing w:after="0" w:line="240" w:lineRule="auto"/>
              <w:rPr>
                <w:rFonts w:ascii="Times New Roman" w:eastAsia="SimSun" w:hAnsi="Times New Roman"/>
                <w:i/>
                <w:sz w:val="20"/>
                <w:szCs w:val="20"/>
                <w:lang w:val="sr-Cyrl-CS" w:eastAsia="zh-CN"/>
              </w:rPr>
            </w:pPr>
          </w:p>
        </w:tc>
        <w:tc>
          <w:tcPr>
            <w:tcW w:w="1701" w:type="dxa"/>
            <w:shd w:val="clear" w:color="auto" w:fill="D9D9D9" w:themeFill="background1" w:themeFillShade="D9"/>
          </w:tcPr>
          <w:p w:rsidR="006778D1" w:rsidRPr="00E426A7" w:rsidRDefault="006778D1" w:rsidP="00C21295">
            <w:pPr>
              <w:spacing w:after="0" w:line="240" w:lineRule="auto"/>
              <w:jc w:val="right"/>
              <w:rPr>
                <w:rFonts w:ascii="Times New Roman" w:eastAsia="SimSun" w:hAnsi="Times New Roman"/>
                <w:i/>
                <w:sz w:val="20"/>
                <w:szCs w:val="20"/>
                <w:lang w:val="sr-Cyrl-CS" w:eastAsia="zh-CN"/>
              </w:rPr>
            </w:pPr>
            <w:r w:rsidRPr="00E426A7">
              <w:rPr>
                <w:rFonts w:ascii="Times New Roman" w:eastAsia="SimSun" w:hAnsi="Times New Roman"/>
                <w:i/>
                <w:sz w:val="20"/>
                <w:szCs w:val="20"/>
                <w:lang w:val="sr-Cyrl-CS" w:eastAsia="zh-CN"/>
              </w:rPr>
              <w:t>Хармоника</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eastAsia="zh-CN"/>
              </w:rPr>
            </w:pP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8" w:type="dxa"/>
            <w:shd w:val="clear" w:color="auto" w:fill="FFFFFF"/>
          </w:tcPr>
          <w:p w:rsidR="006778D1" w:rsidRPr="00E426A7" w:rsidRDefault="006778D1" w:rsidP="00C21295">
            <w:pPr>
              <w:spacing w:after="0" w:line="240" w:lineRule="auto"/>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r w:rsidRPr="00E426A7">
              <w:rPr>
                <w:rFonts w:ascii="Times New Roman" w:eastAsia="SimSun" w:hAnsi="Times New Roman"/>
                <w:b/>
                <w:sz w:val="20"/>
                <w:szCs w:val="20"/>
                <w:lang w:val="sr-Cyrl-CS" w:eastAsia="zh-CN"/>
              </w:rPr>
              <w:t>*190.000</w:t>
            </w: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i/>
                <w:sz w:val="20"/>
                <w:szCs w:val="20"/>
                <w:lang w:val="sr-Cyrl-CS" w:eastAsia="zh-CN"/>
              </w:rPr>
            </w:pPr>
          </w:p>
        </w:tc>
      </w:tr>
      <w:tr w:rsidR="006778D1" w:rsidRPr="00E426A7" w:rsidTr="00FC1CCB">
        <w:trPr>
          <w:trHeight w:val="361"/>
        </w:trPr>
        <w:tc>
          <w:tcPr>
            <w:tcW w:w="2694" w:type="dxa"/>
            <w:gridSpan w:val="2"/>
            <w:shd w:val="clear" w:color="auto" w:fill="D9D9D9" w:themeFill="background1" w:themeFillShade="D9"/>
          </w:tcPr>
          <w:p w:rsidR="006778D1" w:rsidRPr="00E426A7" w:rsidRDefault="006778D1" w:rsidP="00C21295">
            <w:pPr>
              <w:spacing w:after="0" w:line="240" w:lineRule="auto"/>
              <w:rPr>
                <w:rFonts w:ascii="Times New Roman" w:eastAsia="SimSun" w:hAnsi="Times New Roman"/>
                <w:i/>
                <w:sz w:val="20"/>
                <w:szCs w:val="20"/>
                <w:lang w:val="sr-Cyrl-CS" w:eastAsia="zh-CN"/>
              </w:rPr>
            </w:pPr>
            <w:r w:rsidRPr="00E426A7">
              <w:rPr>
                <w:rFonts w:ascii="Times New Roman" w:eastAsia="SimSun" w:hAnsi="Times New Roman"/>
                <w:i/>
                <w:sz w:val="20"/>
                <w:szCs w:val="20"/>
                <w:lang w:val="sr-Cyrl-CS" w:eastAsia="zh-CN"/>
              </w:rPr>
              <w:t>в) Одсек за примењ.</w:t>
            </w:r>
            <w:r w:rsidRPr="00E426A7">
              <w:rPr>
                <w:rFonts w:ascii="Times New Roman" w:eastAsia="SimSun" w:hAnsi="Times New Roman"/>
                <w:i/>
                <w:sz w:val="20"/>
                <w:szCs w:val="20"/>
                <w:lang w:eastAsia="zh-CN"/>
              </w:rPr>
              <w:t xml:space="preserve"> </w:t>
            </w:r>
            <w:r w:rsidRPr="00E426A7">
              <w:rPr>
                <w:rFonts w:ascii="Times New Roman" w:eastAsia="SimSun" w:hAnsi="Times New Roman"/>
                <w:i/>
                <w:sz w:val="20"/>
                <w:szCs w:val="20"/>
                <w:lang w:val="sr-Cyrl-CS" w:eastAsia="zh-CN"/>
              </w:rPr>
              <w:t>уметност</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170.000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8" w:type="dxa"/>
            <w:shd w:val="clear" w:color="auto" w:fill="FFFFFF"/>
          </w:tcPr>
          <w:p w:rsidR="006778D1" w:rsidRPr="00E426A7" w:rsidRDefault="006778D1" w:rsidP="00C21295">
            <w:pPr>
              <w:spacing w:after="0" w:line="240" w:lineRule="auto"/>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i/>
                <w:sz w:val="20"/>
                <w:szCs w:val="20"/>
                <w:lang w:val="sr-Cyrl-CS" w:eastAsia="zh-CN"/>
              </w:rPr>
            </w:pPr>
          </w:p>
        </w:tc>
      </w:tr>
      <w:tr w:rsidR="006778D1" w:rsidRPr="00E426A7" w:rsidTr="00FC1CCB">
        <w:trPr>
          <w:trHeight w:val="361"/>
        </w:trPr>
        <w:tc>
          <w:tcPr>
            <w:tcW w:w="2694" w:type="dxa"/>
            <w:gridSpan w:val="2"/>
            <w:shd w:val="clear" w:color="auto" w:fill="D9D9D9" w:themeFill="background1" w:themeFillShade="D9"/>
          </w:tcPr>
          <w:p w:rsidR="006778D1" w:rsidRPr="00E426A7" w:rsidRDefault="006778D1" w:rsidP="00C21295">
            <w:pPr>
              <w:spacing w:after="0" w:line="240" w:lineRule="auto"/>
              <w:ind w:left="392" w:hanging="392"/>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pPr>
            <w:r w:rsidRPr="00E426A7">
              <w:rPr>
                <w:rFonts w:ascii="Times New Roman" w:eastAsia="MS Mincho" w:hAnsi="Times New Roman"/>
                <w:sz w:val="20"/>
                <w:szCs w:val="20"/>
                <w:lang w:val="sr-Cyrl-CS" w:eastAsia="zh-CN"/>
                <w14:shadow w14:blurRad="50800" w14:dist="38100" w14:dir="2700000" w14:sx="100000" w14:sy="100000" w14:kx="0" w14:ky="0" w14:algn="tl">
                  <w14:srgbClr w14:val="000000">
                    <w14:alpha w14:val="60000"/>
                  </w14:srgbClr>
                </w14:shadow>
              </w:rPr>
              <w:t>12. Факултет за хотелијерство и туризам у Врњачкој Бањи</w:t>
            </w: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RS" w:eastAsia="zh-CN"/>
              </w:rPr>
            </w:pPr>
            <w:r w:rsidRPr="00E426A7">
              <w:rPr>
                <w:rFonts w:ascii="Times New Roman" w:eastAsia="SimSun" w:hAnsi="Times New Roman"/>
                <w:b/>
                <w:sz w:val="20"/>
                <w:szCs w:val="20"/>
                <w:lang w:val="sr-Cyrl-RS" w:eastAsia="zh-CN"/>
              </w:rPr>
              <w:t>80.000</w:t>
            </w:r>
          </w:p>
        </w:tc>
        <w:tc>
          <w:tcPr>
            <w:tcW w:w="1275"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8" w:type="dxa"/>
            <w:shd w:val="clear" w:color="auto" w:fill="FFFFFF"/>
          </w:tcPr>
          <w:p w:rsidR="006778D1" w:rsidRPr="00E426A7" w:rsidRDefault="006778D1" w:rsidP="00C21295">
            <w:pPr>
              <w:spacing w:after="0" w:line="240" w:lineRule="auto"/>
              <w:rPr>
                <w:rFonts w:ascii="Times New Roman" w:eastAsia="SimSun" w:hAnsi="Times New Roman"/>
                <w:b/>
                <w:sz w:val="20"/>
                <w:szCs w:val="20"/>
                <w:lang w:val="sr-Cyrl-CS" w:eastAsia="zh-CN"/>
              </w:rPr>
            </w:pPr>
          </w:p>
        </w:tc>
        <w:tc>
          <w:tcPr>
            <w:tcW w:w="1276" w:type="dxa"/>
            <w:shd w:val="clear" w:color="auto" w:fill="FFFFFF"/>
          </w:tcPr>
          <w:p w:rsidR="006778D1" w:rsidRPr="00E426A7" w:rsidRDefault="006778D1" w:rsidP="00C21295">
            <w:pPr>
              <w:spacing w:after="0" w:line="240" w:lineRule="auto"/>
              <w:jc w:val="right"/>
              <w:rPr>
                <w:rFonts w:ascii="Times New Roman" w:eastAsia="SimSun" w:hAnsi="Times New Roman"/>
                <w:b/>
                <w:sz w:val="20"/>
                <w:szCs w:val="20"/>
                <w:lang w:val="sr-Cyrl-CS" w:eastAsia="zh-CN"/>
              </w:rPr>
            </w:pPr>
          </w:p>
        </w:tc>
        <w:tc>
          <w:tcPr>
            <w:tcW w:w="1417" w:type="dxa"/>
            <w:shd w:val="clear" w:color="auto" w:fill="FFFFFF"/>
          </w:tcPr>
          <w:p w:rsidR="006778D1" w:rsidRPr="00E426A7" w:rsidRDefault="006778D1" w:rsidP="00C21295">
            <w:pPr>
              <w:spacing w:after="0" w:line="240" w:lineRule="auto"/>
              <w:jc w:val="right"/>
              <w:rPr>
                <w:rFonts w:ascii="Times New Roman" w:eastAsia="SimSun" w:hAnsi="Times New Roman"/>
                <w:b/>
                <w:i/>
                <w:sz w:val="20"/>
                <w:szCs w:val="20"/>
                <w:lang w:val="sr-Cyrl-CS" w:eastAsia="zh-CN"/>
              </w:rPr>
            </w:pPr>
          </w:p>
        </w:tc>
      </w:tr>
    </w:tbl>
    <w:p w:rsidR="006778D1" w:rsidRPr="00E426A7" w:rsidRDefault="006778D1" w:rsidP="006778D1">
      <w:pPr>
        <w:ind w:right="-802"/>
        <w:jc w:val="both"/>
        <w:rPr>
          <w:rFonts w:ascii="Times New Roman" w:eastAsia="SimSun" w:hAnsi="Times New Roman"/>
          <w:b/>
          <w:sz w:val="20"/>
          <w:szCs w:val="20"/>
          <w:lang w:val="sr-Cyrl-CS" w:eastAsia="zh-CN"/>
        </w:rPr>
      </w:pPr>
      <w:r w:rsidRPr="00E426A7">
        <w:rPr>
          <w:rFonts w:ascii="Times New Roman" w:eastAsia="SimSun" w:hAnsi="Times New Roman"/>
          <w:b/>
          <w:sz w:val="20"/>
          <w:szCs w:val="20"/>
          <w:lang w:val="sr-Cyrl-CS" w:eastAsia="zh-CN"/>
        </w:rPr>
        <w:t>* Акредитација програма је у току</w:t>
      </w:r>
    </w:p>
    <w:p w:rsidR="006778D1" w:rsidRPr="009819DA" w:rsidRDefault="006778D1" w:rsidP="006778D1">
      <w:pPr>
        <w:spacing w:after="0" w:line="240" w:lineRule="auto"/>
        <w:jc w:val="both"/>
        <w:rPr>
          <w:rFonts w:ascii="Verdana" w:hAnsi="Verdana"/>
          <w:sz w:val="20"/>
          <w:szCs w:val="20"/>
        </w:rPr>
      </w:pPr>
    </w:p>
    <w:p w:rsidR="006778D1" w:rsidRPr="00FC1CCB" w:rsidRDefault="006778D1" w:rsidP="00E426A7">
      <w:pPr>
        <w:spacing w:after="0" w:line="240" w:lineRule="auto"/>
        <w:ind w:firstLine="720"/>
        <w:jc w:val="both"/>
        <w:rPr>
          <w:rFonts w:ascii="Times New Roman" w:hAnsi="Times New Roman"/>
          <w:sz w:val="24"/>
          <w:szCs w:val="24"/>
        </w:rPr>
      </w:pPr>
      <w:r w:rsidRPr="00FC1CCB">
        <w:rPr>
          <w:rFonts w:ascii="Times New Roman" w:hAnsi="Times New Roman"/>
          <w:sz w:val="24"/>
          <w:szCs w:val="24"/>
        </w:rPr>
        <w:t xml:space="preserve">Универзитет у Крагујевцу је објавио јединствен Конкурс за упис у прву </w:t>
      </w:r>
      <w:r w:rsidRPr="00FC1CCB">
        <w:rPr>
          <w:rFonts w:ascii="Times New Roman" w:hAnsi="Times New Roman"/>
          <w:sz w:val="24"/>
          <w:szCs w:val="24"/>
          <w:lang w:val="sr-Cyrl-CS"/>
        </w:rPr>
        <w:t>годину основних академских</w:t>
      </w:r>
      <w:r w:rsidRPr="00FC1CCB">
        <w:rPr>
          <w:rFonts w:ascii="Times New Roman" w:hAnsi="Times New Roman"/>
          <w:sz w:val="24"/>
          <w:szCs w:val="24"/>
        </w:rPr>
        <w:t xml:space="preserve">, интегрисаних академских и основних струковних </w:t>
      </w:r>
      <w:r w:rsidRPr="00FC1CCB">
        <w:rPr>
          <w:rFonts w:ascii="Times New Roman" w:hAnsi="Times New Roman"/>
          <w:sz w:val="24"/>
          <w:szCs w:val="24"/>
          <w:lang w:val="sr-Cyrl-CS"/>
        </w:rPr>
        <w:t>студија</w:t>
      </w:r>
      <w:r w:rsidRPr="00FC1CCB">
        <w:rPr>
          <w:rFonts w:ascii="Times New Roman" w:hAnsi="Times New Roman"/>
          <w:sz w:val="24"/>
          <w:szCs w:val="24"/>
        </w:rPr>
        <w:t xml:space="preserve">у дневном листу </w:t>
      </w:r>
      <w:r w:rsidRPr="00FC1CCB">
        <w:rPr>
          <w:rFonts w:ascii="Times New Roman" w:hAnsi="Times New Roman"/>
          <w:i/>
          <w:sz w:val="24"/>
          <w:szCs w:val="24"/>
        </w:rPr>
        <w:t xml:space="preserve">ПОЛИТИКА </w:t>
      </w:r>
      <w:r w:rsidRPr="00FC1CCB">
        <w:rPr>
          <w:rFonts w:ascii="Times New Roman" w:hAnsi="Times New Roman"/>
          <w:sz w:val="24"/>
          <w:szCs w:val="24"/>
        </w:rPr>
        <w:t>од 1. маја 2014. године, као и на сајту Универзитета.</w:t>
      </w:r>
    </w:p>
    <w:p w:rsidR="006778D1" w:rsidRPr="00FC1CCB" w:rsidRDefault="006778D1" w:rsidP="00E426A7">
      <w:pPr>
        <w:spacing w:after="0" w:line="240" w:lineRule="auto"/>
        <w:ind w:firstLine="720"/>
        <w:jc w:val="both"/>
        <w:rPr>
          <w:rFonts w:ascii="Times New Roman" w:hAnsi="Times New Roman"/>
          <w:sz w:val="24"/>
          <w:szCs w:val="24"/>
        </w:rPr>
      </w:pPr>
      <w:r w:rsidRPr="00FC1CCB">
        <w:rPr>
          <w:rFonts w:ascii="Times New Roman" w:hAnsi="Times New Roman"/>
          <w:sz w:val="24"/>
          <w:szCs w:val="24"/>
        </w:rPr>
        <w:t xml:space="preserve">Конкурс за упис у прву </w:t>
      </w:r>
      <w:r w:rsidRPr="00FC1CCB">
        <w:rPr>
          <w:rFonts w:ascii="Times New Roman" w:hAnsi="Times New Roman"/>
          <w:sz w:val="24"/>
          <w:szCs w:val="24"/>
          <w:lang w:val="sr-Cyrl-CS"/>
        </w:rPr>
        <w:t xml:space="preserve">годину </w:t>
      </w:r>
      <w:r w:rsidRPr="00FC1CCB">
        <w:rPr>
          <w:rFonts w:ascii="Times New Roman" w:hAnsi="Times New Roman"/>
          <w:sz w:val="24"/>
          <w:szCs w:val="24"/>
        </w:rPr>
        <w:t xml:space="preserve">мастер </w:t>
      </w:r>
      <w:r w:rsidRPr="00FC1CCB">
        <w:rPr>
          <w:rFonts w:ascii="Times New Roman" w:hAnsi="Times New Roman"/>
          <w:sz w:val="24"/>
          <w:szCs w:val="24"/>
          <w:lang w:val="sr-Cyrl-CS"/>
        </w:rPr>
        <w:t>академских</w:t>
      </w:r>
      <w:r w:rsidRPr="00FC1CCB">
        <w:rPr>
          <w:rFonts w:ascii="Times New Roman" w:hAnsi="Times New Roman"/>
          <w:sz w:val="24"/>
          <w:szCs w:val="24"/>
        </w:rPr>
        <w:t xml:space="preserve"> и докторских академских  </w:t>
      </w:r>
      <w:r w:rsidRPr="00FC1CCB">
        <w:rPr>
          <w:rFonts w:ascii="Times New Roman" w:hAnsi="Times New Roman"/>
          <w:sz w:val="24"/>
          <w:szCs w:val="24"/>
          <w:lang w:val="sr-Cyrl-CS"/>
        </w:rPr>
        <w:t>студија</w:t>
      </w:r>
      <w:r w:rsidRPr="00FC1CCB">
        <w:rPr>
          <w:rFonts w:ascii="Times New Roman" w:hAnsi="Times New Roman"/>
          <w:sz w:val="24"/>
          <w:szCs w:val="24"/>
        </w:rPr>
        <w:t xml:space="preserve"> објављен је на сајту Универзитета.</w:t>
      </w:r>
    </w:p>
    <w:p w:rsidR="006778D1" w:rsidRPr="00FC1CCB" w:rsidRDefault="006778D1" w:rsidP="006778D1">
      <w:pPr>
        <w:pStyle w:val="Default"/>
        <w:ind w:firstLine="720"/>
        <w:jc w:val="both"/>
        <w:rPr>
          <w:color w:val="auto"/>
        </w:rPr>
      </w:pPr>
      <w:r w:rsidRPr="00FC1CCB">
        <w:rPr>
          <w:color w:val="auto"/>
        </w:rPr>
        <w:lastRenderedPageBreak/>
        <w:t>Решењем Ректора Универзитета у Крагујевцу и</w:t>
      </w:r>
      <w:r w:rsidRPr="00FC1CCB">
        <w:rPr>
          <w:color w:val="auto"/>
          <w:lang w:val="sr-Latn-CS"/>
        </w:rPr>
        <w:t xml:space="preserve">меновани су </w:t>
      </w:r>
      <w:r w:rsidRPr="00FC1CCB">
        <w:rPr>
          <w:color w:val="auto"/>
          <w:lang w:val="sr-Cyrl-CS"/>
        </w:rPr>
        <w:t xml:space="preserve">председник и </w:t>
      </w:r>
      <w:r w:rsidRPr="00FC1CCB">
        <w:rPr>
          <w:color w:val="auto"/>
          <w:lang w:val="sr-Latn-CS"/>
        </w:rPr>
        <w:t xml:space="preserve">чланови Универзитетске </w:t>
      </w:r>
      <w:r w:rsidRPr="00FC1CCB">
        <w:rPr>
          <w:color w:val="auto"/>
          <w:lang w:val="sr-Cyrl-CS"/>
        </w:rPr>
        <w:t>комисиј</w:t>
      </w:r>
      <w:r w:rsidRPr="00FC1CCB">
        <w:rPr>
          <w:color w:val="auto"/>
          <w:lang w:val="sr-Latn-CS"/>
        </w:rPr>
        <w:t>е</w:t>
      </w:r>
      <w:r w:rsidRPr="00FC1CCB">
        <w:rPr>
          <w:color w:val="auto"/>
          <w:lang w:val="sr-Cyrl-CS"/>
        </w:rPr>
        <w:t xml:space="preserve"> за спровођење јавног Конкурса за упис студената у прву годину свих врста и нивоа студија за школску 201</w:t>
      </w:r>
      <w:r w:rsidRPr="00FC1CCB">
        <w:rPr>
          <w:color w:val="auto"/>
        </w:rPr>
        <w:t>4</w:t>
      </w:r>
      <w:r w:rsidRPr="00FC1CCB">
        <w:rPr>
          <w:color w:val="auto"/>
          <w:lang w:val="sr-Cyrl-CS"/>
        </w:rPr>
        <w:t>/201</w:t>
      </w:r>
      <w:r w:rsidRPr="00FC1CCB">
        <w:rPr>
          <w:color w:val="auto"/>
        </w:rPr>
        <w:t>5</w:t>
      </w:r>
      <w:r w:rsidRPr="00FC1CCB">
        <w:rPr>
          <w:color w:val="auto"/>
          <w:lang w:val="sr-Cyrl-CS"/>
        </w:rPr>
        <w:t>. годину, на Универзитету у Крагујевцу</w:t>
      </w:r>
      <w:r w:rsidRPr="00FC1CCB">
        <w:rPr>
          <w:color w:val="auto"/>
        </w:rPr>
        <w:t xml:space="preserve">. </w:t>
      </w:r>
    </w:p>
    <w:p w:rsidR="006778D1" w:rsidRPr="00FC1CCB" w:rsidRDefault="006778D1" w:rsidP="006778D1">
      <w:pPr>
        <w:pStyle w:val="Default"/>
        <w:ind w:firstLine="720"/>
        <w:jc w:val="both"/>
        <w:rPr>
          <w:color w:val="auto"/>
          <w:lang w:val="ru-RU"/>
        </w:rPr>
      </w:pPr>
      <w:r w:rsidRPr="00FC1CCB">
        <w:rPr>
          <w:color w:val="auto"/>
        </w:rPr>
        <w:t xml:space="preserve">Универзитетска комисија је </w:t>
      </w:r>
      <w:r w:rsidRPr="00FC1CCB">
        <w:rPr>
          <w:color w:val="auto"/>
          <w:lang w:val="sr-Cyrl-CS"/>
        </w:rPr>
        <w:t>спрове</w:t>
      </w:r>
      <w:r w:rsidRPr="00FC1CCB">
        <w:rPr>
          <w:color w:val="auto"/>
        </w:rPr>
        <w:t>ла</w:t>
      </w:r>
      <w:r w:rsidRPr="00FC1CCB">
        <w:rPr>
          <w:color w:val="auto"/>
          <w:lang w:val="sr-Cyrl-CS"/>
        </w:rPr>
        <w:t xml:space="preserve"> поступак јавног Конкурса за упис студената у прву годину студија за школску 201</w:t>
      </w:r>
      <w:r w:rsidRPr="00FC1CCB">
        <w:rPr>
          <w:color w:val="auto"/>
        </w:rPr>
        <w:t>4</w:t>
      </w:r>
      <w:r w:rsidRPr="00FC1CCB">
        <w:rPr>
          <w:color w:val="auto"/>
          <w:lang w:val="sr-Cyrl-CS"/>
        </w:rPr>
        <w:t>/201</w:t>
      </w:r>
      <w:r w:rsidRPr="00FC1CCB">
        <w:rPr>
          <w:color w:val="auto"/>
        </w:rPr>
        <w:t>5</w:t>
      </w:r>
      <w:r w:rsidRPr="00FC1CCB">
        <w:rPr>
          <w:color w:val="auto"/>
          <w:lang w:val="sr-Cyrl-CS"/>
        </w:rPr>
        <w:t>. годину, на Универзитету у Крагујевцу, у складу са законом, Статутом и актима Универзитета, к</w:t>
      </w:r>
      <w:r w:rsidRPr="00FC1CCB">
        <w:rPr>
          <w:color w:val="auto"/>
          <w:lang w:val="ru-RU"/>
        </w:rPr>
        <w:t>оординира</w:t>
      </w:r>
      <w:r w:rsidRPr="00FC1CCB">
        <w:rPr>
          <w:color w:val="auto"/>
        </w:rPr>
        <w:t>ла је</w:t>
      </w:r>
      <w:r w:rsidRPr="00FC1CCB">
        <w:rPr>
          <w:color w:val="auto"/>
          <w:lang w:val="ru-RU"/>
        </w:rPr>
        <w:t xml:space="preserve"> рад</w:t>
      </w:r>
      <w:r w:rsidRPr="00FC1CCB">
        <w:rPr>
          <w:color w:val="auto"/>
        </w:rPr>
        <w:t>ом</w:t>
      </w:r>
      <w:r w:rsidRPr="00FC1CCB">
        <w:rPr>
          <w:color w:val="auto"/>
          <w:lang w:val="ru-RU"/>
        </w:rPr>
        <w:t xml:space="preserve"> комисија </w:t>
      </w:r>
      <w:r w:rsidRPr="00FC1CCB">
        <w:rPr>
          <w:color w:val="auto"/>
        </w:rPr>
        <w:t xml:space="preserve">за упис по </w:t>
      </w:r>
      <w:r w:rsidRPr="00FC1CCB">
        <w:rPr>
          <w:color w:val="auto"/>
          <w:lang w:val="ru-RU"/>
        </w:rPr>
        <w:t>факултет</w:t>
      </w:r>
      <w:r w:rsidRPr="00FC1CCB">
        <w:rPr>
          <w:color w:val="auto"/>
        </w:rPr>
        <w:t>има</w:t>
      </w:r>
      <w:r w:rsidRPr="00FC1CCB">
        <w:rPr>
          <w:color w:val="auto"/>
          <w:lang w:val="ru-RU"/>
        </w:rPr>
        <w:t>, да</w:t>
      </w:r>
      <w:r w:rsidRPr="00FC1CCB">
        <w:rPr>
          <w:color w:val="auto"/>
        </w:rPr>
        <w:t xml:space="preserve">вала </w:t>
      </w:r>
      <w:r w:rsidRPr="00FC1CCB">
        <w:rPr>
          <w:color w:val="auto"/>
          <w:lang w:val="ru-RU"/>
        </w:rPr>
        <w:t>ближа упутства за спровођење поступка јавног</w:t>
      </w:r>
      <w:r w:rsidRPr="00FC1CCB">
        <w:rPr>
          <w:color w:val="auto"/>
        </w:rPr>
        <w:t xml:space="preserve"> </w:t>
      </w:r>
      <w:r w:rsidRPr="00FC1CCB">
        <w:rPr>
          <w:color w:val="auto"/>
          <w:lang w:val="ru-RU"/>
        </w:rPr>
        <w:t>конкурса</w:t>
      </w:r>
      <w:r w:rsidRPr="00FC1CCB">
        <w:rPr>
          <w:color w:val="auto"/>
        </w:rPr>
        <w:t>,</w:t>
      </w:r>
      <w:r w:rsidRPr="00FC1CCB">
        <w:rPr>
          <w:color w:val="auto"/>
          <w:lang w:val="ru-RU"/>
        </w:rPr>
        <w:t xml:space="preserve"> врши</w:t>
      </w:r>
      <w:r w:rsidRPr="00FC1CCB">
        <w:rPr>
          <w:color w:val="auto"/>
        </w:rPr>
        <w:t>ла</w:t>
      </w:r>
      <w:r w:rsidRPr="00FC1CCB">
        <w:rPr>
          <w:color w:val="auto"/>
          <w:lang w:val="ru-RU"/>
        </w:rPr>
        <w:t xml:space="preserve"> контролу рада </w:t>
      </w:r>
      <w:r w:rsidRPr="00FC1CCB">
        <w:rPr>
          <w:color w:val="auto"/>
        </w:rPr>
        <w:t xml:space="preserve">комисија факултета </w:t>
      </w:r>
      <w:r w:rsidRPr="00FC1CCB">
        <w:rPr>
          <w:color w:val="auto"/>
          <w:lang w:val="ru-RU"/>
        </w:rPr>
        <w:t>и да</w:t>
      </w:r>
      <w:r w:rsidRPr="00FC1CCB">
        <w:rPr>
          <w:color w:val="auto"/>
        </w:rPr>
        <w:t>вала</w:t>
      </w:r>
      <w:r w:rsidRPr="00FC1CCB">
        <w:rPr>
          <w:color w:val="auto"/>
          <w:lang w:val="ru-RU"/>
        </w:rPr>
        <w:t xml:space="preserve"> саопштења за јавност у вези са јавним конкурсом. </w:t>
      </w:r>
    </w:p>
    <w:p w:rsidR="006778D1" w:rsidRPr="00FC1CCB" w:rsidRDefault="006778D1" w:rsidP="006778D1">
      <w:pPr>
        <w:spacing w:after="0" w:line="240" w:lineRule="auto"/>
        <w:ind w:firstLine="720"/>
        <w:jc w:val="both"/>
        <w:rPr>
          <w:rFonts w:ascii="Times New Roman" w:hAnsi="Times New Roman"/>
          <w:sz w:val="24"/>
          <w:szCs w:val="24"/>
        </w:rPr>
      </w:pPr>
      <w:r w:rsidRPr="00FC1CCB">
        <w:rPr>
          <w:rFonts w:ascii="Times New Roman" w:hAnsi="Times New Roman"/>
          <w:sz w:val="24"/>
          <w:szCs w:val="24"/>
        </w:rPr>
        <w:t xml:space="preserve">Након завршеног првог и другог уписног рока за </w:t>
      </w:r>
      <w:r w:rsidRPr="00FC1CCB">
        <w:rPr>
          <w:rFonts w:ascii="Times New Roman" w:hAnsi="Times New Roman"/>
          <w:sz w:val="24"/>
          <w:szCs w:val="24"/>
          <w:lang w:val="sr-Cyrl-CS"/>
        </w:rPr>
        <w:t>упис у прву годину основних академских</w:t>
      </w:r>
      <w:r w:rsidRPr="00FC1CCB">
        <w:rPr>
          <w:rFonts w:ascii="Times New Roman" w:hAnsi="Times New Roman"/>
          <w:sz w:val="24"/>
          <w:szCs w:val="24"/>
        </w:rPr>
        <w:t xml:space="preserve">, интегрисаних академских и основних струковних </w:t>
      </w:r>
      <w:r w:rsidRPr="00FC1CCB">
        <w:rPr>
          <w:rFonts w:ascii="Times New Roman" w:hAnsi="Times New Roman"/>
          <w:sz w:val="24"/>
          <w:szCs w:val="24"/>
          <w:lang w:val="sr-Cyrl-CS"/>
        </w:rPr>
        <w:t>студија за школску 201</w:t>
      </w:r>
      <w:r w:rsidRPr="00FC1CCB">
        <w:rPr>
          <w:rFonts w:ascii="Times New Roman" w:hAnsi="Times New Roman"/>
          <w:sz w:val="24"/>
          <w:szCs w:val="24"/>
        </w:rPr>
        <w:t>4</w:t>
      </w:r>
      <w:r w:rsidRPr="00FC1CCB">
        <w:rPr>
          <w:rFonts w:ascii="Times New Roman" w:hAnsi="Times New Roman"/>
          <w:sz w:val="24"/>
          <w:szCs w:val="24"/>
          <w:lang w:val="sr-Cyrl-CS"/>
        </w:rPr>
        <w:t>/201</w:t>
      </w:r>
      <w:r w:rsidRPr="00FC1CCB">
        <w:rPr>
          <w:rFonts w:ascii="Times New Roman" w:hAnsi="Times New Roman"/>
          <w:sz w:val="24"/>
          <w:szCs w:val="24"/>
        </w:rPr>
        <w:t>5</w:t>
      </w:r>
      <w:r w:rsidRPr="00FC1CCB">
        <w:rPr>
          <w:rFonts w:ascii="Times New Roman" w:hAnsi="Times New Roman"/>
          <w:sz w:val="24"/>
          <w:szCs w:val="24"/>
          <w:lang w:val="sr-Cyrl-CS"/>
        </w:rPr>
        <w:t>. годину</w:t>
      </w:r>
      <w:r w:rsidRPr="00FC1CCB">
        <w:rPr>
          <w:rFonts w:ascii="Times New Roman" w:hAnsi="Times New Roman"/>
          <w:sz w:val="24"/>
          <w:szCs w:val="24"/>
        </w:rPr>
        <w:t xml:space="preserve">, Универзитетска комисија је сачинила </w:t>
      </w:r>
      <w:r w:rsidRPr="00FC1CCB">
        <w:rPr>
          <w:rFonts w:ascii="Times New Roman" w:hAnsi="Times New Roman"/>
          <w:sz w:val="24"/>
          <w:szCs w:val="24"/>
          <w:lang w:val="ru-RU"/>
        </w:rPr>
        <w:t xml:space="preserve">јединствен </w:t>
      </w:r>
      <w:r w:rsidRPr="00FC1CCB">
        <w:rPr>
          <w:rFonts w:ascii="Times New Roman" w:hAnsi="Times New Roman"/>
          <w:sz w:val="24"/>
          <w:szCs w:val="24"/>
        </w:rPr>
        <w:t>И</w:t>
      </w:r>
      <w:r w:rsidRPr="00FC1CCB">
        <w:rPr>
          <w:rFonts w:ascii="Times New Roman" w:hAnsi="Times New Roman"/>
          <w:sz w:val="24"/>
          <w:szCs w:val="24"/>
          <w:lang w:val="ru-RU"/>
        </w:rPr>
        <w:t xml:space="preserve">звештај о </w:t>
      </w:r>
      <w:r w:rsidRPr="00FC1CCB">
        <w:rPr>
          <w:rFonts w:ascii="Times New Roman" w:hAnsi="Times New Roman"/>
          <w:sz w:val="24"/>
          <w:szCs w:val="24"/>
        </w:rPr>
        <w:t xml:space="preserve">резултатима </w:t>
      </w:r>
      <w:r w:rsidRPr="00FC1CCB">
        <w:rPr>
          <w:rFonts w:ascii="Times New Roman" w:hAnsi="Times New Roman"/>
          <w:sz w:val="24"/>
          <w:szCs w:val="24"/>
          <w:lang w:val="ru-RU"/>
        </w:rPr>
        <w:t>упис</w:t>
      </w:r>
      <w:r w:rsidRPr="00FC1CCB">
        <w:rPr>
          <w:rFonts w:ascii="Times New Roman" w:hAnsi="Times New Roman"/>
          <w:sz w:val="24"/>
          <w:szCs w:val="24"/>
        </w:rPr>
        <w:t xml:space="preserve">а и исти доставила </w:t>
      </w:r>
      <w:r w:rsidRPr="00FC1CCB">
        <w:rPr>
          <w:rFonts w:ascii="Times New Roman" w:hAnsi="Times New Roman"/>
          <w:sz w:val="24"/>
          <w:szCs w:val="24"/>
          <w:lang w:val="ru-RU"/>
        </w:rPr>
        <w:t xml:space="preserve">Сенату Универзитета </w:t>
      </w:r>
      <w:r w:rsidRPr="00FC1CCB">
        <w:rPr>
          <w:rFonts w:ascii="Times New Roman" w:hAnsi="Times New Roman"/>
          <w:sz w:val="24"/>
          <w:szCs w:val="24"/>
        </w:rPr>
        <w:t>у Крагујевцу, који је Извештај усвојио на седници одржаној 30.10.2014. године.</w:t>
      </w:r>
    </w:p>
    <w:p w:rsidR="006778D1" w:rsidRPr="00FC1CCB" w:rsidRDefault="006778D1" w:rsidP="006778D1">
      <w:pPr>
        <w:spacing w:after="0" w:line="240" w:lineRule="auto"/>
        <w:ind w:firstLine="720"/>
        <w:jc w:val="both"/>
        <w:rPr>
          <w:rFonts w:ascii="Times New Roman" w:hAnsi="Times New Roman"/>
          <w:sz w:val="24"/>
          <w:szCs w:val="24"/>
          <w:lang w:val="ru-RU"/>
        </w:rPr>
      </w:pPr>
      <w:r w:rsidRPr="00FC1CCB">
        <w:rPr>
          <w:rFonts w:ascii="Times New Roman" w:hAnsi="Times New Roman"/>
          <w:sz w:val="24"/>
          <w:szCs w:val="24"/>
        </w:rPr>
        <w:t>Универзитетска к</w:t>
      </w:r>
      <w:r w:rsidRPr="00FC1CCB">
        <w:rPr>
          <w:rFonts w:ascii="Times New Roman" w:hAnsi="Times New Roman"/>
          <w:sz w:val="24"/>
          <w:szCs w:val="24"/>
          <w:lang w:val="ru-RU"/>
        </w:rPr>
        <w:t xml:space="preserve">омисија је </w:t>
      </w:r>
      <w:r w:rsidRPr="00FC1CCB">
        <w:rPr>
          <w:rFonts w:ascii="Times New Roman" w:hAnsi="Times New Roman"/>
          <w:sz w:val="24"/>
          <w:szCs w:val="24"/>
        </w:rPr>
        <w:t xml:space="preserve">након завршеног уписа студената на мастер академске и докторске академске студије сачинила Извештај </w:t>
      </w:r>
      <w:r w:rsidRPr="00FC1CCB">
        <w:rPr>
          <w:rFonts w:ascii="Times New Roman" w:eastAsia="Times New Roman" w:hAnsi="Times New Roman"/>
          <w:sz w:val="24"/>
          <w:szCs w:val="24"/>
        </w:rPr>
        <w:t>о резултима уписа студената у прву годину на мастер академских и докторских академских студија на факултетима Универзитета у Крагујевцу у школској 2014/2015. години</w:t>
      </w:r>
      <w:r w:rsidRPr="00FC1CCB">
        <w:rPr>
          <w:rFonts w:ascii="Times New Roman" w:hAnsi="Times New Roman"/>
          <w:sz w:val="24"/>
          <w:szCs w:val="24"/>
        </w:rPr>
        <w:t xml:space="preserve">, који је </w:t>
      </w:r>
      <w:r w:rsidRPr="00FC1CCB">
        <w:rPr>
          <w:rFonts w:ascii="Times New Roman" w:hAnsi="Times New Roman"/>
          <w:sz w:val="24"/>
          <w:szCs w:val="24"/>
          <w:lang w:val="ru-RU"/>
        </w:rPr>
        <w:t>достав</w:t>
      </w:r>
      <w:r w:rsidRPr="00FC1CCB">
        <w:rPr>
          <w:rFonts w:ascii="Times New Roman" w:hAnsi="Times New Roman"/>
          <w:sz w:val="24"/>
          <w:szCs w:val="24"/>
        </w:rPr>
        <w:t xml:space="preserve">љен </w:t>
      </w:r>
      <w:r w:rsidRPr="00FC1CCB">
        <w:rPr>
          <w:rFonts w:ascii="Times New Roman" w:hAnsi="Times New Roman"/>
          <w:sz w:val="24"/>
          <w:szCs w:val="24"/>
          <w:lang w:val="ru-RU"/>
        </w:rPr>
        <w:t xml:space="preserve">Сенату Универзитета </w:t>
      </w:r>
      <w:r w:rsidRPr="00FC1CCB">
        <w:rPr>
          <w:rFonts w:ascii="Times New Roman" w:hAnsi="Times New Roman"/>
          <w:sz w:val="24"/>
          <w:szCs w:val="24"/>
        </w:rPr>
        <w:t>у Крагујевцу. На седници одржаној 25.12.2014. године, Сенат је усвојио поднети Извештај.</w:t>
      </w:r>
    </w:p>
    <w:p w:rsidR="00FC1CCB" w:rsidRDefault="00FC1CCB" w:rsidP="006778D1">
      <w:pPr>
        <w:rPr>
          <w:rFonts w:ascii="Verdana" w:hAnsi="Verdana"/>
          <w:b/>
          <w:i/>
          <w:color w:val="FF0000"/>
          <w:sz w:val="20"/>
          <w:szCs w:val="20"/>
        </w:rPr>
      </w:pPr>
    </w:p>
    <w:p w:rsidR="006778D1" w:rsidRPr="00FC1CCB" w:rsidRDefault="006778D1" w:rsidP="00AC4203">
      <w:pPr>
        <w:pStyle w:val="ListParagraph"/>
        <w:numPr>
          <w:ilvl w:val="0"/>
          <w:numId w:val="66"/>
        </w:numPr>
        <w:rPr>
          <w:b/>
          <w:i/>
          <w:lang w:val="sr-Cyrl-CS"/>
        </w:rPr>
      </w:pPr>
      <w:r w:rsidRPr="00FC1CCB">
        <w:rPr>
          <w:b/>
          <w:i/>
          <w:lang w:val="sr-Cyrl-CS"/>
        </w:rPr>
        <w:t>Упис на основне академске, интегрисане академске и основне струковне студије</w:t>
      </w:r>
    </w:p>
    <w:p w:rsidR="00FC1CCB" w:rsidRPr="00FC1CCB" w:rsidRDefault="00FC1CCB" w:rsidP="00FC1CCB">
      <w:pPr>
        <w:pStyle w:val="ListParagraph"/>
        <w:ind w:left="1080"/>
        <w:rPr>
          <w:rFonts w:ascii="Verdana" w:hAnsi="Verdana"/>
          <w:b/>
          <w:i/>
          <w:sz w:val="20"/>
          <w:szCs w:val="20"/>
          <w:lang w:val="sr-Cyrl-CS"/>
        </w:rPr>
      </w:pPr>
    </w:p>
    <w:p w:rsidR="006778D1" w:rsidRPr="00FC1CCB" w:rsidRDefault="006778D1" w:rsidP="006778D1">
      <w:pPr>
        <w:spacing w:after="0" w:line="240" w:lineRule="auto"/>
        <w:ind w:firstLine="720"/>
        <w:jc w:val="both"/>
        <w:rPr>
          <w:rFonts w:ascii="Times New Roman" w:hAnsi="Times New Roman"/>
          <w:sz w:val="24"/>
          <w:szCs w:val="24"/>
          <w:lang w:val="sr-Cyrl-CS"/>
        </w:rPr>
      </w:pPr>
      <w:r w:rsidRPr="00FC1CCB">
        <w:rPr>
          <w:rFonts w:ascii="Times New Roman" w:hAnsi="Times New Roman"/>
          <w:sz w:val="24"/>
          <w:szCs w:val="24"/>
          <w:lang w:val="sr-Cyrl-CS"/>
        </w:rPr>
        <w:t>У складу са донетом Одлуком</w:t>
      </w:r>
      <w:r w:rsidRPr="00FC1CCB">
        <w:rPr>
          <w:rFonts w:ascii="Times New Roman" w:hAnsi="Times New Roman"/>
          <w:sz w:val="24"/>
          <w:szCs w:val="24"/>
        </w:rPr>
        <w:t xml:space="preserve"> Сената</w:t>
      </w:r>
      <w:r w:rsidRPr="00FC1CCB">
        <w:rPr>
          <w:rFonts w:ascii="Times New Roman" w:hAnsi="Times New Roman"/>
          <w:sz w:val="24"/>
          <w:szCs w:val="24"/>
          <w:lang w:val="sr-Cyrl-CS"/>
        </w:rPr>
        <w:t xml:space="preserve">, Универзитет у Крагујевцу је за упис у прву годину основних академских </w:t>
      </w:r>
      <w:r w:rsidRPr="00FC1CCB">
        <w:rPr>
          <w:rFonts w:ascii="Times New Roman" w:hAnsi="Times New Roman"/>
          <w:sz w:val="24"/>
          <w:szCs w:val="24"/>
        </w:rPr>
        <w:t xml:space="preserve">и интегрисаних академских </w:t>
      </w:r>
      <w:r w:rsidRPr="00FC1CCB">
        <w:rPr>
          <w:rFonts w:ascii="Times New Roman" w:hAnsi="Times New Roman"/>
          <w:sz w:val="24"/>
          <w:szCs w:val="24"/>
          <w:lang w:val="sr-Cyrl-CS"/>
        </w:rPr>
        <w:t>студија утврдио укупан број студената</w:t>
      </w:r>
      <w:r w:rsidRPr="00FC1CCB">
        <w:rPr>
          <w:rFonts w:ascii="Times New Roman" w:hAnsi="Times New Roman"/>
          <w:sz w:val="24"/>
          <w:szCs w:val="24"/>
        </w:rPr>
        <w:t>, односно</w:t>
      </w:r>
      <w:r w:rsidRPr="00FC1CCB">
        <w:rPr>
          <w:rFonts w:ascii="Times New Roman" w:hAnsi="Times New Roman"/>
          <w:sz w:val="24"/>
          <w:szCs w:val="24"/>
          <w:lang w:val="sr-Cyrl-CS"/>
        </w:rPr>
        <w:t xml:space="preserve"> </w:t>
      </w:r>
      <w:r w:rsidRPr="00FC1CCB">
        <w:rPr>
          <w:rFonts w:ascii="Times New Roman" w:eastAsia="MS Mincho" w:hAnsi="Times New Roman"/>
          <w:sz w:val="24"/>
          <w:szCs w:val="24"/>
          <w:lang w:val="sr-Cyrl-CS"/>
        </w:rPr>
        <w:t>2</w:t>
      </w:r>
      <w:r w:rsidRPr="00FC1CCB">
        <w:rPr>
          <w:rFonts w:ascii="Times New Roman" w:eastAsia="MS Mincho" w:hAnsi="Times New Roman"/>
          <w:sz w:val="24"/>
          <w:szCs w:val="24"/>
        </w:rPr>
        <w:t>282</w:t>
      </w:r>
      <w:r w:rsidRPr="00FC1CCB">
        <w:rPr>
          <w:rFonts w:ascii="Times New Roman" w:eastAsia="MS Mincho" w:hAnsi="Times New Roman"/>
          <w:sz w:val="24"/>
          <w:szCs w:val="24"/>
          <w:lang w:val="sr-Cyrl-CS"/>
        </w:rPr>
        <w:t xml:space="preserve"> </w:t>
      </w:r>
      <w:r w:rsidRPr="00FC1CCB">
        <w:rPr>
          <w:rFonts w:ascii="Times New Roman" w:hAnsi="Times New Roman"/>
          <w:sz w:val="24"/>
          <w:szCs w:val="24"/>
          <w:lang w:val="sr-Cyrl-CS"/>
        </w:rPr>
        <w:t xml:space="preserve">места за студенте чије се студије финансирају из буџета </w:t>
      </w:r>
      <w:r w:rsidRPr="00FC1CCB">
        <w:rPr>
          <w:rFonts w:ascii="Times New Roman" w:eastAsia="MS Mincho" w:hAnsi="Times New Roman"/>
          <w:sz w:val="24"/>
          <w:szCs w:val="24"/>
          <w:lang w:val="sr-Cyrl-CS"/>
        </w:rPr>
        <w:t xml:space="preserve">+ </w:t>
      </w:r>
      <w:r w:rsidRPr="00FC1CCB">
        <w:rPr>
          <w:rFonts w:ascii="Times New Roman" w:eastAsia="MS Mincho" w:hAnsi="Times New Roman"/>
          <w:sz w:val="24"/>
          <w:szCs w:val="24"/>
        </w:rPr>
        <w:t>14</w:t>
      </w:r>
      <w:r w:rsidRPr="00FC1CCB">
        <w:rPr>
          <w:rFonts w:ascii="Times New Roman" w:eastAsia="MS Mincho" w:hAnsi="Times New Roman"/>
          <w:sz w:val="24"/>
          <w:szCs w:val="24"/>
          <w:lang w:val="sr-Cyrl-CS"/>
        </w:rPr>
        <w:t>* места за студијске програме који су у поступку акредитације,</w:t>
      </w:r>
      <w:r w:rsidRPr="00FC1CCB">
        <w:rPr>
          <w:rFonts w:ascii="Times New Roman" w:eastAsia="MS Mincho" w:hAnsi="Times New Roman"/>
          <w:sz w:val="24"/>
          <w:szCs w:val="24"/>
        </w:rPr>
        <w:t xml:space="preserve"> </w:t>
      </w:r>
      <w:r w:rsidRPr="00FC1CCB">
        <w:rPr>
          <w:rFonts w:ascii="Times New Roman" w:eastAsia="MS Mincho" w:hAnsi="Times New Roman"/>
          <w:sz w:val="24"/>
          <w:szCs w:val="24"/>
          <w:lang w:val="sr-Cyrl-CS"/>
        </w:rPr>
        <w:t xml:space="preserve">као </w:t>
      </w:r>
      <w:r w:rsidRPr="00FC1CCB">
        <w:rPr>
          <w:rFonts w:ascii="Times New Roman" w:hAnsi="Times New Roman"/>
          <w:sz w:val="24"/>
          <w:szCs w:val="24"/>
          <w:lang w:val="sr-Cyrl-CS"/>
        </w:rPr>
        <w:t xml:space="preserve">и </w:t>
      </w:r>
      <w:r w:rsidRPr="00FC1CCB">
        <w:rPr>
          <w:rFonts w:ascii="Times New Roman" w:hAnsi="Times New Roman"/>
          <w:sz w:val="24"/>
          <w:szCs w:val="24"/>
        </w:rPr>
        <w:t>960</w:t>
      </w:r>
      <w:r w:rsidRPr="00FC1CCB">
        <w:rPr>
          <w:rFonts w:ascii="Times New Roman" w:eastAsia="MS Mincho" w:hAnsi="Times New Roman"/>
          <w:sz w:val="24"/>
          <w:szCs w:val="24"/>
        </w:rPr>
        <w:t xml:space="preserve"> </w:t>
      </w:r>
      <w:r w:rsidRPr="00FC1CCB">
        <w:rPr>
          <w:rFonts w:ascii="Times New Roman" w:hAnsi="Times New Roman"/>
          <w:sz w:val="24"/>
          <w:szCs w:val="24"/>
          <w:lang w:val="sr-Cyrl-CS"/>
        </w:rPr>
        <w:t xml:space="preserve">места за студенте који сами финансирају студије </w:t>
      </w:r>
      <w:r w:rsidRPr="00FC1CCB">
        <w:rPr>
          <w:rFonts w:ascii="Times New Roman" w:eastAsia="MS Mincho" w:hAnsi="Times New Roman"/>
          <w:sz w:val="24"/>
          <w:szCs w:val="24"/>
          <w:lang w:val="sr-Cyrl-CS"/>
        </w:rPr>
        <w:t xml:space="preserve">+ </w:t>
      </w:r>
      <w:r w:rsidRPr="00FC1CCB">
        <w:rPr>
          <w:rFonts w:ascii="Times New Roman" w:eastAsia="MS Mincho" w:hAnsi="Times New Roman"/>
          <w:sz w:val="24"/>
          <w:szCs w:val="24"/>
        </w:rPr>
        <w:t>6</w:t>
      </w:r>
      <w:r w:rsidRPr="00FC1CCB">
        <w:rPr>
          <w:rFonts w:ascii="Times New Roman" w:eastAsia="MS Mincho" w:hAnsi="Times New Roman"/>
          <w:sz w:val="24"/>
          <w:szCs w:val="24"/>
          <w:lang w:val="sr-Cyrl-CS"/>
        </w:rPr>
        <w:t>* места за студијске програме који су у поступку акредитације</w:t>
      </w:r>
      <w:r w:rsidRPr="00FC1CCB">
        <w:rPr>
          <w:rFonts w:ascii="Times New Roman" w:hAnsi="Times New Roman"/>
          <w:sz w:val="24"/>
          <w:szCs w:val="24"/>
          <w:lang w:val="sr-Cyrl-CS"/>
        </w:rPr>
        <w:t xml:space="preserve">, а за упис на основне струковне студије утврдио укупан број студената: </w:t>
      </w:r>
      <w:r w:rsidRPr="00FC1CCB">
        <w:rPr>
          <w:rFonts w:ascii="Times New Roman" w:eastAsia="MS Mincho" w:hAnsi="Times New Roman"/>
          <w:sz w:val="24"/>
          <w:szCs w:val="24"/>
          <w:lang w:val="sr-Cyrl-CS"/>
        </w:rPr>
        <w:t>2</w:t>
      </w:r>
      <w:r w:rsidRPr="00FC1CCB">
        <w:rPr>
          <w:rFonts w:ascii="Times New Roman" w:eastAsia="MS Mincho" w:hAnsi="Times New Roman"/>
          <w:sz w:val="24"/>
          <w:szCs w:val="24"/>
        </w:rPr>
        <w:t xml:space="preserve">8 </w:t>
      </w:r>
      <w:r w:rsidRPr="00FC1CCB">
        <w:rPr>
          <w:rFonts w:ascii="Times New Roman" w:hAnsi="Times New Roman"/>
          <w:sz w:val="24"/>
          <w:szCs w:val="24"/>
          <w:lang w:val="sr-Cyrl-CS"/>
        </w:rPr>
        <w:t xml:space="preserve">места за студенте чије се студије финансирају из буџета и </w:t>
      </w:r>
      <w:r w:rsidRPr="00FC1CCB">
        <w:rPr>
          <w:rFonts w:ascii="Times New Roman" w:eastAsia="MS Mincho" w:hAnsi="Times New Roman"/>
          <w:sz w:val="24"/>
          <w:szCs w:val="24"/>
          <w:lang w:val="sr-Cyrl-CS"/>
        </w:rPr>
        <w:t>6</w:t>
      </w:r>
      <w:r w:rsidRPr="00FC1CCB">
        <w:rPr>
          <w:rFonts w:ascii="Times New Roman" w:eastAsia="MS Mincho" w:hAnsi="Times New Roman"/>
          <w:sz w:val="24"/>
          <w:szCs w:val="24"/>
        </w:rPr>
        <w:t xml:space="preserve">0 </w:t>
      </w:r>
      <w:r w:rsidRPr="00FC1CCB">
        <w:rPr>
          <w:rFonts w:ascii="Times New Roman" w:hAnsi="Times New Roman"/>
          <w:sz w:val="24"/>
          <w:szCs w:val="24"/>
          <w:lang w:val="sr-Cyrl-CS"/>
        </w:rPr>
        <w:t>места за студенте који сами финансирају студије.</w:t>
      </w:r>
    </w:p>
    <w:p w:rsidR="006778D1" w:rsidRPr="00FC1CCB" w:rsidRDefault="006778D1" w:rsidP="006778D1">
      <w:pPr>
        <w:spacing w:after="0" w:line="240" w:lineRule="auto"/>
        <w:ind w:firstLine="720"/>
        <w:jc w:val="both"/>
        <w:rPr>
          <w:rFonts w:ascii="Times New Roman" w:hAnsi="Times New Roman"/>
          <w:sz w:val="24"/>
          <w:szCs w:val="24"/>
        </w:rPr>
      </w:pPr>
      <w:r w:rsidRPr="00FC1CCB">
        <w:rPr>
          <w:rFonts w:ascii="Times New Roman" w:hAnsi="Times New Roman"/>
          <w:sz w:val="24"/>
          <w:szCs w:val="24"/>
          <w:lang w:val="sr-Cyrl-CS"/>
        </w:rPr>
        <w:t>На основу члана 84. став 3</w:t>
      </w:r>
      <w:r w:rsidRPr="00FC1CCB">
        <w:rPr>
          <w:rFonts w:ascii="Times New Roman" w:hAnsi="Times New Roman"/>
          <w:sz w:val="24"/>
          <w:szCs w:val="24"/>
        </w:rPr>
        <w:t>.</w:t>
      </w:r>
      <w:r w:rsidRPr="00FC1CCB">
        <w:rPr>
          <w:rFonts w:ascii="Times New Roman" w:hAnsi="Times New Roman"/>
          <w:sz w:val="24"/>
          <w:szCs w:val="24"/>
          <w:lang w:val="sr-Cyrl-CS"/>
        </w:rPr>
        <w:t xml:space="preserve"> а у вези са чланом 84. став 1. и чланом 116. ст. 1. и 2. Закона о високом образовању</w:t>
      </w:r>
      <w:r w:rsidRPr="00FC1CCB">
        <w:rPr>
          <w:rFonts w:ascii="Times New Roman" w:hAnsi="Times New Roman"/>
          <w:sz w:val="24"/>
          <w:szCs w:val="24"/>
          <w:lang w:val="ru-RU"/>
        </w:rPr>
        <w:t xml:space="preserve">, </w:t>
      </w:r>
      <w:r w:rsidRPr="00FC1CCB">
        <w:rPr>
          <w:rFonts w:ascii="Times New Roman" w:hAnsi="Times New Roman"/>
          <w:sz w:val="24"/>
          <w:szCs w:val="24"/>
          <w:lang w:val="sr-Cyrl-CS"/>
        </w:rPr>
        <w:t>Влада Републике Србије донела је Одлуку о броју студената за упис у прву годину студијских програма основних академских студија које се финансирају из буџета за универзитете и факултете чији је оснивач Република Србија за школску 201</w:t>
      </w:r>
      <w:r w:rsidRPr="00FC1CCB">
        <w:rPr>
          <w:rFonts w:ascii="Times New Roman" w:hAnsi="Times New Roman"/>
          <w:sz w:val="24"/>
          <w:szCs w:val="24"/>
        </w:rPr>
        <w:t>4</w:t>
      </w:r>
      <w:r w:rsidRPr="00FC1CCB">
        <w:rPr>
          <w:rFonts w:ascii="Times New Roman" w:hAnsi="Times New Roman"/>
          <w:sz w:val="24"/>
          <w:szCs w:val="24"/>
          <w:lang w:val="sr-Cyrl-CS"/>
        </w:rPr>
        <w:t>/201</w:t>
      </w:r>
      <w:r w:rsidRPr="00FC1CCB">
        <w:rPr>
          <w:rFonts w:ascii="Times New Roman" w:hAnsi="Times New Roman"/>
          <w:sz w:val="24"/>
          <w:szCs w:val="24"/>
        </w:rPr>
        <w:t>5</w:t>
      </w:r>
      <w:r w:rsidRPr="00FC1CCB">
        <w:rPr>
          <w:rFonts w:ascii="Times New Roman" w:hAnsi="Times New Roman"/>
          <w:sz w:val="24"/>
          <w:szCs w:val="24"/>
          <w:lang w:val="sr-Cyrl-CS"/>
        </w:rPr>
        <w:t xml:space="preserve">. годину </w:t>
      </w:r>
      <w:r w:rsidRPr="00FC1CCB">
        <w:rPr>
          <w:rFonts w:ascii="Times New Roman" w:hAnsi="Times New Roman"/>
          <w:bCs/>
          <w:sz w:val="24"/>
          <w:szCs w:val="24"/>
          <w:lang w:val="sr-Cyrl-CS"/>
        </w:rPr>
        <w:t xml:space="preserve">("Сл. гласник РС", бр. </w:t>
      </w:r>
      <w:r w:rsidRPr="00FC1CCB">
        <w:rPr>
          <w:rFonts w:ascii="Times New Roman" w:hAnsi="Times New Roman"/>
          <w:bCs/>
          <w:sz w:val="24"/>
          <w:szCs w:val="24"/>
        </w:rPr>
        <w:t>55</w:t>
      </w:r>
      <w:r w:rsidRPr="00FC1CCB">
        <w:rPr>
          <w:rFonts w:ascii="Times New Roman" w:hAnsi="Times New Roman"/>
          <w:sz w:val="24"/>
          <w:szCs w:val="24"/>
        </w:rPr>
        <w:t xml:space="preserve">/2014 и </w:t>
      </w:r>
      <w:r w:rsidRPr="00FC1CCB">
        <w:rPr>
          <w:rFonts w:ascii="Times New Roman" w:hAnsi="Times New Roman"/>
          <w:bCs/>
          <w:sz w:val="24"/>
          <w:szCs w:val="24"/>
          <w:lang w:val="sr-Cyrl-CS"/>
        </w:rPr>
        <w:t xml:space="preserve">54/2012). На основу донете Одлуке </w:t>
      </w:r>
      <w:r w:rsidRPr="00FC1CCB">
        <w:rPr>
          <w:rFonts w:ascii="Times New Roman" w:hAnsi="Times New Roman"/>
          <w:sz w:val="24"/>
          <w:szCs w:val="24"/>
          <w:lang w:val="sr-Cyrl-CS"/>
        </w:rPr>
        <w:t xml:space="preserve"> Универзитету у Крагујевцу је одобрено 22</w:t>
      </w:r>
      <w:r w:rsidRPr="00FC1CCB">
        <w:rPr>
          <w:rFonts w:ascii="Times New Roman" w:hAnsi="Times New Roman"/>
          <w:sz w:val="24"/>
          <w:szCs w:val="24"/>
        </w:rPr>
        <w:t>5</w:t>
      </w:r>
      <w:r w:rsidRPr="00FC1CCB">
        <w:rPr>
          <w:rFonts w:ascii="Times New Roman" w:hAnsi="Times New Roman"/>
          <w:sz w:val="24"/>
          <w:szCs w:val="24"/>
          <w:lang w:val="sr-Cyrl-CS"/>
        </w:rPr>
        <w:t xml:space="preserve">0 места. </w:t>
      </w:r>
    </w:p>
    <w:p w:rsidR="006778D1" w:rsidRPr="00B26B86" w:rsidRDefault="006778D1" w:rsidP="006778D1">
      <w:pPr>
        <w:spacing w:after="0" w:line="240" w:lineRule="auto"/>
        <w:ind w:firstLine="720"/>
        <w:jc w:val="both"/>
        <w:rPr>
          <w:rFonts w:ascii="Verdana" w:hAnsi="Verdana"/>
          <w:sz w:val="20"/>
          <w:szCs w:val="20"/>
        </w:rPr>
      </w:pPr>
    </w:p>
    <w:p w:rsidR="006778D1" w:rsidRDefault="006778D1" w:rsidP="006778D1">
      <w:pPr>
        <w:spacing w:after="0" w:line="240" w:lineRule="auto"/>
        <w:jc w:val="both"/>
        <w:rPr>
          <w:rFonts w:ascii="Times New Roman" w:hAnsi="Times New Roman"/>
          <w:i/>
        </w:rPr>
      </w:pPr>
      <w:r w:rsidRPr="00FC1CCB">
        <w:rPr>
          <w:rFonts w:ascii="Times New Roman" w:hAnsi="Times New Roman"/>
          <w:i/>
          <w:lang w:val="sr-Cyrl-CS"/>
        </w:rPr>
        <w:t>Табеларни приказ траженог и одобреног броја студената за упис у прву годину студијских програма основних академских, интегрисаних академских и основних струковних студија које се финансирају из буџета, броја студената који сами финансирају студије и резултата уписа након првог и другог уписног рока на факултетима Универзитета у Крагујевцу за школску 201</w:t>
      </w:r>
      <w:r w:rsidRPr="00FC1CCB">
        <w:rPr>
          <w:rFonts w:ascii="Times New Roman" w:hAnsi="Times New Roman"/>
          <w:i/>
        </w:rPr>
        <w:t>4</w:t>
      </w:r>
      <w:r w:rsidRPr="00FC1CCB">
        <w:rPr>
          <w:rFonts w:ascii="Times New Roman" w:hAnsi="Times New Roman"/>
          <w:i/>
          <w:lang w:val="sr-Cyrl-CS"/>
        </w:rPr>
        <w:t>/201</w:t>
      </w:r>
      <w:r w:rsidRPr="00FC1CCB">
        <w:rPr>
          <w:rFonts w:ascii="Times New Roman" w:hAnsi="Times New Roman"/>
          <w:i/>
        </w:rPr>
        <w:t>5</w:t>
      </w:r>
      <w:r w:rsidRPr="00FC1CCB">
        <w:rPr>
          <w:rFonts w:ascii="Times New Roman" w:hAnsi="Times New Roman"/>
          <w:i/>
          <w:lang w:val="sr-Cyrl-CS"/>
        </w:rPr>
        <w:t xml:space="preserve">. </w:t>
      </w:r>
      <w:r w:rsidR="00FC1CCB" w:rsidRPr="00FC1CCB">
        <w:rPr>
          <w:rFonts w:ascii="Times New Roman" w:hAnsi="Times New Roman"/>
          <w:i/>
          <w:lang w:val="sr-Cyrl-CS"/>
        </w:rPr>
        <w:t>Г</w:t>
      </w:r>
      <w:r w:rsidRPr="00FC1CCB">
        <w:rPr>
          <w:rFonts w:ascii="Times New Roman" w:hAnsi="Times New Roman"/>
          <w:i/>
          <w:lang w:val="sr-Cyrl-CS"/>
        </w:rPr>
        <w:t>одину</w:t>
      </w:r>
    </w:p>
    <w:p w:rsidR="00FC1CCB" w:rsidRPr="00FC1CCB" w:rsidRDefault="00FC1CCB" w:rsidP="006778D1">
      <w:pPr>
        <w:spacing w:after="0" w:line="240" w:lineRule="auto"/>
        <w:jc w:val="both"/>
        <w:rPr>
          <w:rFonts w:ascii="Verdana" w:hAnsi="Verdana"/>
          <w:b/>
          <w:i/>
          <w:sz w:val="20"/>
          <w:szCs w:val="20"/>
        </w:rPr>
      </w:pPr>
    </w:p>
    <w:p w:rsidR="006778D1" w:rsidRDefault="006778D1" w:rsidP="006778D1">
      <w:pPr>
        <w:spacing w:after="0" w:line="240" w:lineRule="auto"/>
        <w:jc w:val="both"/>
        <w:rPr>
          <w:rFonts w:ascii="Verdana" w:hAnsi="Verdana"/>
          <w:b/>
          <w:i/>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991"/>
        <w:gridCol w:w="851"/>
        <w:gridCol w:w="850"/>
        <w:gridCol w:w="851"/>
        <w:gridCol w:w="770"/>
        <w:gridCol w:w="12"/>
        <w:gridCol w:w="778"/>
        <w:gridCol w:w="851"/>
      </w:tblGrid>
      <w:tr w:rsidR="006778D1" w:rsidRPr="00FC1CCB" w:rsidTr="00FC1CCB">
        <w:trPr>
          <w:trHeight w:val="353"/>
        </w:trPr>
        <w:tc>
          <w:tcPr>
            <w:tcW w:w="3402" w:type="dxa"/>
            <w:vMerge w:val="restart"/>
            <w:shd w:val="clear" w:color="auto" w:fill="E0E0E0"/>
          </w:tcPr>
          <w:p w:rsidR="006778D1" w:rsidRPr="00FC1CCB" w:rsidRDefault="006778D1" w:rsidP="00C21295">
            <w:pPr>
              <w:jc w:val="center"/>
              <w:rPr>
                <w:rFonts w:ascii="Times New Roman" w:eastAsia="MS Mincho" w:hAnsi="Times New Roman"/>
                <w:b/>
                <w:lang w:val="sr-Cyrl-CS"/>
              </w:rPr>
            </w:pPr>
          </w:p>
          <w:p w:rsidR="006778D1" w:rsidRPr="00FC1CCB" w:rsidRDefault="006778D1" w:rsidP="00C21295">
            <w:pPr>
              <w:jc w:val="center"/>
              <w:rPr>
                <w:rFonts w:ascii="Times New Roman" w:eastAsia="MS Mincho" w:hAnsi="Times New Roman"/>
                <w:b/>
                <w:lang w:val="sr-Cyrl-CS"/>
              </w:rPr>
            </w:pPr>
            <w:r w:rsidRPr="00FC1CCB">
              <w:rPr>
                <w:rFonts w:ascii="Times New Roman" w:eastAsia="MS Mincho" w:hAnsi="Times New Roman"/>
                <w:b/>
                <w:lang w:val="sr-Cyrl-CS"/>
              </w:rPr>
              <w:t>Факултет</w:t>
            </w:r>
          </w:p>
          <w:p w:rsidR="006778D1" w:rsidRPr="00FC1CCB" w:rsidRDefault="006778D1" w:rsidP="00C21295">
            <w:pPr>
              <w:jc w:val="center"/>
              <w:rPr>
                <w:rFonts w:ascii="Times New Roman" w:eastAsia="MS Mincho" w:hAnsi="Times New Roman"/>
                <w:b/>
                <w:lang w:val="sr-Cyrl-CS"/>
              </w:rPr>
            </w:pPr>
            <w:r w:rsidRPr="00FC1CCB">
              <w:rPr>
                <w:rFonts w:ascii="Times New Roman" w:eastAsia="MS Mincho" w:hAnsi="Times New Roman"/>
                <w:b/>
                <w:lang w:val="sr-Cyrl-CS"/>
              </w:rPr>
              <w:t>- Одсек -</w:t>
            </w:r>
          </w:p>
        </w:tc>
        <w:tc>
          <w:tcPr>
            <w:tcW w:w="1842" w:type="dxa"/>
            <w:gridSpan w:val="2"/>
            <w:shd w:val="clear" w:color="auto" w:fill="E0E0E0"/>
          </w:tcPr>
          <w:p w:rsidR="006778D1" w:rsidRPr="00FC1CCB" w:rsidRDefault="006778D1" w:rsidP="00C21295">
            <w:pPr>
              <w:spacing w:after="0" w:line="240" w:lineRule="auto"/>
              <w:jc w:val="center"/>
              <w:rPr>
                <w:rFonts w:ascii="Times New Roman" w:eastAsia="MS Mincho" w:hAnsi="Times New Roman"/>
                <w:b/>
                <w:lang w:val="sr-Cyrl-CS"/>
              </w:rPr>
            </w:pPr>
            <w:r w:rsidRPr="00FC1CCB">
              <w:rPr>
                <w:rFonts w:ascii="Times New Roman" w:eastAsia="MS Mincho" w:hAnsi="Times New Roman"/>
                <w:b/>
                <w:lang w:val="sr-Cyrl-CS"/>
              </w:rPr>
              <w:t>Основне</w:t>
            </w:r>
            <w:r w:rsidRPr="00FC1CCB">
              <w:rPr>
                <w:rFonts w:ascii="Times New Roman" w:eastAsia="MS Mincho" w:hAnsi="Times New Roman"/>
                <w:b/>
              </w:rPr>
              <w:t xml:space="preserve"> академске </w:t>
            </w:r>
            <w:r w:rsidRPr="00FC1CCB">
              <w:rPr>
                <w:rFonts w:ascii="Times New Roman" w:eastAsia="MS Mincho" w:hAnsi="Times New Roman"/>
                <w:b/>
                <w:lang w:val="sr-Cyrl-CS"/>
              </w:rPr>
              <w:t>студије</w:t>
            </w:r>
          </w:p>
        </w:tc>
        <w:tc>
          <w:tcPr>
            <w:tcW w:w="1701" w:type="dxa"/>
            <w:gridSpan w:val="2"/>
            <w:shd w:val="clear" w:color="auto" w:fill="E0E0E0"/>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rPr>
              <w:t>Интегрисане</w:t>
            </w:r>
          </w:p>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rPr>
              <w:t>Академске студије</w:t>
            </w:r>
          </w:p>
        </w:tc>
        <w:tc>
          <w:tcPr>
            <w:tcW w:w="1560" w:type="dxa"/>
            <w:gridSpan w:val="3"/>
            <w:shd w:val="clear" w:color="auto" w:fill="E0E0E0"/>
          </w:tcPr>
          <w:p w:rsidR="006778D1" w:rsidRPr="00FC1CCB" w:rsidRDefault="006778D1" w:rsidP="00C21295">
            <w:pPr>
              <w:spacing w:after="0" w:line="240" w:lineRule="auto"/>
              <w:jc w:val="center"/>
              <w:rPr>
                <w:rFonts w:ascii="Times New Roman" w:eastAsia="MS Mincho" w:hAnsi="Times New Roman"/>
                <w:b/>
                <w:lang w:val="sr-Cyrl-CS"/>
              </w:rPr>
            </w:pPr>
            <w:r w:rsidRPr="00FC1CCB">
              <w:rPr>
                <w:rFonts w:ascii="Times New Roman" w:eastAsia="MS Mincho" w:hAnsi="Times New Roman"/>
                <w:b/>
              </w:rPr>
              <w:t>Основне струковне студије</w:t>
            </w:r>
          </w:p>
        </w:tc>
        <w:tc>
          <w:tcPr>
            <w:tcW w:w="851" w:type="dxa"/>
            <w:shd w:val="clear" w:color="auto" w:fill="D9D9D9" w:themeFill="background1" w:themeFillShade="D9"/>
          </w:tcPr>
          <w:p w:rsidR="006778D1" w:rsidRPr="00FC1CCB" w:rsidRDefault="006778D1" w:rsidP="00C21295">
            <w:pPr>
              <w:rPr>
                <w:rFonts w:ascii="Times New Roman" w:eastAsia="MS Mincho" w:hAnsi="Times New Roman"/>
                <w:b/>
              </w:rPr>
            </w:pPr>
            <w:r w:rsidRPr="00FC1CCB">
              <w:rPr>
                <w:rFonts w:ascii="Times New Roman" w:eastAsia="MS Mincho" w:hAnsi="Times New Roman"/>
                <w:b/>
              </w:rPr>
              <w:t>Број одобрених места</w:t>
            </w:r>
          </w:p>
        </w:tc>
      </w:tr>
      <w:tr w:rsidR="006778D1" w:rsidRPr="00FC1CCB" w:rsidTr="00FC1CCB">
        <w:trPr>
          <w:trHeight w:val="154"/>
        </w:trPr>
        <w:tc>
          <w:tcPr>
            <w:tcW w:w="3402" w:type="dxa"/>
            <w:vMerge/>
            <w:shd w:val="clear" w:color="auto" w:fill="E0E0E0"/>
          </w:tcPr>
          <w:p w:rsidR="006778D1" w:rsidRPr="00FC1CCB" w:rsidRDefault="006778D1" w:rsidP="00C21295">
            <w:pPr>
              <w:jc w:val="center"/>
              <w:rPr>
                <w:rFonts w:ascii="Times New Roman" w:eastAsia="MS Mincho" w:hAnsi="Times New Roman"/>
                <w:lang w:val="sr-Cyrl-CS"/>
              </w:rPr>
            </w:pPr>
          </w:p>
        </w:tc>
        <w:tc>
          <w:tcPr>
            <w:tcW w:w="991" w:type="dxa"/>
            <w:shd w:val="clear" w:color="auto" w:fill="FABF8F" w:themeFill="accent6" w:themeFillTint="99"/>
          </w:tcPr>
          <w:p w:rsidR="006778D1" w:rsidRPr="00FC1CCB" w:rsidRDefault="006778D1" w:rsidP="00C21295">
            <w:pPr>
              <w:jc w:val="center"/>
              <w:rPr>
                <w:rFonts w:ascii="Times New Roman" w:eastAsia="MS Mincho" w:hAnsi="Times New Roman"/>
                <w:b/>
                <w:lang w:val="sr-Cyrl-CS"/>
              </w:rPr>
            </w:pPr>
            <w:r w:rsidRPr="00FC1CCB">
              <w:rPr>
                <w:rFonts w:ascii="Times New Roman" w:eastAsia="MS Mincho" w:hAnsi="Times New Roman"/>
                <w:b/>
                <w:lang w:val="sr-Cyrl-CS"/>
              </w:rPr>
              <w:t>буџ.</w:t>
            </w:r>
          </w:p>
        </w:tc>
        <w:tc>
          <w:tcPr>
            <w:tcW w:w="851" w:type="dxa"/>
            <w:shd w:val="clear" w:color="auto" w:fill="FABF8F" w:themeFill="accent6" w:themeFillTint="99"/>
          </w:tcPr>
          <w:p w:rsidR="006778D1" w:rsidRPr="00FC1CCB" w:rsidRDefault="006778D1" w:rsidP="00C21295">
            <w:pPr>
              <w:jc w:val="center"/>
              <w:rPr>
                <w:rFonts w:ascii="Times New Roman" w:eastAsia="MS Mincho" w:hAnsi="Times New Roman"/>
                <w:b/>
                <w:lang w:val="sr-Cyrl-CS"/>
              </w:rPr>
            </w:pPr>
            <w:r w:rsidRPr="00FC1CCB">
              <w:rPr>
                <w:rFonts w:ascii="Times New Roman" w:eastAsia="MS Mincho" w:hAnsi="Times New Roman"/>
                <w:b/>
                <w:lang w:val="sr-Cyrl-CS"/>
              </w:rPr>
              <w:t>самоф</w:t>
            </w:r>
          </w:p>
        </w:tc>
        <w:tc>
          <w:tcPr>
            <w:tcW w:w="850" w:type="dxa"/>
            <w:shd w:val="clear" w:color="auto" w:fill="FABF8F" w:themeFill="accent6" w:themeFillTint="99"/>
          </w:tcPr>
          <w:p w:rsidR="006778D1" w:rsidRPr="00FC1CCB" w:rsidRDefault="006778D1" w:rsidP="00C21295">
            <w:pPr>
              <w:jc w:val="center"/>
              <w:rPr>
                <w:rFonts w:ascii="Times New Roman" w:eastAsia="MS Mincho" w:hAnsi="Times New Roman"/>
                <w:b/>
                <w:lang w:val="sr-Cyrl-CS"/>
              </w:rPr>
            </w:pPr>
            <w:r w:rsidRPr="00FC1CCB">
              <w:rPr>
                <w:rFonts w:ascii="Times New Roman" w:eastAsia="MS Mincho" w:hAnsi="Times New Roman"/>
                <w:b/>
                <w:lang w:val="sr-Cyrl-CS"/>
              </w:rPr>
              <w:t>буџ.</w:t>
            </w:r>
          </w:p>
        </w:tc>
        <w:tc>
          <w:tcPr>
            <w:tcW w:w="851" w:type="dxa"/>
            <w:shd w:val="clear" w:color="auto" w:fill="FABF8F" w:themeFill="accent6" w:themeFillTint="99"/>
          </w:tcPr>
          <w:p w:rsidR="006778D1" w:rsidRPr="00FC1CCB" w:rsidRDefault="006778D1" w:rsidP="00C21295">
            <w:pPr>
              <w:jc w:val="center"/>
              <w:rPr>
                <w:rFonts w:ascii="Times New Roman" w:eastAsia="MS Mincho" w:hAnsi="Times New Roman"/>
                <w:b/>
                <w:lang w:val="sr-Cyrl-CS"/>
              </w:rPr>
            </w:pPr>
            <w:r w:rsidRPr="00FC1CCB">
              <w:rPr>
                <w:rFonts w:ascii="Times New Roman" w:eastAsia="MS Mincho" w:hAnsi="Times New Roman"/>
                <w:b/>
                <w:lang w:val="sr-Cyrl-CS"/>
              </w:rPr>
              <w:t>самоф</w:t>
            </w:r>
          </w:p>
        </w:tc>
        <w:tc>
          <w:tcPr>
            <w:tcW w:w="782" w:type="dxa"/>
            <w:gridSpan w:val="2"/>
            <w:shd w:val="clear" w:color="auto" w:fill="FABF8F" w:themeFill="accent6" w:themeFillTint="99"/>
          </w:tcPr>
          <w:p w:rsidR="006778D1" w:rsidRPr="00FC1CCB" w:rsidRDefault="006778D1" w:rsidP="00C21295">
            <w:pPr>
              <w:jc w:val="center"/>
              <w:rPr>
                <w:rFonts w:ascii="Times New Roman" w:eastAsia="MS Mincho" w:hAnsi="Times New Roman"/>
                <w:b/>
                <w:lang w:val="sr-Cyrl-CS"/>
              </w:rPr>
            </w:pPr>
            <w:r w:rsidRPr="00FC1CCB">
              <w:rPr>
                <w:rFonts w:ascii="Times New Roman" w:eastAsia="MS Mincho" w:hAnsi="Times New Roman"/>
                <w:b/>
                <w:lang w:val="sr-Cyrl-CS"/>
              </w:rPr>
              <w:t>буџ.</w:t>
            </w:r>
          </w:p>
        </w:tc>
        <w:tc>
          <w:tcPr>
            <w:tcW w:w="778" w:type="dxa"/>
            <w:shd w:val="clear" w:color="auto" w:fill="FABF8F" w:themeFill="accent6" w:themeFillTint="99"/>
          </w:tcPr>
          <w:p w:rsidR="006778D1" w:rsidRPr="00FC1CCB" w:rsidRDefault="006778D1" w:rsidP="00C21295">
            <w:pPr>
              <w:jc w:val="center"/>
              <w:rPr>
                <w:rFonts w:ascii="Times New Roman" w:eastAsia="MS Mincho" w:hAnsi="Times New Roman"/>
                <w:b/>
                <w:lang w:val="sr-Cyrl-CS"/>
              </w:rPr>
            </w:pPr>
            <w:r w:rsidRPr="00FC1CCB">
              <w:rPr>
                <w:rFonts w:ascii="Times New Roman" w:eastAsia="MS Mincho" w:hAnsi="Times New Roman"/>
                <w:b/>
                <w:lang w:val="sr-Cyrl-CS"/>
              </w:rPr>
              <w:t>самоф</w:t>
            </w:r>
          </w:p>
        </w:tc>
        <w:tc>
          <w:tcPr>
            <w:tcW w:w="851" w:type="dxa"/>
            <w:shd w:val="clear" w:color="auto" w:fill="FABF8F" w:themeFill="accent6" w:themeFillTint="99"/>
          </w:tcPr>
          <w:p w:rsidR="006778D1" w:rsidRPr="00FC1CCB" w:rsidRDefault="006778D1" w:rsidP="00C21295">
            <w:pPr>
              <w:jc w:val="center"/>
              <w:rPr>
                <w:rFonts w:ascii="Times New Roman" w:eastAsia="MS Mincho" w:hAnsi="Times New Roman"/>
                <w:b/>
              </w:rPr>
            </w:pPr>
            <w:r w:rsidRPr="00FC1CCB">
              <w:rPr>
                <w:rFonts w:ascii="Times New Roman" w:eastAsia="MS Mincho" w:hAnsi="Times New Roman"/>
                <w:b/>
                <w:lang w:val="sr-Cyrl-CS"/>
              </w:rPr>
              <w:t>Буџ</w:t>
            </w:r>
            <w:r w:rsidRPr="00FC1CCB">
              <w:rPr>
                <w:rFonts w:ascii="Times New Roman" w:eastAsia="MS Mincho" w:hAnsi="Times New Roman"/>
                <w:b/>
              </w:rPr>
              <w:t>ет</w:t>
            </w:r>
          </w:p>
        </w:tc>
      </w:tr>
      <w:tr w:rsidR="006778D1" w:rsidRPr="00FC1CCB" w:rsidTr="00FC1CCB">
        <w:trPr>
          <w:trHeight w:val="353"/>
        </w:trPr>
        <w:tc>
          <w:tcPr>
            <w:tcW w:w="3402" w:type="dxa"/>
            <w:shd w:val="clear" w:color="auto" w:fill="E6E6E6"/>
          </w:tcPr>
          <w:p w:rsidR="006778D1" w:rsidRPr="00FC1CCB" w:rsidRDefault="006778D1" w:rsidP="00C21295">
            <w:pPr>
              <w:spacing w:after="0" w:line="240" w:lineRule="auto"/>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1. Агрономски</w:t>
            </w:r>
            <w:r w:rsidRPr="00FC1CCB">
              <w:rPr>
                <w:rFonts w:ascii="Times New Roman" w:eastAsia="MS Mincho" w:hAnsi="Times New Roman"/>
                <w:b/>
                <w14:shadow w14:blurRad="50800" w14:dist="38100" w14:dir="2700000" w14:sx="100000" w14:sy="100000" w14:kx="0" w14:ky="0" w14:algn="tl">
                  <w14:srgbClr w14:val="000000">
                    <w14:alpha w14:val="60000"/>
                  </w14:srgbClr>
                </w14:shadow>
              </w:rPr>
              <w:t xml:space="preserve"> </w:t>
            </w: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факултет у Чачку</w:t>
            </w:r>
          </w:p>
        </w:tc>
        <w:tc>
          <w:tcPr>
            <w:tcW w:w="991" w:type="dxa"/>
            <w:shd w:val="clear" w:color="auto" w:fill="E6E6E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120</w:t>
            </w: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p>
        </w:tc>
        <w:tc>
          <w:tcPr>
            <w:tcW w:w="850" w:type="dxa"/>
            <w:shd w:val="clear" w:color="auto" w:fill="E6E6E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p>
        </w:tc>
        <w:tc>
          <w:tcPr>
            <w:tcW w:w="778" w:type="dxa"/>
            <w:shd w:val="clear" w:color="auto" w:fill="E6E6E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rPr>
              <w:t>120</w:t>
            </w:r>
          </w:p>
        </w:tc>
      </w:tr>
      <w:tr w:rsidR="006778D1" w:rsidRPr="00FC1CCB" w:rsidTr="00FC1CCB">
        <w:trPr>
          <w:trHeight w:val="181"/>
        </w:trPr>
        <w:tc>
          <w:tcPr>
            <w:tcW w:w="3402" w:type="dxa"/>
          </w:tcPr>
          <w:p w:rsidR="006778D1" w:rsidRPr="00FC1CCB" w:rsidRDefault="006778D1" w:rsidP="00C21295">
            <w:pPr>
              <w:spacing w:after="0" w:line="240" w:lineRule="auto"/>
              <w:ind w:left="292" w:hanging="292"/>
              <w:rPr>
                <w:rFonts w:ascii="Times New Roman" w:eastAsia="MS Mincho" w:hAnsi="Times New Roman"/>
                <w:i/>
                <w:lang w:val="sr-Cyrl-CS"/>
              </w:rPr>
            </w:pPr>
            <w:r w:rsidRPr="00FC1CCB">
              <w:rPr>
                <w:rFonts w:ascii="Times New Roman" w:eastAsia="MS Mincho" w:hAnsi="Times New Roman"/>
                <w:i/>
                <w:lang w:val="sr-Cyrl-CS"/>
              </w:rPr>
              <w:t>а) Општа агрономија</w:t>
            </w:r>
          </w:p>
        </w:tc>
        <w:tc>
          <w:tcPr>
            <w:tcW w:w="991" w:type="dxa"/>
          </w:tcPr>
          <w:p w:rsidR="006778D1" w:rsidRPr="00FC1CCB" w:rsidRDefault="006778D1" w:rsidP="00C21295">
            <w:pPr>
              <w:spacing w:after="0" w:line="240" w:lineRule="auto"/>
              <w:jc w:val="right"/>
              <w:rPr>
                <w:rFonts w:ascii="Times New Roman" w:eastAsia="MS Mincho" w:hAnsi="Times New Roman"/>
                <w:i/>
              </w:rPr>
            </w:pPr>
            <w:r w:rsidRPr="00FC1CCB">
              <w:rPr>
                <w:rFonts w:ascii="Times New Roman" w:eastAsia="MS Mincho" w:hAnsi="Times New Roman"/>
                <w:i/>
              </w:rPr>
              <w:t>40</w:t>
            </w:r>
          </w:p>
        </w:tc>
        <w:tc>
          <w:tcPr>
            <w:tcW w:w="851" w:type="dxa"/>
          </w:tcPr>
          <w:p w:rsidR="006778D1" w:rsidRPr="00FC1CCB" w:rsidRDefault="006778D1" w:rsidP="00C21295">
            <w:pPr>
              <w:spacing w:after="0" w:line="240" w:lineRule="auto"/>
              <w:jc w:val="right"/>
              <w:rPr>
                <w:rFonts w:ascii="Times New Roman" w:eastAsia="MS Mincho" w:hAnsi="Times New Roman"/>
                <w:i/>
              </w:rPr>
            </w:pPr>
          </w:p>
        </w:tc>
        <w:tc>
          <w:tcPr>
            <w:tcW w:w="850" w:type="dxa"/>
          </w:tcPr>
          <w:p w:rsidR="006778D1" w:rsidRPr="00FC1CCB" w:rsidRDefault="006778D1" w:rsidP="00C21295">
            <w:pPr>
              <w:spacing w:after="0" w:line="240" w:lineRule="auto"/>
              <w:jc w:val="right"/>
              <w:rPr>
                <w:rFonts w:ascii="Times New Roman" w:eastAsia="MS Mincho" w:hAnsi="Times New Roman"/>
                <w:i/>
              </w:rPr>
            </w:pPr>
          </w:p>
        </w:tc>
        <w:tc>
          <w:tcPr>
            <w:tcW w:w="851" w:type="dxa"/>
          </w:tcPr>
          <w:p w:rsidR="006778D1" w:rsidRPr="00FC1CCB" w:rsidRDefault="006778D1" w:rsidP="00C21295">
            <w:pPr>
              <w:spacing w:after="0" w:line="240" w:lineRule="auto"/>
              <w:jc w:val="right"/>
              <w:rPr>
                <w:rFonts w:ascii="Times New Roman" w:eastAsia="MS Mincho" w:hAnsi="Times New Roman"/>
                <w:i/>
              </w:rPr>
            </w:pPr>
          </w:p>
        </w:tc>
        <w:tc>
          <w:tcPr>
            <w:tcW w:w="782" w:type="dxa"/>
            <w:gridSpan w:val="2"/>
          </w:tcPr>
          <w:p w:rsidR="006778D1" w:rsidRPr="00FC1CCB" w:rsidRDefault="006778D1" w:rsidP="00C21295">
            <w:pPr>
              <w:spacing w:after="0" w:line="240" w:lineRule="auto"/>
              <w:jc w:val="right"/>
              <w:rPr>
                <w:rFonts w:ascii="Times New Roman" w:eastAsia="MS Mincho" w:hAnsi="Times New Roman"/>
                <w:i/>
              </w:rPr>
            </w:pPr>
          </w:p>
        </w:tc>
        <w:tc>
          <w:tcPr>
            <w:tcW w:w="778" w:type="dxa"/>
          </w:tcPr>
          <w:p w:rsidR="006778D1" w:rsidRPr="00FC1CCB" w:rsidRDefault="006778D1" w:rsidP="00C21295">
            <w:pPr>
              <w:spacing w:after="0" w:line="240" w:lineRule="auto"/>
              <w:jc w:val="right"/>
              <w:rPr>
                <w:rFonts w:ascii="Times New Roman" w:eastAsia="MS Mincho" w:hAnsi="Times New Roman"/>
                <w:i/>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rPr>
            </w:pPr>
          </w:p>
        </w:tc>
      </w:tr>
      <w:tr w:rsidR="006778D1" w:rsidRPr="00FC1CCB" w:rsidTr="00FC1CCB">
        <w:trPr>
          <w:trHeight w:val="121"/>
        </w:trPr>
        <w:tc>
          <w:tcPr>
            <w:tcW w:w="3402" w:type="dxa"/>
          </w:tcPr>
          <w:p w:rsidR="006778D1" w:rsidRPr="00FC1CCB" w:rsidRDefault="006778D1" w:rsidP="00C21295">
            <w:pPr>
              <w:spacing w:after="0" w:line="240" w:lineRule="auto"/>
              <w:ind w:left="292" w:hanging="292"/>
              <w:rPr>
                <w:rFonts w:ascii="Times New Roman" w:eastAsia="MS Mincho" w:hAnsi="Times New Roman"/>
                <w:i/>
                <w:lang w:val="sr-Cyrl-CS"/>
              </w:rPr>
            </w:pPr>
            <w:r w:rsidRPr="00FC1CCB">
              <w:rPr>
                <w:rFonts w:ascii="Times New Roman" w:eastAsia="MS Mincho" w:hAnsi="Times New Roman"/>
                <w:i/>
                <w:lang w:val="sr-Cyrl-CS"/>
              </w:rPr>
              <w:t>б) Прехрамбена технологија</w:t>
            </w:r>
          </w:p>
        </w:tc>
        <w:tc>
          <w:tcPr>
            <w:tcW w:w="991" w:type="dxa"/>
          </w:tcPr>
          <w:p w:rsidR="006778D1" w:rsidRPr="00FC1CCB" w:rsidRDefault="006778D1" w:rsidP="00C21295">
            <w:pPr>
              <w:spacing w:after="0" w:line="240" w:lineRule="auto"/>
              <w:jc w:val="right"/>
              <w:rPr>
                <w:rFonts w:ascii="Times New Roman" w:eastAsia="MS Mincho" w:hAnsi="Times New Roman"/>
                <w:i/>
              </w:rPr>
            </w:pPr>
            <w:r w:rsidRPr="00FC1CCB">
              <w:rPr>
                <w:rFonts w:ascii="Times New Roman" w:eastAsia="MS Mincho" w:hAnsi="Times New Roman"/>
                <w:i/>
              </w:rPr>
              <w:t>40</w:t>
            </w:r>
          </w:p>
        </w:tc>
        <w:tc>
          <w:tcPr>
            <w:tcW w:w="851" w:type="dxa"/>
          </w:tcPr>
          <w:p w:rsidR="006778D1" w:rsidRPr="00FC1CCB" w:rsidRDefault="006778D1" w:rsidP="00C21295">
            <w:pPr>
              <w:spacing w:after="0" w:line="240" w:lineRule="auto"/>
              <w:jc w:val="right"/>
              <w:rPr>
                <w:rFonts w:ascii="Times New Roman" w:eastAsia="MS Mincho" w:hAnsi="Times New Roman"/>
                <w:i/>
              </w:rPr>
            </w:pPr>
          </w:p>
        </w:tc>
        <w:tc>
          <w:tcPr>
            <w:tcW w:w="850" w:type="dxa"/>
          </w:tcPr>
          <w:p w:rsidR="006778D1" w:rsidRPr="00FC1CCB" w:rsidRDefault="006778D1" w:rsidP="00C21295">
            <w:pPr>
              <w:spacing w:after="0" w:line="240" w:lineRule="auto"/>
              <w:jc w:val="right"/>
              <w:rPr>
                <w:rFonts w:ascii="Times New Roman" w:eastAsia="MS Mincho" w:hAnsi="Times New Roman"/>
                <w:i/>
              </w:rPr>
            </w:pPr>
          </w:p>
        </w:tc>
        <w:tc>
          <w:tcPr>
            <w:tcW w:w="851" w:type="dxa"/>
          </w:tcPr>
          <w:p w:rsidR="006778D1" w:rsidRPr="00FC1CCB" w:rsidRDefault="006778D1" w:rsidP="00C21295">
            <w:pPr>
              <w:spacing w:after="0" w:line="240" w:lineRule="auto"/>
              <w:jc w:val="right"/>
              <w:rPr>
                <w:rFonts w:ascii="Times New Roman" w:eastAsia="MS Mincho" w:hAnsi="Times New Roman"/>
                <w:i/>
              </w:rPr>
            </w:pPr>
          </w:p>
        </w:tc>
        <w:tc>
          <w:tcPr>
            <w:tcW w:w="782" w:type="dxa"/>
            <w:gridSpan w:val="2"/>
          </w:tcPr>
          <w:p w:rsidR="006778D1" w:rsidRPr="00FC1CCB" w:rsidRDefault="006778D1" w:rsidP="00C21295">
            <w:pPr>
              <w:spacing w:after="0" w:line="240" w:lineRule="auto"/>
              <w:jc w:val="right"/>
              <w:rPr>
                <w:rFonts w:ascii="Times New Roman" w:eastAsia="MS Mincho" w:hAnsi="Times New Roman"/>
                <w:i/>
              </w:rPr>
            </w:pPr>
          </w:p>
        </w:tc>
        <w:tc>
          <w:tcPr>
            <w:tcW w:w="778" w:type="dxa"/>
          </w:tcPr>
          <w:p w:rsidR="006778D1" w:rsidRPr="00FC1CCB" w:rsidRDefault="006778D1" w:rsidP="00C21295">
            <w:pPr>
              <w:spacing w:after="0" w:line="240" w:lineRule="auto"/>
              <w:jc w:val="right"/>
              <w:rPr>
                <w:rFonts w:ascii="Times New Roman" w:eastAsia="MS Mincho" w:hAnsi="Times New Roman"/>
                <w:i/>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rPr>
            </w:pPr>
          </w:p>
        </w:tc>
      </w:tr>
      <w:tr w:rsidR="006778D1" w:rsidRPr="00FC1CCB" w:rsidTr="00FC1CCB">
        <w:trPr>
          <w:trHeight w:val="62"/>
        </w:trPr>
        <w:tc>
          <w:tcPr>
            <w:tcW w:w="3402" w:type="dxa"/>
          </w:tcPr>
          <w:p w:rsidR="006778D1" w:rsidRPr="00FC1CCB" w:rsidRDefault="006778D1" w:rsidP="00C21295">
            <w:pPr>
              <w:spacing w:after="0" w:line="240" w:lineRule="auto"/>
              <w:ind w:left="292" w:hanging="292"/>
              <w:rPr>
                <w:rFonts w:ascii="Times New Roman" w:eastAsia="MS Mincho" w:hAnsi="Times New Roman"/>
                <w:i/>
                <w:lang w:val="sr-Cyrl-CS"/>
              </w:rPr>
            </w:pPr>
            <w:r w:rsidRPr="00FC1CCB">
              <w:rPr>
                <w:rFonts w:ascii="Times New Roman" w:eastAsia="MS Mincho" w:hAnsi="Times New Roman"/>
                <w:i/>
                <w:lang w:val="sr-Cyrl-CS"/>
              </w:rPr>
              <w:t>в) Воћарство и виноградарство</w:t>
            </w:r>
          </w:p>
        </w:tc>
        <w:tc>
          <w:tcPr>
            <w:tcW w:w="991" w:type="dxa"/>
          </w:tcPr>
          <w:p w:rsidR="006778D1" w:rsidRPr="00FC1CCB" w:rsidRDefault="006778D1" w:rsidP="00C21295">
            <w:pPr>
              <w:spacing w:after="0" w:line="240" w:lineRule="auto"/>
              <w:jc w:val="right"/>
              <w:rPr>
                <w:rFonts w:ascii="Times New Roman" w:eastAsia="MS Mincho" w:hAnsi="Times New Roman"/>
                <w:i/>
              </w:rPr>
            </w:pPr>
            <w:r w:rsidRPr="00FC1CCB">
              <w:rPr>
                <w:rFonts w:ascii="Times New Roman" w:eastAsia="MS Mincho" w:hAnsi="Times New Roman"/>
                <w:i/>
              </w:rPr>
              <w:t>20</w:t>
            </w:r>
          </w:p>
        </w:tc>
        <w:tc>
          <w:tcPr>
            <w:tcW w:w="851" w:type="dxa"/>
          </w:tcPr>
          <w:p w:rsidR="006778D1" w:rsidRPr="00FC1CCB" w:rsidRDefault="006778D1" w:rsidP="00C21295">
            <w:pPr>
              <w:spacing w:after="0" w:line="240" w:lineRule="auto"/>
              <w:jc w:val="right"/>
              <w:rPr>
                <w:rFonts w:ascii="Times New Roman" w:eastAsia="MS Mincho" w:hAnsi="Times New Roman"/>
                <w:i/>
              </w:rPr>
            </w:pPr>
          </w:p>
        </w:tc>
        <w:tc>
          <w:tcPr>
            <w:tcW w:w="850" w:type="dxa"/>
          </w:tcPr>
          <w:p w:rsidR="006778D1" w:rsidRPr="00FC1CCB" w:rsidRDefault="006778D1" w:rsidP="00C21295">
            <w:pPr>
              <w:spacing w:after="0" w:line="240" w:lineRule="auto"/>
              <w:jc w:val="right"/>
              <w:rPr>
                <w:rFonts w:ascii="Times New Roman" w:eastAsia="MS Mincho" w:hAnsi="Times New Roman"/>
                <w:i/>
              </w:rPr>
            </w:pPr>
          </w:p>
        </w:tc>
        <w:tc>
          <w:tcPr>
            <w:tcW w:w="851" w:type="dxa"/>
          </w:tcPr>
          <w:p w:rsidR="006778D1" w:rsidRPr="00FC1CCB" w:rsidRDefault="006778D1" w:rsidP="00C21295">
            <w:pPr>
              <w:spacing w:after="0" w:line="240" w:lineRule="auto"/>
              <w:jc w:val="right"/>
              <w:rPr>
                <w:rFonts w:ascii="Times New Roman" w:eastAsia="MS Mincho" w:hAnsi="Times New Roman"/>
                <w:i/>
              </w:rPr>
            </w:pPr>
          </w:p>
        </w:tc>
        <w:tc>
          <w:tcPr>
            <w:tcW w:w="782" w:type="dxa"/>
            <w:gridSpan w:val="2"/>
          </w:tcPr>
          <w:p w:rsidR="006778D1" w:rsidRPr="00FC1CCB" w:rsidRDefault="006778D1" w:rsidP="00C21295">
            <w:pPr>
              <w:spacing w:after="0" w:line="240" w:lineRule="auto"/>
              <w:jc w:val="right"/>
              <w:rPr>
                <w:rFonts w:ascii="Times New Roman" w:eastAsia="MS Mincho" w:hAnsi="Times New Roman"/>
                <w:i/>
              </w:rPr>
            </w:pPr>
          </w:p>
        </w:tc>
        <w:tc>
          <w:tcPr>
            <w:tcW w:w="778" w:type="dxa"/>
          </w:tcPr>
          <w:p w:rsidR="006778D1" w:rsidRPr="00FC1CCB" w:rsidRDefault="006778D1" w:rsidP="00C21295">
            <w:pPr>
              <w:spacing w:after="0" w:line="240" w:lineRule="auto"/>
              <w:jc w:val="right"/>
              <w:rPr>
                <w:rFonts w:ascii="Times New Roman" w:eastAsia="MS Mincho" w:hAnsi="Times New Roman"/>
                <w:i/>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rPr>
            </w:pPr>
          </w:p>
        </w:tc>
      </w:tr>
      <w:tr w:rsidR="006778D1" w:rsidRPr="00FC1CCB" w:rsidTr="00FC1CCB">
        <w:tc>
          <w:tcPr>
            <w:tcW w:w="3402" w:type="dxa"/>
          </w:tcPr>
          <w:p w:rsidR="006778D1" w:rsidRPr="00FC1CCB" w:rsidRDefault="006778D1" w:rsidP="00C21295">
            <w:pPr>
              <w:spacing w:after="0" w:line="240" w:lineRule="auto"/>
              <w:ind w:left="292" w:hanging="292"/>
              <w:rPr>
                <w:rFonts w:ascii="Times New Roman" w:eastAsia="MS Mincho" w:hAnsi="Times New Roman"/>
                <w:i/>
                <w:lang w:val="sr-Cyrl-CS"/>
              </w:rPr>
            </w:pPr>
            <w:r w:rsidRPr="00FC1CCB">
              <w:rPr>
                <w:rFonts w:ascii="Times New Roman" w:eastAsia="MS Mincho" w:hAnsi="Times New Roman"/>
                <w:i/>
                <w:lang w:val="sr-Cyrl-CS"/>
              </w:rPr>
              <w:t>г) Зоотехника</w:t>
            </w:r>
          </w:p>
        </w:tc>
        <w:tc>
          <w:tcPr>
            <w:tcW w:w="991" w:type="dxa"/>
          </w:tcPr>
          <w:p w:rsidR="006778D1" w:rsidRPr="00FC1CCB" w:rsidRDefault="006778D1" w:rsidP="00C21295">
            <w:pPr>
              <w:spacing w:after="0" w:line="240" w:lineRule="auto"/>
              <w:jc w:val="right"/>
              <w:rPr>
                <w:rFonts w:ascii="Times New Roman" w:eastAsia="MS Mincho" w:hAnsi="Times New Roman"/>
                <w:i/>
              </w:rPr>
            </w:pPr>
            <w:r w:rsidRPr="00FC1CCB">
              <w:rPr>
                <w:rFonts w:ascii="Times New Roman" w:eastAsia="MS Mincho" w:hAnsi="Times New Roman"/>
                <w:i/>
              </w:rPr>
              <w:t>20</w:t>
            </w:r>
          </w:p>
        </w:tc>
        <w:tc>
          <w:tcPr>
            <w:tcW w:w="851" w:type="dxa"/>
          </w:tcPr>
          <w:p w:rsidR="006778D1" w:rsidRPr="00FC1CCB" w:rsidRDefault="006778D1" w:rsidP="00C21295">
            <w:pPr>
              <w:spacing w:after="0" w:line="240" w:lineRule="auto"/>
              <w:jc w:val="right"/>
              <w:rPr>
                <w:rFonts w:ascii="Times New Roman" w:eastAsia="MS Mincho" w:hAnsi="Times New Roman"/>
                <w:i/>
              </w:rPr>
            </w:pPr>
          </w:p>
        </w:tc>
        <w:tc>
          <w:tcPr>
            <w:tcW w:w="850" w:type="dxa"/>
          </w:tcPr>
          <w:p w:rsidR="006778D1" w:rsidRPr="00FC1CCB" w:rsidRDefault="006778D1" w:rsidP="00C21295">
            <w:pPr>
              <w:spacing w:after="0" w:line="240" w:lineRule="auto"/>
              <w:jc w:val="right"/>
              <w:rPr>
                <w:rFonts w:ascii="Times New Roman" w:eastAsia="MS Mincho" w:hAnsi="Times New Roman"/>
                <w:i/>
              </w:rPr>
            </w:pPr>
          </w:p>
        </w:tc>
        <w:tc>
          <w:tcPr>
            <w:tcW w:w="851" w:type="dxa"/>
          </w:tcPr>
          <w:p w:rsidR="006778D1" w:rsidRPr="00FC1CCB" w:rsidRDefault="006778D1" w:rsidP="00C21295">
            <w:pPr>
              <w:spacing w:after="0" w:line="240" w:lineRule="auto"/>
              <w:jc w:val="right"/>
              <w:rPr>
                <w:rFonts w:ascii="Times New Roman" w:eastAsia="MS Mincho" w:hAnsi="Times New Roman"/>
                <w:i/>
              </w:rPr>
            </w:pPr>
          </w:p>
        </w:tc>
        <w:tc>
          <w:tcPr>
            <w:tcW w:w="782" w:type="dxa"/>
            <w:gridSpan w:val="2"/>
          </w:tcPr>
          <w:p w:rsidR="006778D1" w:rsidRPr="00FC1CCB" w:rsidRDefault="006778D1" w:rsidP="00C21295">
            <w:pPr>
              <w:spacing w:after="0" w:line="240" w:lineRule="auto"/>
              <w:jc w:val="right"/>
              <w:rPr>
                <w:rFonts w:ascii="Times New Roman" w:eastAsia="MS Mincho" w:hAnsi="Times New Roman"/>
                <w:i/>
              </w:rPr>
            </w:pPr>
          </w:p>
        </w:tc>
        <w:tc>
          <w:tcPr>
            <w:tcW w:w="778" w:type="dxa"/>
          </w:tcPr>
          <w:p w:rsidR="006778D1" w:rsidRPr="00FC1CCB" w:rsidRDefault="006778D1" w:rsidP="00C21295">
            <w:pPr>
              <w:spacing w:after="0" w:line="240" w:lineRule="auto"/>
              <w:jc w:val="right"/>
              <w:rPr>
                <w:rFonts w:ascii="Times New Roman" w:eastAsia="MS Mincho" w:hAnsi="Times New Roman"/>
                <w:i/>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rPr>
            </w:pPr>
          </w:p>
        </w:tc>
      </w:tr>
      <w:tr w:rsidR="006778D1" w:rsidRPr="00FC1CCB" w:rsidTr="00FC1CCB">
        <w:trPr>
          <w:trHeight w:val="139"/>
        </w:trPr>
        <w:tc>
          <w:tcPr>
            <w:tcW w:w="3402" w:type="dxa"/>
            <w:shd w:val="clear" w:color="auto" w:fill="E6E6E6"/>
          </w:tcPr>
          <w:p w:rsidR="006778D1" w:rsidRPr="00FC1CCB" w:rsidRDefault="006778D1" w:rsidP="00C21295">
            <w:pPr>
              <w:spacing w:after="0" w:line="240" w:lineRule="auto"/>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2. Економски факултет у Крагујевцу</w:t>
            </w:r>
          </w:p>
        </w:tc>
        <w:tc>
          <w:tcPr>
            <w:tcW w:w="99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250</w:t>
            </w: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350</w:t>
            </w:r>
          </w:p>
        </w:tc>
        <w:tc>
          <w:tcPr>
            <w:tcW w:w="850" w:type="dxa"/>
            <w:shd w:val="clear" w:color="auto" w:fill="E6E6E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78"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250</w:t>
            </w:r>
          </w:p>
        </w:tc>
      </w:tr>
      <w:tr w:rsidR="006778D1" w:rsidRPr="00FC1CCB" w:rsidTr="00FC1CCB">
        <w:trPr>
          <w:trHeight w:val="206"/>
        </w:trPr>
        <w:tc>
          <w:tcPr>
            <w:tcW w:w="3402" w:type="dxa"/>
          </w:tcPr>
          <w:p w:rsidR="006778D1" w:rsidRPr="00FC1CCB" w:rsidRDefault="006778D1" w:rsidP="00C21295">
            <w:pPr>
              <w:spacing w:after="0" w:line="240" w:lineRule="auto"/>
              <w:ind w:left="292" w:hanging="226"/>
              <w:rPr>
                <w:rFonts w:ascii="Times New Roman" w:eastAsia="MS Mincho" w:hAnsi="Times New Roman"/>
                <w:i/>
                <w:lang w:val="sr-Cyrl-CS"/>
              </w:rPr>
            </w:pPr>
            <w:r w:rsidRPr="00FC1CCB">
              <w:rPr>
                <w:rFonts w:ascii="Times New Roman" w:eastAsia="MS Mincho" w:hAnsi="Times New Roman"/>
                <w:i/>
                <w:lang w:val="sr-Cyrl-CS"/>
              </w:rPr>
              <w:t>а) Економија</w:t>
            </w:r>
          </w:p>
        </w:tc>
        <w:tc>
          <w:tcPr>
            <w:tcW w:w="991" w:type="dxa"/>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100</w:t>
            </w:r>
          </w:p>
        </w:tc>
        <w:tc>
          <w:tcPr>
            <w:tcW w:w="851" w:type="dxa"/>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150</w:t>
            </w:r>
          </w:p>
        </w:tc>
        <w:tc>
          <w:tcPr>
            <w:tcW w:w="850" w:type="dxa"/>
          </w:tcPr>
          <w:p w:rsidR="006778D1" w:rsidRPr="00FC1CCB" w:rsidRDefault="006778D1" w:rsidP="00C21295">
            <w:pPr>
              <w:spacing w:after="0" w:line="240" w:lineRule="auto"/>
              <w:jc w:val="right"/>
              <w:rPr>
                <w:rFonts w:ascii="Times New Roman" w:eastAsia="MS Mincho" w:hAnsi="Times New Roman"/>
                <w:i/>
              </w:rPr>
            </w:pPr>
          </w:p>
        </w:tc>
        <w:tc>
          <w:tcPr>
            <w:tcW w:w="851" w:type="dxa"/>
          </w:tcPr>
          <w:p w:rsidR="006778D1" w:rsidRPr="00FC1CCB" w:rsidRDefault="006778D1" w:rsidP="00C21295">
            <w:pPr>
              <w:spacing w:after="0" w:line="240" w:lineRule="auto"/>
              <w:jc w:val="right"/>
              <w:rPr>
                <w:rFonts w:ascii="Times New Roman" w:eastAsia="MS Mincho" w:hAnsi="Times New Roman"/>
                <w:i/>
              </w:rPr>
            </w:pPr>
          </w:p>
        </w:tc>
        <w:tc>
          <w:tcPr>
            <w:tcW w:w="782" w:type="dxa"/>
            <w:gridSpan w:val="2"/>
          </w:tcPr>
          <w:p w:rsidR="006778D1" w:rsidRPr="00FC1CCB" w:rsidRDefault="006778D1" w:rsidP="00C21295">
            <w:pPr>
              <w:spacing w:after="0" w:line="240" w:lineRule="auto"/>
              <w:jc w:val="right"/>
              <w:rPr>
                <w:rFonts w:ascii="Times New Roman" w:eastAsia="MS Mincho" w:hAnsi="Times New Roman"/>
                <w:i/>
                <w:lang w:val="sr-Cyrl-CS"/>
              </w:rPr>
            </w:pPr>
          </w:p>
        </w:tc>
        <w:tc>
          <w:tcPr>
            <w:tcW w:w="778" w:type="dxa"/>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146"/>
        </w:trPr>
        <w:tc>
          <w:tcPr>
            <w:tcW w:w="3402" w:type="dxa"/>
          </w:tcPr>
          <w:p w:rsidR="006778D1" w:rsidRPr="00FC1CCB" w:rsidRDefault="006778D1" w:rsidP="00C21295">
            <w:pPr>
              <w:spacing w:after="0" w:line="240" w:lineRule="auto"/>
              <w:ind w:left="292" w:hanging="226"/>
              <w:rPr>
                <w:rFonts w:ascii="Times New Roman" w:eastAsia="MS Mincho" w:hAnsi="Times New Roman"/>
                <w:i/>
                <w:lang w:val="sr-Cyrl-CS"/>
              </w:rPr>
            </w:pPr>
            <w:r w:rsidRPr="00FC1CCB">
              <w:rPr>
                <w:rFonts w:ascii="Times New Roman" w:eastAsia="MS Mincho" w:hAnsi="Times New Roman"/>
                <w:i/>
                <w:lang w:val="sr-Cyrl-CS"/>
              </w:rPr>
              <w:t>б) Пословна економија и менаџмент</w:t>
            </w:r>
          </w:p>
        </w:tc>
        <w:tc>
          <w:tcPr>
            <w:tcW w:w="991" w:type="dxa"/>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150</w:t>
            </w:r>
          </w:p>
        </w:tc>
        <w:tc>
          <w:tcPr>
            <w:tcW w:w="851" w:type="dxa"/>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200</w:t>
            </w:r>
          </w:p>
        </w:tc>
        <w:tc>
          <w:tcPr>
            <w:tcW w:w="850" w:type="dxa"/>
          </w:tcPr>
          <w:p w:rsidR="006778D1" w:rsidRPr="00FC1CCB" w:rsidRDefault="006778D1" w:rsidP="00C21295">
            <w:pPr>
              <w:spacing w:after="0" w:line="240" w:lineRule="auto"/>
              <w:jc w:val="right"/>
              <w:rPr>
                <w:rFonts w:ascii="Times New Roman" w:eastAsia="MS Mincho" w:hAnsi="Times New Roman"/>
                <w:i/>
              </w:rPr>
            </w:pPr>
          </w:p>
        </w:tc>
        <w:tc>
          <w:tcPr>
            <w:tcW w:w="851" w:type="dxa"/>
          </w:tcPr>
          <w:p w:rsidR="006778D1" w:rsidRPr="00FC1CCB" w:rsidRDefault="006778D1" w:rsidP="00C21295">
            <w:pPr>
              <w:spacing w:after="0" w:line="240" w:lineRule="auto"/>
              <w:jc w:val="right"/>
              <w:rPr>
                <w:rFonts w:ascii="Times New Roman" w:eastAsia="MS Mincho" w:hAnsi="Times New Roman"/>
                <w:i/>
              </w:rPr>
            </w:pPr>
          </w:p>
        </w:tc>
        <w:tc>
          <w:tcPr>
            <w:tcW w:w="782" w:type="dxa"/>
            <w:gridSpan w:val="2"/>
          </w:tcPr>
          <w:p w:rsidR="006778D1" w:rsidRPr="00FC1CCB" w:rsidRDefault="006778D1" w:rsidP="00C21295">
            <w:pPr>
              <w:spacing w:after="0" w:line="240" w:lineRule="auto"/>
              <w:jc w:val="right"/>
              <w:rPr>
                <w:rFonts w:ascii="Times New Roman" w:eastAsia="MS Mincho" w:hAnsi="Times New Roman"/>
                <w:i/>
                <w:lang w:val="sr-Cyrl-CS"/>
              </w:rPr>
            </w:pPr>
          </w:p>
        </w:tc>
        <w:tc>
          <w:tcPr>
            <w:tcW w:w="778" w:type="dxa"/>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417"/>
        </w:trPr>
        <w:tc>
          <w:tcPr>
            <w:tcW w:w="3402" w:type="dxa"/>
            <w:shd w:val="clear" w:color="auto" w:fill="E6E6E6"/>
          </w:tcPr>
          <w:p w:rsidR="006778D1" w:rsidRPr="00FC1CCB" w:rsidRDefault="006778D1" w:rsidP="00C21295">
            <w:pPr>
              <w:spacing w:after="0" w:line="240" w:lineRule="auto"/>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3. Факултет инжењерских наука у Крагујевцу</w:t>
            </w:r>
          </w:p>
        </w:tc>
        <w:tc>
          <w:tcPr>
            <w:tcW w:w="99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R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RS"/>
                <w14:shadow w14:blurRad="50800" w14:dist="38100" w14:dir="2700000" w14:sx="100000" w14:sy="100000" w14:kx="0" w14:ky="0" w14:algn="tl">
                  <w14:srgbClr w14:val="000000">
                    <w14:alpha w14:val="60000"/>
                  </w14:srgbClr>
                </w14:shadow>
              </w:rPr>
              <w:t>360</w:t>
            </w: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0"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RS"/>
                <w14:shadow w14:blurRad="50800" w14:dist="38100" w14:dir="2700000" w14:sx="100000" w14:sy="100000" w14:kx="0" w14:ky="0" w14:algn="tl">
                  <w14:srgbClr w14:val="000000">
                    <w14:alpha w14:val="60000"/>
                  </w14:srgbClr>
                </w14:shadow>
              </w:rPr>
            </w:pP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6778D1" w:rsidRPr="00FC1CCB" w:rsidRDefault="006778D1" w:rsidP="00C21295">
            <w:pPr>
              <w:spacing w:after="0" w:line="240" w:lineRule="auto"/>
              <w:jc w:val="right"/>
              <w:rPr>
                <w:rFonts w:ascii="Times New Roman" w:eastAsia="MS Mincho" w:hAnsi="Times New Roman"/>
                <w:b/>
                <w:lang w:val="sr-Cyrl-RS"/>
                <w14:shadow w14:blurRad="50800" w14:dist="38100" w14:dir="2700000" w14:sx="100000" w14:sy="100000" w14:kx="0" w14:ky="0" w14:algn="tl">
                  <w14:srgbClr w14:val="000000">
                    <w14:alpha w14:val="60000"/>
                  </w14:srgbClr>
                </w14:shadow>
              </w:rPr>
            </w:pPr>
          </w:p>
        </w:tc>
        <w:tc>
          <w:tcPr>
            <w:tcW w:w="778"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300</w:t>
            </w:r>
          </w:p>
        </w:tc>
      </w:tr>
      <w:tr w:rsidR="006778D1" w:rsidRPr="00FC1CCB" w:rsidTr="00FC1CCB">
        <w:trPr>
          <w:trHeight w:val="141"/>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i/>
                <w:lang w:val="sr-Cyrl-CS"/>
                <w14:shadow w14:blurRad="50800" w14:dist="38100" w14:dir="2700000" w14:sx="100000" w14:sy="100000" w14:kx="0" w14:ky="0" w14:algn="tl">
                  <w14:srgbClr w14:val="000000">
                    <w14:alpha w14:val="60000"/>
                  </w14:srgbClr>
                </w14:shadow>
              </w:rPr>
              <w:t>а) Машинско инжењерство</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i/>
                <w14:shadow w14:blurRad="50800" w14:dist="38100" w14:dir="2700000" w14:sx="100000" w14:sy="100000" w14:kx="0" w14:ky="0" w14:algn="tl">
                  <w14:srgbClr w14:val="000000">
                    <w14:alpha w14:val="60000"/>
                  </w14:srgbClr>
                </w14:shadow>
              </w:rPr>
            </w:pPr>
            <w:r w:rsidRPr="00FC1CCB">
              <w:rPr>
                <w:rFonts w:ascii="Times New Roman" w:eastAsia="MS Mincho" w:hAnsi="Times New Roman"/>
                <w:i/>
                <w14:shadow w14:blurRad="50800" w14:dist="38100" w14:dir="2700000" w14:sx="100000" w14:sy="100000" w14:kx="0" w14:ky="0" w14:algn="tl">
                  <w14:srgbClr w14:val="000000">
                    <w14:alpha w14:val="60000"/>
                  </w14:srgbClr>
                </w14:shadow>
              </w:rPr>
              <w:t>240</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RS"/>
                <w14:shadow w14:blurRad="50800" w14:dist="38100" w14:dir="2700000" w14:sx="100000" w14:sy="100000" w14:kx="0" w14:ky="0" w14:algn="tl">
                  <w14:srgbClr w14:val="000000">
                    <w14:alpha w14:val="60000"/>
                  </w14:srgbClr>
                </w14:shadow>
              </w:rPr>
            </w:pP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i/>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R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6778D1" w:rsidRPr="00FC1CCB" w:rsidRDefault="006778D1" w:rsidP="00C21295">
            <w:pPr>
              <w:spacing w:after="0" w:line="240" w:lineRule="auto"/>
              <w:jc w:val="right"/>
              <w:rPr>
                <w:rFonts w:ascii="Times New Roman" w:eastAsia="MS Mincho" w:hAnsi="Times New Roman"/>
                <w:i/>
                <w14:shadow w14:blurRad="50800" w14:dist="38100" w14:dir="2700000" w14:sx="100000" w14:sy="100000" w14:kx="0" w14:ky="0" w14:algn="tl">
                  <w14:srgbClr w14:val="000000">
                    <w14:alpha w14:val="60000"/>
                  </w14:srgbClr>
                </w14:shadow>
              </w:rPr>
            </w:pPr>
          </w:p>
        </w:tc>
        <w:tc>
          <w:tcPr>
            <w:tcW w:w="778" w:type="dxa"/>
            <w:shd w:val="clear" w:color="auto" w:fill="auto"/>
          </w:tcPr>
          <w:p w:rsidR="006778D1" w:rsidRPr="00FC1CCB" w:rsidRDefault="006778D1" w:rsidP="00C21295">
            <w:pPr>
              <w:spacing w:after="0" w:line="240" w:lineRule="auto"/>
              <w:jc w:val="right"/>
              <w:rPr>
                <w:rFonts w:ascii="Times New Roman" w:eastAsia="MS Mincho" w:hAnsi="Times New Roman"/>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r>
      <w:tr w:rsidR="006778D1" w:rsidRPr="00FC1CCB" w:rsidTr="00FC1CCB">
        <w:trPr>
          <w:trHeight w:val="141"/>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i/>
                <w:lang w:val="sr-Cyrl-CS"/>
                <w14:shadow w14:blurRad="50800" w14:dist="38100" w14:dir="2700000" w14:sx="100000" w14:sy="100000" w14:kx="0" w14:ky="0" w14:algn="tl">
                  <w14:srgbClr w14:val="000000">
                    <w14:alpha w14:val="60000"/>
                  </w14:srgbClr>
                </w14:shadow>
              </w:rPr>
              <w:t>б) Војноиндустријско инжењерство</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i/>
                <w14:shadow w14:blurRad="50800" w14:dist="38100" w14:dir="2700000" w14:sx="100000" w14:sy="100000" w14:kx="0" w14:ky="0" w14:algn="tl">
                  <w14:srgbClr w14:val="000000">
                    <w14:alpha w14:val="60000"/>
                  </w14:srgbClr>
                </w14:shadow>
              </w:rPr>
            </w:pPr>
            <w:r w:rsidRPr="00FC1CCB">
              <w:rPr>
                <w:rFonts w:ascii="Times New Roman" w:eastAsia="MS Mincho" w:hAnsi="Times New Roman"/>
                <w:i/>
                <w14:shadow w14:blurRad="50800" w14:dist="38100" w14:dir="2700000" w14:sx="100000" w14:sy="100000" w14:kx="0" w14:ky="0" w14:algn="tl">
                  <w14:srgbClr w14:val="000000">
                    <w14:alpha w14:val="60000"/>
                  </w14:srgbClr>
                </w14:shadow>
              </w:rPr>
              <w:t>40</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RS"/>
                <w14:shadow w14:blurRad="50800" w14:dist="38100" w14:dir="2700000" w14:sx="100000" w14:sy="100000" w14:kx="0" w14:ky="0" w14:algn="tl">
                  <w14:srgbClr w14:val="000000">
                    <w14:alpha w14:val="60000"/>
                  </w14:srgbClr>
                </w14:shadow>
              </w:rPr>
            </w:pP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i/>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R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6778D1" w:rsidRPr="00FC1CCB" w:rsidRDefault="006778D1" w:rsidP="00C21295">
            <w:pPr>
              <w:spacing w:after="0" w:line="240" w:lineRule="auto"/>
              <w:jc w:val="right"/>
              <w:rPr>
                <w:rFonts w:ascii="Times New Roman" w:eastAsia="MS Mincho" w:hAnsi="Times New Roman"/>
                <w:i/>
                <w:lang w:val="sr-Cyrl-RS"/>
                <w14:shadow w14:blurRad="50800" w14:dist="38100" w14:dir="2700000" w14:sx="100000" w14:sy="100000" w14:kx="0" w14:ky="0" w14:algn="tl">
                  <w14:srgbClr w14:val="000000">
                    <w14:alpha w14:val="60000"/>
                  </w14:srgbClr>
                </w14:shadow>
              </w:rPr>
            </w:pPr>
          </w:p>
        </w:tc>
        <w:tc>
          <w:tcPr>
            <w:tcW w:w="778" w:type="dxa"/>
            <w:shd w:val="clear" w:color="auto" w:fill="auto"/>
          </w:tcPr>
          <w:p w:rsidR="006778D1" w:rsidRPr="00FC1CCB" w:rsidRDefault="006778D1" w:rsidP="00C21295">
            <w:pPr>
              <w:spacing w:after="0" w:line="240" w:lineRule="auto"/>
              <w:jc w:val="right"/>
              <w:rPr>
                <w:rFonts w:ascii="Times New Roman" w:eastAsia="MS Mincho" w:hAnsi="Times New Roman"/>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r>
      <w:tr w:rsidR="006778D1" w:rsidRPr="00FC1CCB" w:rsidTr="00FC1CCB">
        <w:trPr>
          <w:trHeight w:val="141"/>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RS"/>
                <w14:shadow w14:blurRad="50800" w14:dist="38100" w14:dir="2700000" w14:sx="100000" w14:sy="100000" w14:kx="0" w14:ky="0" w14:algn="tl">
                  <w14:srgbClr w14:val="000000">
                    <w14:alpha w14:val="60000"/>
                  </w14:srgbClr>
                </w14:shadow>
              </w:rPr>
            </w:pPr>
            <w:r w:rsidRPr="00FC1CCB">
              <w:rPr>
                <w:rFonts w:ascii="Times New Roman" w:eastAsia="MS Mincho" w:hAnsi="Times New Roman"/>
                <w:i/>
                <w:lang w:val="sr-Cyrl-RS"/>
                <w14:shadow w14:blurRad="50800" w14:dist="38100" w14:dir="2700000" w14:sx="100000" w14:sy="100000" w14:kx="0" w14:ky="0" w14:algn="tl">
                  <w14:srgbClr w14:val="000000">
                    <w14:alpha w14:val="60000"/>
                  </w14:srgbClr>
                </w14:shadow>
              </w:rPr>
              <w:t>в) Аутомобилско инжењерство</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i/>
                <w:lang w:val="sr-Cyrl-CS"/>
                <w14:shadow w14:blurRad="50800" w14:dist="38100" w14:dir="2700000" w14:sx="100000" w14:sy="100000" w14:kx="0" w14:ky="0" w14:algn="tl">
                  <w14:srgbClr w14:val="000000">
                    <w14:alpha w14:val="60000"/>
                  </w14:srgbClr>
                </w14:shadow>
              </w:rPr>
              <w:t>40</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778" w:type="dxa"/>
            <w:shd w:val="clear" w:color="auto" w:fill="auto"/>
          </w:tcPr>
          <w:p w:rsidR="006778D1" w:rsidRPr="00FC1CCB" w:rsidRDefault="006778D1" w:rsidP="00C21295">
            <w:pPr>
              <w:spacing w:after="0" w:line="240" w:lineRule="auto"/>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r>
      <w:tr w:rsidR="006778D1" w:rsidRPr="00FC1CCB" w:rsidTr="00FC1CCB">
        <w:trPr>
          <w:trHeight w:val="141"/>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RS"/>
                <w14:shadow w14:blurRad="50800" w14:dist="38100" w14:dir="2700000" w14:sx="100000" w14:sy="100000" w14:kx="0" w14:ky="0" w14:algn="tl">
                  <w14:srgbClr w14:val="000000">
                    <w14:alpha w14:val="60000"/>
                  </w14:srgbClr>
                </w14:shadow>
              </w:rPr>
            </w:pPr>
            <w:r w:rsidRPr="00FC1CCB">
              <w:rPr>
                <w:rFonts w:ascii="Times New Roman" w:eastAsia="MS Mincho" w:hAnsi="Times New Roman"/>
                <w:i/>
                <w:lang w:val="sr-Cyrl-RS"/>
                <w14:shadow w14:blurRad="50800" w14:dist="38100" w14:dir="2700000" w14:sx="100000" w14:sy="100000" w14:kx="0" w14:ky="0" w14:algn="tl">
                  <w14:srgbClr w14:val="000000">
                    <w14:alpha w14:val="60000"/>
                  </w14:srgbClr>
                </w14:shadow>
              </w:rPr>
              <w:t>г) Урбано инжењерство</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i/>
                <w:lang w:val="sr-Cyrl-CS"/>
                <w14:shadow w14:blurRad="50800" w14:dist="38100" w14:dir="2700000" w14:sx="100000" w14:sy="100000" w14:kx="0" w14:ky="0" w14:algn="tl">
                  <w14:srgbClr w14:val="000000">
                    <w14:alpha w14:val="60000"/>
                  </w14:srgbClr>
                </w14:shadow>
              </w:rPr>
              <w:t>40</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778" w:type="dxa"/>
            <w:shd w:val="clear" w:color="auto" w:fill="auto"/>
          </w:tcPr>
          <w:p w:rsidR="006778D1" w:rsidRPr="00FC1CCB" w:rsidRDefault="006778D1" w:rsidP="00C21295">
            <w:pPr>
              <w:spacing w:after="0" w:line="240" w:lineRule="auto"/>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r>
      <w:tr w:rsidR="006778D1" w:rsidRPr="00FC1CCB" w:rsidTr="00FC1CCB">
        <w:trPr>
          <w:trHeight w:val="55"/>
        </w:trPr>
        <w:tc>
          <w:tcPr>
            <w:tcW w:w="3402" w:type="dxa"/>
            <w:shd w:val="clear" w:color="auto" w:fill="E6E6E6"/>
          </w:tcPr>
          <w:p w:rsidR="006778D1" w:rsidRPr="00FC1CCB" w:rsidRDefault="006778D1" w:rsidP="00C21295">
            <w:pPr>
              <w:spacing w:after="0" w:line="240" w:lineRule="auto"/>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4. Факултет за машинство и грађевинарство у Краљеву</w:t>
            </w:r>
          </w:p>
        </w:tc>
        <w:tc>
          <w:tcPr>
            <w:tcW w:w="99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160</w:t>
            </w: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RS"/>
                <w14:shadow w14:blurRad="50800" w14:dist="38100" w14:dir="2700000" w14:sx="100000" w14:sy="100000" w14:kx="0" w14:ky="0" w14:algn="tl">
                  <w14:srgbClr w14:val="000000">
                    <w14:alpha w14:val="60000"/>
                  </w14:srgbClr>
                </w14:shadow>
              </w:rPr>
            </w:pPr>
          </w:p>
        </w:tc>
        <w:tc>
          <w:tcPr>
            <w:tcW w:w="850"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78"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160</w:t>
            </w:r>
          </w:p>
        </w:tc>
      </w:tr>
      <w:tr w:rsidR="006778D1" w:rsidRPr="00FC1CCB" w:rsidTr="00FC1CCB">
        <w:trPr>
          <w:trHeight w:val="55"/>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i/>
                <w:lang w:val="sr-Cyrl-CS"/>
                <w14:shadow w14:blurRad="50800" w14:dist="38100" w14:dir="2700000" w14:sx="100000" w14:sy="100000" w14:kx="0" w14:ky="0" w14:algn="tl">
                  <w14:srgbClr w14:val="000000">
                    <w14:alpha w14:val="60000"/>
                  </w14:srgbClr>
                </w14:shadow>
              </w:rPr>
              <w:t>а) Машинско инжењерство</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i/>
                <w:lang w:val="sr-Cyrl-CS"/>
                <w14:shadow w14:blurRad="50800" w14:dist="38100" w14:dir="2700000" w14:sx="100000" w14:sy="100000" w14:kx="0" w14:ky="0" w14:algn="tl">
                  <w14:srgbClr w14:val="000000">
                    <w14:alpha w14:val="60000"/>
                  </w14:srgbClr>
                </w14:shadow>
              </w:rPr>
              <w:t>100</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RS"/>
                <w14:shadow w14:blurRad="50800" w14:dist="38100" w14:dir="2700000" w14:sx="100000" w14:sy="100000" w14:kx="0" w14:ky="0" w14:algn="tl">
                  <w14:srgbClr w14:val="000000">
                    <w14:alpha w14:val="60000"/>
                  </w14:srgbClr>
                </w14:shadow>
              </w:rPr>
            </w:pP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778"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r>
      <w:tr w:rsidR="006778D1" w:rsidRPr="00FC1CCB" w:rsidTr="00FC1CCB">
        <w:trPr>
          <w:trHeight w:val="55"/>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i/>
                <w:lang w:val="sr-Cyrl-CS"/>
                <w14:shadow w14:blurRad="50800" w14:dist="38100" w14:dir="2700000" w14:sx="100000" w14:sy="100000" w14:kx="0" w14:ky="0" w14:algn="tl">
                  <w14:srgbClr w14:val="000000">
                    <w14:alpha w14:val="60000"/>
                  </w14:srgbClr>
                </w14:shadow>
              </w:rPr>
              <w:t>б) Грађевинско инжењерство</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i/>
                <w:lang w:val="sr-Cyrl-CS"/>
                <w14:shadow w14:blurRad="50800" w14:dist="38100" w14:dir="2700000" w14:sx="100000" w14:sy="100000" w14:kx="0" w14:ky="0" w14:algn="tl">
                  <w14:srgbClr w14:val="000000">
                    <w14:alpha w14:val="60000"/>
                  </w14:srgbClr>
                </w14:shadow>
              </w:rPr>
              <w:t>60</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RS"/>
                <w14:shadow w14:blurRad="50800" w14:dist="38100" w14:dir="2700000" w14:sx="100000" w14:sy="100000" w14:kx="0" w14:ky="0" w14:algn="tl">
                  <w14:srgbClr w14:val="000000">
                    <w14:alpha w14:val="60000"/>
                  </w14:srgbClr>
                </w14:shadow>
              </w:rPr>
            </w:pP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778"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14:shadow w14:blurRad="50800" w14:dist="38100" w14:dir="2700000" w14:sx="100000" w14:sy="100000" w14:kx="0" w14:ky="0" w14:algn="tl">
                  <w14:srgbClr w14:val="000000">
                    <w14:alpha w14:val="60000"/>
                  </w14:srgbClr>
                </w14:shadow>
              </w:rPr>
            </w:pPr>
          </w:p>
        </w:tc>
      </w:tr>
      <w:tr w:rsidR="006778D1" w:rsidRPr="00FC1CCB" w:rsidTr="00FC1CCB">
        <w:trPr>
          <w:trHeight w:val="55"/>
        </w:trPr>
        <w:tc>
          <w:tcPr>
            <w:tcW w:w="3402" w:type="dxa"/>
            <w:shd w:val="clear" w:color="auto" w:fill="E6E6E6"/>
          </w:tcPr>
          <w:p w:rsidR="006778D1" w:rsidRPr="00FC1CCB" w:rsidRDefault="006778D1" w:rsidP="00C21295">
            <w:pPr>
              <w:spacing w:after="0" w:line="240" w:lineRule="auto"/>
              <w:rPr>
                <w:rFonts w:ascii="Times New Roman" w:hAnsi="Times New Roman"/>
                <w:b/>
                <w:lang w:val="sr-Cyrl-CS"/>
              </w:rPr>
            </w:pPr>
            <w:r w:rsidRPr="00FC1CCB">
              <w:rPr>
                <w:rFonts w:ascii="Times New Roman" w:hAnsi="Times New Roman"/>
                <w:b/>
                <w:lang w:val="sr-Cyrl-CS"/>
              </w:rPr>
              <w:t xml:space="preserve">5. Факултет медицинских наука у Крагујевцу                           </w:t>
            </w:r>
          </w:p>
        </w:tc>
        <w:tc>
          <w:tcPr>
            <w:tcW w:w="99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196</w:t>
            </w:r>
          </w:p>
        </w:tc>
        <w:tc>
          <w:tcPr>
            <w:tcW w:w="85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0"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6778D1" w:rsidRPr="00FC1CCB" w:rsidRDefault="006778D1" w:rsidP="00C21295">
            <w:pPr>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28</w:t>
            </w:r>
          </w:p>
        </w:tc>
        <w:tc>
          <w:tcPr>
            <w:tcW w:w="778" w:type="dxa"/>
            <w:shd w:val="clear" w:color="auto" w:fill="E6E6E6"/>
          </w:tcPr>
          <w:p w:rsidR="006778D1" w:rsidRPr="00FC1CCB" w:rsidRDefault="006778D1" w:rsidP="00C21295">
            <w:pPr>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60</w:t>
            </w:r>
          </w:p>
        </w:tc>
        <w:tc>
          <w:tcPr>
            <w:tcW w:w="851" w:type="dxa"/>
            <w:shd w:val="clear" w:color="auto" w:fill="FBD4B4" w:themeFill="accent6" w:themeFillTint="66"/>
          </w:tcPr>
          <w:p w:rsidR="006778D1" w:rsidRPr="00FC1CCB" w:rsidRDefault="006778D1" w:rsidP="00C21295">
            <w:pPr>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224</w:t>
            </w:r>
          </w:p>
        </w:tc>
      </w:tr>
      <w:tr w:rsidR="006778D1" w:rsidRPr="00FC1CCB" w:rsidTr="00FC1CCB">
        <w:trPr>
          <w:trHeight w:val="55"/>
        </w:trPr>
        <w:tc>
          <w:tcPr>
            <w:tcW w:w="3402" w:type="dxa"/>
            <w:shd w:val="clear" w:color="auto" w:fill="auto"/>
          </w:tcPr>
          <w:p w:rsidR="006778D1" w:rsidRPr="00FC1CCB" w:rsidRDefault="006778D1" w:rsidP="00C21295">
            <w:pPr>
              <w:spacing w:after="0" w:line="240" w:lineRule="auto"/>
              <w:ind w:left="292" w:hanging="226"/>
              <w:rPr>
                <w:rFonts w:ascii="Times New Roman" w:eastAsia="MS Mincho" w:hAnsi="Times New Roman"/>
                <w:i/>
                <w:lang w:val="sr-Cyrl-CS"/>
              </w:rPr>
            </w:pPr>
            <w:r w:rsidRPr="00FC1CCB">
              <w:rPr>
                <w:rFonts w:ascii="Times New Roman" w:eastAsia="MS Mincho" w:hAnsi="Times New Roman"/>
                <w:i/>
                <w:lang w:val="sr-Cyrl-CS"/>
              </w:rPr>
              <w:t>а) Интегр.акад.студије медицине</w:t>
            </w:r>
          </w:p>
        </w:tc>
        <w:tc>
          <w:tcPr>
            <w:tcW w:w="991" w:type="dxa"/>
            <w:shd w:val="clear" w:color="auto" w:fill="auto"/>
          </w:tcPr>
          <w:p w:rsidR="006778D1" w:rsidRPr="00FC1CCB" w:rsidRDefault="006778D1" w:rsidP="00C21295">
            <w:pPr>
              <w:spacing w:after="0"/>
              <w:ind w:hanging="226"/>
              <w:jc w:val="right"/>
              <w:rPr>
                <w:rFonts w:ascii="Times New Roman" w:eastAsia="MS Mincho" w:hAnsi="Times New Roman"/>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14:shadow w14:blurRad="50800" w14:dist="38100" w14:dir="2700000" w14:sx="100000" w14:sy="100000" w14:kx="0" w14:ky="0" w14:algn="tl">
                  <w14:srgbClr w14:val="000000">
                    <w14:alpha w14:val="60000"/>
                  </w14:srgbClr>
                </w14:shadow>
              </w:rPr>
              <w:t>88</w:t>
            </w:r>
          </w:p>
        </w:tc>
        <w:tc>
          <w:tcPr>
            <w:tcW w:w="85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778"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r>
      <w:tr w:rsidR="006778D1" w:rsidRPr="00FC1CCB" w:rsidTr="00FC1CCB">
        <w:trPr>
          <w:trHeight w:val="55"/>
        </w:trPr>
        <w:tc>
          <w:tcPr>
            <w:tcW w:w="3402" w:type="dxa"/>
            <w:shd w:val="clear" w:color="auto" w:fill="auto"/>
          </w:tcPr>
          <w:p w:rsidR="006778D1" w:rsidRPr="00FC1CCB" w:rsidRDefault="006778D1" w:rsidP="00C21295">
            <w:pPr>
              <w:spacing w:after="0" w:line="240" w:lineRule="auto"/>
              <w:ind w:left="292" w:hanging="226"/>
              <w:rPr>
                <w:rFonts w:ascii="Times New Roman" w:eastAsia="MS Mincho" w:hAnsi="Times New Roman"/>
                <w:i/>
                <w:lang w:val="sr-Cyrl-CS"/>
              </w:rPr>
            </w:pPr>
            <w:r w:rsidRPr="00FC1CCB">
              <w:rPr>
                <w:rFonts w:ascii="Times New Roman" w:eastAsia="MS Mincho" w:hAnsi="Times New Roman"/>
                <w:i/>
                <w:lang w:val="sr-Cyrl-CS"/>
              </w:rPr>
              <w:t>б) Интегр.акад.студије фармације</w:t>
            </w:r>
          </w:p>
        </w:tc>
        <w:tc>
          <w:tcPr>
            <w:tcW w:w="991" w:type="dxa"/>
            <w:shd w:val="clear" w:color="auto" w:fill="auto"/>
          </w:tcPr>
          <w:p w:rsidR="006778D1" w:rsidRPr="00FC1CCB" w:rsidRDefault="006778D1" w:rsidP="00C21295">
            <w:pPr>
              <w:spacing w:after="0"/>
              <w:ind w:hanging="226"/>
              <w:jc w:val="right"/>
              <w:rPr>
                <w:rFonts w:ascii="Times New Roman" w:eastAsia="MS Mincho" w:hAnsi="Times New Roman"/>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14:shadow w14:blurRad="50800" w14:dist="38100" w14:dir="2700000" w14:sx="100000" w14:sy="100000" w14:kx="0" w14:ky="0" w14:algn="tl">
                  <w14:srgbClr w14:val="000000">
                    <w14:alpha w14:val="60000"/>
                  </w14:srgbClr>
                </w14:shadow>
              </w:rPr>
              <w:t>84</w:t>
            </w:r>
          </w:p>
        </w:tc>
        <w:tc>
          <w:tcPr>
            <w:tcW w:w="85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778"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r>
      <w:tr w:rsidR="006778D1" w:rsidRPr="00FC1CCB" w:rsidTr="00FC1CCB">
        <w:trPr>
          <w:trHeight w:val="55"/>
        </w:trPr>
        <w:tc>
          <w:tcPr>
            <w:tcW w:w="3402" w:type="dxa"/>
            <w:shd w:val="clear" w:color="auto" w:fill="auto"/>
          </w:tcPr>
          <w:p w:rsidR="006778D1" w:rsidRPr="00FC1CCB" w:rsidRDefault="006778D1" w:rsidP="00C21295">
            <w:pPr>
              <w:spacing w:after="0" w:line="240" w:lineRule="auto"/>
              <w:ind w:left="292" w:hanging="226"/>
              <w:rPr>
                <w:rFonts w:ascii="Times New Roman" w:eastAsia="MS Mincho" w:hAnsi="Times New Roman"/>
                <w:i/>
                <w:lang w:val="sr-Cyrl-CS"/>
              </w:rPr>
            </w:pPr>
            <w:r w:rsidRPr="00FC1CCB">
              <w:rPr>
                <w:rFonts w:ascii="Times New Roman" w:eastAsia="MS Mincho" w:hAnsi="Times New Roman"/>
                <w:i/>
                <w:lang w:val="sr-Cyrl-CS"/>
              </w:rPr>
              <w:t>в) Интегр.акад.студије стоматологије</w:t>
            </w:r>
          </w:p>
        </w:tc>
        <w:tc>
          <w:tcPr>
            <w:tcW w:w="991" w:type="dxa"/>
            <w:shd w:val="clear" w:color="auto" w:fill="auto"/>
          </w:tcPr>
          <w:p w:rsidR="006778D1" w:rsidRPr="00FC1CCB" w:rsidRDefault="006778D1" w:rsidP="00C21295">
            <w:pPr>
              <w:spacing w:after="0"/>
              <w:ind w:hanging="226"/>
              <w:jc w:val="right"/>
              <w:rPr>
                <w:rFonts w:ascii="Times New Roman" w:eastAsia="MS Mincho" w:hAnsi="Times New Roman"/>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14:shadow w14:blurRad="50800" w14:dist="38100" w14:dir="2700000" w14:sx="100000" w14:sy="100000" w14:kx="0" w14:ky="0" w14:algn="tl">
                  <w14:srgbClr w14:val="000000">
                    <w14:alpha w14:val="60000"/>
                  </w14:srgbClr>
                </w14:shadow>
              </w:rPr>
              <w:t>24</w:t>
            </w:r>
          </w:p>
        </w:tc>
        <w:tc>
          <w:tcPr>
            <w:tcW w:w="85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778"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r>
      <w:tr w:rsidR="006778D1" w:rsidRPr="00FC1CCB" w:rsidTr="00FC1CCB">
        <w:trPr>
          <w:trHeight w:val="55"/>
        </w:trPr>
        <w:tc>
          <w:tcPr>
            <w:tcW w:w="3402" w:type="dxa"/>
            <w:shd w:val="clear" w:color="auto" w:fill="auto"/>
          </w:tcPr>
          <w:p w:rsidR="006778D1" w:rsidRPr="00FC1CCB" w:rsidRDefault="006778D1" w:rsidP="00C21295">
            <w:pPr>
              <w:spacing w:after="0" w:line="240" w:lineRule="auto"/>
              <w:ind w:left="292" w:hanging="226"/>
              <w:rPr>
                <w:rFonts w:ascii="Times New Roman" w:eastAsia="MS Mincho" w:hAnsi="Times New Roman"/>
                <w:i/>
                <w:lang w:val="sr-Cyrl-RS"/>
              </w:rPr>
            </w:pPr>
            <w:r w:rsidRPr="00FC1CCB">
              <w:rPr>
                <w:rFonts w:ascii="Times New Roman" w:eastAsia="MS Mincho" w:hAnsi="Times New Roman"/>
                <w:i/>
                <w:lang w:val="sr-Cyrl-CS"/>
              </w:rPr>
              <w:t>г) Осн. струковне студије - струковни физиот</w:t>
            </w:r>
            <w:r w:rsidRPr="00FC1CCB">
              <w:rPr>
                <w:rFonts w:ascii="Times New Roman" w:eastAsia="MS Mincho" w:hAnsi="Times New Roman"/>
                <w:i/>
                <w:lang w:val="sr-Cyrl-RS"/>
              </w:rPr>
              <w:t>ерапеут</w:t>
            </w:r>
          </w:p>
        </w:tc>
        <w:tc>
          <w:tcPr>
            <w:tcW w:w="99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6778D1" w:rsidRPr="00FC1CCB" w:rsidRDefault="006778D1" w:rsidP="00C21295">
            <w:pPr>
              <w:spacing w:after="0"/>
              <w:ind w:hanging="226"/>
              <w:jc w:val="right"/>
              <w:rPr>
                <w:rFonts w:ascii="Times New Roman" w:eastAsia="MS Mincho" w:hAnsi="Times New Roman"/>
                <w14:shadow w14:blurRad="50800" w14:dist="38100" w14:dir="2700000" w14:sx="100000" w14:sy="100000" w14:kx="0" w14:ky="0" w14:algn="tl">
                  <w14:srgbClr w14:val="000000">
                    <w14:alpha w14:val="60000"/>
                  </w14:srgbClr>
                </w14:shadow>
              </w:rPr>
            </w:pPr>
            <w:r w:rsidRPr="00FC1CCB">
              <w:rPr>
                <w:rFonts w:ascii="Times New Roman" w:eastAsia="MS Mincho" w:hAnsi="Times New Roman"/>
                <w14:shadow w14:blurRad="50800" w14:dist="38100" w14:dir="2700000" w14:sx="100000" w14:sy="100000" w14:kx="0" w14:ky="0" w14:algn="tl">
                  <w14:srgbClr w14:val="000000">
                    <w14:alpha w14:val="60000"/>
                  </w14:srgbClr>
                </w14:shadow>
              </w:rPr>
              <w:t>14</w:t>
            </w:r>
          </w:p>
        </w:tc>
        <w:tc>
          <w:tcPr>
            <w:tcW w:w="778" w:type="dxa"/>
            <w:shd w:val="clear" w:color="auto" w:fill="auto"/>
          </w:tcPr>
          <w:p w:rsidR="006778D1" w:rsidRPr="00FC1CCB" w:rsidRDefault="006778D1" w:rsidP="00C21295">
            <w:pPr>
              <w:spacing w:after="0"/>
              <w:ind w:hanging="226"/>
              <w:jc w:val="right"/>
              <w:rPr>
                <w:rFonts w:ascii="Times New Roman" w:eastAsia="MS Mincho" w:hAnsi="Times New Roman"/>
                <w14:shadow w14:blurRad="50800" w14:dist="38100" w14:dir="2700000" w14:sx="100000" w14:sy="100000" w14:kx="0" w14:ky="0" w14:algn="tl">
                  <w14:srgbClr w14:val="000000">
                    <w14:alpha w14:val="60000"/>
                  </w14:srgbClr>
                </w14:shadow>
              </w:rPr>
            </w:pPr>
            <w:r w:rsidRPr="00FC1CCB">
              <w:rPr>
                <w:rFonts w:ascii="Times New Roman" w:eastAsia="MS Mincho" w:hAnsi="Times New Roman"/>
                <w14:shadow w14:blurRad="50800" w14:dist="38100" w14:dir="2700000" w14:sx="100000" w14:sy="100000" w14:kx="0" w14:ky="0" w14:algn="tl">
                  <w14:srgbClr w14:val="000000">
                    <w14:alpha w14:val="60000"/>
                  </w14:srgbClr>
                </w14:shadow>
              </w:rPr>
              <w:t>30</w:t>
            </w:r>
          </w:p>
        </w:tc>
        <w:tc>
          <w:tcPr>
            <w:tcW w:w="851" w:type="dxa"/>
            <w:shd w:val="clear" w:color="auto" w:fill="FBD4B4" w:themeFill="accent6" w:themeFillTint="66"/>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r>
      <w:tr w:rsidR="006778D1" w:rsidRPr="00FC1CCB" w:rsidTr="00FC1CCB">
        <w:trPr>
          <w:trHeight w:val="55"/>
        </w:trPr>
        <w:tc>
          <w:tcPr>
            <w:tcW w:w="3402" w:type="dxa"/>
            <w:shd w:val="clear" w:color="auto" w:fill="auto"/>
          </w:tcPr>
          <w:p w:rsidR="006778D1" w:rsidRPr="00FC1CCB" w:rsidRDefault="006778D1" w:rsidP="00C21295">
            <w:pPr>
              <w:spacing w:after="0" w:line="240" w:lineRule="auto"/>
              <w:ind w:left="292" w:hanging="226"/>
              <w:rPr>
                <w:rFonts w:ascii="Times New Roman" w:eastAsia="MS Mincho" w:hAnsi="Times New Roman"/>
                <w:i/>
                <w:lang w:val="sr-Cyrl-CS"/>
              </w:rPr>
            </w:pPr>
            <w:r w:rsidRPr="00FC1CCB">
              <w:rPr>
                <w:rFonts w:ascii="Times New Roman" w:eastAsia="MS Mincho" w:hAnsi="Times New Roman"/>
                <w:i/>
                <w:lang w:val="sr-Cyrl-CS"/>
              </w:rPr>
              <w:t>д) Осн. струк.студ. - струк. мед. сестра - техн.</w:t>
            </w:r>
          </w:p>
        </w:tc>
        <w:tc>
          <w:tcPr>
            <w:tcW w:w="99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0"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851" w:type="dxa"/>
            <w:shd w:val="clear" w:color="auto" w:fill="auto"/>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auto"/>
          </w:tcPr>
          <w:p w:rsidR="006778D1" w:rsidRPr="00FC1CCB" w:rsidRDefault="006778D1" w:rsidP="00C21295">
            <w:pPr>
              <w:spacing w:after="0"/>
              <w:ind w:hanging="226"/>
              <w:jc w:val="right"/>
              <w:rPr>
                <w:rFonts w:ascii="Times New Roman" w:eastAsia="MS Mincho" w:hAnsi="Times New Roman"/>
                <w14:shadow w14:blurRad="50800" w14:dist="38100" w14:dir="2700000" w14:sx="100000" w14:sy="100000" w14:kx="0" w14:ky="0" w14:algn="tl">
                  <w14:srgbClr w14:val="000000">
                    <w14:alpha w14:val="60000"/>
                  </w14:srgbClr>
                </w14:shadow>
              </w:rPr>
            </w:pPr>
            <w:r w:rsidRPr="00FC1CCB">
              <w:rPr>
                <w:rFonts w:ascii="Times New Roman" w:eastAsia="MS Mincho" w:hAnsi="Times New Roman"/>
                <w14:shadow w14:blurRad="50800" w14:dist="38100" w14:dir="2700000" w14:sx="100000" w14:sy="100000" w14:kx="0" w14:ky="0" w14:algn="tl">
                  <w14:srgbClr w14:val="000000">
                    <w14:alpha w14:val="60000"/>
                  </w14:srgbClr>
                </w14:shadow>
              </w:rPr>
              <w:t>14</w:t>
            </w:r>
          </w:p>
        </w:tc>
        <w:tc>
          <w:tcPr>
            <w:tcW w:w="778" w:type="dxa"/>
            <w:shd w:val="clear" w:color="auto" w:fill="auto"/>
          </w:tcPr>
          <w:p w:rsidR="006778D1" w:rsidRPr="00FC1CCB" w:rsidRDefault="006778D1" w:rsidP="00C21295">
            <w:pPr>
              <w:spacing w:after="0"/>
              <w:ind w:hanging="226"/>
              <w:jc w:val="right"/>
              <w:rPr>
                <w:rFonts w:ascii="Times New Roman" w:eastAsia="MS Mincho" w:hAnsi="Times New Roman"/>
                <w14:shadow w14:blurRad="50800" w14:dist="38100" w14:dir="2700000" w14:sx="100000" w14:sy="100000" w14:kx="0" w14:ky="0" w14:algn="tl">
                  <w14:srgbClr w14:val="000000">
                    <w14:alpha w14:val="60000"/>
                  </w14:srgbClr>
                </w14:shadow>
              </w:rPr>
            </w:pPr>
            <w:r w:rsidRPr="00FC1CCB">
              <w:rPr>
                <w:rFonts w:ascii="Times New Roman" w:eastAsia="MS Mincho" w:hAnsi="Times New Roman"/>
                <w14:shadow w14:blurRad="50800" w14:dist="38100" w14:dir="2700000" w14:sx="100000" w14:sy="100000" w14:kx="0" w14:ky="0" w14:algn="tl">
                  <w14:srgbClr w14:val="000000">
                    <w14:alpha w14:val="60000"/>
                  </w14:srgbClr>
                </w14:shadow>
              </w:rPr>
              <w:t>30</w:t>
            </w:r>
          </w:p>
        </w:tc>
        <w:tc>
          <w:tcPr>
            <w:tcW w:w="851" w:type="dxa"/>
            <w:shd w:val="clear" w:color="auto" w:fill="FBD4B4" w:themeFill="accent6" w:themeFillTint="66"/>
          </w:tcPr>
          <w:p w:rsidR="006778D1" w:rsidRPr="00FC1CCB" w:rsidRDefault="006778D1" w:rsidP="00C21295">
            <w:pPr>
              <w:spacing w:after="0"/>
              <w:ind w:hanging="226"/>
              <w:jc w:val="right"/>
              <w:rPr>
                <w:rFonts w:ascii="Times New Roman" w:eastAsia="MS Mincho" w:hAnsi="Times New Roman"/>
                <w:lang w:val="sr-Cyrl-CS"/>
                <w14:shadow w14:blurRad="50800" w14:dist="38100" w14:dir="2700000" w14:sx="100000" w14:sy="100000" w14:kx="0" w14:ky="0" w14:algn="tl">
                  <w14:srgbClr w14:val="000000">
                    <w14:alpha w14:val="60000"/>
                  </w14:srgbClr>
                </w14:shadow>
              </w:rPr>
            </w:pPr>
          </w:p>
        </w:tc>
      </w:tr>
      <w:tr w:rsidR="006778D1" w:rsidRPr="00FC1CCB" w:rsidTr="00FC1CCB">
        <w:trPr>
          <w:trHeight w:val="419"/>
        </w:trPr>
        <w:tc>
          <w:tcPr>
            <w:tcW w:w="3402" w:type="dxa"/>
            <w:shd w:val="clear" w:color="auto" w:fill="E6E6E6"/>
          </w:tcPr>
          <w:p w:rsidR="006778D1" w:rsidRPr="00FC1CCB" w:rsidRDefault="006778D1" w:rsidP="00C21295">
            <w:pPr>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6. Правни факултет у Крагујевцу</w:t>
            </w:r>
          </w:p>
        </w:tc>
        <w:tc>
          <w:tcPr>
            <w:tcW w:w="99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235</w:t>
            </w:r>
          </w:p>
        </w:tc>
        <w:tc>
          <w:tcPr>
            <w:tcW w:w="85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265</w:t>
            </w:r>
          </w:p>
        </w:tc>
        <w:tc>
          <w:tcPr>
            <w:tcW w:w="850"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78"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235</w:t>
            </w:r>
          </w:p>
        </w:tc>
      </w:tr>
      <w:tr w:rsidR="006778D1" w:rsidRPr="00FC1CCB" w:rsidTr="00FC1CCB">
        <w:trPr>
          <w:trHeight w:val="385"/>
        </w:trPr>
        <w:tc>
          <w:tcPr>
            <w:tcW w:w="3402" w:type="dxa"/>
            <w:shd w:val="clear" w:color="auto" w:fill="E6E6E6"/>
          </w:tcPr>
          <w:p w:rsidR="006778D1" w:rsidRPr="00FC1CCB" w:rsidRDefault="006778D1" w:rsidP="00C21295">
            <w:pPr>
              <w:spacing w:after="0" w:line="240" w:lineRule="auto"/>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lastRenderedPageBreak/>
              <w:t>7. Факултет педагошких наука у  Јагодини</w:t>
            </w:r>
          </w:p>
        </w:tc>
        <w:tc>
          <w:tcPr>
            <w:tcW w:w="99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12</w:t>
            </w: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0</w:t>
            </w: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90</w:t>
            </w:r>
          </w:p>
        </w:tc>
        <w:tc>
          <w:tcPr>
            <w:tcW w:w="850"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78"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120</w:t>
            </w:r>
          </w:p>
        </w:tc>
      </w:tr>
      <w:tr w:rsidR="006778D1" w:rsidRPr="00FC1CCB" w:rsidTr="00FC1CCB">
        <w:tc>
          <w:tcPr>
            <w:tcW w:w="3402" w:type="dxa"/>
          </w:tcPr>
          <w:p w:rsidR="006778D1" w:rsidRPr="00FC1CCB" w:rsidRDefault="006778D1" w:rsidP="00C21295">
            <w:pPr>
              <w:spacing w:after="0" w:line="240" w:lineRule="auto"/>
              <w:ind w:firstLine="66"/>
              <w:rPr>
                <w:rFonts w:ascii="Times New Roman" w:eastAsia="MS Mincho" w:hAnsi="Times New Roman"/>
                <w:i/>
                <w:lang w:val="sr-Cyrl-CS"/>
              </w:rPr>
            </w:pPr>
            <w:r w:rsidRPr="00FC1CCB">
              <w:rPr>
                <w:rFonts w:ascii="Times New Roman" w:eastAsia="MS Mincho" w:hAnsi="Times New Roman"/>
                <w:i/>
                <w:lang w:val="sr-Cyrl-CS"/>
              </w:rPr>
              <w:t>а) Учитељ</w:t>
            </w:r>
          </w:p>
        </w:tc>
        <w:tc>
          <w:tcPr>
            <w:tcW w:w="991" w:type="dxa"/>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60</w:t>
            </w:r>
          </w:p>
        </w:tc>
        <w:tc>
          <w:tcPr>
            <w:tcW w:w="851" w:type="dxa"/>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30</w:t>
            </w:r>
          </w:p>
        </w:tc>
        <w:tc>
          <w:tcPr>
            <w:tcW w:w="850" w:type="dxa"/>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tcPr>
          <w:p w:rsidR="006778D1" w:rsidRPr="00FC1CCB" w:rsidRDefault="006778D1" w:rsidP="00C21295">
            <w:pPr>
              <w:spacing w:after="0" w:line="240" w:lineRule="auto"/>
              <w:jc w:val="right"/>
              <w:rPr>
                <w:rFonts w:ascii="Times New Roman" w:eastAsia="MS Mincho" w:hAnsi="Times New Roman"/>
                <w:i/>
                <w:lang w:val="sr-Cyrl-CS"/>
              </w:rPr>
            </w:pPr>
          </w:p>
        </w:tc>
        <w:tc>
          <w:tcPr>
            <w:tcW w:w="782" w:type="dxa"/>
            <w:gridSpan w:val="2"/>
          </w:tcPr>
          <w:p w:rsidR="006778D1" w:rsidRPr="00FC1CCB" w:rsidRDefault="006778D1" w:rsidP="00C21295">
            <w:pPr>
              <w:spacing w:after="0" w:line="240" w:lineRule="auto"/>
              <w:jc w:val="right"/>
              <w:rPr>
                <w:rFonts w:ascii="Times New Roman" w:eastAsia="MS Mincho" w:hAnsi="Times New Roman"/>
                <w:i/>
                <w:lang w:val="sr-Cyrl-CS"/>
              </w:rPr>
            </w:pPr>
          </w:p>
        </w:tc>
        <w:tc>
          <w:tcPr>
            <w:tcW w:w="778" w:type="dxa"/>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rPr>
            </w:pPr>
          </w:p>
        </w:tc>
      </w:tr>
      <w:tr w:rsidR="006778D1" w:rsidRPr="00FC1CCB" w:rsidTr="00FC1CCB">
        <w:tc>
          <w:tcPr>
            <w:tcW w:w="3402" w:type="dxa"/>
          </w:tcPr>
          <w:p w:rsidR="006778D1" w:rsidRPr="00FC1CCB" w:rsidRDefault="006778D1" w:rsidP="00C21295">
            <w:pPr>
              <w:spacing w:after="0" w:line="240" w:lineRule="auto"/>
              <w:ind w:firstLine="66"/>
              <w:rPr>
                <w:rFonts w:ascii="Times New Roman" w:eastAsia="MS Mincho" w:hAnsi="Times New Roman"/>
                <w:i/>
                <w:lang w:val="sr-Cyrl-CS"/>
              </w:rPr>
            </w:pPr>
            <w:r w:rsidRPr="00FC1CCB">
              <w:rPr>
                <w:rFonts w:ascii="Times New Roman" w:eastAsia="MS Mincho" w:hAnsi="Times New Roman"/>
                <w:i/>
                <w:lang w:val="sr-Cyrl-CS"/>
              </w:rPr>
              <w:t>б) Васпитач  у предшколским установама</w:t>
            </w:r>
          </w:p>
        </w:tc>
        <w:tc>
          <w:tcPr>
            <w:tcW w:w="991" w:type="dxa"/>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45</w:t>
            </w:r>
          </w:p>
        </w:tc>
        <w:tc>
          <w:tcPr>
            <w:tcW w:w="851" w:type="dxa"/>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45</w:t>
            </w:r>
          </w:p>
        </w:tc>
        <w:tc>
          <w:tcPr>
            <w:tcW w:w="850" w:type="dxa"/>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tcPr>
          <w:p w:rsidR="006778D1" w:rsidRPr="00FC1CCB" w:rsidRDefault="006778D1" w:rsidP="00C21295">
            <w:pPr>
              <w:spacing w:after="0" w:line="240" w:lineRule="auto"/>
              <w:jc w:val="right"/>
              <w:rPr>
                <w:rFonts w:ascii="Times New Roman" w:eastAsia="MS Mincho" w:hAnsi="Times New Roman"/>
                <w:i/>
                <w:lang w:val="sr-Cyrl-CS"/>
              </w:rPr>
            </w:pPr>
          </w:p>
        </w:tc>
        <w:tc>
          <w:tcPr>
            <w:tcW w:w="782" w:type="dxa"/>
            <w:gridSpan w:val="2"/>
          </w:tcPr>
          <w:p w:rsidR="006778D1" w:rsidRPr="00FC1CCB" w:rsidRDefault="006778D1" w:rsidP="00C21295">
            <w:pPr>
              <w:spacing w:after="0" w:line="240" w:lineRule="auto"/>
              <w:jc w:val="right"/>
              <w:rPr>
                <w:rFonts w:ascii="Times New Roman" w:eastAsia="MS Mincho" w:hAnsi="Times New Roman"/>
                <w:i/>
                <w:lang w:val="sr-Cyrl-CS"/>
              </w:rPr>
            </w:pPr>
          </w:p>
        </w:tc>
        <w:tc>
          <w:tcPr>
            <w:tcW w:w="778" w:type="dxa"/>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rPr>
            </w:pPr>
          </w:p>
        </w:tc>
      </w:tr>
      <w:tr w:rsidR="006778D1" w:rsidRPr="00FC1CCB" w:rsidTr="00FC1CCB">
        <w:tc>
          <w:tcPr>
            <w:tcW w:w="3402" w:type="dxa"/>
          </w:tcPr>
          <w:p w:rsidR="006778D1" w:rsidRPr="00FC1CCB" w:rsidRDefault="006778D1" w:rsidP="00C21295">
            <w:pPr>
              <w:spacing w:after="0" w:line="240" w:lineRule="auto"/>
              <w:ind w:firstLine="66"/>
              <w:rPr>
                <w:rFonts w:ascii="Times New Roman" w:eastAsia="MS Mincho" w:hAnsi="Times New Roman"/>
                <w:i/>
                <w:lang w:val="sr-Cyrl-CS"/>
              </w:rPr>
            </w:pPr>
            <w:r w:rsidRPr="00FC1CCB">
              <w:rPr>
                <w:rFonts w:ascii="Times New Roman" w:eastAsia="MS Mincho" w:hAnsi="Times New Roman"/>
                <w:i/>
                <w:lang w:val="sr-Cyrl-CS"/>
              </w:rPr>
              <w:t>в) Васпитач у домовима</w:t>
            </w:r>
          </w:p>
        </w:tc>
        <w:tc>
          <w:tcPr>
            <w:tcW w:w="991" w:type="dxa"/>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15</w:t>
            </w:r>
          </w:p>
        </w:tc>
        <w:tc>
          <w:tcPr>
            <w:tcW w:w="851" w:type="dxa"/>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15</w:t>
            </w:r>
          </w:p>
        </w:tc>
        <w:tc>
          <w:tcPr>
            <w:tcW w:w="850" w:type="dxa"/>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tcPr>
          <w:p w:rsidR="006778D1" w:rsidRPr="00FC1CCB" w:rsidRDefault="006778D1" w:rsidP="00C21295">
            <w:pPr>
              <w:spacing w:after="0" w:line="240" w:lineRule="auto"/>
              <w:jc w:val="right"/>
              <w:rPr>
                <w:rFonts w:ascii="Times New Roman" w:eastAsia="MS Mincho" w:hAnsi="Times New Roman"/>
                <w:i/>
                <w:lang w:val="sr-Cyrl-CS"/>
              </w:rPr>
            </w:pPr>
          </w:p>
        </w:tc>
        <w:tc>
          <w:tcPr>
            <w:tcW w:w="782" w:type="dxa"/>
            <w:gridSpan w:val="2"/>
          </w:tcPr>
          <w:p w:rsidR="006778D1" w:rsidRPr="00FC1CCB" w:rsidRDefault="006778D1" w:rsidP="00C21295">
            <w:pPr>
              <w:spacing w:after="0" w:line="240" w:lineRule="auto"/>
              <w:jc w:val="right"/>
              <w:rPr>
                <w:rFonts w:ascii="Times New Roman" w:eastAsia="MS Mincho" w:hAnsi="Times New Roman"/>
                <w:i/>
                <w:lang w:val="sr-Cyrl-CS"/>
              </w:rPr>
            </w:pPr>
          </w:p>
        </w:tc>
        <w:tc>
          <w:tcPr>
            <w:tcW w:w="778" w:type="dxa"/>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rPr>
            </w:pPr>
          </w:p>
        </w:tc>
      </w:tr>
      <w:tr w:rsidR="006778D1" w:rsidRPr="00FC1CCB" w:rsidTr="00FC1CCB">
        <w:tc>
          <w:tcPr>
            <w:tcW w:w="3402" w:type="dxa"/>
            <w:shd w:val="clear" w:color="auto" w:fill="E6E6E6"/>
          </w:tcPr>
          <w:p w:rsidR="006778D1" w:rsidRPr="00FC1CCB" w:rsidRDefault="006778D1" w:rsidP="00C21295">
            <w:pPr>
              <w:spacing w:after="0" w:line="240" w:lineRule="auto"/>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8. Природно-математички факултет у Крагујевцу</w:t>
            </w:r>
          </w:p>
        </w:tc>
        <w:tc>
          <w:tcPr>
            <w:tcW w:w="99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270</w:t>
            </w:r>
          </w:p>
        </w:tc>
        <w:tc>
          <w:tcPr>
            <w:tcW w:w="851" w:type="dxa"/>
            <w:shd w:val="clear" w:color="auto" w:fill="E6E6E6"/>
          </w:tcPr>
          <w:p w:rsidR="006778D1" w:rsidRPr="00FC1CCB" w:rsidRDefault="006778D1" w:rsidP="00C21295">
            <w:pPr>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5</w:t>
            </w:r>
          </w:p>
        </w:tc>
        <w:tc>
          <w:tcPr>
            <w:tcW w:w="850"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82" w:type="dxa"/>
            <w:gridSpan w:val="2"/>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78"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270</w:t>
            </w:r>
          </w:p>
        </w:tc>
      </w:tr>
      <w:tr w:rsidR="006778D1" w:rsidRPr="00FC1CCB" w:rsidTr="00FC1CCB">
        <w:trPr>
          <w:trHeight w:val="117"/>
        </w:trPr>
        <w:tc>
          <w:tcPr>
            <w:tcW w:w="3402" w:type="dxa"/>
          </w:tcPr>
          <w:p w:rsidR="006778D1" w:rsidRPr="00FC1CCB" w:rsidRDefault="006778D1" w:rsidP="00C21295">
            <w:pPr>
              <w:spacing w:after="0" w:line="240" w:lineRule="auto"/>
              <w:ind w:firstLine="66"/>
              <w:rPr>
                <w:rFonts w:ascii="Times New Roman" w:eastAsia="MS Mincho" w:hAnsi="Times New Roman"/>
                <w:i/>
                <w:lang w:val="sr-Cyrl-CS"/>
              </w:rPr>
            </w:pPr>
            <w:r w:rsidRPr="00FC1CCB">
              <w:rPr>
                <w:rFonts w:ascii="Times New Roman" w:eastAsia="MS Mincho" w:hAnsi="Times New Roman"/>
                <w:i/>
                <w:lang w:val="sr-Cyrl-CS"/>
              </w:rPr>
              <w:t>а) Математичар</w:t>
            </w:r>
          </w:p>
        </w:tc>
        <w:tc>
          <w:tcPr>
            <w:tcW w:w="991" w:type="dxa"/>
          </w:tcPr>
          <w:p w:rsidR="006778D1" w:rsidRPr="00FC1CCB" w:rsidRDefault="006778D1" w:rsidP="00C21295">
            <w:pPr>
              <w:spacing w:after="0"/>
              <w:jc w:val="right"/>
              <w:rPr>
                <w:rFonts w:ascii="Times New Roman" w:eastAsia="MS Mincho" w:hAnsi="Times New Roman"/>
                <w:lang w:val="sr-Cyrl-CS"/>
              </w:rPr>
            </w:pPr>
            <w:r w:rsidRPr="00FC1CCB">
              <w:rPr>
                <w:rFonts w:ascii="Times New Roman" w:eastAsia="MS Mincho" w:hAnsi="Times New Roman"/>
                <w:lang w:val="sr-Cyrl-CS"/>
              </w:rPr>
              <w:t>55</w:t>
            </w:r>
          </w:p>
        </w:tc>
        <w:tc>
          <w:tcPr>
            <w:tcW w:w="851" w:type="dxa"/>
          </w:tcPr>
          <w:p w:rsidR="006778D1" w:rsidRPr="00FC1CCB" w:rsidRDefault="006778D1" w:rsidP="00C21295">
            <w:pPr>
              <w:spacing w:after="0"/>
              <w:jc w:val="right"/>
              <w:rPr>
                <w:rFonts w:ascii="Times New Roman" w:eastAsia="MS Mincho" w:hAnsi="Times New Roman"/>
                <w:lang w:val="sr-Cyrl-CS"/>
              </w:rPr>
            </w:pPr>
          </w:p>
        </w:tc>
        <w:tc>
          <w:tcPr>
            <w:tcW w:w="850" w:type="dxa"/>
          </w:tcPr>
          <w:p w:rsidR="006778D1" w:rsidRPr="00FC1CCB" w:rsidRDefault="006778D1" w:rsidP="00C21295">
            <w:pPr>
              <w:spacing w:after="0"/>
              <w:jc w:val="right"/>
              <w:rPr>
                <w:rFonts w:ascii="Times New Roman" w:eastAsia="MS Mincho" w:hAnsi="Times New Roman"/>
                <w:lang w:val="sr-Cyrl-CS"/>
              </w:rPr>
            </w:pPr>
          </w:p>
        </w:tc>
        <w:tc>
          <w:tcPr>
            <w:tcW w:w="851" w:type="dxa"/>
          </w:tcPr>
          <w:p w:rsidR="006778D1" w:rsidRPr="00FC1CCB" w:rsidRDefault="006778D1" w:rsidP="00C21295">
            <w:pPr>
              <w:spacing w:after="0"/>
              <w:jc w:val="right"/>
              <w:rPr>
                <w:rFonts w:ascii="Times New Roman" w:eastAsia="MS Mincho" w:hAnsi="Times New Roman"/>
                <w:lang w:val="sr-Cyrl-CS"/>
              </w:rPr>
            </w:pPr>
          </w:p>
        </w:tc>
        <w:tc>
          <w:tcPr>
            <w:tcW w:w="782" w:type="dxa"/>
            <w:gridSpan w:val="2"/>
          </w:tcPr>
          <w:p w:rsidR="006778D1" w:rsidRPr="00FC1CCB" w:rsidRDefault="006778D1" w:rsidP="00C21295">
            <w:pPr>
              <w:spacing w:after="0"/>
              <w:jc w:val="right"/>
              <w:rPr>
                <w:rFonts w:ascii="Times New Roman" w:eastAsia="MS Mincho" w:hAnsi="Times New Roman"/>
                <w:lang w:val="sr-Cyrl-CS"/>
              </w:rPr>
            </w:pPr>
          </w:p>
        </w:tc>
        <w:tc>
          <w:tcPr>
            <w:tcW w:w="778" w:type="dxa"/>
          </w:tcPr>
          <w:p w:rsidR="006778D1" w:rsidRPr="00FC1CCB" w:rsidRDefault="006778D1" w:rsidP="00C21295">
            <w:pPr>
              <w:spacing w:after="0"/>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lang w:val="sr-Cyrl-CS"/>
              </w:rPr>
            </w:pPr>
          </w:p>
        </w:tc>
      </w:tr>
      <w:tr w:rsidR="006778D1" w:rsidRPr="00FC1CCB" w:rsidTr="00FC1CCB">
        <w:trPr>
          <w:trHeight w:val="143"/>
        </w:trPr>
        <w:tc>
          <w:tcPr>
            <w:tcW w:w="3402" w:type="dxa"/>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rPr>
              <w:t xml:space="preserve"> </w:t>
            </w:r>
            <w:r w:rsidRPr="00FC1CCB">
              <w:rPr>
                <w:rFonts w:ascii="Times New Roman" w:eastAsia="MS Mincho" w:hAnsi="Times New Roman"/>
                <w:i/>
                <w:lang w:val="sr-Cyrl-CS"/>
              </w:rPr>
              <w:t>б) Информатичар</w:t>
            </w:r>
          </w:p>
        </w:tc>
        <w:tc>
          <w:tcPr>
            <w:tcW w:w="991" w:type="dxa"/>
          </w:tcPr>
          <w:p w:rsidR="006778D1" w:rsidRPr="00FC1CCB" w:rsidRDefault="006778D1" w:rsidP="00C21295">
            <w:pPr>
              <w:spacing w:after="0"/>
              <w:jc w:val="right"/>
              <w:rPr>
                <w:rFonts w:ascii="Times New Roman" w:eastAsia="MS Mincho" w:hAnsi="Times New Roman"/>
                <w:lang w:val="sr-Cyrl-CS"/>
              </w:rPr>
            </w:pPr>
            <w:r w:rsidRPr="00FC1CCB">
              <w:rPr>
                <w:rFonts w:ascii="Times New Roman" w:eastAsia="MS Mincho" w:hAnsi="Times New Roman"/>
                <w:lang w:val="sr-Cyrl-CS"/>
              </w:rPr>
              <w:t>40</w:t>
            </w:r>
          </w:p>
        </w:tc>
        <w:tc>
          <w:tcPr>
            <w:tcW w:w="851" w:type="dxa"/>
          </w:tcPr>
          <w:p w:rsidR="006778D1" w:rsidRPr="00FC1CCB" w:rsidRDefault="006778D1" w:rsidP="00C21295">
            <w:pPr>
              <w:spacing w:after="0"/>
              <w:jc w:val="right"/>
              <w:rPr>
                <w:rFonts w:ascii="Times New Roman" w:eastAsia="MS Mincho" w:hAnsi="Times New Roman"/>
                <w:lang w:val="sr-Cyrl-CS"/>
              </w:rPr>
            </w:pPr>
          </w:p>
        </w:tc>
        <w:tc>
          <w:tcPr>
            <w:tcW w:w="850" w:type="dxa"/>
          </w:tcPr>
          <w:p w:rsidR="006778D1" w:rsidRPr="00FC1CCB" w:rsidRDefault="006778D1" w:rsidP="00C21295">
            <w:pPr>
              <w:spacing w:after="0"/>
              <w:jc w:val="right"/>
              <w:rPr>
                <w:rFonts w:ascii="Times New Roman" w:eastAsia="MS Mincho" w:hAnsi="Times New Roman"/>
                <w:lang w:val="sr-Cyrl-CS"/>
              </w:rPr>
            </w:pPr>
          </w:p>
        </w:tc>
        <w:tc>
          <w:tcPr>
            <w:tcW w:w="851" w:type="dxa"/>
          </w:tcPr>
          <w:p w:rsidR="006778D1" w:rsidRPr="00FC1CCB" w:rsidRDefault="006778D1" w:rsidP="00C21295">
            <w:pPr>
              <w:spacing w:after="0"/>
              <w:jc w:val="right"/>
              <w:rPr>
                <w:rFonts w:ascii="Times New Roman" w:eastAsia="MS Mincho" w:hAnsi="Times New Roman"/>
                <w:lang w:val="sr-Cyrl-CS"/>
              </w:rPr>
            </w:pPr>
          </w:p>
        </w:tc>
        <w:tc>
          <w:tcPr>
            <w:tcW w:w="782" w:type="dxa"/>
            <w:gridSpan w:val="2"/>
          </w:tcPr>
          <w:p w:rsidR="006778D1" w:rsidRPr="00FC1CCB" w:rsidRDefault="006778D1" w:rsidP="00C21295">
            <w:pPr>
              <w:spacing w:after="0"/>
              <w:jc w:val="right"/>
              <w:rPr>
                <w:rFonts w:ascii="Times New Roman" w:eastAsia="MS Mincho" w:hAnsi="Times New Roman"/>
                <w:lang w:val="sr-Cyrl-CS"/>
              </w:rPr>
            </w:pPr>
          </w:p>
        </w:tc>
        <w:tc>
          <w:tcPr>
            <w:tcW w:w="778" w:type="dxa"/>
          </w:tcPr>
          <w:p w:rsidR="006778D1" w:rsidRPr="00FC1CCB" w:rsidRDefault="006778D1" w:rsidP="00C21295">
            <w:pPr>
              <w:spacing w:after="0"/>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lang w:val="sr-Cyrl-CS"/>
              </w:rPr>
            </w:pPr>
          </w:p>
        </w:tc>
      </w:tr>
      <w:tr w:rsidR="006778D1" w:rsidRPr="00FC1CCB" w:rsidTr="00FC1CCB">
        <w:tc>
          <w:tcPr>
            <w:tcW w:w="3402" w:type="dxa"/>
          </w:tcPr>
          <w:p w:rsidR="006778D1" w:rsidRPr="00FC1CCB" w:rsidRDefault="006778D1" w:rsidP="00C21295">
            <w:pPr>
              <w:spacing w:after="0" w:line="240" w:lineRule="auto"/>
              <w:ind w:firstLine="66"/>
              <w:rPr>
                <w:rFonts w:ascii="Times New Roman" w:eastAsia="MS Mincho" w:hAnsi="Times New Roman"/>
                <w:i/>
                <w:lang w:val="sr-Cyrl-CS"/>
              </w:rPr>
            </w:pPr>
            <w:r w:rsidRPr="00FC1CCB">
              <w:rPr>
                <w:rFonts w:ascii="Times New Roman" w:eastAsia="MS Mincho" w:hAnsi="Times New Roman"/>
                <w:i/>
                <w:lang w:val="sr-Cyrl-CS"/>
              </w:rPr>
              <w:t>в) Физичар</w:t>
            </w:r>
          </w:p>
        </w:tc>
        <w:tc>
          <w:tcPr>
            <w:tcW w:w="991" w:type="dxa"/>
          </w:tcPr>
          <w:p w:rsidR="006778D1" w:rsidRPr="00FC1CCB" w:rsidRDefault="006778D1" w:rsidP="00C21295">
            <w:pPr>
              <w:spacing w:after="0"/>
              <w:jc w:val="right"/>
              <w:rPr>
                <w:rFonts w:ascii="Times New Roman" w:eastAsia="MS Mincho" w:hAnsi="Times New Roman"/>
                <w:lang w:val="sr-Cyrl-CS"/>
              </w:rPr>
            </w:pPr>
            <w:r w:rsidRPr="00FC1CCB">
              <w:rPr>
                <w:rFonts w:ascii="Times New Roman" w:eastAsia="MS Mincho" w:hAnsi="Times New Roman"/>
                <w:lang w:val="sr-Cyrl-CS"/>
              </w:rPr>
              <w:t>30</w:t>
            </w:r>
          </w:p>
        </w:tc>
        <w:tc>
          <w:tcPr>
            <w:tcW w:w="851" w:type="dxa"/>
          </w:tcPr>
          <w:p w:rsidR="006778D1" w:rsidRPr="00FC1CCB" w:rsidRDefault="006778D1" w:rsidP="00C21295">
            <w:pPr>
              <w:spacing w:after="0"/>
              <w:jc w:val="right"/>
              <w:rPr>
                <w:rFonts w:ascii="Times New Roman" w:eastAsia="MS Mincho" w:hAnsi="Times New Roman"/>
                <w:lang w:val="sr-Cyrl-CS"/>
              </w:rPr>
            </w:pPr>
          </w:p>
        </w:tc>
        <w:tc>
          <w:tcPr>
            <w:tcW w:w="850" w:type="dxa"/>
          </w:tcPr>
          <w:p w:rsidR="006778D1" w:rsidRPr="00FC1CCB" w:rsidRDefault="006778D1" w:rsidP="00C21295">
            <w:pPr>
              <w:spacing w:after="0"/>
              <w:jc w:val="right"/>
              <w:rPr>
                <w:rFonts w:ascii="Times New Roman" w:eastAsia="MS Mincho" w:hAnsi="Times New Roman"/>
                <w:lang w:val="sr-Cyrl-CS"/>
              </w:rPr>
            </w:pPr>
          </w:p>
        </w:tc>
        <w:tc>
          <w:tcPr>
            <w:tcW w:w="851" w:type="dxa"/>
          </w:tcPr>
          <w:p w:rsidR="006778D1" w:rsidRPr="00FC1CCB" w:rsidRDefault="006778D1" w:rsidP="00C21295">
            <w:pPr>
              <w:spacing w:after="0"/>
              <w:jc w:val="right"/>
              <w:rPr>
                <w:rFonts w:ascii="Times New Roman" w:eastAsia="MS Mincho" w:hAnsi="Times New Roman"/>
                <w:lang w:val="sr-Cyrl-CS"/>
              </w:rPr>
            </w:pPr>
          </w:p>
        </w:tc>
        <w:tc>
          <w:tcPr>
            <w:tcW w:w="782" w:type="dxa"/>
            <w:gridSpan w:val="2"/>
          </w:tcPr>
          <w:p w:rsidR="006778D1" w:rsidRPr="00FC1CCB" w:rsidRDefault="006778D1" w:rsidP="00C21295">
            <w:pPr>
              <w:spacing w:after="0"/>
              <w:jc w:val="right"/>
              <w:rPr>
                <w:rFonts w:ascii="Times New Roman" w:eastAsia="MS Mincho" w:hAnsi="Times New Roman"/>
                <w:lang w:val="sr-Cyrl-CS"/>
              </w:rPr>
            </w:pPr>
          </w:p>
        </w:tc>
        <w:tc>
          <w:tcPr>
            <w:tcW w:w="778" w:type="dxa"/>
          </w:tcPr>
          <w:p w:rsidR="006778D1" w:rsidRPr="00FC1CCB" w:rsidRDefault="006778D1" w:rsidP="00C21295">
            <w:pPr>
              <w:spacing w:after="0"/>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lang w:val="sr-Cyrl-CS"/>
              </w:rPr>
            </w:pPr>
          </w:p>
        </w:tc>
      </w:tr>
      <w:tr w:rsidR="006778D1" w:rsidRPr="00FC1CCB" w:rsidTr="00FC1CCB">
        <w:tc>
          <w:tcPr>
            <w:tcW w:w="3402" w:type="dxa"/>
          </w:tcPr>
          <w:p w:rsidR="006778D1" w:rsidRPr="00FC1CCB" w:rsidRDefault="006778D1" w:rsidP="00C21295">
            <w:pPr>
              <w:spacing w:after="0" w:line="240" w:lineRule="auto"/>
              <w:ind w:firstLine="66"/>
              <w:rPr>
                <w:rFonts w:ascii="Times New Roman" w:eastAsia="MS Mincho" w:hAnsi="Times New Roman"/>
                <w:i/>
                <w:lang w:val="sr-Cyrl-CS"/>
              </w:rPr>
            </w:pPr>
            <w:r w:rsidRPr="00FC1CCB">
              <w:rPr>
                <w:rFonts w:ascii="Times New Roman" w:eastAsia="MS Mincho" w:hAnsi="Times New Roman"/>
                <w:i/>
                <w:lang w:val="sr-Cyrl-CS"/>
              </w:rPr>
              <w:t>г) Хемичар</w:t>
            </w:r>
          </w:p>
        </w:tc>
        <w:tc>
          <w:tcPr>
            <w:tcW w:w="991" w:type="dxa"/>
          </w:tcPr>
          <w:p w:rsidR="006778D1" w:rsidRPr="00FC1CCB" w:rsidRDefault="006778D1" w:rsidP="00C21295">
            <w:pPr>
              <w:spacing w:after="0"/>
              <w:jc w:val="right"/>
              <w:rPr>
                <w:rFonts w:ascii="Times New Roman" w:eastAsia="MS Mincho" w:hAnsi="Times New Roman"/>
                <w:lang w:val="sr-Cyrl-CS"/>
              </w:rPr>
            </w:pPr>
            <w:r w:rsidRPr="00FC1CCB">
              <w:rPr>
                <w:rFonts w:ascii="Times New Roman" w:eastAsia="MS Mincho" w:hAnsi="Times New Roman"/>
                <w:lang w:val="sr-Cyrl-CS"/>
              </w:rPr>
              <w:t>65</w:t>
            </w:r>
          </w:p>
        </w:tc>
        <w:tc>
          <w:tcPr>
            <w:tcW w:w="851" w:type="dxa"/>
          </w:tcPr>
          <w:p w:rsidR="006778D1" w:rsidRPr="00FC1CCB" w:rsidRDefault="006778D1" w:rsidP="00C21295">
            <w:pPr>
              <w:spacing w:after="0"/>
              <w:jc w:val="right"/>
              <w:rPr>
                <w:rFonts w:ascii="Times New Roman" w:eastAsia="MS Mincho" w:hAnsi="Times New Roman"/>
                <w:lang w:val="sr-Cyrl-CS"/>
              </w:rPr>
            </w:pPr>
            <w:r w:rsidRPr="00FC1CCB">
              <w:rPr>
                <w:rFonts w:ascii="Times New Roman" w:eastAsia="MS Mincho" w:hAnsi="Times New Roman"/>
                <w:lang w:val="sr-Cyrl-CS"/>
              </w:rPr>
              <w:t>5</w:t>
            </w:r>
          </w:p>
        </w:tc>
        <w:tc>
          <w:tcPr>
            <w:tcW w:w="850" w:type="dxa"/>
          </w:tcPr>
          <w:p w:rsidR="006778D1" w:rsidRPr="00FC1CCB" w:rsidRDefault="006778D1" w:rsidP="00C21295">
            <w:pPr>
              <w:spacing w:after="0"/>
              <w:jc w:val="right"/>
              <w:rPr>
                <w:rFonts w:ascii="Times New Roman" w:eastAsia="MS Mincho" w:hAnsi="Times New Roman"/>
                <w:lang w:val="sr-Cyrl-CS"/>
              </w:rPr>
            </w:pPr>
          </w:p>
        </w:tc>
        <w:tc>
          <w:tcPr>
            <w:tcW w:w="851" w:type="dxa"/>
          </w:tcPr>
          <w:p w:rsidR="006778D1" w:rsidRPr="00FC1CCB" w:rsidRDefault="006778D1" w:rsidP="00C21295">
            <w:pPr>
              <w:spacing w:after="0"/>
              <w:jc w:val="right"/>
              <w:rPr>
                <w:rFonts w:ascii="Times New Roman" w:eastAsia="MS Mincho" w:hAnsi="Times New Roman"/>
                <w:lang w:val="sr-Cyrl-CS"/>
              </w:rPr>
            </w:pPr>
          </w:p>
        </w:tc>
        <w:tc>
          <w:tcPr>
            <w:tcW w:w="782" w:type="dxa"/>
            <w:gridSpan w:val="2"/>
          </w:tcPr>
          <w:p w:rsidR="006778D1" w:rsidRPr="00FC1CCB" w:rsidRDefault="006778D1" w:rsidP="00C21295">
            <w:pPr>
              <w:spacing w:after="0"/>
              <w:jc w:val="right"/>
              <w:rPr>
                <w:rFonts w:ascii="Times New Roman" w:eastAsia="MS Mincho" w:hAnsi="Times New Roman"/>
                <w:lang w:val="sr-Cyrl-CS"/>
              </w:rPr>
            </w:pPr>
          </w:p>
        </w:tc>
        <w:tc>
          <w:tcPr>
            <w:tcW w:w="778" w:type="dxa"/>
          </w:tcPr>
          <w:p w:rsidR="006778D1" w:rsidRPr="00FC1CCB" w:rsidRDefault="006778D1" w:rsidP="00C21295">
            <w:pPr>
              <w:spacing w:after="0"/>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lang w:val="sr-Cyrl-CS"/>
              </w:rPr>
            </w:pPr>
          </w:p>
        </w:tc>
      </w:tr>
      <w:tr w:rsidR="006778D1" w:rsidRPr="00FC1CCB" w:rsidTr="00FC1CCB">
        <w:tc>
          <w:tcPr>
            <w:tcW w:w="3402" w:type="dxa"/>
          </w:tcPr>
          <w:p w:rsidR="006778D1" w:rsidRPr="00FC1CCB" w:rsidRDefault="006778D1" w:rsidP="00C21295">
            <w:pPr>
              <w:spacing w:after="0" w:line="240" w:lineRule="auto"/>
              <w:ind w:firstLine="66"/>
              <w:rPr>
                <w:rFonts w:ascii="Times New Roman" w:eastAsia="MS Mincho" w:hAnsi="Times New Roman"/>
                <w:i/>
                <w:lang w:val="sr-Cyrl-CS"/>
              </w:rPr>
            </w:pPr>
            <w:r w:rsidRPr="00FC1CCB">
              <w:rPr>
                <w:rFonts w:ascii="Times New Roman" w:eastAsia="MS Mincho" w:hAnsi="Times New Roman"/>
                <w:i/>
                <w:lang w:val="sr-Cyrl-CS"/>
              </w:rPr>
              <w:t>д) Биолог</w:t>
            </w:r>
          </w:p>
        </w:tc>
        <w:tc>
          <w:tcPr>
            <w:tcW w:w="991" w:type="dxa"/>
          </w:tcPr>
          <w:p w:rsidR="006778D1" w:rsidRPr="00FC1CCB" w:rsidRDefault="006778D1" w:rsidP="00C21295">
            <w:pPr>
              <w:spacing w:after="0"/>
              <w:jc w:val="right"/>
              <w:rPr>
                <w:rFonts w:ascii="Times New Roman" w:eastAsia="MS Mincho" w:hAnsi="Times New Roman"/>
                <w:lang w:val="sr-Cyrl-CS"/>
              </w:rPr>
            </w:pPr>
            <w:r w:rsidRPr="00FC1CCB">
              <w:rPr>
                <w:rFonts w:ascii="Times New Roman" w:eastAsia="MS Mincho" w:hAnsi="Times New Roman"/>
                <w:lang w:val="sr-Cyrl-CS"/>
              </w:rPr>
              <w:t>40</w:t>
            </w:r>
          </w:p>
        </w:tc>
        <w:tc>
          <w:tcPr>
            <w:tcW w:w="851" w:type="dxa"/>
          </w:tcPr>
          <w:p w:rsidR="006778D1" w:rsidRPr="00FC1CCB" w:rsidRDefault="006778D1" w:rsidP="00C21295">
            <w:pPr>
              <w:spacing w:after="0"/>
              <w:jc w:val="right"/>
              <w:rPr>
                <w:rFonts w:ascii="Times New Roman" w:eastAsia="MS Mincho" w:hAnsi="Times New Roman"/>
                <w:lang w:val="sr-Cyrl-CS"/>
              </w:rPr>
            </w:pPr>
          </w:p>
        </w:tc>
        <w:tc>
          <w:tcPr>
            <w:tcW w:w="850" w:type="dxa"/>
          </w:tcPr>
          <w:p w:rsidR="006778D1" w:rsidRPr="00FC1CCB" w:rsidRDefault="006778D1" w:rsidP="00C21295">
            <w:pPr>
              <w:spacing w:after="0"/>
              <w:jc w:val="right"/>
              <w:rPr>
                <w:rFonts w:ascii="Times New Roman" w:eastAsia="MS Mincho" w:hAnsi="Times New Roman"/>
                <w:lang w:val="sr-Cyrl-CS"/>
              </w:rPr>
            </w:pPr>
          </w:p>
        </w:tc>
        <w:tc>
          <w:tcPr>
            <w:tcW w:w="851" w:type="dxa"/>
          </w:tcPr>
          <w:p w:rsidR="006778D1" w:rsidRPr="00FC1CCB" w:rsidRDefault="006778D1" w:rsidP="00C21295">
            <w:pPr>
              <w:spacing w:after="0"/>
              <w:jc w:val="right"/>
              <w:rPr>
                <w:rFonts w:ascii="Times New Roman" w:eastAsia="MS Mincho" w:hAnsi="Times New Roman"/>
                <w:lang w:val="sr-Cyrl-CS"/>
              </w:rPr>
            </w:pPr>
          </w:p>
        </w:tc>
        <w:tc>
          <w:tcPr>
            <w:tcW w:w="782" w:type="dxa"/>
            <w:gridSpan w:val="2"/>
          </w:tcPr>
          <w:p w:rsidR="006778D1" w:rsidRPr="00FC1CCB" w:rsidRDefault="006778D1" w:rsidP="00C21295">
            <w:pPr>
              <w:spacing w:after="0"/>
              <w:jc w:val="right"/>
              <w:rPr>
                <w:rFonts w:ascii="Times New Roman" w:eastAsia="MS Mincho" w:hAnsi="Times New Roman"/>
                <w:lang w:val="sr-Cyrl-CS"/>
              </w:rPr>
            </w:pPr>
          </w:p>
        </w:tc>
        <w:tc>
          <w:tcPr>
            <w:tcW w:w="778" w:type="dxa"/>
          </w:tcPr>
          <w:p w:rsidR="006778D1" w:rsidRPr="00FC1CCB" w:rsidRDefault="006778D1" w:rsidP="00C21295">
            <w:pPr>
              <w:spacing w:after="0"/>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lang w:val="sr-Cyrl-CS"/>
              </w:rPr>
            </w:pPr>
          </w:p>
        </w:tc>
      </w:tr>
      <w:tr w:rsidR="006778D1" w:rsidRPr="00FC1CCB" w:rsidTr="00FC1CCB">
        <w:tc>
          <w:tcPr>
            <w:tcW w:w="3402" w:type="dxa"/>
          </w:tcPr>
          <w:p w:rsidR="006778D1" w:rsidRPr="00FC1CCB" w:rsidRDefault="006778D1" w:rsidP="00C21295">
            <w:pPr>
              <w:spacing w:after="0" w:line="240" w:lineRule="auto"/>
              <w:ind w:firstLine="66"/>
              <w:rPr>
                <w:rFonts w:ascii="Times New Roman" w:eastAsia="MS Mincho" w:hAnsi="Times New Roman"/>
                <w:i/>
                <w:lang w:val="sr-Cyrl-CS"/>
              </w:rPr>
            </w:pPr>
            <w:r w:rsidRPr="00FC1CCB">
              <w:rPr>
                <w:rFonts w:ascii="Times New Roman" w:eastAsia="MS Mincho" w:hAnsi="Times New Roman"/>
                <w:i/>
                <w:lang w:val="sr-Cyrl-CS"/>
              </w:rPr>
              <w:t>ђ) Еколог</w:t>
            </w:r>
          </w:p>
        </w:tc>
        <w:tc>
          <w:tcPr>
            <w:tcW w:w="991" w:type="dxa"/>
          </w:tcPr>
          <w:p w:rsidR="006778D1" w:rsidRPr="00FC1CCB" w:rsidRDefault="006778D1" w:rsidP="00C21295">
            <w:pPr>
              <w:spacing w:after="0"/>
              <w:jc w:val="right"/>
              <w:rPr>
                <w:rFonts w:ascii="Times New Roman" w:eastAsia="MS Mincho" w:hAnsi="Times New Roman"/>
                <w:lang w:val="sr-Cyrl-CS"/>
              </w:rPr>
            </w:pPr>
            <w:r w:rsidRPr="00FC1CCB">
              <w:rPr>
                <w:rFonts w:ascii="Times New Roman" w:eastAsia="MS Mincho" w:hAnsi="Times New Roman"/>
                <w:lang w:val="sr-Cyrl-CS"/>
              </w:rPr>
              <w:t>40</w:t>
            </w:r>
          </w:p>
        </w:tc>
        <w:tc>
          <w:tcPr>
            <w:tcW w:w="851" w:type="dxa"/>
          </w:tcPr>
          <w:p w:rsidR="006778D1" w:rsidRPr="00FC1CCB" w:rsidRDefault="006778D1" w:rsidP="00C21295">
            <w:pPr>
              <w:spacing w:after="0"/>
              <w:jc w:val="right"/>
              <w:rPr>
                <w:rFonts w:ascii="Times New Roman" w:eastAsia="MS Mincho" w:hAnsi="Times New Roman"/>
                <w:lang w:val="sr-Cyrl-CS"/>
              </w:rPr>
            </w:pPr>
          </w:p>
        </w:tc>
        <w:tc>
          <w:tcPr>
            <w:tcW w:w="850" w:type="dxa"/>
          </w:tcPr>
          <w:p w:rsidR="006778D1" w:rsidRPr="00FC1CCB" w:rsidRDefault="006778D1" w:rsidP="00C21295">
            <w:pPr>
              <w:spacing w:after="0"/>
              <w:jc w:val="right"/>
              <w:rPr>
                <w:rFonts w:ascii="Times New Roman" w:eastAsia="MS Mincho" w:hAnsi="Times New Roman"/>
                <w:lang w:val="sr-Cyrl-CS"/>
              </w:rPr>
            </w:pPr>
          </w:p>
        </w:tc>
        <w:tc>
          <w:tcPr>
            <w:tcW w:w="851" w:type="dxa"/>
          </w:tcPr>
          <w:p w:rsidR="006778D1" w:rsidRPr="00FC1CCB" w:rsidRDefault="006778D1" w:rsidP="00C21295">
            <w:pPr>
              <w:spacing w:after="0"/>
              <w:jc w:val="right"/>
              <w:rPr>
                <w:rFonts w:ascii="Times New Roman" w:eastAsia="MS Mincho" w:hAnsi="Times New Roman"/>
                <w:lang w:val="sr-Cyrl-CS"/>
              </w:rPr>
            </w:pPr>
          </w:p>
        </w:tc>
        <w:tc>
          <w:tcPr>
            <w:tcW w:w="782" w:type="dxa"/>
            <w:gridSpan w:val="2"/>
          </w:tcPr>
          <w:p w:rsidR="006778D1" w:rsidRPr="00FC1CCB" w:rsidRDefault="006778D1" w:rsidP="00C21295">
            <w:pPr>
              <w:spacing w:after="0"/>
              <w:jc w:val="right"/>
              <w:rPr>
                <w:rFonts w:ascii="Times New Roman" w:eastAsia="MS Mincho" w:hAnsi="Times New Roman"/>
                <w:lang w:val="sr-Cyrl-CS"/>
              </w:rPr>
            </w:pPr>
          </w:p>
        </w:tc>
        <w:tc>
          <w:tcPr>
            <w:tcW w:w="778" w:type="dxa"/>
          </w:tcPr>
          <w:p w:rsidR="006778D1" w:rsidRPr="00FC1CCB" w:rsidRDefault="006778D1" w:rsidP="00C21295">
            <w:pPr>
              <w:spacing w:after="0"/>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lang w:val="sr-Cyrl-CS"/>
              </w:rPr>
            </w:pPr>
          </w:p>
        </w:tc>
      </w:tr>
      <w:tr w:rsidR="006778D1" w:rsidRPr="00FC1CCB" w:rsidTr="00FC1CCB">
        <w:trPr>
          <w:trHeight w:val="353"/>
        </w:trPr>
        <w:tc>
          <w:tcPr>
            <w:tcW w:w="3402" w:type="dxa"/>
            <w:shd w:val="clear" w:color="auto" w:fill="E6E6E6"/>
          </w:tcPr>
          <w:p w:rsidR="006778D1" w:rsidRPr="00FC1CCB" w:rsidRDefault="006778D1" w:rsidP="00C21295">
            <w:pPr>
              <w:spacing w:after="0" w:line="240" w:lineRule="auto"/>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9. Факултет техничких наука у Чачку</w:t>
            </w:r>
          </w:p>
        </w:tc>
        <w:tc>
          <w:tcPr>
            <w:tcW w:w="99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200</w:t>
            </w:r>
          </w:p>
        </w:tc>
        <w:tc>
          <w:tcPr>
            <w:tcW w:w="85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55</w:t>
            </w:r>
          </w:p>
        </w:tc>
        <w:tc>
          <w:tcPr>
            <w:tcW w:w="850"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70"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90" w:type="dxa"/>
            <w:gridSpan w:val="2"/>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200</w:t>
            </w: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а) Електрот.и рачунарско инжењерство</w:t>
            </w:r>
          </w:p>
        </w:tc>
        <w:tc>
          <w:tcPr>
            <w:tcW w:w="991" w:type="dxa"/>
            <w:shd w:val="clear" w:color="auto" w:fill="auto"/>
          </w:tcPr>
          <w:p w:rsidR="006778D1" w:rsidRPr="00FC1CCB" w:rsidRDefault="006778D1" w:rsidP="00C21295">
            <w:pPr>
              <w:spacing w:after="0"/>
              <w:jc w:val="right"/>
              <w:rPr>
                <w:rFonts w:ascii="Times New Roman" w:eastAsia="MS Mincho" w:hAnsi="Times New Roman"/>
                <w:i/>
                <w:lang w:val="sr-Cyrl-RS"/>
              </w:rPr>
            </w:pPr>
            <w:r w:rsidRPr="00FC1CCB">
              <w:rPr>
                <w:rFonts w:ascii="Times New Roman" w:eastAsia="MS Mincho" w:hAnsi="Times New Roman"/>
                <w:i/>
                <w:lang w:val="sr-Cyrl-RS"/>
              </w:rPr>
              <w:t>70</w:t>
            </w: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RS"/>
              </w:rPr>
            </w:pPr>
            <w:r w:rsidRPr="00FC1CCB">
              <w:rPr>
                <w:rFonts w:ascii="Times New Roman" w:eastAsia="MS Mincho" w:hAnsi="Times New Roman"/>
                <w:i/>
                <w:lang w:val="sr-Cyrl-RS"/>
              </w:rPr>
              <w:t>10</w:t>
            </w:r>
          </w:p>
        </w:tc>
        <w:tc>
          <w:tcPr>
            <w:tcW w:w="850"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770"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790" w:type="dxa"/>
            <w:gridSpan w:val="2"/>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i/>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б) Мехатроника</w:t>
            </w:r>
          </w:p>
        </w:tc>
        <w:tc>
          <w:tcPr>
            <w:tcW w:w="991" w:type="dxa"/>
            <w:shd w:val="clear" w:color="auto" w:fill="auto"/>
          </w:tcPr>
          <w:p w:rsidR="006778D1" w:rsidRPr="00FC1CCB" w:rsidRDefault="006778D1" w:rsidP="00C21295">
            <w:pPr>
              <w:spacing w:after="0"/>
              <w:jc w:val="right"/>
              <w:rPr>
                <w:rFonts w:ascii="Times New Roman" w:eastAsia="MS Mincho" w:hAnsi="Times New Roman"/>
                <w:i/>
                <w:lang w:val="sr-Cyrl-RS"/>
              </w:rPr>
            </w:pPr>
            <w:r w:rsidRPr="00FC1CCB">
              <w:rPr>
                <w:rFonts w:ascii="Times New Roman" w:eastAsia="MS Mincho" w:hAnsi="Times New Roman"/>
                <w:i/>
                <w:lang w:val="sr-Cyrl-RS"/>
              </w:rPr>
              <w:t>20</w:t>
            </w: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RS"/>
              </w:rPr>
            </w:pPr>
            <w:r w:rsidRPr="00FC1CCB">
              <w:rPr>
                <w:rFonts w:ascii="Times New Roman" w:eastAsia="MS Mincho" w:hAnsi="Times New Roman"/>
                <w:i/>
                <w:lang w:val="sr-Cyrl-RS"/>
              </w:rPr>
              <w:t>10</w:t>
            </w:r>
          </w:p>
        </w:tc>
        <w:tc>
          <w:tcPr>
            <w:tcW w:w="850"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770"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790" w:type="dxa"/>
            <w:gridSpan w:val="2"/>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i/>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в) Инжењерски менаџмент</w:t>
            </w:r>
          </w:p>
        </w:tc>
        <w:tc>
          <w:tcPr>
            <w:tcW w:w="991" w:type="dxa"/>
            <w:shd w:val="clear" w:color="auto" w:fill="auto"/>
          </w:tcPr>
          <w:p w:rsidR="006778D1" w:rsidRPr="00FC1CCB" w:rsidRDefault="006778D1" w:rsidP="00C21295">
            <w:pPr>
              <w:spacing w:after="0"/>
              <w:jc w:val="right"/>
              <w:rPr>
                <w:rFonts w:ascii="Times New Roman" w:eastAsia="MS Mincho" w:hAnsi="Times New Roman"/>
                <w:i/>
                <w:lang w:val="sr-Cyrl-RS"/>
              </w:rPr>
            </w:pPr>
            <w:r w:rsidRPr="00FC1CCB">
              <w:rPr>
                <w:rFonts w:ascii="Times New Roman" w:eastAsia="MS Mincho" w:hAnsi="Times New Roman"/>
                <w:i/>
                <w:lang w:val="sr-Cyrl-RS"/>
              </w:rPr>
              <w:t>20</w:t>
            </w: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RS"/>
              </w:rPr>
            </w:pPr>
            <w:r w:rsidRPr="00FC1CCB">
              <w:rPr>
                <w:rFonts w:ascii="Times New Roman" w:eastAsia="MS Mincho" w:hAnsi="Times New Roman"/>
                <w:i/>
                <w:lang w:val="sr-Cyrl-RS"/>
              </w:rPr>
              <w:t>10</w:t>
            </w:r>
          </w:p>
        </w:tc>
        <w:tc>
          <w:tcPr>
            <w:tcW w:w="850"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770"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790" w:type="dxa"/>
            <w:gridSpan w:val="2"/>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i/>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г) Информационе технологије</w:t>
            </w:r>
          </w:p>
        </w:tc>
        <w:tc>
          <w:tcPr>
            <w:tcW w:w="991" w:type="dxa"/>
            <w:shd w:val="clear" w:color="auto" w:fill="auto"/>
          </w:tcPr>
          <w:p w:rsidR="006778D1" w:rsidRPr="00FC1CCB" w:rsidRDefault="006778D1" w:rsidP="00C21295">
            <w:pPr>
              <w:spacing w:after="0"/>
              <w:jc w:val="right"/>
              <w:rPr>
                <w:rFonts w:ascii="Times New Roman" w:eastAsia="MS Mincho" w:hAnsi="Times New Roman"/>
                <w:i/>
                <w:lang w:val="sr-Cyrl-RS"/>
              </w:rPr>
            </w:pPr>
            <w:r w:rsidRPr="00FC1CCB">
              <w:rPr>
                <w:rFonts w:ascii="Times New Roman" w:eastAsia="MS Mincho" w:hAnsi="Times New Roman"/>
                <w:i/>
                <w:lang w:val="sr-Cyrl-RS"/>
              </w:rPr>
              <w:t>35</w:t>
            </w: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RS"/>
              </w:rPr>
            </w:pPr>
            <w:r w:rsidRPr="00FC1CCB">
              <w:rPr>
                <w:rFonts w:ascii="Times New Roman" w:eastAsia="MS Mincho" w:hAnsi="Times New Roman"/>
                <w:i/>
                <w:lang w:val="sr-Cyrl-RS"/>
              </w:rPr>
              <w:t>5</w:t>
            </w:r>
          </w:p>
        </w:tc>
        <w:tc>
          <w:tcPr>
            <w:tcW w:w="850"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770"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790" w:type="dxa"/>
            <w:gridSpan w:val="2"/>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i/>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д) Предузетнички менаџмент</w:t>
            </w:r>
          </w:p>
        </w:tc>
        <w:tc>
          <w:tcPr>
            <w:tcW w:w="991" w:type="dxa"/>
            <w:shd w:val="clear" w:color="auto" w:fill="auto"/>
          </w:tcPr>
          <w:p w:rsidR="006778D1" w:rsidRPr="00FC1CCB" w:rsidRDefault="006778D1" w:rsidP="00C21295">
            <w:pPr>
              <w:spacing w:after="0"/>
              <w:jc w:val="right"/>
              <w:rPr>
                <w:rFonts w:ascii="Times New Roman" w:eastAsia="MS Mincho" w:hAnsi="Times New Roman"/>
                <w:i/>
                <w:lang w:val="sr-Cyrl-RS"/>
              </w:rPr>
            </w:pPr>
            <w:r w:rsidRPr="00FC1CCB">
              <w:rPr>
                <w:rFonts w:ascii="Times New Roman" w:eastAsia="MS Mincho" w:hAnsi="Times New Roman"/>
                <w:i/>
                <w:lang w:val="sr-Cyrl-RS"/>
              </w:rPr>
              <w:t>35</w:t>
            </w: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RS"/>
              </w:rPr>
            </w:pPr>
            <w:r w:rsidRPr="00FC1CCB">
              <w:rPr>
                <w:rFonts w:ascii="Times New Roman" w:eastAsia="MS Mincho" w:hAnsi="Times New Roman"/>
                <w:i/>
                <w:lang w:val="sr-Cyrl-RS"/>
              </w:rPr>
              <w:t>10</w:t>
            </w:r>
          </w:p>
        </w:tc>
        <w:tc>
          <w:tcPr>
            <w:tcW w:w="850"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770"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790" w:type="dxa"/>
            <w:gridSpan w:val="2"/>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i/>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ђ) Интегрисане академске студије Техника и информатика</w:t>
            </w:r>
          </w:p>
        </w:tc>
        <w:tc>
          <w:tcPr>
            <w:tcW w:w="991" w:type="dxa"/>
            <w:shd w:val="clear" w:color="auto" w:fill="auto"/>
          </w:tcPr>
          <w:p w:rsidR="006778D1" w:rsidRPr="00FC1CCB" w:rsidRDefault="006778D1" w:rsidP="00C21295">
            <w:pPr>
              <w:spacing w:after="0"/>
              <w:jc w:val="right"/>
              <w:rPr>
                <w:rFonts w:ascii="Times New Roman" w:eastAsia="MS Mincho" w:hAnsi="Times New Roman"/>
                <w:i/>
                <w:lang w:val="sr-Cyrl-RS"/>
              </w:rPr>
            </w:pP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RS"/>
              </w:rPr>
            </w:pPr>
          </w:p>
        </w:tc>
        <w:tc>
          <w:tcPr>
            <w:tcW w:w="850" w:type="dxa"/>
            <w:shd w:val="clear" w:color="auto" w:fill="auto"/>
          </w:tcPr>
          <w:p w:rsidR="006778D1" w:rsidRPr="00FC1CCB" w:rsidRDefault="006778D1" w:rsidP="00C21295">
            <w:pPr>
              <w:spacing w:after="0"/>
              <w:jc w:val="right"/>
              <w:rPr>
                <w:rFonts w:ascii="Times New Roman" w:eastAsia="MS Mincho" w:hAnsi="Times New Roman"/>
                <w:i/>
                <w:lang w:val="sr-Cyrl-CS"/>
              </w:rPr>
            </w:pPr>
            <w:r w:rsidRPr="00FC1CCB">
              <w:rPr>
                <w:rFonts w:ascii="Times New Roman" w:eastAsia="MS Mincho" w:hAnsi="Times New Roman"/>
                <w:i/>
                <w:lang w:val="sr-Cyrl-RS"/>
              </w:rPr>
              <w:t>20</w:t>
            </w:r>
          </w:p>
        </w:tc>
        <w:tc>
          <w:tcPr>
            <w:tcW w:w="851" w:type="dxa"/>
            <w:shd w:val="clear" w:color="auto" w:fill="auto"/>
          </w:tcPr>
          <w:p w:rsidR="006778D1" w:rsidRPr="00FC1CCB" w:rsidRDefault="006778D1" w:rsidP="00C21295">
            <w:pPr>
              <w:spacing w:after="0"/>
              <w:jc w:val="right"/>
              <w:rPr>
                <w:rFonts w:ascii="Times New Roman" w:eastAsia="MS Mincho" w:hAnsi="Times New Roman"/>
                <w:i/>
                <w:lang w:val="sr-Cyrl-CS"/>
              </w:rPr>
            </w:pPr>
            <w:r w:rsidRPr="00FC1CCB">
              <w:rPr>
                <w:rFonts w:ascii="Times New Roman" w:eastAsia="MS Mincho" w:hAnsi="Times New Roman"/>
                <w:i/>
                <w:lang w:val="sr-Cyrl-RS"/>
              </w:rPr>
              <w:t>10</w:t>
            </w:r>
          </w:p>
        </w:tc>
        <w:tc>
          <w:tcPr>
            <w:tcW w:w="770" w:type="dxa"/>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790" w:type="dxa"/>
            <w:gridSpan w:val="2"/>
            <w:shd w:val="clear" w:color="auto" w:fill="auto"/>
          </w:tcPr>
          <w:p w:rsidR="006778D1" w:rsidRPr="00FC1CCB" w:rsidRDefault="006778D1" w:rsidP="00C21295">
            <w:pPr>
              <w:spacing w:after="0"/>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jc w:val="right"/>
              <w:rPr>
                <w:rFonts w:ascii="Times New Roman" w:eastAsia="MS Mincho" w:hAnsi="Times New Roman"/>
                <w:i/>
                <w:lang w:val="sr-Cyrl-CS"/>
              </w:rPr>
            </w:pPr>
          </w:p>
        </w:tc>
      </w:tr>
      <w:tr w:rsidR="006778D1" w:rsidRPr="00FC1CCB" w:rsidTr="00FC1CCB">
        <w:trPr>
          <w:trHeight w:val="353"/>
        </w:trPr>
        <w:tc>
          <w:tcPr>
            <w:tcW w:w="3402" w:type="dxa"/>
            <w:shd w:val="clear" w:color="auto" w:fill="E6E6E6"/>
          </w:tcPr>
          <w:p w:rsidR="006778D1" w:rsidRPr="00FC1CCB" w:rsidRDefault="006778D1" w:rsidP="00C21295">
            <w:pPr>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10. Учитељски факултет у Ужицу</w:t>
            </w:r>
          </w:p>
        </w:tc>
        <w:tc>
          <w:tcPr>
            <w:tcW w:w="99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120</w:t>
            </w:r>
          </w:p>
        </w:tc>
        <w:tc>
          <w:tcPr>
            <w:tcW w:w="85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40</w:t>
            </w:r>
          </w:p>
        </w:tc>
        <w:tc>
          <w:tcPr>
            <w:tcW w:w="850"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70" w:type="dxa"/>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90" w:type="dxa"/>
            <w:gridSpan w:val="2"/>
            <w:shd w:val="clear" w:color="auto" w:fill="E6E6E6"/>
          </w:tcPr>
          <w:p w:rsidR="006778D1" w:rsidRPr="00FC1CCB" w:rsidRDefault="006778D1" w:rsidP="00C21295">
            <w:pPr>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120</w:t>
            </w: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ind w:firstLine="66"/>
              <w:rPr>
                <w:rFonts w:ascii="Times New Roman" w:eastAsia="MS Mincho" w:hAnsi="Times New Roman"/>
                <w:i/>
                <w:lang w:val="sr-Cyrl-CS"/>
              </w:rPr>
            </w:pPr>
            <w:r w:rsidRPr="00FC1CCB">
              <w:rPr>
                <w:rFonts w:ascii="Times New Roman" w:eastAsia="MS Mincho" w:hAnsi="Times New Roman"/>
                <w:i/>
                <w:lang w:val="sr-Cyrl-CS"/>
              </w:rPr>
              <w:t>а) Учитељ</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105</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25</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ind w:firstLine="66"/>
              <w:rPr>
                <w:rFonts w:ascii="Times New Roman" w:eastAsia="MS Mincho" w:hAnsi="Times New Roman"/>
                <w:i/>
                <w:lang w:val="sr-Cyrl-CS"/>
              </w:rPr>
            </w:pPr>
            <w:r w:rsidRPr="00FC1CCB">
              <w:rPr>
                <w:rFonts w:ascii="Times New Roman" w:eastAsia="MS Mincho" w:hAnsi="Times New Roman"/>
                <w:i/>
                <w:lang w:val="sr-Cyrl-CS"/>
              </w:rPr>
              <w:t>б) Васпитач</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15</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r w:rsidRPr="00FC1CCB">
              <w:rPr>
                <w:rFonts w:ascii="Times New Roman" w:eastAsia="MS Mincho" w:hAnsi="Times New Roman"/>
                <w:i/>
                <w:lang w:val="sr-Cyrl-CS"/>
              </w:rPr>
              <w:t>15</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rPr>
            </w:pPr>
          </w:p>
        </w:tc>
      </w:tr>
      <w:tr w:rsidR="006778D1" w:rsidRPr="00FC1CCB" w:rsidTr="00FC1CCB">
        <w:trPr>
          <w:trHeight w:val="353"/>
        </w:trPr>
        <w:tc>
          <w:tcPr>
            <w:tcW w:w="3402" w:type="dxa"/>
            <w:shd w:val="clear" w:color="auto" w:fill="E6E6E6"/>
          </w:tcPr>
          <w:p w:rsidR="006778D1" w:rsidRPr="00FC1CCB" w:rsidRDefault="006778D1" w:rsidP="00C21295">
            <w:pPr>
              <w:spacing w:after="0" w:line="240" w:lineRule="auto"/>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11. Филолошко-уметнички факултет у Крагујевцу</w:t>
            </w:r>
          </w:p>
        </w:tc>
        <w:tc>
          <w:tcPr>
            <w:tcW w:w="99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191</w:t>
            </w:r>
          </w:p>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+14*</w:t>
            </w: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115</w:t>
            </w:r>
          </w:p>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+6*</w:t>
            </w:r>
          </w:p>
        </w:tc>
        <w:tc>
          <w:tcPr>
            <w:tcW w:w="850"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70"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790" w:type="dxa"/>
            <w:gridSpan w:val="2"/>
            <w:shd w:val="clear" w:color="auto" w:fill="E6E6E6"/>
          </w:tcPr>
          <w:p w:rsidR="006778D1" w:rsidRPr="00FC1CCB" w:rsidRDefault="006778D1" w:rsidP="00C21295">
            <w:pPr>
              <w:spacing w:after="0" w:line="240" w:lineRule="auto"/>
              <w:jc w:val="right"/>
              <w:rPr>
                <w:rFonts w:ascii="Times New Roman" w:eastAsia="MS Mincho" w:hAnsi="Times New Roman"/>
                <w:b/>
                <w:lang w:val="sr-Cyrl-CS"/>
                <w14:shadow w14:blurRad="50800" w14:dist="38100" w14:dir="2700000" w14:sx="100000" w14:sy="100000" w14:kx="0" w14:ky="0" w14:algn="tl">
                  <w14:srgbClr w14:val="000000">
                    <w14:alpha w14:val="60000"/>
                  </w14:srgbClr>
                </w14:shadow>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b/>
                <w14:shadow w14:blurRad="50800" w14:dist="38100" w14:dir="2700000" w14:sx="100000" w14:sy="100000" w14:kx="0" w14:ky="0" w14:algn="tl">
                  <w14:srgbClr w14:val="000000">
                    <w14:alpha w14:val="60000"/>
                  </w14:srgbClr>
                </w14:shadow>
              </w:rPr>
            </w:pPr>
            <w:r w:rsidRPr="00FC1CCB">
              <w:rPr>
                <w:rFonts w:ascii="Times New Roman" w:eastAsia="MS Mincho" w:hAnsi="Times New Roman"/>
                <w:b/>
                <w14:shadow w14:blurRad="50800" w14:dist="38100" w14:dir="2700000" w14:sx="100000" w14:sy="100000" w14:kx="0" w14:ky="0" w14:algn="tl">
                  <w14:srgbClr w14:val="000000">
                    <w14:alpha w14:val="60000"/>
                  </w14:srgbClr>
                </w14:shadow>
              </w:rPr>
              <w:t>191</w:t>
            </w: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b/>
                <w:lang w:val="sr-Cyrl-CS"/>
              </w:rPr>
            </w:pPr>
            <w:r w:rsidRPr="00FC1CCB">
              <w:rPr>
                <w:rFonts w:ascii="Times New Roman" w:eastAsia="MS Mincho" w:hAnsi="Times New Roman"/>
                <w:b/>
                <w:lang w:val="sr-Cyrl-CS"/>
              </w:rPr>
              <w:t xml:space="preserve">   А) Одсек за филологију</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lang w:val="sr-Cyrl-CS"/>
              </w:rPr>
              <w:t>140</w:t>
            </w: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lang w:val="sr-Cyrl-CS"/>
              </w:rPr>
              <w:t>+14</w:t>
            </w:r>
            <w:r w:rsidRPr="00FC1CCB">
              <w:rPr>
                <w:rFonts w:ascii="Times New Roman" w:eastAsia="MS Mincho" w:hAnsi="Times New Roman"/>
                <w:b/>
              </w:rPr>
              <w:t>*</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r w:rsidRPr="00FC1CCB">
              <w:rPr>
                <w:rFonts w:ascii="Times New Roman" w:eastAsia="MS Mincho" w:hAnsi="Times New Roman"/>
                <w:b/>
                <w:lang w:val="sr-Cyrl-CS"/>
              </w:rPr>
              <w:t>85+6*</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p>
        </w:tc>
        <w:tc>
          <w:tcPr>
            <w:tcW w:w="851" w:type="dxa"/>
            <w:shd w:val="clear" w:color="auto" w:fill="auto"/>
          </w:tcPr>
          <w:p w:rsidR="006778D1" w:rsidRPr="00FC1CCB" w:rsidRDefault="006778D1" w:rsidP="00C21295">
            <w:pPr>
              <w:spacing w:after="0" w:line="240" w:lineRule="auto"/>
              <w:jc w:val="center"/>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а) Српски језик и књижевност</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RS"/>
              </w:rPr>
            </w:pPr>
            <w:r w:rsidRPr="00FC1CCB">
              <w:rPr>
                <w:rFonts w:ascii="Times New Roman" w:eastAsia="MS Mincho" w:hAnsi="Times New Roman"/>
                <w:lang w:val="sr-Cyrl-RS"/>
              </w:rPr>
              <w:t>35</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RS"/>
              </w:rPr>
            </w:pPr>
            <w:r w:rsidRPr="00FC1CCB">
              <w:rPr>
                <w:rFonts w:ascii="Times New Roman" w:eastAsia="MS Mincho" w:hAnsi="Times New Roman"/>
                <w:lang w:val="sr-Cyrl-RS"/>
              </w:rPr>
              <w:t>25</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center"/>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б) Француски језик и књижевност</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RS"/>
              </w:rPr>
            </w:pPr>
            <w:r w:rsidRPr="00FC1CCB">
              <w:rPr>
                <w:rFonts w:ascii="Times New Roman" w:eastAsia="MS Mincho" w:hAnsi="Times New Roman"/>
                <w:lang w:val="sr-Cyrl-RS"/>
              </w:rPr>
              <w:t>20</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RS"/>
              </w:rPr>
            </w:pPr>
            <w:r w:rsidRPr="00FC1CCB">
              <w:rPr>
                <w:rFonts w:ascii="Times New Roman" w:eastAsia="MS Mincho" w:hAnsi="Times New Roman"/>
                <w:lang w:val="sr-Cyrl-RS"/>
              </w:rPr>
              <w:t>10</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center"/>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в) Шпански језик хиспанске књижевности</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RS"/>
              </w:rPr>
            </w:pPr>
            <w:r w:rsidRPr="00FC1CCB">
              <w:rPr>
                <w:rFonts w:ascii="Times New Roman" w:eastAsia="MS Mincho" w:hAnsi="Times New Roman"/>
                <w:lang w:val="sr-Cyrl-RS"/>
              </w:rPr>
              <w:t>20</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RS"/>
              </w:rPr>
            </w:pPr>
            <w:r w:rsidRPr="00FC1CCB">
              <w:rPr>
                <w:rFonts w:ascii="Times New Roman" w:eastAsia="MS Mincho" w:hAnsi="Times New Roman"/>
                <w:lang w:val="sr-Cyrl-RS"/>
              </w:rPr>
              <w:t>10</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center"/>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г) Немачки језик и књижевност</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RS"/>
              </w:rPr>
            </w:pPr>
            <w:r w:rsidRPr="00FC1CCB">
              <w:rPr>
                <w:rFonts w:ascii="Times New Roman" w:eastAsia="MS Mincho" w:hAnsi="Times New Roman"/>
                <w:lang w:val="sr-Cyrl-RS"/>
              </w:rPr>
              <w:t>20</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RS"/>
              </w:rPr>
            </w:pPr>
            <w:r w:rsidRPr="00FC1CCB">
              <w:rPr>
                <w:rFonts w:ascii="Times New Roman" w:eastAsia="MS Mincho" w:hAnsi="Times New Roman"/>
                <w:lang w:val="sr-Cyrl-RS"/>
              </w:rPr>
              <w:t>10</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center"/>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д) Енглески језик и књижевност</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RS"/>
              </w:rPr>
            </w:pPr>
            <w:r w:rsidRPr="00FC1CCB">
              <w:rPr>
                <w:rFonts w:ascii="Times New Roman" w:eastAsia="MS Mincho" w:hAnsi="Times New Roman"/>
                <w:lang w:val="sr-Cyrl-RS"/>
              </w:rPr>
              <w:t>45</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RS"/>
              </w:rPr>
            </w:pPr>
            <w:r w:rsidRPr="00FC1CCB">
              <w:rPr>
                <w:rFonts w:ascii="Times New Roman" w:eastAsia="MS Mincho" w:hAnsi="Times New Roman"/>
                <w:lang w:val="sr-Cyrl-RS"/>
              </w:rPr>
              <w:t>30</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center"/>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lastRenderedPageBreak/>
              <w:t xml:space="preserve">ђ) Италијански језик и књижевност </w:t>
            </w:r>
            <w:r w:rsidRPr="00FC1CCB">
              <w:rPr>
                <w:rStyle w:val="FootnoteReference"/>
                <w:rFonts w:ascii="Times New Roman" w:eastAsia="MS Mincho" w:hAnsi="Times New Roman"/>
                <w:i/>
                <w:lang w:val="sr-Cyrl-CS"/>
              </w:rPr>
              <w:footnoteReference w:id="1"/>
            </w:r>
            <w:r w:rsidRPr="00FC1CCB">
              <w:rPr>
                <w:rFonts w:ascii="Times New Roman" w:eastAsia="MS Mincho" w:hAnsi="Times New Roman"/>
                <w:i/>
                <w:lang w:val="sr-Cyrl-CS"/>
              </w:rPr>
              <w:t>*</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14*</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6*</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center"/>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b/>
                <w:lang w:val="sr-Cyrl-CS"/>
              </w:rPr>
            </w:pPr>
            <w:r w:rsidRPr="00FC1CCB">
              <w:rPr>
                <w:rFonts w:ascii="Times New Roman" w:eastAsia="MS Mincho" w:hAnsi="Times New Roman"/>
                <w:b/>
                <w:lang w:val="sr-Cyrl-CS"/>
              </w:rPr>
              <w:t xml:space="preserve">   Б) Одсек за музичку уметност</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r w:rsidRPr="00FC1CCB">
              <w:rPr>
                <w:rFonts w:ascii="Times New Roman" w:eastAsia="MS Mincho" w:hAnsi="Times New Roman"/>
                <w:b/>
                <w:lang w:val="sr-Cyrl-CS"/>
              </w:rPr>
              <w:t>31</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r w:rsidRPr="00FC1CCB">
              <w:rPr>
                <w:rFonts w:ascii="Times New Roman" w:eastAsia="MS Mincho" w:hAnsi="Times New Roman"/>
                <w:b/>
                <w:lang w:val="sr-Cyrl-CS"/>
              </w:rPr>
              <w:t>11</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b/>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ind w:left="392" w:hanging="392"/>
              <w:rPr>
                <w:rFonts w:ascii="Times New Roman" w:eastAsia="MS Mincho" w:hAnsi="Times New Roman"/>
                <w:i/>
                <w:lang w:val="sr-Cyrl-CS"/>
              </w:rPr>
            </w:pPr>
            <w:r w:rsidRPr="00FC1CCB">
              <w:rPr>
                <w:rFonts w:ascii="Times New Roman" w:eastAsia="MS Mincho" w:hAnsi="Times New Roman"/>
                <w:i/>
                <w:lang w:val="sr-Cyrl-CS"/>
              </w:rPr>
              <w:t>а) Музичка педагогија</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12</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8</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б) Хармоника</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3</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ind w:left="392" w:hanging="392"/>
              <w:rPr>
                <w:rFonts w:ascii="Times New Roman" w:eastAsia="MS Mincho" w:hAnsi="Times New Roman"/>
                <w:i/>
                <w:lang w:val="sr-Cyrl-CS"/>
              </w:rPr>
            </w:pPr>
            <w:r w:rsidRPr="00FC1CCB">
              <w:rPr>
                <w:rFonts w:ascii="Times New Roman" w:eastAsia="MS Mincho" w:hAnsi="Times New Roman"/>
                <w:i/>
                <w:lang w:val="sr-Cyrl-CS"/>
              </w:rPr>
              <w:t>в) Гудачки инструменти</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4</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ind w:left="392" w:hanging="392"/>
              <w:rPr>
                <w:rFonts w:ascii="Times New Roman" w:eastAsia="MS Mincho" w:hAnsi="Times New Roman"/>
                <w:i/>
                <w:lang w:val="sr-Cyrl-CS"/>
              </w:rPr>
            </w:pPr>
            <w:r w:rsidRPr="00FC1CCB">
              <w:rPr>
                <w:rFonts w:ascii="Times New Roman" w:eastAsia="MS Mincho" w:hAnsi="Times New Roman"/>
                <w:i/>
                <w:lang w:val="sr-Cyrl-CS"/>
              </w:rPr>
              <w:t>г) Соло певање</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3</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 xml:space="preserve"> д) Флаута </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1</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ind w:left="392" w:hanging="392"/>
              <w:rPr>
                <w:rFonts w:ascii="Times New Roman" w:eastAsia="MS Mincho" w:hAnsi="Times New Roman"/>
                <w:i/>
                <w:lang w:val="sr-Cyrl-CS"/>
              </w:rPr>
            </w:pPr>
            <w:r w:rsidRPr="00FC1CCB">
              <w:rPr>
                <w:rFonts w:ascii="Times New Roman" w:eastAsia="MS Mincho" w:hAnsi="Times New Roman"/>
                <w:i/>
                <w:lang w:val="sr-Cyrl-CS"/>
              </w:rPr>
              <w:t>ђ) Музика у медијима</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6</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3</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е) Клавир</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2</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b/>
                <w:lang w:val="ru-RU"/>
              </w:rPr>
            </w:pPr>
            <w:r w:rsidRPr="00FC1CCB">
              <w:rPr>
                <w:rFonts w:ascii="Times New Roman" w:eastAsia="MS Mincho" w:hAnsi="Times New Roman"/>
                <w:b/>
                <w:lang w:val="sr-Cyrl-CS"/>
              </w:rPr>
              <w:t xml:space="preserve">  В) Одсек за примењену уметност</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r w:rsidRPr="00FC1CCB">
              <w:rPr>
                <w:rFonts w:ascii="Times New Roman" w:eastAsia="MS Mincho" w:hAnsi="Times New Roman"/>
                <w:b/>
                <w:lang w:val="sr-Cyrl-CS"/>
              </w:rPr>
              <w:t>20</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r w:rsidRPr="00FC1CCB">
              <w:rPr>
                <w:rFonts w:ascii="Times New Roman" w:eastAsia="MS Mincho" w:hAnsi="Times New Roman"/>
                <w:b/>
                <w:lang w:val="sr-Cyrl-CS"/>
              </w:rPr>
              <w:t>19</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b/>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b/>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а) Графички дизајн</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7</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6</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б) Зидно сликарство</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7</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6</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rPr>
                <w:rFonts w:ascii="Times New Roman" w:eastAsia="MS Mincho" w:hAnsi="Times New Roman"/>
                <w:i/>
                <w:lang w:val="sr-Cyrl-CS"/>
              </w:rPr>
            </w:pPr>
            <w:r w:rsidRPr="00FC1CCB">
              <w:rPr>
                <w:rFonts w:ascii="Times New Roman" w:eastAsia="MS Mincho" w:hAnsi="Times New Roman"/>
                <w:i/>
                <w:lang w:val="sr-Cyrl-CS"/>
              </w:rPr>
              <w:t>в) Унутрашња архитектура</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6</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r w:rsidRPr="00FC1CCB">
              <w:rPr>
                <w:rFonts w:ascii="Times New Roman" w:eastAsia="MS Mincho" w:hAnsi="Times New Roman"/>
                <w:lang w:val="sr-Cyrl-CS"/>
              </w:rPr>
              <w:t>7</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lang w:val="sr-Cyrl-CS"/>
              </w:rPr>
            </w:pPr>
          </w:p>
        </w:tc>
      </w:tr>
      <w:tr w:rsidR="006778D1" w:rsidRPr="00FC1CCB" w:rsidTr="00FC1CCB">
        <w:trPr>
          <w:trHeight w:val="353"/>
        </w:trPr>
        <w:tc>
          <w:tcPr>
            <w:tcW w:w="3402" w:type="dxa"/>
            <w:shd w:val="clear" w:color="auto" w:fill="E6E6E6"/>
          </w:tcPr>
          <w:p w:rsidR="006778D1" w:rsidRPr="00FC1CCB" w:rsidRDefault="006778D1" w:rsidP="00C21295">
            <w:pPr>
              <w:spacing w:after="0" w:line="240" w:lineRule="auto"/>
              <w:ind w:left="392" w:hanging="392"/>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12. Факултет за хотелијерство и туризам у Врњачкој Бањи</w:t>
            </w:r>
          </w:p>
        </w:tc>
        <w:tc>
          <w:tcPr>
            <w:tcW w:w="99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rPr>
            </w:pPr>
            <w:r w:rsidRPr="00FC1CCB">
              <w:rPr>
                <w:rFonts w:ascii="Times New Roman" w:eastAsia="MS Mincho" w:hAnsi="Times New Roman"/>
                <w:b/>
                <w:lang w:val="sr-Cyrl-CS"/>
              </w:rPr>
              <w:t>60</w:t>
            </w: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lang w:val="sr-Cyrl-CS"/>
              </w:rPr>
            </w:pPr>
            <w:r w:rsidRPr="00FC1CCB">
              <w:rPr>
                <w:rFonts w:ascii="Times New Roman" w:eastAsia="MS Mincho" w:hAnsi="Times New Roman"/>
                <w:b/>
                <w:lang w:val="sr-Cyrl-CS"/>
              </w:rPr>
              <w:t>40</w:t>
            </w:r>
          </w:p>
        </w:tc>
        <w:tc>
          <w:tcPr>
            <w:tcW w:w="850" w:type="dxa"/>
            <w:shd w:val="clear" w:color="auto" w:fill="E6E6E6"/>
          </w:tcPr>
          <w:p w:rsidR="006778D1" w:rsidRPr="00FC1CCB" w:rsidRDefault="006778D1" w:rsidP="00C21295">
            <w:pPr>
              <w:spacing w:after="0" w:line="240" w:lineRule="auto"/>
              <w:jc w:val="right"/>
              <w:rPr>
                <w:rFonts w:ascii="Times New Roman" w:eastAsia="MS Mincho" w:hAnsi="Times New Roman"/>
                <w:b/>
                <w:i/>
                <w:lang w:val="sr-Cyrl-CS"/>
              </w:rPr>
            </w:pPr>
          </w:p>
        </w:tc>
        <w:tc>
          <w:tcPr>
            <w:tcW w:w="851" w:type="dxa"/>
            <w:shd w:val="clear" w:color="auto" w:fill="E6E6E6"/>
          </w:tcPr>
          <w:p w:rsidR="006778D1" w:rsidRPr="00FC1CCB" w:rsidRDefault="006778D1" w:rsidP="00C21295">
            <w:pPr>
              <w:spacing w:after="0" w:line="240" w:lineRule="auto"/>
              <w:jc w:val="right"/>
              <w:rPr>
                <w:rFonts w:ascii="Times New Roman" w:eastAsia="MS Mincho" w:hAnsi="Times New Roman"/>
                <w:b/>
                <w:i/>
                <w:lang w:val="sr-Cyrl-CS"/>
              </w:rPr>
            </w:pPr>
          </w:p>
        </w:tc>
        <w:tc>
          <w:tcPr>
            <w:tcW w:w="770" w:type="dxa"/>
            <w:shd w:val="clear" w:color="auto" w:fill="E6E6E6"/>
          </w:tcPr>
          <w:p w:rsidR="006778D1" w:rsidRPr="00FC1CCB" w:rsidRDefault="006778D1" w:rsidP="00C21295">
            <w:pPr>
              <w:spacing w:after="0" w:line="240" w:lineRule="auto"/>
              <w:jc w:val="right"/>
              <w:rPr>
                <w:rFonts w:ascii="Times New Roman" w:eastAsia="MS Mincho" w:hAnsi="Times New Roman"/>
                <w:b/>
                <w:i/>
                <w:lang w:val="sr-Cyrl-CS"/>
              </w:rPr>
            </w:pPr>
          </w:p>
        </w:tc>
        <w:tc>
          <w:tcPr>
            <w:tcW w:w="790" w:type="dxa"/>
            <w:gridSpan w:val="2"/>
            <w:shd w:val="clear" w:color="auto" w:fill="E6E6E6"/>
          </w:tcPr>
          <w:p w:rsidR="006778D1" w:rsidRPr="00FC1CCB" w:rsidRDefault="006778D1" w:rsidP="00C21295">
            <w:pPr>
              <w:spacing w:after="0" w:line="240" w:lineRule="auto"/>
              <w:jc w:val="right"/>
              <w:rPr>
                <w:rFonts w:ascii="Times New Roman" w:eastAsia="MS Mincho" w:hAnsi="Times New Roman"/>
                <w:b/>
                <w:i/>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b/>
                <w:i/>
                <w:lang w:val="sr-Cyrl-CS"/>
              </w:rPr>
            </w:pPr>
          </w:p>
        </w:tc>
      </w:tr>
      <w:tr w:rsidR="006778D1" w:rsidRPr="00FC1CCB" w:rsidTr="00FC1CCB">
        <w:trPr>
          <w:trHeight w:val="353"/>
        </w:trPr>
        <w:tc>
          <w:tcPr>
            <w:tcW w:w="3402" w:type="dxa"/>
            <w:shd w:val="clear" w:color="auto" w:fill="auto"/>
          </w:tcPr>
          <w:p w:rsidR="006778D1" w:rsidRPr="00FC1CCB" w:rsidRDefault="006778D1" w:rsidP="00C21295">
            <w:pPr>
              <w:spacing w:after="0" w:line="240" w:lineRule="auto"/>
              <w:ind w:left="492" w:hanging="492"/>
              <w:rPr>
                <w:rFonts w:ascii="Times New Roman" w:eastAsia="MS Mincho" w:hAnsi="Times New Roman"/>
                <w:i/>
                <w:lang w:val="sr-Cyrl-CS"/>
              </w:rPr>
            </w:pPr>
            <w:r w:rsidRPr="00FC1CCB">
              <w:rPr>
                <w:rFonts w:ascii="Times New Roman" w:eastAsia="MS Mincho" w:hAnsi="Times New Roman"/>
                <w:i/>
                <w:lang w:val="sr-Cyrl-CS"/>
              </w:rPr>
              <w:t xml:space="preserve">     Основне академске студије Хотелијерство и туризам</w:t>
            </w:r>
          </w:p>
        </w:tc>
        <w:tc>
          <w:tcPr>
            <w:tcW w:w="991" w:type="dxa"/>
            <w:shd w:val="clear" w:color="auto" w:fill="auto"/>
          </w:tcPr>
          <w:p w:rsidR="006778D1" w:rsidRPr="00FC1CCB" w:rsidRDefault="006778D1" w:rsidP="00C21295">
            <w:pPr>
              <w:spacing w:after="0" w:line="240" w:lineRule="auto"/>
              <w:jc w:val="right"/>
              <w:rPr>
                <w:rFonts w:ascii="Times New Roman" w:eastAsia="MS Mincho" w:hAnsi="Times New Roman"/>
                <w:i/>
                <w:lang w:val="sr-Cyrl-RS"/>
              </w:rPr>
            </w:pPr>
            <w:r w:rsidRPr="00FC1CCB">
              <w:rPr>
                <w:rFonts w:ascii="Times New Roman" w:eastAsia="MS Mincho" w:hAnsi="Times New Roman"/>
                <w:i/>
                <w:lang w:val="sr-Cyrl-RS"/>
              </w:rPr>
              <w:t>60</w:t>
            </w: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RS"/>
              </w:rPr>
            </w:pPr>
            <w:r w:rsidRPr="00FC1CCB">
              <w:rPr>
                <w:rFonts w:ascii="Times New Roman" w:eastAsia="MS Mincho" w:hAnsi="Times New Roman"/>
                <w:i/>
                <w:lang w:val="sr-Cyrl-RS"/>
              </w:rPr>
              <w:t>40</w:t>
            </w:r>
          </w:p>
        </w:tc>
        <w:tc>
          <w:tcPr>
            <w:tcW w:w="850"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770" w:type="dxa"/>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790" w:type="dxa"/>
            <w:gridSpan w:val="2"/>
            <w:shd w:val="clear" w:color="auto" w:fill="auto"/>
          </w:tcPr>
          <w:p w:rsidR="006778D1" w:rsidRPr="00FC1CCB" w:rsidRDefault="006778D1" w:rsidP="00C21295">
            <w:pPr>
              <w:spacing w:after="0" w:line="240" w:lineRule="auto"/>
              <w:jc w:val="right"/>
              <w:rPr>
                <w:rFonts w:ascii="Times New Roman" w:eastAsia="MS Mincho" w:hAnsi="Times New Roman"/>
                <w:i/>
                <w:lang w:val="sr-Cyrl-CS"/>
              </w:rPr>
            </w:pPr>
          </w:p>
        </w:tc>
        <w:tc>
          <w:tcPr>
            <w:tcW w:w="851" w:type="dxa"/>
            <w:shd w:val="clear" w:color="auto" w:fill="FBD4B4" w:themeFill="accent6" w:themeFillTint="66"/>
          </w:tcPr>
          <w:p w:rsidR="006778D1" w:rsidRPr="00FC1CCB" w:rsidRDefault="006778D1" w:rsidP="00C21295">
            <w:pPr>
              <w:spacing w:after="0" w:line="240" w:lineRule="auto"/>
              <w:jc w:val="right"/>
              <w:rPr>
                <w:rFonts w:ascii="Times New Roman" w:eastAsia="MS Mincho" w:hAnsi="Times New Roman"/>
                <w:i/>
                <w:lang w:val="sr-Cyrl-CS"/>
              </w:rPr>
            </w:pPr>
          </w:p>
        </w:tc>
      </w:tr>
      <w:tr w:rsidR="006778D1" w:rsidRPr="00FC1CCB" w:rsidTr="00FC1CCB">
        <w:trPr>
          <w:trHeight w:val="592"/>
        </w:trPr>
        <w:tc>
          <w:tcPr>
            <w:tcW w:w="3402" w:type="dxa"/>
            <w:vMerge w:val="restart"/>
            <w:shd w:val="clear" w:color="auto" w:fill="auto"/>
          </w:tcPr>
          <w:p w:rsidR="006778D1" w:rsidRPr="00FC1CCB" w:rsidRDefault="006778D1" w:rsidP="00C21295">
            <w:pPr>
              <w:ind w:right="128"/>
              <w:rPr>
                <w:rFonts w:ascii="Times New Roman" w:eastAsia="MS Mincho" w:hAnsi="Times New Roman"/>
                <w:b/>
                <w:lang w:val="sr-Cyrl-CS"/>
                <w14:shadow w14:blurRad="50800" w14:dist="38100" w14:dir="2700000" w14:sx="100000" w14:sy="100000" w14:kx="0" w14:ky="0" w14:algn="tl">
                  <w14:srgbClr w14:val="000000">
                    <w14:alpha w14:val="60000"/>
                  </w14:srgbClr>
                </w14:shadow>
              </w:rPr>
            </w:pPr>
            <w:r w:rsidRPr="00FC1CCB">
              <w:rPr>
                <w:rFonts w:ascii="Times New Roman" w:eastAsia="MS Mincho" w:hAnsi="Times New Roman"/>
                <w:b/>
                <w:lang w:val="sr-Cyrl-CS"/>
                <w14:shadow w14:blurRad="50800" w14:dist="38100" w14:dir="2700000" w14:sx="100000" w14:sy="100000" w14:kx="0" w14:ky="0" w14:algn="tl">
                  <w14:srgbClr w14:val="000000">
                    <w14:alpha w14:val="60000"/>
                  </w14:srgbClr>
                </w14:shadow>
              </w:rPr>
              <w:t xml:space="preserve">УКУПНО УНИВЕРЗИТЕТ  </w:t>
            </w:r>
          </w:p>
        </w:tc>
        <w:tc>
          <w:tcPr>
            <w:tcW w:w="3543" w:type="dxa"/>
            <w:gridSpan w:val="4"/>
            <w:shd w:val="clear" w:color="auto" w:fill="auto"/>
          </w:tcPr>
          <w:p w:rsidR="006778D1" w:rsidRPr="00FC1CCB" w:rsidRDefault="006778D1" w:rsidP="00C21295">
            <w:pPr>
              <w:rPr>
                <w:rFonts w:ascii="Times New Roman" w:eastAsia="MS Mincho" w:hAnsi="Times New Roman"/>
                <w:b/>
                <w:lang w:val="sr-Cyrl-RS"/>
              </w:rPr>
            </w:pPr>
            <w:r w:rsidRPr="00FC1CCB">
              <w:rPr>
                <w:rFonts w:ascii="Times New Roman" w:eastAsia="MS Mincho" w:hAnsi="Times New Roman"/>
                <w:b/>
              </w:rPr>
              <w:t xml:space="preserve"> Буџет </w:t>
            </w:r>
            <w:r w:rsidRPr="00FC1CCB">
              <w:rPr>
                <w:rFonts w:ascii="Times New Roman" w:eastAsia="MS Mincho" w:hAnsi="Times New Roman"/>
                <w:b/>
                <w:lang w:val="sr-Cyrl-RS"/>
              </w:rPr>
              <w:t>2282</w:t>
            </w:r>
            <w:r w:rsidRPr="00FC1CCB">
              <w:rPr>
                <w:rFonts w:ascii="Times New Roman" w:eastAsia="MS Mincho" w:hAnsi="Times New Roman"/>
                <w:b/>
              </w:rPr>
              <w:t xml:space="preserve"> </w:t>
            </w:r>
            <w:r w:rsidRPr="00FC1CCB">
              <w:rPr>
                <w:rFonts w:ascii="Times New Roman" w:eastAsia="MS Mincho" w:hAnsi="Times New Roman"/>
                <w:b/>
                <w:lang w:val="sr-Cyrl-RS"/>
              </w:rPr>
              <w:t>+14*</w:t>
            </w:r>
          </w:p>
        </w:tc>
        <w:tc>
          <w:tcPr>
            <w:tcW w:w="1560" w:type="dxa"/>
            <w:gridSpan w:val="3"/>
            <w:shd w:val="clear" w:color="auto" w:fill="auto"/>
          </w:tcPr>
          <w:p w:rsidR="006778D1" w:rsidRPr="00FC1CCB" w:rsidRDefault="006778D1" w:rsidP="00C21295">
            <w:pPr>
              <w:jc w:val="center"/>
              <w:rPr>
                <w:rFonts w:ascii="Times New Roman" w:eastAsia="MS Mincho" w:hAnsi="Times New Roman"/>
                <w:b/>
              </w:rPr>
            </w:pPr>
            <w:r w:rsidRPr="00FC1CCB">
              <w:rPr>
                <w:rFonts w:ascii="Times New Roman" w:eastAsia="MS Mincho" w:hAnsi="Times New Roman"/>
                <w:b/>
              </w:rPr>
              <w:t>28</w:t>
            </w:r>
          </w:p>
        </w:tc>
        <w:tc>
          <w:tcPr>
            <w:tcW w:w="851" w:type="dxa"/>
            <w:vMerge w:val="restart"/>
            <w:shd w:val="clear" w:color="auto" w:fill="FBD4B4" w:themeFill="accent6" w:themeFillTint="66"/>
          </w:tcPr>
          <w:p w:rsidR="006778D1" w:rsidRPr="00FC1CCB" w:rsidRDefault="006778D1" w:rsidP="00C21295">
            <w:pPr>
              <w:jc w:val="right"/>
              <w:rPr>
                <w:rFonts w:ascii="Times New Roman" w:eastAsia="MS Mincho" w:hAnsi="Times New Roman"/>
                <w:b/>
              </w:rPr>
            </w:pPr>
          </w:p>
          <w:p w:rsidR="006778D1" w:rsidRPr="00FC1CCB" w:rsidRDefault="006778D1" w:rsidP="00C21295">
            <w:pPr>
              <w:jc w:val="right"/>
              <w:rPr>
                <w:rFonts w:ascii="Times New Roman" w:eastAsia="MS Mincho" w:hAnsi="Times New Roman"/>
                <w:b/>
              </w:rPr>
            </w:pPr>
            <w:r w:rsidRPr="00FC1CCB">
              <w:rPr>
                <w:rFonts w:ascii="Times New Roman" w:eastAsia="MS Mincho" w:hAnsi="Times New Roman"/>
                <w:b/>
              </w:rPr>
              <w:t>2250</w:t>
            </w:r>
          </w:p>
        </w:tc>
      </w:tr>
      <w:tr w:rsidR="006778D1" w:rsidRPr="00FC1CCB" w:rsidTr="00FC1CCB">
        <w:trPr>
          <w:trHeight w:val="473"/>
        </w:trPr>
        <w:tc>
          <w:tcPr>
            <w:tcW w:w="3402" w:type="dxa"/>
            <w:vMerge/>
            <w:shd w:val="clear" w:color="auto" w:fill="auto"/>
          </w:tcPr>
          <w:p w:rsidR="006778D1" w:rsidRPr="00FC1CCB" w:rsidRDefault="006778D1" w:rsidP="00C21295">
            <w:pPr>
              <w:ind w:right="128"/>
              <w:jc w:val="right"/>
              <w:rPr>
                <w:rFonts w:ascii="Times New Roman" w:eastAsia="MS Mincho" w:hAnsi="Times New Roman"/>
                <w:b/>
                <w14:shadow w14:blurRad="50800" w14:dist="38100" w14:dir="2700000" w14:sx="100000" w14:sy="100000" w14:kx="0" w14:ky="0" w14:algn="tl">
                  <w14:srgbClr w14:val="000000">
                    <w14:alpha w14:val="60000"/>
                  </w14:srgbClr>
                </w14:shadow>
              </w:rPr>
            </w:pPr>
          </w:p>
        </w:tc>
        <w:tc>
          <w:tcPr>
            <w:tcW w:w="3543" w:type="dxa"/>
            <w:gridSpan w:val="4"/>
            <w:shd w:val="clear" w:color="auto" w:fill="auto"/>
          </w:tcPr>
          <w:p w:rsidR="006778D1" w:rsidRPr="00FC1CCB" w:rsidRDefault="006778D1" w:rsidP="00C21295">
            <w:pPr>
              <w:rPr>
                <w:rFonts w:ascii="Times New Roman" w:eastAsia="MS Mincho" w:hAnsi="Times New Roman"/>
                <w:b/>
                <w:lang w:val="sr-Cyrl-RS"/>
              </w:rPr>
            </w:pPr>
            <w:r w:rsidRPr="00FC1CCB">
              <w:rPr>
                <w:rFonts w:ascii="Times New Roman" w:eastAsia="MS Mincho" w:hAnsi="Times New Roman"/>
                <w:b/>
              </w:rPr>
              <w:t xml:space="preserve">Самофинансирајући </w:t>
            </w:r>
            <w:r w:rsidRPr="00FC1CCB">
              <w:rPr>
                <w:rFonts w:ascii="Times New Roman" w:eastAsia="MS Mincho" w:hAnsi="Times New Roman"/>
                <w:b/>
                <w:lang w:val="sr-Cyrl-RS"/>
              </w:rPr>
              <w:t>960</w:t>
            </w:r>
            <w:r w:rsidRPr="00FC1CCB">
              <w:rPr>
                <w:rFonts w:ascii="Times New Roman" w:eastAsia="MS Mincho" w:hAnsi="Times New Roman"/>
                <w:b/>
              </w:rPr>
              <w:t xml:space="preserve"> </w:t>
            </w:r>
            <w:r w:rsidRPr="00FC1CCB">
              <w:rPr>
                <w:rFonts w:ascii="Times New Roman" w:eastAsia="MS Mincho" w:hAnsi="Times New Roman"/>
                <w:b/>
                <w:lang w:val="sr-Cyrl-RS"/>
              </w:rPr>
              <w:t>+6*</w:t>
            </w:r>
          </w:p>
        </w:tc>
        <w:tc>
          <w:tcPr>
            <w:tcW w:w="1560" w:type="dxa"/>
            <w:gridSpan w:val="3"/>
            <w:shd w:val="clear" w:color="auto" w:fill="auto"/>
          </w:tcPr>
          <w:p w:rsidR="006778D1" w:rsidRPr="00FC1CCB" w:rsidRDefault="006778D1" w:rsidP="00C21295">
            <w:pPr>
              <w:jc w:val="center"/>
              <w:rPr>
                <w:rFonts w:ascii="Times New Roman" w:eastAsia="MS Mincho" w:hAnsi="Times New Roman"/>
                <w:b/>
              </w:rPr>
            </w:pPr>
            <w:r w:rsidRPr="00FC1CCB">
              <w:rPr>
                <w:rFonts w:ascii="Times New Roman" w:eastAsia="MS Mincho" w:hAnsi="Times New Roman"/>
                <w:b/>
              </w:rPr>
              <w:t>60</w:t>
            </w:r>
          </w:p>
        </w:tc>
        <w:tc>
          <w:tcPr>
            <w:tcW w:w="851" w:type="dxa"/>
            <w:vMerge/>
            <w:shd w:val="clear" w:color="auto" w:fill="FBD4B4" w:themeFill="accent6" w:themeFillTint="66"/>
          </w:tcPr>
          <w:p w:rsidR="006778D1" w:rsidRPr="00FC1CCB" w:rsidRDefault="006778D1" w:rsidP="00C21295">
            <w:pPr>
              <w:jc w:val="right"/>
              <w:rPr>
                <w:rFonts w:ascii="Times New Roman" w:eastAsia="MS Mincho" w:hAnsi="Times New Roman"/>
                <w:b/>
              </w:rPr>
            </w:pPr>
          </w:p>
        </w:tc>
      </w:tr>
    </w:tbl>
    <w:p w:rsidR="006778D1" w:rsidRPr="00FC1CCB" w:rsidRDefault="006778D1" w:rsidP="006778D1">
      <w:pPr>
        <w:pStyle w:val="FootnoteText"/>
        <w:rPr>
          <w:sz w:val="22"/>
          <w:szCs w:val="22"/>
        </w:rPr>
      </w:pPr>
    </w:p>
    <w:p w:rsidR="006778D1" w:rsidRPr="00DD437D" w:rsidRDefault="006778D1" w:rsidP="006778D1">
      <w:pPr>
        <w:pStyle w:val="FootnoteText"/>
        <w:rPr>
          <w:lang w:val="sr-Cyrl-CS"/>
        </w:rPr>
      </w:pPr>
      <w:r w:rsidRPr="008A0186">
        <w:rPr>
          <w:rStyle w:val="FootnoteReference"/>
          <w:lang w:val="sr-Cyrl-CS"/>
        </w:rPr>
        <w:t>*</w:t>
      </w:r>
      <w:r w:rsidRPr="00DD437D">
        <w:rPr>
          <w:lang w:val="ru-RU"/>
        </w:rPr>
        <w:t xml:space="preserve"> </w:t>
      </w:r>
      <w:r>
        <w:rPr>
          <w:lang w:val="sr-Cyrl-CS"/>
        </w:rPr>
        <w:t xml:space="preserve">Студијски програми и уписне квоте означене звездицом су </w:t>
      </w:r>
      <w:r>
        <w:t xml:space="preserve">били </w:t>
      </w:r>
      <w:r>
        <w:rPr>
          <w:lang w:val="sr-Cyrl-CS"/>
        </w:rPr>
        <w:t>у процесу акредитације</w:t>
      </w:r>
    </w:p>
    <w:p w:rsidR="006778D1" w:rsidRPr="00F77E53" w:rsidRDefault="006778D1" w:rsidP="006778D1">
      <w:pPr>
        <w:spacing w:after="0" w:line="240" w:lineRule="auto"/>
        <w:jc w:val="both"/>
        <w:rPr>
          <w:rFonts w:ascii="Verdana" w:hAnsi="Verdana"/>
          <w:b/>
          <w:i/>
          <w:sz w:val="20"/>
          <w:szCs w:val="20"/>
        </w:rPr>
      </w:pPr>
    </w:p>
    <w:p w:rsidR="006778D1" w:rsidRPr="00316427" w:rsidRDefault="006778D1" w:rsidP="006778D1">
      <w:pPr>
        <w:spacing w:after="0" w:line="240" w:lineRule="auto"/>
        <w:jc w:val="both"/>
        <w:rPr>
          <w:rFonts w:ascii="Verdana" w:hAnsi="Verdana"/>
          <w:b/>
          <w:i/>
          <w:color w:val="FF0000"/>
          <w:sz w:val="20"/>
          <w:szCs w:val="20"/>
        </w:rPr>
      </w:pPr>
    </w:p>
    <w:p w:rsidR="006778D1" w:rsidRPr="00FC1CCB" w:rsidRDefault="006778D1" w:rsidP="006778D1">
      <w:pPr>
        <w:spacing w:after="0" w:line="240" w:lineRule="auto"/>
        <w:ind w:firstLine="720"/>
        <w:jc w:val="both"/>
        <w:rPr>
          <w:rFonts w:ascii="Times New Roman" w:hAnsi="Times New Roman"/>
          <w:sz w:val="24"/>
          <w:szCs w:val="24"/>
        </w:rPr>
      </w:pPr>
      <w:r w:rsidRPr="00FC1CCB">
        <w:rPr>
          <w:rFonts w:ascii="Times New Roman" w:hAnsi="Times New Roman"/>
          <w:sz w:val="24"/>
          <w:szCs w:val="24"/>
          <w:lang w:val="sr-Cyrl-CS"/>
        </w:rPr>
        <w:t xml:space="preserve">Стручна служба </w:t>
      </w:r>
      <w:r w:rsidRPr="00FC1CCB">
        <w:rPr>
          <w:rFonts w:ascii="Times New Roman" w:hAnsi="Times New Roman"/>
          <w:sz w:val="24"/>
          <w:szCs w:val="24"/>
        </w:rPr>
        <w:t xml:space="preserve">Секретаријата је по </w:t>
      </w:r>
      <w:r w:rsidRPr="00FC1CCB">
        <w:rPr>
          <w:rFonts w:ascii="Times New Roman" w:hAnsi="Times New Roman"/>
          <w:sz w:val="24"/>
          <w:szCs w:val="24"/>
          <w:lang w:val="sr-Cyrl-CS"/>
        </w:rPr>
        <w:t>завршетку првог</w:t>
      </w:r>
      <w:r w:rsidRPr="00FC1CCB">
        <w:rPr>
          <w:rFonts w:ascii="Times New Roman" w:hAnsi="Times New Roman"/>
          <w:sz w:val="24"/>
          <w:szCs w:val="24"/>
        </w:rPr>
        <w:t xml:space="preserve"> и другог </w:t>
      </w:r>
      <w:r w:rsidRPr="00FC1CCB">
        <w:rPr>
          <w:rFonts w:ascii="Times New Roman" w:hAnsi="Times New Roman"/>
          <w:sz w:val="24"/>
          <w:szCs w:val="24"/>
          <w:lang w:val="sr-Cyrl-CS"/>
        </w:rPr>
        <w:t xml:space="preserve">уписног рока на </w:t>
      </w:r>
      <w:r w:rsidRPr="00FC1CCB">
        <w:rPr>
          <w:rFonts w:ascii="Times New Roman" w:hAnsi="Times New Roman"/>
          <w:sz w:val="24"/>
          <w:szCs w:val="24"/>
        </w:rPr>
        <w:t>ф</w:t>
      </w:r>
      <w:r w:rsidRPr="00FC1CCB">
        <w:rPr>
          <w:rFonts w:ascii="Times New Roman" w:hAnsi="Times New Roman"/>
          <w:sz w:val="24"/>
          <w:szCs w:val="24"/>
          <w:lang w:val="sr-Cyrl-CS"/>
        </w:rPr>
        <w:t>акултет</w:t>
      </w:r>
      <w:r w:rsidRPr="00FC1CCB">
        <w:rPr>
          <w:rFonts w:ascii="Times New Roman" w:hAnsi="Times New Roman"/>
          <w:sz w:val="24"/>
          <w:szCs w:val="24"/>
        </w:rPr>
        <w:t>има</w:t>
      </w:r>
      <w:r w:rsidRPr="00FC1CCB">
        <w:rPr>
          <w:rFonts w:ascii="Times New Roman" w:hAnsi="Times New Roman"/>
          <w:sz w:val="24"/>
          <w:szCs w:val="24"/>
          <w:lang w:val="sr-Cyrl-CS"/>
        </w:rPr>
        <w:t xml:space="preserve"> Универзитета у Крагујевцу</w:t>
      </w:r>
      <w:r w:rsidRPr="00FC1CCB">
        <w:rPr>
          <w:rFonts w:ascii="Times New Roman" w:hAnsi="Times New Roman"/>
          <w:sz w:val="24"/>
          <w:szCs w:val="24"/>
        </w:rPr>
        <w:t>, урадила</w:t>
      </w:r>
      <w:r w:rsidRPr="00FC1CCB">
        <w:rPr>
          <w:rFonts w:ascii="Times New Roman" w:hAnsi="Times New Roman"/>
          <w:sz w:val="24"/>
          <w:szCs w:val="24"/>
          <w:lang w:val="sr-Cyrl-CS"/>
        </w:rPr>
        <w:t xml:space="preserve"> </w:t>
      </w:r>
      <w:r w:rsidRPr="00FC1CCB">
        <w:rPr>
          <w:rFonts w:ascii="Times New Roman" w:hAnsi="Times New Roman"/>
          <w:sz w:val="24"/>
          <w:szCs w:val="24"/>
        </w:rPr>
        <w:t>анализу података:</w:t>
      </w:r>
    </w:p>
    <w:p w:rsidR="00FC1CCB" w:rsidRDefault="00FC1CCB" w:rsidP="00FC1CCB">
      <w:pPr>
        <w:spacing w:after="0" w:line="240" w:lineRule="auto"/>
        <w:jc w:val="both"/>
        <w:rPr>
          <w:rFonts w:ascii="Times New Roman" w:hAnsi="Times New Roman"/>
          <w:sz w:val="24"/>
          <w:szCs w:val="24"/>
        </w:rPr>
      </w:pPr>
    </w:p>
    <w:p w:rsidR="006778D1" w:rsidRPr="00FC1CCB" w:rsidRDefault="006778D1" w:rsidP="00AC4203">
      <w:pPr>
        <w:pStyle w:val="ListParagraph"/>
        <w:numPr>
          <w:ilvl w:val="0"/>
          <w:numId w:val="69"/>
        </w:numPr>
        <w:jc w:val="both"/>
        <w:rPr>
          <w:lang w:val="sr-Cyrl-CS"/>
        </w:rPr>
      </w:pPr>
      <w:r w:rsidRPr="00FC1CCB">
        <w:t xml:space="preserve">о </w:t>
      </w:r>
      <w:r w:rsidRPr="00FC1CCB">
        <w:rPr>
          <w:lang w:val="sr-Cyrl-CS"/>
        </w:rPr>
        <w:t>број</w:t>
      </w:r>
      <w:r w:rsidRPr="00FC1CCB">
        <w:t>у</w:t>
      </w:r>
      <w:r w:rsidRPr="00FC1CCB">
        <w:rPr>
          <w:lang w:val="sr-Cyrl-CS"/>
        </w:rPr>
        <w:t xml:space="preserve"> пријављених </w:t>
      </w:r>
      <w:r w:rsidRPr="00FC1CCB">
        <w:t>кандидата за упис,</w:t>
      </w:r>
    </w:p>
    <w:p w:rsidR="006778D1" w:rsidRPr="00FC1CCB" w:rsidRDefault="006778D1" w:rsidP="00AC4203">
      <w:pPr>
        <w:pStyle w:val="ListParagraph"/>
        <w:numPr>
          <w:ilvl w:val="0"/>
          <w:numId w:val="69"/>
        </w:numPr>
        <w:jc w:val="both"/>
        <w:rPr>
          <w:lang w:val="sr-Cyrl-CS"/>
        </w:rPr>
      </w:pPr>
      <w:r w:rsidRPr="00FC1CCB">
        <w:t xml:space="preserve">о броју </w:t>
      </w:r>
      <w:r w:rsidRPr="00FC1CCB">
        <w:rPr>
          <w:lang w:val="sr-Cyrl-CS"/>
        </w:rPr>
        <w:t>уписаних студената</w:t>
      </w:r>
      <w:r w:rsidRPr="00FC1CCB">
        <w:t>,</w:t>
      </w:r>
    </w:p>
    <w:p w:rsidR="006778D1" w:rsidRPr="00FC1CCB" w:rsidRDefault="006778D1" w:rsidP="00AC4203">
      <w:pPr>
        <w:numPr>
          <w:ilvl w:val="0"/>
          <w:numId w:val="69"/>
        </w:numPr>
        <w:spacing w:after="0" w:line="240" w:lineRule="auto"/>
        <w:jc w:val="both"/>
        <w:rPr>
          <w:rFonts w:ascii="Times New Roman" w:hAnsi="Times New Roman"/>
          <w:sz w:val="24"/>
          <w:szCs w:val="24"/>
          <w:lang w:val="sr-Cyrl-CS"/>
        </w:rPr>
      </w:pPr>
      <w:r w:rsidRPr="00FC1CCB">
        <w:rPr>
          <w:rFonts w:ascii="Times New Roman" w:hAnsi="Times New Roman"/>
          <w:sz w:val="24"/>
          <w:szCs w:val="24"/>
        </w:rPr>
        <w:t xml:space="preserve">по </w:t>
      </w:r>
      <w:r w:rsidRPr="00FC1CCB">
        <w:rPr>
          <w:rFonts w:ascii="Times New Roman" w:hAnsi="Times New Roman"/>
          <w:sz w:val="24"/>
          <w:szCs w:val="24"/>
          <w:lang w:val="sr-Cyrl-CS"/>
        </w:rPr>
        <w:t>мест</w:t>
      </w:r>
      <w:r w:rsidRPr="00FC1CCB">
        <w:rPr>
          <w:rFonts w:ascii="Times New Roman" w:hAnsi="Times New Roman"/>
          <w:sz w:val="24"/>
          <w:szCs w:val="24"/>
        </w:rPr>
        <w:t>у</w:t>
      </w:r>
      <w:r w:rsidRPr="00FC1CCB">
        <w:rPr>
          <w:rFonts w:ascii="Times New Roman" w:hAnsi="Times New Roman"/>
          <w:sz w:val="24"/>
          <w:szCs w:val="24"/>
          <w:lang w:val="sr-Cyrl-CS"/>
        </w:rPr>
        <w:t xml:space="preserve"> боравка,</w:t>
      </w:r>
    </w:p>
    <w:p w:rsidR="006778D1" w:rsidRPr="00FC1CCB" w:rsidRDefault="006778D1" w:rsidP="00AC4203">
      <w:pPr>
        <w:numPr>
          <w:ilvl w:val="0"/>
          <w:numId w:val="69"/>
        </w:numPr>
        <w:spacing w:after="0" w:line="240" w:lineRule="auto"/>
        <w:jc w:val="both"/>
        <w:rPr>
          <w:rFonts w:ascii="Times New Roman" w:hAnsi="Times New Roman"/>
          <w:sz w:val="24"/>
          <w:szCs w:val="24"/>
          <w:lang w:val="sr-Cyrl-CS"/>
        </w:rPr>
      </w:pPr>
      <w:r w:rsidRPr="00FC1CCB">
        <w:rPr>
          <w:rFonts w:ascii="Times New Roman" w:hAnsi="Times New Roman"/>
          <w:sz w:val="24"/>
          <w:szCs w:val="24"/>
          <w:lang w:val="sr-Cyrl-CS"/>
        </w:rPr>
        <w:t>по студијским програмима</w:t>
      </w:r>
      <w:r w:rsidRPr="00FC1CCB">
        <w:rPr>
          <w:rFonts w:ascii="Times New Roman" w:hAnsi="Times New Roman"/>
          <w:sz w:val="24"/>
          <w:szCs w:val="24"/>
        </w:rPr>
        <w:t>,</w:t>
      </w:r>
    </w:p>
    <w:p w:rsidR="006778D1" w:rsidRPr="00FC1CCB" w:rsidRDefault="006778D1" w:rsidP="00AC4203">
      <w:pPr>
        <w:numPr>
          <w:ilvl w:val="0"/>
          <w:numId w:val="69"/>
        </w:numPr>
        <w:spacing w:after="0" w:line="240" w:lineRule="auto"/>
        <w:jc w:val="both"/>
        <w:rPr>
          <w:rFonts w:ascii="Times New Roman" w:hAnsi="Times New Roman"/>
          <w:sz w:val="24"/>
          <w:szCs w:val="24"/>
          <w:lang w:val="sr-Cyrl-CS"/>
        </w:rPr>
      </w:pPr>
      <w:r w:rsidRPr="00FC1CCB">
        <w:rPr>
          <w:rFonts w:ascii="Times New Roman" w:hAnsi="Times New Roman"/>
          <w:sz w:val="24"/>
          <w:szCs w:val="24"/>
        </w:rPr>
        <w:t xml:space="preserve">по </w:t>
      </w:r>
      <w:r w:rsidRPr="00FC1CCB">
        <w:rPr>
          <w:rFonts w:ascii="Times New Roman" w:hAnsi="Times New Roman"/>
          <w:sz w:val="24"/>
          <w:szCs w:val="24"/>
          <w:lang w:val="sr-Cyrl-CS"/>
        </w:rPr>
        <w:t>начину финансирања</w:t>
      </w:r>
      <w:r w:rsidRPr="00FC1CCB">
        <w:rPr>
          <w:rFonts w:ascii="Times New Roman" w:hAnsi="Times New Roman"/>
          <w:sz w:val="24"/>
          <w:szCs w:val="24"/>
        </w:rPr>
        <w:t>,</w:t>
      </w:r>
    </w:p>
    <w:p w:rsidR="006778D1" w:rsidRPr="00FC1CCB" w:rsidRDefault="006778D1" w:rsidP="00AC4203">
      <w:pPr>
        <w:numPr>
          <w:ilvl w:val="0"/>
          <w:numId w:val="69"/>
        </w:numPr>
        <w:spacing w:after="0" w:line="240" w:lineRule="auto"/>
        <w:jc w:val="both"/>
        <w:rPr>
          <w:rFonts w:ascii="Times New Roman" w:hAnsi="Times New Roman"/>
          <w:sz w:val="24"/>
          <w:szCs w:val="24"/>
          <w:lang w:val="sr-Cyrl-CS"/>
        </w:rPr>
      </w:pPr>
      <w:r w:rsidRPr="00FC1CCB">
        <w:rPr>
          <w:rFonts w:ascii="Times New Roman" w:hAnsi="Times New Roman"/>
          <w:sz w:val="24"/>
          <w:szCs w:val="24"/>
        </w:rPr>
        <w:t>по полу,</w:t>
      </w:r>
    </w:p>
    <w:p w:rsidR="006778D1" w:rsidRPr="00FC1CCB" w:rsidRDefault="006778D1" w:rsidP="00AC4203">
      <w:pPr>
        <w:numPr>
          <w:ilvl w:val="0"/>
          <w:numId w:val="69"/>
        </w:numPr>
        <w:spacing w:after="0" w:line="240" w:lineRule="auto"/>
        <w:jc w:val="both"/>
        <w:rPr>
          <w:rFonts w:ascii="Times New Roman" w:hAnsi="Times New Roman"/>
          <w:sz w:val="24"/>
          <w:szCs w:val="24"/>
          <w:lang w:val="sr-Cyrl-CS"/>
        </w:rPr>
      </w:pPr>
      <w:r w:rsidRPr="00FC1CCB">
        <w:rPr>
          <w:rFonts w:ascii="Times New Roman" w:hAnsi="Times New Roman"/>
          <w:sz w:val="24"/>
          <w:szCs w:val="24"/>
          <w:lang w:val="sr-Cyrl-CS"/>
        </w:rPr>
        <w:t>по врсти средње школе</w:t>
      </w:r>
      <w:r w:rsidRPr="00FC1CCB">
        <w:rPr>
          <w:rFonts w:ascii="Times New Roman" w:hAnsi="Times New Roman"/>
          <w:sz w:val="24"/>
          <w:szCs w:val="24"/>
        </w:rPr>
        <w:t>,</w:t>
      </w:r>
    </w:p>
    <w:p w:rsidR="006778D1" w:rsidRPr="00FC1CCB" w:rsidRDefault="006778D1" w:rsidP="00AC4203">
      <w:pPr>
        <w:numPr>
          <w:ilvl w:val="0"/>
          <w:numId w:val="69"/>
        </w:numPr>
        <w:spacing w:after="0" w:line="240" w:lineRule="auto"/>
        <w:jc w:val="both"/>
        <w:rPr>
          <w:rFonts w:ascii="Times New Roman" w:hAnsi="Times New Roman"/>
          <w:sz w:val="24"/>
          <w:szCs w:val="24"/>
          <w:lang w:val="sr-Cyrl-CS"/>
        </w:rPr>
      </w:pPr>
      <w:r w:rsidRPr="00FC1CCB">
        <w:rPr>
          <w:rFonts w:ascii="Times New Roman" w:hAnsi="Times New Roman"/>
          <w:sz w:val="24"/>
          <w:szCs w:val="24"/>
        </w:rPr>
        <w:t>као и упоредни преглед садашњих резултата уписа са резултатима уписа у претходне 2 школске године.</w:t>
      </w:r>
    </w:p>
    <w:p w:rsidR="006778D1" w:rsidRPr="00FC1CCB" w:rsidRDefault="006778D1" w:rsidP="006778D1">
      <w:pPr>
        <w:spacing w:after="0" w:line="240" w:lineRule="auto"/>
        <w:ind w:left="360"/>
        <w:jc w:val="both"/>
        <w:rPr>
          <w:rFonts w:ascii="Times New Roman" w:hAnsi="Times New Roman"/>
          <w:color w:val="FF0000"/>
          <w:sz w:val="24"/>
          <w:szCs w:val="24"/>
          <w:lang w:val="sr-Cyrl-CS"/>
        </w:rPr>
      </w:pPr>
    </w:p>
    <w:p w:rsidR="00AC1832" w:rsidRDefault="00AC1832" w:rsidP="006778D1">
      <w:pPr>
        <w:spacing w:after="0" w:line="240" w:lineRule="auto"/>
        <w:ind w:firstLine="720"/>
        <w:jc w:val="both"/>
        <w:rPr>
          <w:rFonts w:ascii="Times New Roman" w:hAnsi="Times New Roman"/>
          <w:sz w:val="24"/>
          <w:szCs w:val="24"/>
        </w:rPr>
      </w:pPr>
    </w:p>
    <w:p w:rsidR="006778D1" w:rsidRDefault="006778D1" w:rsidP="006778D1">
      <w:pPr>
        <w:spacing w:after="0" w:line="240" w:lineRule="auto"/>
        <w:ind w:firstLine="720"/>
        <w:jc w:val="both"/>
        <w:rPr>
          <w:rFonts w:ascii="Times New Roman" w:hAnsi="Times New Roman"/>
          <w:sz w:val="24"/>
          <w:szCs w:val="24"/>
        </w:rPr>
      </w:pPr>
      <w:r w:rsidRPr="00FC1CCB">
        <w:rPr>
          <w:rFonts w:ascii="Times New Roman" w:hAnsi="Times New Roman"/>
          <w:sz w:val="24"/>
          <w:szCs w:val="24"/>
          <w:lang w:val="sr-Cyrl-CS"/>
        </w:rPr>
        <w:lastRenderedPageBreak/>
        <w:t>По завршетку првог</w:t>
      </w:r>
      <w:r w:rsidRPr="00FC1CCB">
        <w:rPr>
          <w:rFonts w:ascii="Times New Roman" w:hAnsi="Times New Roman"/>
          <w:sz w:val="24"/>
          <w:szCs w:val="24"/>
        </w:rPr>
        <w:t xml:space="preserve"> и другог </w:t>
      </w:r>
      <w:r w:rsidRPr="00FC1CCB">
        <w:rPr>
          <w:rFonts w:ascii="Times New Roman" w:hAnsi="Times New Roman"/>
          <w:sz w:val="24"/>
          <w:szCs w:val="24"/>
          <w:lang w:val="sr-Cyrl-CS"/>
        </w:rPr>
        <w:t>уписног рока на 1</w:t>
      </w:r>
      <w:r w:rsidRPr="00FC1CCB">
        <w:rPr>
          <w:rFonts w:ascii="Times New Roman" w:hAnsi="Times New Roman"/>
          <w:sz w:val="24"/>
          <w:szCs w:val="24"/>
        </w:rPr>
        <w:t>2</w:t>
      </w:r>
      <w:r w:rsidRPr="00FC1CCB">
        <w:rPr>
          <w:rFonts w:ascii="Times New Roman" w:hAnsi="Times New Roman"/>
          <w:sz w:val="24"/>
          <w:szCs w:val="24"/>
          <w:lang w:val="sr-Cyrl-CS"/>
        </w:rPr>
        <w:t xml:space="preserve"> факултета Универзитета у Крагујевцу уписано је укупно </w:t>
      </w:r>
      <w:r w:rsidRPr="00FC1CCB">
        <w:rPr>
          <w:rFonts w:ascii="Times New Roman" w:eastAsia="MS Mincho" w:hAnsi="Times New Roman"/>
          <w:sz w:val="24"/>
          <w:szCs w:val="24"/>
        </w:rPr>
        <w:t xml:space="preserve">2222 </w:t>
      </w:r>
      <w:r w:rsidRPr="00FC1CCB">
        <w:rPr>
          <w:rFonts w:ascii="Times New Roman" w:hAnsi="Times New Roman"/>
          <w:sz w:val="24"/>
          <w:szCs w:val="24"/>
          <w:lang w:val="sr-Cyrl-CS"/>
        </w:rPr>
        <w:t xml:space="preserve">студената који се финансирају из буџета , док је из категорије самофинансирајућих студената уписано </w:t>
      </w:r>
      <w:r w:rsidRPr="00FC1CCB">
        <w:rPr>
          <w:rFonts w:ascii="Times New Roman" w:hAnsi="Times New Roman"/>
          <w:sz w:val="24"/>
          <w:szCs w:val="24"/>
        </w:rPr>
        <w:t>1040</w:t>
      </w:r>
      <w:r w:rsidRPr="00FC1CCB">
        <w:rPr>
          <w:rFonts w:ascii="Times New Roman" w:hAnsi="Times New Roman"/>
          <w:sz w:val="24"/>
          <w:szCs w:val="24"/>
          <w:lang w:val="sr-Cyrl-CS"/>
        </w:rPr>
        <w:t xml:space="preserve"> или </w:t>
      </w:r>
      <w:r w:rsidRPr="00FC1CCB">
        <w:rPr>
          <w:rFonts w:ascii="Times New Roman" w:hAnsi="Times New Roman"/>
          <w:sz w:val="24"/>
          <w:szCs w:val="24"/>
        </w:rPr>
        <w:t xml:space="preserve">укупно 93,80%. </w:t>
      </w:r>
    </w:p>
    <w:p w:rsidR="00AC1832" w:rsidRPr="00FC1CCB" w:rsidRDefault="00AC1832" w:rsidP="006778D1">
      <w:pPr>
        <w:spacing w:after="0" w:line="240" w:lineRule="auto"/>
        <w:ind w:firstLine="720"/>
        <w:jc w:val="both"/>
        <w:rPr>
          <w:rFonts w:ascii="Times New Roman" w:hAnsi="Times New Roman"/>
          <w:sz w:val="24"/>
          <w:szCs w:val="24"/>
        </w:rPr>
      </w:pPr>
    </w:p>
    <w:p w:rsidR="00FC1CCB" w:rsidRPr="00B241EF" w:rsidRDefault="00FC1CCB" w:rsidP="006778D1">
      <w:pPr>
        <w:spacing w:after="0" w:line="240" w:lineRule="auto"/>
        <w:jc w:val="both"/>
        <w:rPr>
          <w:rFonts w:ascii="Verdana" w:hAnsi="Verdana"/>
          <w:sz w:val="20"/>
          <w:szCs w:val="20"/>
        </w:rPr>
      </w:pPr>
    </w:p>
    <w:p w:rsidR="006778D1" w:rsidRPr="00FC1CCB" w:rsidRDefault="006778D1" w:rsidP="00AC4203">
      <w:pPr>
        <w:pStyle w:val="ListParagraph"/>
        <w:numPr>
          <w:ilvl w:val="0"/>
          <w:numId w:val="66"/>
        </w:numPr>
        <w:jc w:val="both"/>
        <w:rPr>
          <w:b/>
          <w:i/>
        </w:rPr>
      </w:pPr>
      <w:r w:rsidRPr="00FC1CCB">
        <w:rPr>
          <w:b/>
          <w:i/>
          <w:lang w:val="sr-Cyrl-CS"/>
        </w:rPr>
        <w:t>Упис на мастер академске студије</w:t>
      </w:r>
    </w:p>
    <w:p w:rsidR="006778D1" w:rsidRPr="00FC1CCB" w:rsidRDefault="006778D1" w:rsidP="00FC1CCB">
      <w:pPr>
        <w:spacing w:after="0" w:line="240" w:lineRule="auto"/>
        <w:jc w:val="both"/>
        <w:rPr>
          <w:rFonts w:ascii="Times New Roman" w:hAnsi="Times New Roman"/>
          <w:sz w:val="24"/>
          <w:szCs w:val="24"/>
        </w:rPr>
      </w:pPr>
    </w:p>
    <w:p w:rsidR="006778D1" w:rsidRPr="00FC1CCB" w:rsidRDefault="006778D1" w:rsidP="00FC1CCB">
      <w:pPr>
        <w:spacing w:line="240" w:lineRule="auto"/>
        <w:ind w:firstLine="360"/>
        <w:jc w:val="both"/>
        <w:rPr>
          <w:rFonts w:ascii="Times New Roman" w:hAnsi="Times New Roman"/>
          <w:i/>
          <w:sz w:val="24"/>
          <w:szCs w:val="24"/>
        </w:rPr>
      </w:pPr>
      <w:r w:rsidRPr="00FC1CCB">
        <w:rPr>
          <w:rFonts w:ascii="Times New Roman" w:hAnsi="Times New Roman"/>
          <w:sz w:val="24"/>
          <w:szCs w:val="24"/>
          <w:lang w:val="ru-RU"/>
        </w:rPr>
        <w:t xml:space="preserve">Сенат Универзитета је на седници одржаној 27. фебруара 2014. године донео Одлуку о броју студената за  упис у прву годину свих врста и нивоа студија на акредитоване студијске програме који се реализују на факултетима Универзитета у Крагујевцу за школску 2014/2015. годину, број </w:t>
      </w:r>
      <w:r w:rsidRPr="00FC1CCB">
        <w:rPr>
          <w:rFonts w:ascii="Times New Roman" w:hAnsi="Times New Roman"/>
          <w:sz w:val="24"/>
          <w:szCs w:val="24"/>
        </w:rPr>
        <w:t>III</w:t>
      </w:r>
      <w:r w:rsidRPr="00FC1CCB">
        <w:rPr>
          <w:rFonts w:ascii="Times New Roman" w:hAnsi="Times New Roman"/>
          <w:sz w:val="24"/>
          <w:szCs w:val="24"/>
          <w:lang w:val="sr-Cyrl-RS"/>
        </w:rPr>
        <w:t>-01-153/4</w:t>
      </w:r>
      <w:r w:rsidRPr="00FC1CCB">
        <w:rPr>
          <w:rFonts w:ascii="Times New Roman" w:hAnsi="Times New Roman"/>
          <w:sz w:val="24"/>
          <w:szCs w:val="24"/>
          <w:lang w:val="ru-RU"/>
        </w:rPr>
        <w:t>. У складу са наведеном Одлуком, Универзитет у Крагујевцу је за упис у прву годину мастер академских студија утврдио број студената и то:  754 за студенте чије се студије финансирају из буџета + 10* места за студијске програме који су у поступку акредитације и 647 места за студенте који сами финансирају студије.</w:t>
      </w:r>
      <w:r w:rsidRPr="00FC1CCB">
        <w:rPr>
          <w:rFonts w:ascii="Times New Roman" w:hAnsi="Times New Roman"/>
          <w:sz w:val="24"/>
          <w:szCs w:val="24"/>
        </w:rPr>
        <w:t xml:space="preserve"> </w:t>
      </w:r>
      <w:r w:rsidRPr="00FC1CCB">
        <w:rPr>
          <w:rFonts w:ascii="Times New Roman" w:hAnsi="Times New Roman"/>
          <w:sz w:val="24"/>
          <w:szCs w:val="24"/>
          <w:lang w:val="sr-Cyrl-CS"/>
        </w:rPr>
        <w:t>(</w:t>
      </w:r>
      <w:r w:rsidRPr="00FC1CCB">
        <w:rPr>
          <w:rFonts w:ascii="Times New Roman" w:hAnsi="Times New Roman"/>
          <w:i/>
          <w:sz w:val="24"/>
          <w:szCs w:val="24"/>
          <w:lang w:val="sr-Cyrl-CS"/>
        </w:rPr>
        <w:t xml:space="preserve">табела </w:t>
      </w:r>
      <w:r w:rsidRPr="00FC1CCB">
        <w:rPr>
          <w:rFonts w:ascii="Times New Roman" w:hAnsi="Times New Roman"/>
          <w:i/>
          <w:sz w:val="24"/>
          <w:szCs w:val="24"/>
        </w:rPr>
        <w:t>4</w:t>
      </w:r>
      <w:r w:rsidRPr="00FC1CCB">
        <w:rPr>
          <w:rFonts w:ascii="Times New Roman" w:hAnsi="Times New Roman"/>
          <w:i/>
          <w:sz w:val="24"/>
          <w:szCs w:val="24"/>
          <w:lang w:val="sr-Cyrl-CS"/>
        </w:rPr>
        <w:t>)</w:t>
      </w:r>
    </w:p>
    <w:p w:rsidR="006778D1" w:rsidRPr="00FC1CCB" w:rsidRDefault="006778D1" w:rsidP="00FC1CCB">
      <w:pPr>
        <w:spacing w:line="240" w:lineRule="auto"/>
        <w:ind w:firstLine="720"/>
        <w:jc w:val="both"/>
        <w:rPr>
          <w:rFonts w:ascii="Times New Roman" w:eastAsia="Times New Roman" w:hAnsi="Times New Roman"/>
          <w:color w:val="FF0000"/>
          <w:sz w:val="24"/>
          <w:szCs w:val="24"/>
        </w:rPr>
      </w:pPr>
      <w:r w:rsidRPr="00FC1CCB">
        <w:rPr>
          <w:rFonts w:ascii="Times New Roman" w:eastAsia="Times New Roman" w:hAnsi="Times New Roman"/>
          <w:sz w:val="24"/>
          <w:szCs w:val="24"/>
          <w:lang w:val="ru-RU"/>
        </w:rPr>
        <w:t xml:space="preserve">На основу члана 83. Закона о високом образовању </w:t>
      </w:r>
      <w:r w:rsidRPr="00FC1CCB">
        <w:rPr>
          <w:rFonts w:ascii="Times New Roman" w:eastAsia="Times New Roman" w:hAnsi="Times New Roman"/>
          <w:sz w:val="24"/>
          <w:szCs w:val="24"/>
        </w:rPr>
        <w:t xml:space="preserve">и члана 138. Статута Универзитета у Крагујевцу, Универзитет у Крагујевцу је </w:t>
      </w:r>
      <w:r w:rsidRPr="00FC1CCB">
        <w:rPr>
          <w:rFonts w:ascii="Times New Roman" w:hAnsi="Times New Roman"/>
          <w:sz w:val="24"/>
          <w:szCs w:val="24"/>
          <w:lang w:val="sr-Cyrl-RS"/>
        </w:rPr>
        <w:t xml:space="preserve">24.09.2014. </w:t>
      </w:r>
      <w:r w:rsidRPr="00FC1CCB">
        <w:rPr>
          <w:rFonts w:ascii="Times New Roman" w:eastAsia="Times New Roman" w:hAnsi="Times New Roman"/>
          <w:sz w:val="24"/>
          <w:szCs w:val="24"/>
        </w:rPr>
        <w:t xml:space="preserve"> године расписао обједињени конкурс за упис кандидата на мастер академске студије и </w:t>
      </w:r>
      <w:r w:rsidRPr="00FC1CCB">
        <w:rPr>
          <w:rFonts w:ascii="Times New Roman" w:eastAsia="Times New Roman" w:hAnsi="Times New Roman"/>
          <w:sz w:val="24"/>
          <w:szCs w:val="24"/>
          <w:lang w:val="ru-RU"/>
        </w:rPr>
        <w:t>докторске академске студије Универзитета у Крагујевцу за школску 201</w:t>
      </w:r>
      <w:r w:rsidRPr="00FC1CCB">
        <w:rPr>
          <w:rFonts w:ascii="Times New Roman" w:eastAsia="Times New Roman" w:hAnsi="Times New Roman"/>
          <w:sz w:val="24"/>
          <w:szCs w:val="24"/>
        </w:rPr>
        <w:t>4</w:t>
      </w:r>
      <w:r w:rsidRPr="00FC1CCB">
        <w:rPr>
          <w:rFonts w:ascii="Times New Roman" w:eastAsia="Times New Roman" w:hAnsi="Times New Roman"/>
          <w:sz w:val="24"/>
          <w:szCs w:val="24"/>
          <w:lang w:val="ru-RU"/>
        </w:rPr>
        <w:t>/201</w:t>
      </w:r>
      <w:r w:rsidRPr="00FC1CCB">
        <w:rPr>
          <w:rFonts w:ascii="Times New Roman" w:eastAsia="Times New Roman" w:hAnsi="Times New Roman"/>
          <w:sz w:val="24"/>
          <w:szCs w:val="24"/>
        </w:rPr>
        <w:t>5</w:t>
      </w:r>
      <w:r w:rsidRPr="00FC1CCB">
        <w:rPr>
          <w:rFonts w:ascii="Times New Roman" w:eastAsia="Times New Roman" w:hAnsi="Times New Roman"/>
          <w:sz w:val="24"/>
          <w:szCs w:val="24"/>
          <w:lang w:val="ru-RU"/>
        </w:rPr>
        <w:t>. годину</w:t>
      </w:r>
      <w:r w:rsidRPr="00FC1CCB">
        <w:rPr>
          <w:rFonts w:ascii="Times New Roman" w:eastAsia="Times New Roman" w:hAnsi="Times New Roman"/>
          <w:color w:val="FF0000"/>
          <w:sz w:val="24"/>
          <w:szCs w:val="24"/>
          <w:lang w:val="ru-RU"/>
        </w:rPr>
        <w:t xml:space="preserve">. </w:t>
      </w:r>
    </w:p>
    <w:p w:rsidR="006778D1" w:rsidRPr="00FC1CCB" w:rsidRDefault="006778D1" w:rsidP="006778D1">
      <w:pPr>
        <w:spacing w:after="0" w:line="240" w:lineRule="auto"/>
        <w:jc w:val="both"/>
        <w:rPr>
          <w:rFonts w:ascii="Times New Roman" w:hAnsi="Times New Roman"/>
          <w:i/>
        </w:rPr>
      </w:pPr>
    </w:p>
    <w:p w:rsidR="006778D1" w:rsidRPr="00FC1CCB" w:rsidRDefault="006778D1" w:rsidP="006778D1">
      <w:pPr>
        <w:spacing w:after="0" w:line="240" w:lineRule="auto"/>
        <w:jc w:val="both"/>
        <w:rPr>
          <w:rFonts w:ascii="Times New Roman" w:hAnsi="Times New Roman"/>
          <w:i/>
        </w:rPr>
      </w:pPr>
      <w:r w:rsidRPr="00FC1CCB">
        <w:rPr>
          <w:rFonts w:ascii="Times New Roman" w:hAnsi="Times New Roman"/>
          <w:i/>
          <w:lang w:val="sr-Cyrl-CS"/>
        </w:rPr>
        <w:t>Табеларни приказ броја студената за упис студената у прву годину студијских програма мастер академских студија које се финансирају из буџета, и броја студената који сами финансирају студије, на факултетима Универзитета у Крагујевцу за школску 201</w:t>
      </w:r>
      <w:r w:rsidRPr="00FC1CCB">
        <w:rPr>
          <w:rFonts w:ascii="Times New Roman" w:hAnsi="Times New Roman"/>
          <w:i/>
        </w:rPr>
        <w:t>4</w:t>
      </w:r>
      <w:r w:rsidRPr="00FC1CCB">
        <w:rPr>
          <w:rFonts w:ascii="Times New Roman" w:hAnsi="Times New Roman"/>
          <w:i/>
          <w:lang w:val="sr-Cyrl-CS"/>
        </w:rPr>
        <w:t>/201</w:t>
      </w:r>
      <w:r w:rsidRPr="00FC1CCB">
        <w:rPr>
          <w:rFonts w:ascii="Times New Roman" w:hAnsi="Times New Roman"/>
          <w:i/>
        </w:rPr>
        <w:t>5</w:t>
      </w:r>
      <w:r w:rsidRPr="00FC1CCB">
        <w:rPr>
          <w:rFonts w:ascii="Times New Roman" w:hAnsi="Times New Roman"/>
          <w:i/>
          <w:lang w:val="sr-Cyrl-CS"/>
        </w:rPr>
        <w:t xml:space="preserve">. </w:t>
      </w:r>
      <w:r w:rsidRPr="00FC1CCB">
        <w:rPr>
          <w:rFonts w:ascii="Times New Roman" w:hAnsi="Times New Roman"/>
          <w:i/>
        </w:rPr>
        <w:t>г</w:t>
      </w:r>
      <w:r w:rsidRPr="00FC1CCB">
        <w:rPr>
          <w:rFonts w:ascii="Times New Roman" w:hAnsi="Times New Roman"/>
          <w:i/>
          <w:lang w:val="sr-Cyrl-CS"/>
        </w:rPr>
        <w:t>одину</w:t>
      </w:r>
      <w:r w:rsidRPr="00FC1CCB">
        <w:rPr>
          <w:rFonts w:ascii="Times New Roman" w:hAnsi="Times New Roman"/>
          <w:i/>
        </w:rPr>
        <w:t>, број одобрених места и број уписаних</w:t>
      </w:r>
      <w:r w:rsidRPr="00FC1CCB">
        <w:rPr>
          <w:rFonts w:ascii="Times New Roman" w:hAnsi="Times New Roman"/>
          <w:i/>
          <w:lang w:val="sr-Cyrl-CS"/>
        </w:rPr>
        <w:t xml:space="preserve"> </w:t>
      </w:r>
    </w:p>
    <w:p w:rsidR="00FC1CCB" w:rsidRPr="00FC1CCB" w:rsidRDefault="00FC1CCB" w:rsidP="006778D1">
      <w:pPr>
        <w:spacing w:after="0" w:line="240" w:lineRule="auto"/>
        <w:jc w:val="both"/>
        <w:rPr>
          <w:rFonts w:ascii="Verdana" w:hAnsi="Verdana"/>
          <w:b/>
          <w:i/>
          <w:color w:val="FF0000"/>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260"/>
        <w:gridCol w:w="870"/>
        <w:gridCol w:w="765"/>
        <w:gridCol w:w="1040"/>
        <w:gridCol w:w="895"/>
        <w:gridCol w:w="810"/>
      </w:tblGrid>
      <w:tr w:rsidR="006778D1" w:rsidRPr="00FC1CCB" w:rsidTr="00C21295">
        <w:trPr>
          <w:trHeight w:val="416"/>
        </w:trPr>
        <w:tc>
          <w:tcPr>
            <w:tcW w:w="720" w:type="dxa"/>
            <w:vMerge w:val="restart"/>
            <w:shd w:val="clear" w:color="auto" w:fill="E0E0E0"/>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rPr>
              <w:t>Р.б.</w:t>
            </w:r>
          </w:p>
          <w:p w:rsidR="006778D1" w:rsidRPr="00FC1CCB" w:rsidRDefault="006778D1" w:rsidP="00C21295">
            <w:pPr>
              <w:spacing w:after="0" w:line="240" w:lineRule="auto"/>
              <w:jc w:val="center"/>
              <w:rPr>
                <w:rFonts w:ascii="Times New Roman" w:eastAsia="MS Mincho" w:hAnsi="Times New Roman"/>
                <w:b/>
              </w:rPr>
            </w:pPr>
          </w:p>
          <w:p w:rsidR="006778D1" w:rsidRPr="00FC1CCB" w:rsidRDefault="006778D1" w:rsidP="00C21295">
            <w:pPr>
              <w:spacing w:after="0" w:line="240" w:lineRule="auto"/>
              <w:jc w:val="center"/>
              <w:rPr>
                <w:rFonts w:ascii="Times New Roman" w:eastAsia="MS Mincho" w:hAnsi="Times New Roman"/>
                <w:b/>
                <w:lang w:val="sr-Cyrl-CS"/>
              </w:rPr>
            </w:pPr>
          </w:p>
          <w:p w:rsidR="006778D1" w:rsidRPr="00FC1CCB" w:rsidRDefault="006778D1" w:rsidP="00C21295">
            <w:pPr>
              <w:spacing w:after="0" w:line="240" w:lineRule="auto"/>
              <w:jc w:val="center"/>
              <w:rPr>
                <w:rFonts w:ascii="Times New Roman" w:eastAsia="MS Mincho" w:hAnsi="Times New Roman"/>
                <w:b/>
              </w:rPr>
            </w:pPr>
          </w:p>
        </w:tc>
        <w:tc>
          <w:tcPr>
            <w:tcW w:w="4260" w:type="dxa"/>
            <w:vMerge w:val="restart"/>
            <w:shd w:val="clear" w:color="auto" w:fill="E0E0E0"/>
          </w:tcPr>
          <w:p w:rsidR="006778D1" w:rsidRPr="00FC1CCB" w:rsidRDefault="006778D1" w:rsidP="00C21295">
            <w:pPr>
              <w:spacing w:after="0" w:line="240" w:lineRule="auto"/>
              <w:jc w:val="center"/>
              <w:rPr>
                <w:rFonts w:ascii="Times New Roman" w:eastAsia="MS Mincho" w:hAnsi="Times New Roman"/>
                <w:b/>
                <w:lang w:val="sr-Cyrl-CS"/>
              </w:rPr>
            </w:pPr>
          </w:p>
          <w:p w:rsidR="006778D1" w:rsidRPr="00FC1CCB" w:rsidRDefault="006778D1" w:rsidP="00C21295">
            <w:pPr>
              <w:spacing w:after="0" w:line="240" w:lineRule="auto"/>
              <w:jc w:val="center"/>
              <w:rPr>
                <w:rFonts w:ascii="Times New Roman" w:eastAsia="MS Mincho" w:hAnsi="Times New Roman"/>
                <w:b/>
              </w:rPr>
            </w:pPr>
          </w:p>
          <w:p w:rsidR="006778D1" w:rsidRPr="00FC1CCB" w:rsidRDefault="006778D1" w:rsidP="00C21295">
            <w:pPr>
              <w:spacing w:after="0" w:line="240" w:lineRule="auto"/>
              <w:jc w:val="center"/>
              <w:rPr>
                <w:rFonts w:ascii="Times New Roman" w:eastAsia="MS Mincho" w:hAnsi="Times New Roman"/>
                <w:b/>
                <w:lang w:val="sr-Cyrl-CS"/>
              </w:rPr>
            </w:pPr>
            <w:r w:rsidRPr="00FC1CCB">
              <w:rPr>
                <w:rFonts w:ascii="Times New Roman" w:eastAsia="MS Mincho" w:hAnsi="Times New Roman"/>
                <w:b/>
                <w:lang w:val="sr-Cyrl-CS"/>
              </w:rPr>
              <w:t>Факултет</w:t>
            </w:r>
          </w:p>
          <w:p w:rsidR="006778D1" w:rsidRPr="00FC1CCB" w:rsidRDefault="006778D1" w:rsidP="00C21295">
            <w:pPr>
              <w:spacing w:after="0" w:line="240" w:lineRule="auto"/>
              <w:jc w:val="center"/>
              <w:rPr>
                <w:rFonts w:ascii="Times New Roman" w:eastAsia="MS Mincho" w:hAnsi="Times New Roman"/>
                <w:b/>
              </w:rPr>
            </w:pPr>
          </w:p>
        </w:tc>
        <w:tc>
          <w:tcPr>
            <w:tcW w:w="4380" w:type="dxa"/>
            <w:gridSpan w:val="5"/>
            <w:shd w:val="clear" w:color="auto" w:fill="E0E0E0"/>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rPr>
              <w:t>мастер академске студије</w:t>
            </w:r>
          </w:p>
        </w:tc>
      </w:tr>
      <w:tr w:rsidR="006778D1" w:rsidRPr="00FC1CCB" w:rsidTr="00C21295">
        <w:trPr>
          <w:trHeight w:val="707"/>
        </w:trPr>
        <w:tc>
          <w:tcPr>
            <w:tcW w:w="720" w:type="dxa"/>
            <w:vMerge/>
            <w:shd w:val="clear" w:color="auto" w:fill="E0E0E0"/>
          </w:tcPr>
          <w:p w:rsidR="006778D1" w:rsidRPr="00FC1CCB" w:rsidRDefault="006778D1" w:rsidP="00C21295">
            <w:pPr>
              <w:spacing w:after="0" w:line="240" w:lineRule="auto"/>
              <w:jc w:val="center"/>
              <w:rPr>
                <w:rFonts w:ascii="Times New Roman" w:eastAsia="MS Mincho" w:hAnsi="Times New Roman"/>
                <w:b/>
                <w:lang w:val="sr-Cyrl-CS"/>
              </w:rPr>
            </w:pPr>
          </w:p>
        </w:tc>
        <w:tc>
          <w:tcPr>
            <w:tcW w:w="4260" w:type="dxa"/>
            <w:vMerge/>
            <w:shd w:val="clear" w:color="auto" w:fill="E0E0E0"/>
          </w:tcPr>
          <w:p w:rsidR="006778D1" w:rsidRPr="00FC1CCB" w:rsidRDefault="006778D1" w:rsidP="00C21295">
            <w:pPr>
              <w:spacing w:after="0" w:line="240" w:lineRule="auto"/>
              <w:jc w:val="center"/>
              <w:rPr>
                <w:rFonts w:ascii="Times New Roman" w:eastAsia="MS Mincho" w:hAnsi="Times New Roman"/>
                <w:b/>
                <w:lang w:val="sr-Cyrl-CS"/>
              </w:rPr>
            </w:pPr>
          </w:p>
        </w:tc>
        <w:tc>
          <w:tcPr>
            <w:tcW w:w="1635" w:type="dxa"/>
            <w:gridSpan w:val="2"/>
            <w:shd w:val="clear" w:color="auto" w:fill="E0E0E0"/>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 xml:space="preserve">број </w:t>
            </w:r>
          </w:p>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 xml:space="preserve">тражених </w:t>
            </w:r>
          </w:p>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 xml:space="preserve">места </w:t>
            </w:r>
          </w:p>
        </w:tc>
        <w:tc>
          <w:tcPr>
            <w:tcW w:w="1040" w:type="dxa"/>
            <w:shd w:val="clear" w:color="auto" w:fill="E0E0E0"/>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број одобрен</w:t>
            </w:r>
          </w:p>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места</w:t>
            </w:r>
          </w:p>
        </w:tc>
        <w:tc>
          <w:tcPr>
            <w:tcW w:w="1705" w:type="dxa"/>
            <w:gridSpan w:val="2"/>
            <w:shd w:val="clear" w:color="auto" w:fill="E0E0E0"/>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број уписаних</w:t>
            </w:r>
          </w:p>
        </w:tc>
      </w:tr>
      <w:tr w:rsidR="006778D1" w:rsidRPr="00FC1CCB" w:rsidTr="00C21295">
        <w:trPr>
          <w:trHeight w:val="70"/>
        </w:trPr>
        <w:tc>
          <w:tcPr>
            <w:tcW w:w="720" w:type="dxa"/>
            <w:vMerge/>
            <w:shd w:val="clear" w:color="auto" w:fill="E0E0E0"/>
          </w:tcPr>
          <w:p w:rsidR="006778D1" w:rsidRPr="00FC1CCB" w:rsidRDefault="006778D1" w:rsidP="00C21295">
            <w:pPr>
              <w:spacing w:after="0" w:line="240" w:lineRule="auto"/>
              <w:jc w:val="center"/>
              <w:rPr>
                <w:rFonts w:ascii="Times New Roman" w:eastAsia="MS Mincho" w:hAnsi="Times New Roman"/>
                <w:color w:val="FF0000"/>
                <w:lang w:val="sr-Cyrl-CS"/>
              </w:rPr>
            </w:pPr>
          </w:p>
        </w:tc>
        <w:tc>
          <w:tcPr>
            <w:tcW w:w="4260" w:type="dxa"/>
            <w:vMerge/>
            <w:shd w:val="clear" w:color="auto" w:fill="E0E0E0"/>
          </w:tcPr>
          <w:p w:rsidR="006778D1" w:rsidRPr="00FC1CCB" w:rsidRDefault="006778D1" w:rsidP="00C21295">
            <w:pPr>
              <w:spacing w:after="0" w:line="240" w:lineRule="auto"/>
              <w:jc w:val="center"/>
              <w:rPr>
                <w:rFonts w:ascii="Times New Roman" w:eastAsia="MS Mincho" w:hAnsi="Times New Roman"/>
                <w:color w:val="FF0000"/>
                <w:lang w:val="sr-Cyrl-CS"/>
              </w:rPr>
            </w:pPr>
          </w:p>
        </w:tc>
        <w:tc>
          <w:tcPr>
            <w:tcW w:w="870" w:type="dxa"/>
            <w:shd w:val="clear" w:color="auto" w:fill="FFFFFF" w:themeFill="background1"/>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lang w:val="sr-Cyrl-CS"/>
              </w:rPr>
              <w:t>буџ</w:t>
            </w:r>
            <w:r w:rsidRPr="00FC1CCB">
              <w:rPr>
                <w:rFonts w:ascii="Times New Roman" w:eastAsia="MS Mincho" w:hAnsi="Times New Roman"/>
                <w:b/>
              </w:rPr>
              <w:t>ет</w:t>
            </w:r>
          </w:p>
        </w:tc>
        <w:tc>
          <w:tcPr>
            <w:tcW w:w="765" w:type="dxa"/>
            <w:shd w:val="clear" w:color="auto" w:fill="FFFFFF" w:themeFill="background1"/>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lang w:val="sr-Cyrl-CS"/>
              </w:rPr>
              <w:t>Сам</w:t>
            </w:r>
            <w:r w:rsidRPr="00FC1CCB">
              <w:rPr>
                <w:rFonts w:ascii="Times New Roman" w:eastAsia="MS Mincho" w:hAnsi="Times New Roman"/>
                <w:b/>
              </w:rPr>
              <w:t>.</w:t>
            </w:r>
          </w:p>
        </w:tc>
        <w:tc>
          <w:tcPr>
            <w:tcW w:w="1040" w:type="dxa"/>
            <w:shd w:val="clear" w:color="auto" w:fill="FBD4B4"/>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буџет</w:t>
            </w:r>
          </w:p>
        </w:tc>
        <w:tc>
          <w:tcPr>
            <w:tcW w:w="895" w:type="dxa"/>
            <w:shd w:val="clear" w:color="auto" w:fill="FFFFFF" w:themeFill="background1"/>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буџет</w:t>
            </w:r>
          </w:p>
        </w:tc>
        <w:tc>
          <w:tcPr>
            <w:tcW w:w="810" w:type="dxa"/>
            <w:shd w:val="clear" w:color="auto" w:fill="FFFFFF" w:themeFill="background1"/>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Сам.</w:t>
            </w:r>
          </w:p>
        </w:tc>
      </w:tr>
      <w:tr w:rsidR="006778D1" w:rsidRPr="00FC1CCB" w:rsidTr="00C21295">
        <w:trPr>
          <w:trHeight w:val="353"/>
        </w:trPr>
        <w:tc>
          <w:tcPr>
            <w:tcW w:w="720" w:type="dxa"/>
            <w:shd w:val="clear" w:color="auto" w:fill="D9D9D9"/>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lang w:val="sr-Cyrl-CS"/>
              </w:rPr>
              <w:t>1.</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lang w:val="sr-Cyrl-CS"/>
              </w:rPr>
              <w:t>Агрономски</w:t>
            </w:r>
            <w:r w:rsidRPr="00FC1CCB">
              <w:rPr>
                <w:rFonts w:ascii="Times New Roman" w:eastAsia="MS Mincho" w:hAnsi="Times New Roman"/>
                <w:b/>
              </w:rPr>
              <w:t xml:space="preserve"> факултет у </w:t>
            </w:r>
            <w:r w:rsidRPr="00FC1CCB">
              <w:rPr>
                <w:rFonts w:ascii="Times New Roman" w:eastAsia="MS Mincho" w:hAnsi="Times New Roman"/>
                <w:b/>
                <w:lang w:val="sr-Cyrl-CS"/>
              </w:rPr>
              <w:t>Чачак</w:t>
            </w:r>
            <w:r w:rsidRPr="00FC1CCB">
              <w:rPr>
                <w:rFonts w:ascii="Times New Roman" w:eastAsia="MS Mincho" w:hAnsi="Times New Roman"/>
                <w:b/>
              </w:rPr>
              <w:t>у</w:t>
            </w:r>
          </w:p>
        </w:tc>
        <w:tc>
          <w:tcPr>
            <w:tcW w:w="870" w:type="dxa"/>
            <w:shd w:val="clear" w:color="auto" w:fill="FFFFFF" w:themeFill="background1"/>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rPr>
              <w:t xml:space="preserve">     24</w:t>
            </w:r>
          </w:p>
        </w:tc>
        <w:tc>
          <w:tcPr>
            <w:tcW w:w="76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24</w:t>
            </w:r>
          </w:p>
        </w:tc>
        <w:tc>
          <w:tcPr>
            <w:tcW w:w="1040" w:type="dxa"/>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15</w:t>
            </w:r>
          </w:p>
        </w:tc>
        <w:tc>
          <w:tcPr>
            <w:tcW w:w="89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12</w:t>
            </w:r>
          </w:p>
        </w:tc>
        <w:tc>
          <w:tcPr>
            <w:tcW w:w="81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3</w:t>
            </w:r>
          </w:p>
        </w:tc>
      </w:tr>
      <w:tr w:rsidR="006778D1" w:rsidRPr="00FC1CCB" w:rsidTr="00C21295">
        <w:trPr>
          <w:trHeight w:val="139"/>
        </w:trPr>
        <w:tc>
          <w:tcPr>
            <w:tcW w:w="720" w:type="dxa"/>
            <w:shd w:val="clear" w:color="auto" w:fill="D9D9D9"/>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lang w:val="sr-Cyrl-CS"/>
              </w:rPr>
              <w:t>2.</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lang w:val="sr-Cyrl-CS"/>
              </w:rPr>
              <w:t>Економски</w:t>
            </w:r>
            <w:r w:rsidRPr="00FC1CCB">
              <w:rPr>
                <w:rFonts w:ascii="Times New Roman" w:eastAsia="MS Mincho" w:hAnsi="Times New Roman"/>
                <w:b/>
              </w:rPr>
              <w:t xml:space="preserve"> факултет у </w:t>
            </w:r>
            <w:r w:rsidRPr="00FC1CCB">
              <w:rPr>
                <w:rFonts w:ascii="Times New Roman" w:eastAsia="MS Mincho" w:hAnsi="Times New Roman"/>
                <w:b/>
                <w:lang w:val="sr-Cyrl-CS"/>
              </w:rPr>
              <w:t>Крагујевц</w:t>
            </w:r>
            <w:r w:rsidRPr="00FC1CCB">
              <w:rPr>
                <w:rFonts w:ascii="Times New Roman" w:eastAsia="MS Mincho" w:hAnsi="Times New Roman"/>
                <w:b/>
              </w:rPr>
              <w:t>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60</w:t>
            </w:r>
          </w:p>
        </w:tc>
        <w:tc>
          <w:tcPr>
            <w:tcW w:w="76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150</w:t>
            </w:r>
          </w:p>
        </w:tc>
        <w:tc>
          <w:tcPr>
            <w:tcW w:w="1040" w:type="dxa"/>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25</w:t>
            </w:r>
          </w:p>
        </w:tc>
        <w:tc>
          <w:tcPr>
            <w:tcW w:w="89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25</w:t>
            </w:r>
          </w:p>
        </w:tc>
        <w:tc>
          <w:tcPr>
            <w:tcW w:w="81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103</w:t>
            </w:r>
          </w:p>
        </w:tc>
      </w:tr>
      <w:tr w:rsidR="006778D1" w:rsidRPr="00FC1CCB" w:rsidTr="00C21295">
        <w:trPr>
          <w:trHeight w:val="417"/>
        </w:trPr>
        <w:tc>
          <w:tcPr>
            <w:tcW w:w="720" w:type="dxa"/>
            <w:shd w:val="clear" w:color="auto" w:fill="D9D9D9"/>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lang w:val="sr-Cyrl-CS"/>
              </w:rPr>
              <w:t>3.</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Факултет инжењерских наука у</w:t>
            </w:r>
            <w:r w:rsidRPr="00FC1CCB">
              <w:rPr>
                <w:rFonts w:ascii="Times New Roman" w:eastAsia="MS Mincho" w:hAnsi="Times New Roman"/>
                <w:b/>
                <w:lang w:val="sr-Cyrl-CS"/>
              </w:rPr>
              <w:t xml:space="preserve"> Крагујевц</w:t>
            </w:r>
            <w:r w:rsidRPr="00FC1CCB">
              <w:rPr>
                <w:rFonts w:ascii="Times New Roman" w:eastAsia="MS Mincho" w:hAnsi="Times New Roman"/>
                <w:b/>
              </w:rPr>
              <w:t>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128</w:t>
            </w:r>
          </w:p>
        </w:tc>
        <w:tc>
          <w:tcPr>
            <w:tcW w:w="76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32</w:t>
            </w:r>
          </w:p>
        </w:tc>
        <w:tc>
          <w:tcPr>
            <w:tcW w:w="1040" w:type="dxa"/>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112</w:t>
            </w:r>
          </w:p>
        </w:tc>
        <w:tc>
          <w:tcPr>
            <w:tcW w:w="89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102</w:t>
            </w:r>
          </w:p>
        </w:tc>
        <w:tc>
          <w:tcPr>
            <w:tcW w:w="81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43</w:t>
            </w:r>
          </w:p>
        </w:tc>
      </w:tr>
      <w:tr w:rsidR="006778D1" w:rsidRPr="00FC1CCB" w:rsidTr="00C21295">
        <w:trPr>
          <w:trHeight w:val="55"/>
        </w:trPr>
        <w:tc>
          <w:tcPr>
            <w:tcW w:w="720" w:type="dxa"/>
            <w:shd w:val="clear" w:color="auto" w:fill="D9D9D9"/>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lang w:val="sr-Cyrl-CS"/>
              </w:rPr>
              <w:t>4.</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 xml:space="preserve">Факултет за машинство и грађевинарство у </w:t>
            </w:r>
            <w:r w:rsidRPr="00FC1CCB">
              <w:rPr>
                <w:rFonts w:ascii="Times New Roman" w:eastAsia="MS Mincho" w:hAnsi="Times New Roman"/>
                <w:b/>
                <w:lang w:val="sr-Cyrl-CS"/>
              </w:rPr>
              <w:t>Краљев</w:t>
            </w:r>
            <w:r w:rsidRPr="00FC1CCB">
              <w:rPr>
                <w:rFonts w:ascii="Times New Roman" w:eastAsia="MS Mincho" w:hAnsi="Times New Roman"/>
                <w:b/>
              </w:rPr>
              <w:t>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50</w:t>
            </w:r>
          </w:p>
        </w:tc>
        <w:tc>
          <w:tcPr>
            <w:tcW w:w="76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14</w:t>
            </w:r>
          </w:p>
        </w:tc>
        <w:tc>
          <w:tcPr>
            <w:tcW w:w="1040" w:type="dxa"/>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40</w:t>
            </w:r>
          </w:p>
        </w:tc>
        <w:tc>
          <w:tcPr>
            <w:tcW w:w="89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81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w:t>
            </w:r>
          </w:p>
        </w:tc>
      </w:tr>
      <w:tr w:rsidR="006778D1" w:rsidRPr="00FC1CCB" w:rsidTr="00C21295">
        <w:trPr>
          <w:trHeight w:val="55"/>
        </w:trPr>
        <w:tc>
          <w:tcPr>
            <w:tcW w:w="720" w:type="dxa"/>
            <w:shd w:val="clear" w:color="auto" w:fill="D9D9D9"/>
          </w:tcPr>
          <w:p w:rsidR="006778D1" w:rsidRPr="00FC1CCB" w:rsidRDefault="006778D1" w:rsidP="00C21295">
            <w:pPr>
              <w:spacing w:after="0" w:line="240" w:lineRule="auto"/>
              <w:jc w:val="right"/>
              <w:rPr>
                <w:rFonts w:ascii="Times New Roman" w:hAnsi="Times New Roman"/>
                <w:b/>
                <w:lang w:val="sr-Cyrl-CS"/>
              </w:rPr>
            </w:pPr>
            <w:r w:rsidRPr="00FC1CCB">
              <w:rPr>
                <w:rFonts w:ascii="Times New Roman" w:hAnsi="Times New Roman"/>
                <w:b/>
                <w:lang w:val="sr-Cyrl-CS"/>
              </w:rPr>
              <w:t>5.</w:t>
            </w:r>
          </w:p>
          <w:p w:rsidR="006778D1" w:rsidRPr="00FC1CCB" w:rsidRDefault="006778D1" w:rsidP="00C21295">
            <w:pPr>
              <w:spacing w:after="0" w:line="240" w:lineRule="auto"/>
              <w:jc w:val="right"/>
              <w:rPr>
                <w:rFonts w:ascii="Times New Roman" w:hAnsi="Times New Roman"/>
                <w:b/>
                <w:lang w:val="sr-Cyrl-CS"/>
              </w:rPr>
            </w:pPr>
          </w:p>
        </w:tc>
        <w:tc>
          <w:tcPr>
            <w:tcW w:w="4260" w:type="dxa"/>
            <w:shd w:val="clear" w:color="auto" w:fill="FFFFFF"/>
          </w:tcPr>
          <w:p w:rsidR="006778D1" w:rsidRPr="00FC1CCB" w:rsidRDefault="006778D1" w:rsidP="00C21295">
            <w:pPr>
              <w:spacing w:after="0" w:line="240" w:lineRule="auto"/>
              <w:rPr>
                <w:rFonts w:ascii="Times New Roman" w:hAnsi="Times New Roman"/>
                <w:b/>
                <w:lang w:val="sr-Cyrl-CS"/>
              </w:rPr>
            </w:pPr>
            <w:r w:rsidRPr="00FC1CCB">
              <w:rPr>
                <w:rFonts w:ascii="Times New Roman" w:hAnsi="Times New Roman"/>
                <w:b/>
                <w:lang w:val="sr-Cyrl-CS"/>
              </w:rPr>
              <w:t xml:space="preserve">Факултет медицинских наука у   </w:t>
            </w:r>
          </w:p>
          <w:p w:rsidR="006778D1" w:rsidRPr="00FC1CCB" w:rsidRDefault="006778D1" w:rsidP="00C21295">
            <w:pPr>
              <w:spacing w:after="0" w:line="240" w:lineRule="auto"/>
              <w:rPr>
                <w:rFonts w:ascii="Times New Roman" w:hAnsi="Times New Roman"/>
                <w:b/>
                <w:lang w:val="sr-Cyrl-CS"/>
              </w:rPr>
            </w:pPr>
            <w:r w:rsidRPr="00FC1CCB">
              <w:rPr>
                <w:rFonts w:ascii="Times New Roman" w:hAnsi="Times New Roman"/>
                <w:b/>
                <w:lang w:val="sr-Cyrl-CS"/>
              </w:rPr>
              <w:t>Крагујевцу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76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1040" w:type="dxa"/>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89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81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w:t>
            </w:r>
          </w:p>
        </w:tc>
      </w:tr>
      <w:tr w:rsidR="006778D1" w:rsidRPr="00FC1CCB" w:rsidTr="00C21295">
        <w:trPr>
          <w:trHeight w:val="419"/>
        </w:trPr>
        <w:tc>
          <w:tcPr>
            <w:tcW w:w="720" w:type="dxa"/>
            <w:shd w:val="clear" w:color="auto" w:fill="D9D9D9"/>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lang w:val="sr-Cyrl-CS"/>
              </w:rPr>
              <w:t>6.</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lang w:val="sr-Cyrl-CS"/>
              </w:rPr>
              <w:t>Правни</w:t>
            </w:r>
            <w:r w:rsidRPr="00FC1CCB">
              <w:rPr>
                <w:rFonts w:ascii="Times New Roman" w:eastAsia="MS Mincho" w:hAnsi="Times New Roman"/>
                <w:b/>
              </w:rPr>
              <w:t xml:space="preserve"> факултет у </w:t>
            </w:r>
            <w:r w:rsidRPr="00FC1CCB">
              <w:rPr>
                <w:rFonts w:ascii="Times New Roman" w:eastAsia="MS Mincho" w:hAnsi="Times New Roman"/>
                <w:b/>
                <w:lang w:val="sr-Cyrl-CS"/>
              </w:rPr>
              <w:t>Крагујевц</w:t>
            </w:r>
            <w:r w:rsidRPr="00FC1CCB">
              <w:rPr>
                <w:rFonts w:ascii="Times New Roman" w:eastAsia="MS Mincho" w:hAnsi="Times New Roman"/>
                <w:b/>
              </w:rPr>
              <w:t>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10</w:t>
            </w:r>
          </w:p>
        </w:tc>
        <w:tc>
          <w:tcPr>
            <w:tcW w:w="76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140</w:t>
            </w:r>
          </w:p>
        </w:tc>
        <w:tc>
          <w:tcPr>
            <w:tcW w:w="1040" w:type="dxa"/>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10</w:t>
            </w:r>
          </w:p>
        </w:tc>
        <w:tc>
          <w:tcPr>
            <w:tcW w:w="89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10</w:t>
            </w:r>
          </w:p>
        </w:tc>
        <w:tc>
          <w:tcPr>
            <w:tcW w:w="81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31</w:t>
            </w:r>
          </w:p>
        </w:tc>
      </w:tr>
      <w:tr w:rsidR="006778D1" w:rsidRPr="00FC1CCB" w:rsidTr="00C21295">
        <w:trPr>
          <w:trHeight w:val="385"/>
        </w:trPr>
        <w:tc>
          <w:tcPr>
            <w:tcW w:w="720" w:type="dxa"/>
            <w:shd w:val="clear" w:color="auto" w:fill="D9D9D9"/>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lang w:val="sr-Cyrl-CS"/>
              </w:rPr>
              <w:t>7.</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Факултет педагошких наука у</w:t>
            </w:r>
            <w:r w:rsidRPr="00FC1CCB">
              <w:rPr>
                <w:rFonts w:ascii="Times New Roman" w:eastAsia="MS Mincho" w:hAnsi="Times New Roman"/>
                <w:b/>
                <w:lang w:val="sr-Cyrl-CS"/>
              </w:rPr>
              <w:t xml:space="preserve"> Јагодин</w:t>
            </w:r>
            <w:r w:rsidRPr="00FC1CCB">
              <w:rPr>
                <w:rFonts w:ascii="Times New Roman" w:eastAsia="MS Mincho" w:hAnsi="Times New Roman"/>
                <w:b/>
              </w:rPr>
              <w:t>и</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30</w:t>
            </w:r>
          </w:p>
        </w:tc>
        <w:tc>
          <w:tcPr>
            <w:tcW w:w="76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110</w:t>
            </w:r>
          </w:p>
        </w:tc>
        <w:tc>
          <w:tcPr>
            <w:tcW w:w="1040" w:type="dxa"/>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30</w:t>
            </w:r>
          </w:p>
        </w:tc>
        <w:tc>
          <w:tcPr>
            <w:tcW w:w="89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30</w:t>
            </w:r>
          </w:p>
        </w:tc>
        <w:tc>
          <w:tcPr>
            <w:tcW w:w="81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50</w:t>
            </w:r>
          </w:p>
        </w:tc>
      </w:tr>
      <w:tr w:rsidR="006778D1" w:rsidRPr="00FC1CCB" w:rsidTr="00C21295">
        <w:tc>
          <w:tcPr>
            <w:tcW w:w="720" w:type="dxa"/>
            <w:shd w:val="clear" w:color="auto" w:fill="D9D9D9"/>
          </w:tcPr>
          <w:p w:rsidR="006778D1" w:rsidRPr="00FC1CCB" w:rsidRDefault="006778D1" w:rsidP="00C21295">
            <w:pPr>
              <w:spacing w:after="0" w:line="240" w:lineRule="auto"/>
              <w:ind w:left="253" w:hanging="253"/>
              <w:jc w:val="right"/>
              <w:rPr>
                <w:rFonts w:ascii="Times New Roman" w:eastAsia="MS Mincho" w:hAnsi="Times New Roman"/>
                <w:b/>
                <w:lang w:val="sr-Cyrl-CS"/>
              </w:rPr>
            </w:pPr>
            <w:r w:rsidRPr="00FC1CCB">
              <w:rPr>
                <w:rFonts w:ascii="Times New Roman" w:eastAsia="MS Mincho" w:hAnsi="Times New Roman"/>
                <w:b/>
                <w:lang w:val="sr-Cyrl-CS"/>
              </w:rPr>
              <w:t>8.</w:t>
            </w:r>
          </w:p>
          <w:p w:rsidR="006778D1" w:rsidRPr="00FC1CCB" w:rsidRDefault="006778D1" w:rsidP="00C21295">
            <w:pPr>
              <w:spacing w:after="0" w:line="240" w:lineRule="auto"/>
              <w:ind w:left="253" w:hanging="253"/>
              <w:jc w:val="right"/>
              <w:rPr>
                <w:rFonts w:ascii="Times New Roman" w:eastAsia="MS Mincho" w:hAnsi="Times New Roman"/>
                <w:b/>
              </w:rPr>
            </w:pP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lang w:val="sr-Cyrl-CS"/>
              </w:rPr>
              <w:t>Природно-математички</w:t>
            </w:r>
            <w:r w:rsidRPr="00FC1CCB">
              <w:rPr>
                <w:rFonts w:ascii="Times New Roman" w:eastAsia="MS Mincho" w:hAnsi="Times New Roman"/>
                <w:b/>
              </w:rPr>
              <w:t xml:space="preserve"> факултет    </w:t>
            </w:r>
          </w:p>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у Крагујевцу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115</w:t>
            </w:r>
          </w:p>
        </w:tc>
        <w:tc>
          <w:tcPr>
            <w:tcW w:w="76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40</w:t>
            </w:r>
          </w:p>
        </w:tc>
        <w:tc>
          <w:tcPr>
            <w:tcW w:w="1040" w:type="dxa"/>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80</w:t>
            </w:r>
          </w:p>
        </w:tc>
        <w:tc>
          <w:tcPr>
            <w:tcW w:w="89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90</w:t>
            </w:r>
          </w:p>
        </w:tc>
        <w:tc>
          <w:tcPr>
            <w:tcW w:w="81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31</w:t>
            </w:r>
          </w:p>
        </w:tc>
      </w:tr>
      <w:tr w:rsidR="006778D1" w:rsidRPr="00FC1CCB"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9.</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Факултет техничких наука у Чачку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88</w:t>
            </w:r>
          </w:p>
        </w:tc>
        <w:tc>
          <w:tcPr>
            <w:tcW w:w="76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88</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50</w:t>
            </w:r>
          </w:p>
        </w:tc>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46</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20</w:t>
            </w:r>
          </w:p>
        </w:tc>
      </w:tr>
      <w:tr w:rsidR="006778D1" w:rsidRPr="00FC1CCB"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 xml:space="preserve">  10.</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Учитељски факултет у Ужицу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18</w:t>
            </w:r>
          </w:p>
        </w:tc>
        <w:tc>
          <w:tcPr>
            <w:tcW w:w="76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42</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18</w:t>
            </w:r>
          </w:p>
        </w:tc>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18</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71</w:t>
            </w:r>
          </w:p>
        </w:tc>
      </w:tr>
      <w:tr w:rsidR="006778D1" w:rsidRPr="00FC1CCB"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ind w:left="343" w:hanging="343"/>
              <w:rPr>
                <w:rFonts w:ascii="Times New Roman" w:eastAsia="MS Mincho" w:hAnsi="Times New Roman"/>
                <w:b/>
              </w:rPr>
            </w:pPr>
            <w:r w:rsidRPr="00FC1CCB">
              <w:rPr>
                <w:rFonts w:ascii="Times New Roman" w:eastAsia="MS Mincho" w:hAnsi="Times New Roman"/>
                <w:b/>
              </w:rPr>
              <w:t xml:space="preserve">  11.</w:t>
            </w:r>
          </w:p>
          <w:p w:rsidR="006778D1" w:rsidRPr="00FC1CCB" w:rsidRDefault="006778D1" w:rsidP="00C21295">
            <w:pPr>
              <w:spacing w:after="0" w:line="240" w:lineRule="auto"/>
              <w:ind w:left="343" w:hanging="343"/>
              <w:rPr>
                <w:rFonts w:ascii="Times New Roman" w:eastAsia="MS Mincho" w:hAnsi="Times New Roman"/>
                <w:b/>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lastRenderedPageBreak/>
              <w:t xml:space="preserve">Филолошко-уметнички  </w:t>
            </w:r>
          </w:p>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lastRenderedPageBreak/>
              <w:t>факултет у Крагујевцу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lastRenderedPageBreak/>
              <w:t>231</w:t>
            </w: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lastRenderedPageBreak/>
              <w:t>+</w:t>
            </w: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10*</w:t>
            </w:r>
          </w:p>
        </w:tc>
        <w:tc>
          <w:tcPr>
            <w:tcW w:w="76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lastRenderedPageBreak/>
              <w:t>7</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100</w:t>
            </w:r>
          </w:p>
        </w:tc>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99</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52</w:t>
            </w:r>
          </w:p>
        </w:tc>
      </w:tr>
      <w:tr w:rsidR="006778D1" w:rsidRPr="00FC1CCB"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ind w:left="343" w:hanging="343"/>
              <w:rPr>
                <w:rFonts w:ascii="Times New Roman" w:eastAsia="MS Mincho" w:hAnsi="Times New Roman"/>
                <w:b/>
              </w:rPr>
            </w:pPr>
            <w:r w:rsidRPr="00FC1CCB">
              <w:rPr>
                <w:rFonts w:ascii="Times New Roman" w:eastAsia="MS Mincho" w:hAnsi="Times New Roman"/>
                <w:b/>
              </w:rPr>
              <w:lastRenderedPageBreak/>
              <w:t xml:space="preserve">  12.</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Факултет за хотелијерство и туризам у Врњачкој Бањи</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76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1040" w:type="dxa"/>
            <w:tcBorders>
              <w:top w:val="single" w:sz="4" w:space="0" w:color="auto"/>
              <w:left w:val="single" w:sz="4" w:space="0" w:color="auto"/>
              <w:bottom w:val="single" w:sz="4" w:space="0" w:color="auto"/>
              <w:right w:val="single" w:sz="4" w:space="0" w:color="auto"/>
            </w:tcBorders>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81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w:t>
            </w:r>
          </w:p>
        </w:tc>
      </w:tr>
      <w:tr w:rsidR="006778D1" w:rsidRPr="00FC1CCB" w:rsidTr="00C21295">
        <w:trPr>
          <w:trHeight w:val="485"/>
        </w:trPr>
        <w:tc>
          <w:tcPr>
            <w:tcW w:w="4980" w:type="dxa"/>
            <w:gridSpan w:val="2"/>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rPr>
                <w:rFonts w:ascii="Times New Roman" w:eastAsia="MS Mincho" w:hAnsi="Times New Roman"/>
                <w:b/>
              </w:rPr>
            </w:pP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 xml:space="preserve">УКУПНО УНИВЕРЗИТЕТ  </w:t>
            </w:r>
          </w:p>
        </w:tc>
        <w:tc>
          <w:tcPr>
            <w:tcW w:w="87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right"/>
              <w:rPr>
                <w:rFonts w:ascii="Times New Roman" w:eastAsia="MS Mincho" w:hAnsi="Times New Roman"/>
                <w:b/>
              </w:rPr>
            </w:pP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745</w:t>
            </w: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+10*</w:t>
            </w:r>
          </w:p>
        </w:tc>
        <w:tc>
          <w:tcPr>
            <w:tcW w:w="765"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right"/>
              <w:rPr>
                <w:rFonts w:ascii="Times New Roman" w:eastAsia="MS Mincho" w:hAnsi="Times New Roman"/>
                <w:b/>
              </w:rPr>
            </w:pP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647</w:t>
            </w:r>
          </w:p>
        </w:tc>
        <w:tc>
          <w:tcPr>
            <w:tcW w:w="104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right"/>
              <w:rPr>
                <w:rFonts w:ascii="Times New Roman" w:eastAsia="MS Mincho" w:hAnsi="Times New Roman"/>
                <w:b/>
              </w:rPr>
            </w:pP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480</w:t>
            </w:r>
          </w:p>
        </w:tc>
        <w:tc>
          <w:tcPr>
            <w:tcW w:w="895"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right"/>
              <w:rPr>
                <w:rFonts w:ascii="Times New Roman" w:eastAsia="MS Mincho" w:hAnsi="Times New Roman"/>
                <w:b/>
              </w:rPr>
            </w:pP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432</w:t>
            </w:r>
          </w:p>
        </w:tc>
        <w:tc>
          <w:tcPr>
            <w:tcW w:w="81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right"/>
              <w:rPr>
                <w:rFonts w:ascii="Times New Roman" w:eastAsia="MS Mincho" w:hAnsi="Times New Roman"/>
                <w:b/>
                <w:color w:val="FF0000"/>
              </w:rPr>
            </w:pPr>
          </w:p>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405</w:t>
            </w:r>
          </w:p>
        </w:tc>
      </w:tr>
    </w:tbl>
    <w:p w:rsidR="006778D1" w:rsidRPr="00FC1CCB" w:rsidRDefault="006778D1" w:rsidP="006778D1">
      <w:pPr>
        <w:jc w:val="both"/>
        <w:rPr>
          <w:rFonts w:ascii="Times New Roman" w:hAnsi="Times New Roman"/>
          <w:b/>
          <w:i/>
          <w:color w:val="FF0000"/>
          <w:sz w:val="24"/>
          <w:szCs w:val="24"/>
        </w:rPr>
      </w:pPr>
    </w:p>
    <w:p w:rsidR="006778D1" w:rsidRPr="00FC1CCB" w:rsidRDefault="006778D1" w:rsidP="006778D1">
      <w:pPr>
        <w:spacing w:after="0" w:line="240" w:lineRule="auto"/>
        <w:ind w:firstLine="720"/>
        <w:jc w:val="both"/>
        <w:rPr>
          <w:rFonts w:ascii="Times New Roman" w:hAnsi="Times New Roman"/>
          <w:i/>
          <w:sz w:val="24"/>
          <w:szCs w:val="24"/>
        </w:rPr>
      </w:pPr>
      <w:r w:rsidRPr="00FC1CCB">
        <w:rPr>
          <w:rFonts w:ascii="Times New Roman" w:hAnsi="Times New Roman"/>
          <w:sz w:val="24"/>
          <w:szCs w:val="24"/>
        </w:rPr>
        <w:t xml:space="preserve">На основу члана 84. став 3. Закона о високом образовању, Влада Републике Србије донела је Одлуку о броју студената за упис у прву годину студијских програма мастер академских студија које се финансирају из буџета за универзитете и факултете чији је оснивач Република Србија за школску 2013/2014. Годину </w:t>
      </w:r>
      <w:r w:rsidRPr="00FC1CCB">
        <w:rPr>
          <w:rFonts w:ascii="Times New Roman" w:hAnsi="Times New Roman"/>
          <w:sz w:val="24"/>
          <w:szCs w:val="24"/>
          <w:lang w:val="ru-RU"/>
        </w:rPr>
        <w:t xml:space="preserve">("Сл. гласник РС", бр. </w:t>
      </w:r>
      <w:r w:rsidRPr="00FC1CCB">
        <w:rPr>
          <w:rFonts w:ascii="Times New Roman" w:hAnsi="Times New Roman"/>
          <w:sz w:val="24"/>
          <w:szCs w:val="24"/>
        </w:rPr>
        <w:t>55</w:t>
      </w:r>
      <w:r w:rsidRPr="00FC1CCB">
        <w:rPr>
          <w:rFonts w:ascii="Times New Roman" w:hAnsi="Times New Roman"/>
          <w:sz w:val="24"/>
          <w:szCs w:val="24"/>
          <w:lang w:val="ru-RU"/>
        </w:rPr>
        <w:t>/201</w:t>
      </w:r>
      <w:r w:rsidRPr="00FC1CCB">
        <w:rPr>
          <w:rFonts w:ascii="Times New Roman" w:hAnsi="Times New Roman"/>
          <w:sz w:val="24"/>
          <w:szCs w:val="24"/>
        </w:rPr>
        <w:t>4</w:t>
      </w:r>
      <w:r w:rsidRPr="00FC1CCB">
        <w:rPr>
          <w:rFonts w:ascii="Times New Roman" w:hAnsi="Times New Roman"/>
          <w:sz w:val="24"/>
          <w:szCs w:val="24"/>
          <w:lang w:val="ru-RU"/>
        </w:rPr>
        <w:t>)</w:t>
      </w:r>
      <w:r w:rsidRPr="00FC1CCB">
        <w:rPr>
          <w:rFonts w:ascii="Times New Roman" w:hAnsi="Times New Roman"/>
          <w:bCs/>
          <w:sz w:val="24"/>
          <w:szCs w:val="24"/>
        </w:rPr>
        <w:t xml:space="preserve">. Овом Одлуком Универзитету у Крагујевцу је одобрено </w:t>
      </w:r>
      <w:r w:rsidRPr="00FC1CCB">
        <w:rPr>
          <w:rFonts w:ascii="Times New Roman" w:hAnsi="Times New Roman"/>
          <w:sz w:val="24"/>
          <w:szCs w:val="24"/>
          <w:lang w:val="ru-RU"/>
        </w:rPr>
        <w:t xml:space="preserve">468 </w:t>
      </w:r>
      <w:r w:rsidRPr="00FC1CCB">
        <w:rPr>
          <w:rFonts w:ascii="Times New Roman" w:hAnsi="Times New Roman"/>
          <w:bCs/>
          <w:sz w:val="24"/>
          <w:szCs w:val="24"/>
        </w:rPr>
        <w:t xml:space="preserve">места за </w:t>
      </w:r>
      <w:r w:rsidRPr="00FC1CCB">
        <w:rPr>
          <w:rFonts w:ascii="Times New Roman" w:hAnsi="Times New Roman"/>
          <w:sz w:val="24"/>
          <w:szCs w:val="24"/>
        </w:rPr>
        <w:t>упис у прву годину студијских програма мастер академских студија које се финансирају из буџета.</w:t>
      </w:r>
    </w:p>
    <w:p w:rsidR="00AC1832" w:rsidRDefault="006778D1" w:rsidP="00AC1832">
      <w:pPr>
        <w:spacing w:after="0"/>
        <w:ind w:firstLine="360"/>
        <w:jc w:val="both"/>
        <w:rPr>
          <w:rFonts w:ascii="Times New Roman" w:hAnsi="Times New Roman"/>
          <w:sz w:val="24"/>
          <w:szCs w:val="24"/>
        </w:rPr>
      </w:pPr>
      <w:r w:rsidRPr="00FC1CCB">
        <w:rPr>
          <w:rFonts w:ascii="Times New Roman" w:hAnsi="Times New Roman"/>
          <w:b/>
          <w:i/>
          <w:color w:val="FF0000"/>
          <w:sz w:val="24"/>
          <w:szCs w:val="24"/>
        </w:rPr>
        <w:tab/>
      </w:r>
      <w:r w:rsidRPr="00FC1CCB">
        <w:rPr>
          <w:rFonts w:ascii="Times New Roman" w:hAnsi="Times New Roman"/>
          <w:sz w:val="24"/>
          <w:szCs w:val="24"/>
          <w:lang w:val="ru-RU"/>
        </w:rPr>
        <w:t>У односу на тражени број од 7</w:t>
      </w:r>
      <w:r w:rsidRPr="00FC1CCB">
        <w:rPr>
          <w:rFonts w:ascii="Times New Roman" w:hAnsi="Times New Roman"/>
          <w:sz w:val="24"/>
          <w:szCs w:val="24"/>
          <w:lang w:val="sr-Latn-RS"/>
        </w:rPr>
        <w:t>54</w:t>
      </w:r>
      <w:r w:rsidRPr="00FC1CCB">
        <w:rPr>
          <w:rFonts w:ascii="Times New Roman" w:hAnsi="Times New Roman"/>
          <w:sz w:val="24"/>
          <w:szCs w:val="24"/>
          <w:lang w:val="ru-RU"/>
        </w:rPr>
        <w:t xml:space="preserve"> + </w:t>
      </w:r>
      <w:r w:rsidRPr="00FC1CCB">
        <w:rPr>
          <w:rFonts w:ascii="Times New Roman" w:hAnsi="Times New Roman"/>
          <w:sz w:val="24"/>
          <w:szCs w:val="24"/>
          <w:lang w:val="sr-Latn-RS"/>
        </w:rPr>
        <w:t>10</w:t>
      </w:r>
      <w:r w:rsidRPr="00FC1CCB">
        <w:rPr>
          <w:rFonts w:ascii="Times New Roman" w:hAnsi="Times New Roman"/>
          <w:sz w:val="24"/>
          <w:szCs w:val="24"/>
          <w:lang w:val="ru-RU"/>
        </w:rPr>
        <w:t>* места, одобрено је 6</w:t>
      </w:r>
      <w:r w:rsidRPr="00FC1CCB">
        <w:rPr>
          <w:rFonts w:ascii="Times New Roman" w:hAnsi="Times New Roman"/>
          <w:sz w:val="24"/>
          <w:szCs w:val="24"/>
          <w:lang w:val="sr-Latn-RS"/>
        </w:rPr>
        <w:t>2</w:t>
      </w:r>
      <w:r w:rsidRPr="00FC1CCB">
        <w:rPr>
          <w:rFonts w:ascii="Times New Roman" w:hAnsi="Times New Roman"/>
          <w:sz w:val="24"/>
          <w:szCs w:val="24"/>
          <w:lang w:val="ru-RU"/>
        </w:rPr>
        <w:t>,</w:t>
      </w:r>
      <w:r w:rsidRPr="00FC1CCB">
        <w:rPr>
          <w:rFonts w:ascii="Times New Roman" w:hAnsi="Times New Roman"/>
          <w:sz w:val="24"/>
          <w:szCs w:val="24"/>
          <w:lang w:val="sr-Latn-RS"/>
        </w:rPr>
        <w:t>3</w:t>
      </w:r>
      <w:r w:rsidRPr="00FC1CCB">
        <w:rPr>
          <w:rFonts w:ascii="Times New Roman" w:hAnsi="Times New Roman"/>
          <w:sz w:val="24"/>
          <w:szCs w:val="24"/>
          <w:lang w:val="ru-RU"/>
        </w:rPr>
        <w:t xml:space="preserve"> %  од траженог броја за упис студената на мастер академске студије које се финансирају из буџета.</w:t>
      </w:r>
    </w:p>
    <w:p w:rsidR="00AC1832" w:rsidRPr="00AC1832" w:rsidRDefault="00AC1832" w:rsidP="00AC1832">
      <w:pPr>
        <w:spacing w:after="0"/>
        <w:ind w:firstLine="360"/>
        <w:jc w:val="both"/>
        <w:rPr>
          <w:rFonts w:ascii="Times New Roman" w:hAnsi="Times New Roman"/>
          <w:sz w:val="24"/>
          <w:szCs w:val="24"/>
        </w:rPr>
      </w:pPr>
    </w:p>
    <w:p w:rsidR="006778D1" w:rsidRPr="00FC1CCB" w:rsidRDefault="006778D1" w:rsidP="00AC1832">
      <w:pPr>
        <w:pStyle w:val="ListParagraph"/>
        <w:numPr>
          <w:ilvl w:val="0"/>
          <w:numId w:val="66"/>
        </w:numPr>
        <w:jc w:val="both"/>
        <w:rPr>
          <w:b/>
          <w:i/>
          <w:lang w:val="sr-Cyrl-CS"/>
        </w:rPr>
      </w:pPr>
      <w:r w:rsidRPr="00FC1CCB">
        <w:rPr>
          <w:b/>
          <w:i/>
          <w:lang w:val="sr-Cyrl-CS"/>
        </w:rPr>
        <w:t>Упис на докторске академске студије</w:t>
      </w:r>
    </w:p>
    <w:p w:rsidR="00FC1CCB" w:rsidRPr="00FC1CCB" w:rsidRDefault="00FC1CCB" w:rsidP="00AC1832">
      <w:pPr>
        <w:pStyle w:val="ListParagraph"/>
        <w:ind w:left="1080"/>
        <w:jc w:val="both"/>
        <w:rPr>
          <w:b/>
          <w:i/>
          <w:lang w:val="sr-Cyrl-CS"/>
        </w:rPr>
      </w:pPr>
    </w:p>
    <w:p w:rsidR="006778D1" w:rsidRPr="00FC1CCB" w:rsidRDefault="006778D1" w:rsidP="006778D1">
      <w:pPr>
        <w:spacing w:after="0" w:line="240" w:lineRule="auto"/>
        <w:ind w:firstLine="720"/>
        <w:jc w:val="both"/>
        <w:rPr>
          <w:rFonts w:ascii="Times New Roman" w:hAnsi="Times New Roman"/>
          <w:sz w:val="24"/>
          <w:szCs w:val="24"/>
        </w:rPr>
      </w:pPr>
      <w:r w:rsidRPr="00FC1CCB">
        <w:rPr>
          <w:rFonts w:ascii="Times New Roman" w:hAnsi="Times New Roman"/>
          <w:sz w:val="24"/>
          <w:szCs w:val="24"/>
          <w:lang w:val="sr-Cyrl-CS"/>
        </w:rPr>
        <w:t>Универзитет</w:t>
      </w:r>
      <w:r w:rsidRPr="00FC1CCB">
        <w:rPr>
          <w:rFonts w:ascii="Times New Roman" w:hAnsi="Times New Roman"/>
          <w:sz w:val="24"/>
          <w:szCs w:val="24"/>
        </w:rPr>
        <w:t xml:space="preserve"> у Крагујевцу </w:t>
      </w:r>
      <w:r w:rsidRPr="00FC1CCB">
        <w:rPr>
          <w:rFonts w:ascii="Times New Roman" w:hAnsi="Times New Roman"/>
          <w:sz w:val="24"/>
          <w:szCs w:val="24"/>
          <w:lang w:val="ru-RU"/>
        </w:rPr>
        <w:t xml:space="preserve">је </w:t>
      </w:r>
      <w:r w:rsidRPr="00FC1CCB">
        <w:rPr>
          <w:rFonts w:ascii="Times New Roman" w:hAnsi="Times New Roman"/>
          <w:sz w:val="24"/>
          <w:szCs w:val="24"/>
        </w:rPr>
        <w:t>з</w:t>
      </w:r>
      <w:r w:rsidRPr="00FC1CCB">
        <w:rPr>
          <w:rFonts w:ascii="Times New Roman" w:hAnsi="Times New Roman"/>
          <w:sz w:val="24"/>
          <w:szCs w:val="24"/>
          <w:lang w:val="sr-Cyrl-CS"/>
        </w:rPr>
        <w:t xml:space="preserve">а упис у прву годину докторских академских студија </w:t>
      </w:r>
      <w:r w:rsidRPr="00FC1CCB">
        <w:rPr>
          <w:rFonts w:ascii="Times New Roman" w:hAnsi="Times New Roman"/>
          <w:sz w:val="24"/>
          <w:szCs w:val="24"/>
        </w:rPr>
        <w:t>Одлуком Сената од 27</w:t>
      </w:r>
      <w:r w:rsidRPr="00FC1CCB">
        <w:rPr>
          <w:rFonts w:ascii="Times New Roman" w:hAnsi="Times New Roman"/>
          <w:sz w:val="24"/>
          <w:szCs w:val="24"/>
          <w:lang w:val="sr-Cyrl-CS"/>
        </w:rPr>
        <w:t xml:space="preserve">. </w:t>
      </w:r>
      <w:r w:rsidRPr="00FC1CCB">
        <w:rPr>
          <w:rFonts w:ascii="Times New Roman" w:hAnsi="Times New Roman"/>
          <w:sz w:val="24"/>
          <w:szCs w:val="24"/>
        </w:rPr>
        <w:t>фебруара</w:t>
      </w:r>
      <w:r w:rsidRPr="00FC1CCB">
        <w:rPr>
          <w:rFonts w:ascii="Times New Roman" w:hAnsi="Times New Roman"/>
          <w:sz w:val="24"/>
          <w:szCs w:val="24"/>
          <w:lang w:val="sr-Cyrl-CS"/>
        </w:rPr>
        <w:t xml:space="preserve"> 201</w:t>
      </w:r>
      <w:r w:rsidRPr="00FC1CCB">
        <w:rPr>
          <w:rFonts w:ascii="Times New Roman" w:hAnsi="Times New Roman"/>
          <w:sz w:val="24"/>
          <w:szCs w:val="24"/>
        </w:rPr>
        <w:t>4</w:t>
      </w:r>
      <w:r w:rsidRPr="00FC1CCB">
        <w:rPr>
          <w:rFonts w:ascii="Times New Roman" w:hAnsi="Times New Roman"/>
          <w:sz w:val="24"/>
          <w:szCs w:val="24"/>
          <w:lang w:val="sr-Cyrl-CS"/>
        </w:rPr>
        <w:t xml:space="preserve">. </w:t>
      </w:r>
      <w:r w:rsidRPr="00FC1CCB">
        <w:rPr>
          <w:rFonts w:ascii="Times New Roman" w:hAnsi="Times New Roman"/>
          <w:sz w:val="24"/>
          <w:szCs w:val="24"/>
        </w:rPr>
        <w:t>г</w:t>
      </w:r>
      <w:r w:rsidRPr="00FC1CCB">
        <w:rPr>
          <w:rFonts w:ascii="Times New Roman" w:hAnsi="Times New Roman"/>
          <w:sz w:val="24"/>
          <w:szCs w:val="24"/>
          <w:lang w:val="sr-Cyrl-CS"/>
        </w:rPr>
        <w:t>одине</w:t>
      </w:r>
      <w:r w:rsidRPr="00FC1CCB">
        <w:rPr>
          <w:rFonts w:ascii="Times New Roman" w:hAnsi="Times New Roman"/>
          <w:sz w:val="24"/>
          <w:szCs w:val="24"/>
        </w:rPr>
        <w:t xml:space="preserve">, </w:t>
      </w:r>
      <w:r w:rsidRPr="00FC1CCB">
        <w:rPr>
          <w:rFonts w:ascii="Times New Roman" w:hAnsi="Times New Roman"/>
          <w:sz w:val="24"/>
          <w:szCs w:val="24"/>
          <w:lang w:val="sr-Cyrl-CS"/>
        </w:rPr>
        <w:t>утврдио број студената, и то:  1</w:t>
      </w:r>
      <w:r w:rsidRPr="00FC1CCB">
        <w:rPr>
          <w:rFonts w:ascii="Times New Roman" w:hAnsi="Times New Roman"/>
          <w:sz w:val="24"/>
          <w:szCs w:val="24"/>
        </w:rPr>
        <w:t>21</w:t>
      </w:r>
      <w:r w:rsidRPr="00FC1CCB">
        <w:rPr>
          <w:rFonts w:ascii="Times New Roman" w:hAnsi="Times New Roman"/>
          <w:sz w:val="24"/>
          <w:szCs w:val="24"/>
          <w:lang w:val="sr-Cyrl-CS"/>
        </w:rPr>
        <w:t xml:space="preserve"> </w:t>
      </w:r>
      <w:r w:rsidRPr="00FC1CCB">
        <w:rPr>
          <w:rFonts w:ascii="Times New Roman" w:hAnsi="Times New Roman"/>
          <w:sz w:val="24"/>
          <w:szCs w:val="24"/>
        </w:rPr>
        <w:t xml:space="preserve">+ 3* </w:t>
      </w:r>
      <w:r w:rsidRPr="00FC1CCB">
        <w:rPr>
          <w:rFonts w:ascii="Times New Roman" w:hAnsi="Times New Roman"/>
          <w:sz w:val="24"/>
          <w:szCs w:val="24"/>
          <w:lang w:val="sr-Cyrl-CS"/>
        </w:rPr>
        <w:t>за студенте чије се студије финансирају из буџета и 1</w:t>
      </w:r>
      <w:r w:rsidRPr="00FC1CCB">
        <w:rPr>
          <w:rFonts w:ascii="Times New Roman" w:hAnsi="Times New Roman"/>
          <w:sz w:val="24"/>
          <w:szCs w:val="24"/>
        </w:rPr>
        <w:t>86 + 2*</w:t>
      </w:r>
      <w:r w:rsidRPr="00FC1CCB">
        <w:rPr>
          <w:rFonts w:ascii="Times New Roman" w:hAnsi="Times New Roman"/>
          <w:sz w:val="24"/>
          <w:szCs w:val="24"/>
          <w:lang w:val="sr-Cyrl-CS"/>
        </w:rPr>
        <w:t xml:space="preserve"> места за студенте који сами финансирају студије</w:t>
      </w:r>
      <w:r w:rsidRPr="00FC1CCB">
        <w:rPr>
          <w:rFonts w:ascii="Times New Roman" w:hAnsi="Times New Roman"/>
          <w:sz w:val="24"/>
          <w:szCs w:val="24"/>
        </w:rPr>
        <w:t>.</w:t>
      </w:r>
    </w:p>
    <w:p w:rsidR="006778D1" w:rsidRPr="00FC1CCB" w:rsidRDefault="006778D1" w:rsidP="006778D1">
      <w:pPr>
        <w:spacing w:line="240" w:lineRule="auto"/>
        <w:ind w:firstLine="720"/>
        <w:jc w:val="both"/>
        <w:rPr>
          <w:rFonts w:ascii="Times New Roman" w:eastAsia="Times New Roman" w:hAnsi="Times New Roman"/>
          <w:sz w:val="24"/>
          <w:szCs w:val="24"/>
        </w:rPr>
      </w:pPr>
      <w:r w:rsidRPr="00FC1CCB">
        <w:rPr>
          <w:rFonts w:ascii="Times New Roman" w:eastAsia="Times New Roman" w:hAnsi="Times New Roman"/>
          <w:sz w:val="24"/>
          <w:szCs w:val="24"/>
          <w:lang w:val="ru-RU"/>
        </w:rPr>
        <w:t xml:space="preserve">На основу члана 83. Закона о високом образовању </w:t>
      </w:r>
      <w:r w:rsidRPr="00FC1CCB">
        <w:rPr>
          <w:rFonts w:ascii="Times New Roman" w:eastAsia="Times New Roman" w:hAnsi="Times New Roman"/>
          <w:sz w:val="24"/>
          <w:szCs w:val="24"/>
        </w:rPr>
        <w:t xml:space="preserve">и члана 138. Статута Универзитета у Крагујевцу, Универзитет у Крагујевцу је </w:t>
      </w:r>
      <w:r w:rsidRPr="00FC1CCB">
        <w:rPr>
          <w:rFonts w:ascii="Times New Roman" w:hAnsi="Times New Roman"/>
          <w:sz w:val="24"/>
          <w:szCs w:val="24"/>
          <w:lang w:val="sr-Cyrl-RS"/>
        </w:rPr>
        <w:t xml:space="preserve">24.09.2014. </w:t>
      </w:r>
      <w:r w:rsidRPr="00FC1CCB">
        <w:rPr>
          <w:rFonts w:ascii="Times New Roman" w:eastAsia="Times New Roman" w:hAnsi="Times New Roman"/>
          <w:sz w:val="24"/>
          <w:szCs w:val="24"/>
        </w:rPr>
        <w:t xml:space="preserve">расписао обједињени конкурс за упис кандидата на мастер академске студије и </w:t>
      </w:r>
      <w:r w:rsidRPr="00FC1CCB">
        <w:rPr>
          <w:rFonts w:ascii="Times New Roman" w:eastAsia="Times New Roman" w:hAnsi="Times New Roman"/>
          <w:sz w:val="24"/>
          <w:szCs w:val="24"/>
          <w:lang w:val="ru-RU"/>
        </w:rPr>
        <w:t xml:space="preserve"> докторске академске студије Универзитета у Крагујевцу за школску 201</w:t>
      </w:r>
      <w:r w:rsidRPr="00FC1CCB">
        <w:rPr>
          <w:rFonts w:ascii="Times New Roman" w:eastAsia="Times New Roman" w:hAnsi="Times New Roman"/>
          <w:sz w:val="24"/>
          <w:szCs w:val="24"/>
        </w:rPr>
        <w:t>4</w:t>
      </w:r>
      <w:r w:rsidRPr="00FC1CCB">
        <w:rPr>
          <w:rFonts w:ascii="Times New Roman" w:eastAsia="Times New Roman" w:hAnsi="Times New Roman"/>
          <w:sz w:val="24"/>
          <w:szCs w:val="24"/>
          <w:lang w:val="ru-RU"/>
        </w:rPr>
        <w:t>/201</w:t>
      </w:r>
      <w:r w:rsidRPr="00FC1CCB">
        <w:rPr>
          <w:rFonts w:ascii="Times New Roman" w:eastAsia="Times New Roman" w:hAnsi="Times New Roman"/>
          <w:sz w:val="24"/>
          <w:szCs w:val="24"/>
        </w:rPr>
        <w:t>5</w:t>
      </w:r>
      <w:r w:rsidRPr="00FC1CCB">
        <w:rPr>
          <w:rFonts w:ascii="Times New Roman" w:eastAsia="Times New Roman" w:hAnsi="Times New Roman"/>
          <w:sz w:val="24"/>
          <w:szCs w:val="24"/>
          <w:lang w:val="ru-RU"/>
        </w:rPr>
        <w:t xml:space="preserve">. годину. </w:t>
      </w:r>
    </w:p>
    <w:p w:rsidR="006778D1" w:rsidRPr="00FC1CCB" w:rsidRDefault="006778D1" w:rsidP="006778D1">
      <w:pPr>
        <w:spacing w:after="0" w:line="240" w:lineRule="auto"/>
        <w:jc w:val="both"/>
        <w:rPr>
          <w:rFonts w:ascii="Times New Roman" w:hAnsi="Times New Roman"/>
          <w:i/>
        </w:rPr>
      </w:pPr>
      <w:r w:rsidRPr="00FC1CCB">
        <w:rPr>
          <w:rFonts w:ascii="Times New Roman" w:hAnsi="Times New Roman"/>
          <w:i/>
          <w:lang w:val="sr-Cyrl-CS"/>
        </w:rPr>
        <w:t xml:space="preserve">Табеларни приказ броја студената за упис студената у прву годину студијских програма докторских академских студија које се финансирају из буџета, и броја студената који сами финансирају студије, </w:t>
      </w:r>
      <w:r w:rsidRPr="00FC1CCB">
        <w:rPr>
          <w:rFonts w:ascii="Times New Roman" w:hAnsi="Times New Roman"/>
          <w:i/>
        </w:rPr>
        <w:t xml:space="preserve">броја одобрених места и уписаних </w:t>
      </w:r>
      <w:r w:rsidRPr="00FC1CCB">
        <w:rPr>
          <w:rFonts w:ascii="Times New Roman" w:hAnsi="Times New Roman"/>
          <w:i/>
          <w:lang w:val="sr-Cyrl-CS"/>
        </w:rPr>
        <w:t>на факултетима Универзитета у Крагујевцу за школску 201</w:t>
      </w:r>
      <w:r w:rsidRPr="00FC1CCB">
        <w:rPr>
          <w:rFonts w:ascii="Times New Roman" w:hAnsi="Times New Roman"/>
          <w:i/>
        </w:rPr>
        <w:t>4</w:t>
      </w:r>
      <w:r w:rsidRPr="00FC1CCB">
        <w:rPr>
          <w:rFonts w:ascii="Times New Roman" w:hAnsi="Times New Roman"/>
          <w:i/>
          <w:lang w:val="sr-Cyrl-CS"/>
        </w:rPr>
        <w:t>/201</w:t>
      </w:r>
      <w:r w:rsidRPr="00FC1CCB">
        <w:rPr>
          <w:rFonts w:ascii="Times New Roman" w:hAnsi="Times New Roman"/>
          <w:i/>
        </w:rPr>
        <w:t>5</w:t>
      </w:r>
      <w:r w:rsidRPr="00FC1CCB">
        <w:rPr>
          <w:rFonts w:ascii="Times New Roman" w:hAnsi="Times New Roman"/>
          <w:i/>
          <w:lang w:val="sr-Cyrl-CS"/>
        </w:rPr>
        <w:t xml:space="preserve">. годину </w:t>
      </w:r>
    </w:p>
    <w:p w:rsidR="00FC1CCB" w:rsidRPr="00FC1CCB" w:rsidRDefault="00FC1CCB" w:rsidP="006778D1">
      <w:pPr>
        <w:spacing w:after="0" w:line="240" w:lineRule="auto"/>
        <w:jc w:val="both"/>
        <w:rPr>
          <w:rFonts w:ascii="Verdana" w:hAnsi="Verdana"/>
          <w:b/>
          <w:i/>
          <w:color w:val="FF0000"/>
          <w:sz w:val="20"/>
          <w:szCs w:val="20"/>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260"/>
        <w:gridCol w:w="870"/>
        <w:gridCol w:w="813"/>
        <w:gridCol w:w="992"/>
        <w:gridCol w:w="850"/>
        <w:gridCol w:w="855"/>
      </w:tblGrid>
      <w:tr w:rsidR="006778D1" w:rsidRPr="00FC1CCB" w:rsidTr="00C21295">
        <w:trPr>
          <w:trHeight w:val="373"/>
        </w:trPr>
        <w:tc>
          <w:tcPr>
            <w:tcW w:w="720" w:type="dxa"/>
            <w:vMerge w:val="restart"/>
            <w:shd w:val="clear" w:color="auto" w:fill="E0E0E0"/>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rPr>
              <w:t>Р.б.</w:t>
            </w:r>
          </w:p>
          <w:p w:rsidR="006778D1" w:rsidRPr="00FC1CCB" w:rsidRDefault="006778D1" w:rsidP="00C21295">
            <w:pPr>
              <w:spacing w:after="0" w:line="240" w:lineRule="auto"/>
              <w:jc w:val="center"/>
              <w:rPr>
                <w:rFonts w:ascii="Times New Roman" w:eastAsia="MS Mincho" w:hAnsi="Times New Roman"/>
                <w:b/>
              </w:rPr>
            </w:pPr>
          </w:p>
          <w:p w:rsidR="006778D1" w:rsidRPr="00FC1CCB" w:rsidRDefault="006778D1" w:rsidP="00C21295">
            <w:pPr>
              <w:spacing w:after="0" w:line="240" w:lineRule="auto"/>
              <w:jc w:val="center"/>
              <w:rPr>
                <w:rFonts w:ascii="Times New Roman" w:eastAsia="MS Mincho" w:hAnsi="Times New Roman"/>
                <w:b/>
                <w:lang w:val="sr-Cyrl-CS"/>
              </w:rPr>
            </w:pPr>
          </w:p>
          <w:p w:rsidR="006778D1" w:rsidRPr="00FC1CCB" w:rsidRDefault="006778D1" w:rsidP="00C21295">
            <w:pPr>
              <w:spacing w:after="0" w:line="240" w:lineRule="auto"/>
              <w:jc w:val="center"/>
              <w:rPr>
                <w:rFonts w:ascii="Times New Roman" w:eastAsia="MS Mincho" w:hAnsi="Times New Roman"/>
                <w:b/>
              </w:rPr>
            </w:pPr>
          </w:p>
        </w:tc>
        <w:tc>
          <w:tcPr>
            <w:tcW w:w="4260" w:type="dxa"/>
            <w:vMerge w:val="restart"/>
            <w:shd w:val="clear" w:color="auto" w:fill="E0E0E0"/>
          </w:tcPr>
          <w:p w:rsidR="006778D1" w:rsidRPr="00FC1CCB" w:rsidRDefault="006778D1" w:rsidP="00C21295">
            <w:pPr>
              <w:spacing w:after="0" w:line="240" w:lineRule="auto"/>
              <w:jc w:val="center"/>
              <w:rPr>
                <w:rFonts w:ascii="Times New Roman" w:eastAsia="MS Mincho" w:hAnsi="Times New Roman"/>
                <w:b/>
                <w:lang w:val="sr-Cyrl-CS"/>
              </w:rPr>
            </w:pPr>
          </w:p>
          <w:p w:rsidR="006778D1" w:rsidRPr="00FC1CCB" w:rsidRDefault="006778D1" w:rsidP="00C21295">
            <w:pPr>
              <w:spacing w:after="0" w:line="240" w:lineRule="auto"/>
              <w:jc w:val="center"/>
              <w:rPr>
                <w:rFonts w:ascii="Times New Roman" w:eastAsia="MS Mincho" w:hAnsi="Times New Roman"/>
                <w:b/>
              </w:rPr>
            </w:pPr>
          </w:p>
          <w:p w:rsidR="006778D1" w:rsidRPr="00FC1CCB" w:rsidRDefault="006778D1" w:rsidP="00C21295">
            <w:pPr>
              <w:spacing w:after="0" w:line="240" w:lineRule="auto"/>
              <w:jc w:val="center"/>
              <w:rPr>
                <w:rFonts w:ascii="Times New Roman" w:eastAsia="MS Mincho" w:hAnsi="Times New Roman"/>
                <w:b/>
                <w:lang w:val="sr-Cyrl-CS"/>
              </w:rPr>
            </w:pPr>
            <w:r w:rsidRPr="00FC1CCB">
              <w:rPr>
                <w:rFonts w:ascii="Times New Roman" w:eastAsia="MS Mincho" w:hAnsi="Times New Roman"/>
                <w:b/>
                <w:lang w:val="sr-Cyrl-CS"/>
              </w:rPr>
              <w:t>Факултет</w:t>
            </w:r>
          </w:p>
          <w:p w:rsidR="006778D1" w:rsidRPr="00FC1CCB" w:rsidRDefault="006778D1" w:rsidP="00C21295">
            <w:pPr>
              <w:spacing w:after="0" w:line="240" w:lineRule="auto"/>
              <w:jc w:val="center"/>
              <w:rPr>
                <w:rFonts w:ascii="Times New Roman" w:eastAsia="MS Mincho" w:hAnsi="Times New Roman"/>
                <w:b/>
              </w:rPr>
            </w:pPr>
          </w:p>
        </w:tc>
        <w:tc>
          <w:tcPr>
            <w:tcW w:w="4380" w:type="dxa"/>
            <w:gridSpan w:val="5"/>
            <w:shd w:val="clear" w:color="auto" w:fill="E0E0E0"/>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rPr>
              <w:t>докторске академске студије</w:t>
            </w:r>
          </w:p>
        </w:tc>
      </w:tr>
      <w:tr w:rsidR="006778D1" w:rsidRPr="00FC1CCB" w:rsidTr="00C21295">
        <w:trPr>
          <w:trHeight w:val="704"/>
        </w:trPr>
        <w:tc>
          <w:tcPr>
            <w:tcW w:w="720" w:type="dxa"/>
            <w:vMerge/>
            <w:shd w:val="clear" w:color="auto" w:fill="E0E0E0"/>
          </w:tcPr>
          <w:p w:rsidR="006778D1" w:rsidRPr="00FC1CCB" w:rsidRDefault="006778D1" w:rsidP="00C21295">
            <w:pPr>
              <w:spacing w:after="0" w:line="240" w:lineRule="auto"/>
              <w:jc w:val="center"/>
              <w:rPr>
                <w:rFonts w:ascii="Times New Roman" w:eastAsia="MS Mincho" w:hAnsi="Times New Roman"/>
                <w:b/>
                <w:lang w:val="sr-Cyrl-CS"/>
              </w:rPr>
            </w:pPr>
          </w:p>
        </w:tc>
        <w:tc>
          <w:tcPr>
            <w:tcW w:w="4260" w:type="dxa"/>
            <w:vMerge/>
            <w:shd w:val="clear" w:color="auto" w:fill="E0E0E0"/>
          </w:tcPr>
          <w:p w:rsidR="006778D1" w:rsidRPr="00FC1CCB" w:rsidRDefault="006778D1" w:rsidP="00C21295">
            <w:pPr>
              <w:spacing w:after="0" w:line="240" w:lineRule="auto"/>
              <w:jc w:val="center"/>
              <w:rPr>
                <w:rFonts w:ascii="Times New Roman" w:eastAsia="MS Mincho" w:hAnsi="Times New Roman"/>
                <w:b/>
                <w:lang w:val="sr-Cyrl-CS"/>
              </w:rPr>
            </w:pPr>
          </w:p>
        </w:tc>
        <w:tc>
          <w:tcPr>
            <w:tcW w:w="1683" w:type="dxa"/>
            <w:gridSpan w:val="2"/>
            <w:shd w:val="clear" w:color="auto" w:fill="E0E0E0"/>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 xml:space="preserve">број </w:t>
            </w:r>
          </w:p>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 xml:space="preserve">тражених </w:t>
            </w:r>
          </w:p>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 xml:space="preserve">места </w:t>
            </w:r>
          </w:p>
        </w:tc>
        <w:tc>
          <w:tcPr>
            <w:tcW w:w="992" w:type="dxa"/>
            <w:shd w:val="clear" w:color="auto" w:fill="E0E0E0"/>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број одобрен</w:t>
            </w:r>
          </w:p>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места</w:t>
            </w:r>
          </w:p>
        </w:tc>
        <w:tc>
          <w:tcPr>
            <w:tcW w:w="1705" w:type="dxa"/>
            <w:gridSpan w:val="2"/>
            <w:shd w:val="clear" w:color="auto" w:fill="E0E0E0"/>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број уписаних</w:t>
            </w:r>
          </w:p>
        </w:tc>
      </w:tr>
      <w:tr w:rsidR="006778D1" w:rsidRPr="00FC1CCB" w:rsidTr="00C21295">
        <w:trPr>
          <w:trHeight w:val="70"/>
        </w:trPr>
        <w:tc>
          <w:tcPr>
            <w:tcW w:w="720" w:type="dxa"/>
            <w:vMerge/>
            <w:shd w:val="clear" w:color="auto" w:fill="E0E0E0"/>
          </w:tcPr>
          <w:p w:rsidR="006778D1" w:rsidRPr="00FC1CCB" w:rsidRDefault="006778D1" w:rsidP="00C21295">
            <w:pPr>
              <w:spacing w:after="0" w:line="240" w:lineRule="auto"/>
              <w:jc w:val="center"/>
              <w:rPr>
                <w:rFonts w:ascii="Times New Roman" w:eastAsia="MS Mincho" w:hAnsi="Times New Roman"/>
                <w:color w:val="FF0000"/>
                <w:lang w:val="sr-Cyrl-CS"/>
              </w:rPr>
            </w:pPr>
          </w:p>
        </w:tc>
        <w:tc>
          <w:tcPr>
            <w:tcW w:w="4260" w:type="dxa"/>
            <w:vMerge/>
            <w:shd w:val="clear" w:color="auto" w:fill="E0E0E0"/>
          </w:tcPr>
          <w:p w:rsidR="006778D1" w:rsidRPr="00FC1CCB" w:rsidRDefault="006778D1" w:rsidP="00C21295">
            <w:pPr>
              <w:spacing w:after="0" w:line="240" w:lineRule="auto"/>
              <w:jc w:val="center"/>
              <w:rPr>
                <w:rFonts w:ascii="Times New Roman" w:eastAsia="MS Mincho" w:hAnsi="Times New Roman"/>
                <w:color w:val="FF0000"/>
                <w:lang w:val="sr-Cyrl-CS"/>
              </w:rPr>
            </w:pPr>
          </w:p>
        </w:tc>
        <w:tc>
          <w:tcPr>
            <w:tcW w:w="870" w:type="dxa"/>
            <w:shd w:val="clear" w:color="auto" w:fill="FFFFFF" w:themeFill="background1"/>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lang w:val="sr-Cyrl-CS"/>
              </w:rPr>
              <w:t>буџ</w:t>
            </w:r>
            <w:r w:rsidRPr="00FC1CCB">
              <w:rPr>
                <w:rFonts w:ascii="Times New Roman" w:eastAsia="MS Mincho" w:hAnsi="Times New Roman"/>
                <w:b/>
              </w:rPr>
              <w:t>ет</w:t>
            </w:r>
          </w:p>
        </w:tc>
        <w:tc>
          <w:tcPr>
            <w:tcW w:w="813" w:type="dxa"/>
            <w:shd w:val="clear" w:color="auto" w:fill="FFFFFF" w:themeFill="background1"/>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с</w:t>
            </w:r>
            <w:r w:rsidRPr="00FC1CCB">
              <w:rPr>
                <w:rFonts w:ascii="Times New Roman" w:eastAsia="MS Mincho" w:hAnsi="Times New Roman"/>
                <w:b/>
                <w:lang w:val="sr-Cyrl-CS"/>
              </w:rPr>
              <w:t>амо</w:t>
            </w:r>
            <w:r w:rsidRPr="00FC1CCB">
              <w:rPr>
                <w:rFonts w:ascii="Times New Roman" w:eastAsia="MS Mincho" w:hAnsi="Times New Roman"/>
                <w:b/>
              </w:rPr>
              <w:t>,</w:t>
            </w:r>
          </w:p>
        </w:tc>
        <w:tc>
          <w:tcPr>
            <w:tcW w:w="992" w:type="dxa"/>
            <w:shd w:val="clear" w:color="auto" w:fill="FBD4B4"/>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буџет</w:t>
            </w:r>
          </w:p>
        </w:tc>
        <w:tc>
          <w:tcPr>
            <w:tcW w:w="850" w:type="dxa"/>
            <w:shd w:val="clear" w:color="auto" w:fill="FFFFFF" w:themeFill="background1"/>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буџ.</w:t>
            </w:r>
          </w:p>
        </w:tc>
        <w:tc>
          <w:tcPr>
            <w:tcW w:w="855" w:type="dxa"/>
            <w:shd w:val="clear" w:color="auto" w:fill="FFFFFF" w:themeFill="background1"/>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сам.</w:t>
            </w:r>
          </w:p>
        </w:tc>
      </w:tr>
      <w:tr w:rsidR="006778D1" w:rsidRPr="00FC1CCB" w:rsidTr="00C21295">
        <w:trPr>
          <w:trHeight w:val="353"/>
        </w:trPr>
        <w:tc>
          <w:tcPr>
            <w:tcW w:w="720" w:type="dxa"/>
            <w:shd w:val="clear" w:color="auto" w:fill="D9D9D9"/>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lang w:val="sr-Cyrl-CS"/>
              </w:rPr>
              <w:t>1.</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lang w:val="sr-Cyrl-CS"/>
              </w:rPr>
              <w:t>Агрономски</w:t>
            </w:r>
            <w:r w:rsidRPr="00FC1CCB">
              <w:rPr>
                <w:rFonts w:ascii="Times New Roman" w:eastAsia="MS Mincho" w:hAnsi="Times New Roman"/>
                <w:b/>
              </w:rPr>
              <w:t xml:space="preserve"> факултет у </w:t>
            </w:r>
            <w:r w:rsidRPr="00FC1CCB">
              <w:rPr>
                <w:rFonts w:ascii="Times New Roman" w:eastAsia="MS Mincho" w:hAnsi="Times New Roman"/>
                <w:b/>
                <w:lang w:val="sr-Cyrl-CS"/>
              </w:rPr>
              <w:t>Чачак</w:t>
            </w:r>
            <w:r w:rsidRPr="00FC1CCB">
              <w:rPr>
                <w:rFonts w:ascii="Times New Roman" w:eastAsia="MS Mincho" w:hAnsi="Times New Roman"/>
                <w:b/>
              </w:rPr>
              <w:t>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6</w:t>
            </w:r>
          </w:p>
        </w:tc>
        <w:tc>
          <w:tcPr>
            <w:tcW w:w="813"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6</w:t>
            </w:r>
          </w:p>
        </w:tc>
        <w:tc>
          <w:tcPr>
            <w:tcW w:w="992" w:type="dxa"/>
            <w:shd w:val="clear" w:color="auto" w:fill="FBD4B4"/>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5</w:t>
            </w:r>
          </w:p>
        </w:tc>
        <w:tc>
          <w:tcPr>
            <w:tcW w:w="85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w:t>
            </w:r>
          </w:p>
        </w:tc>
        <w:tc>
          <w:tcPr>
            <w:tcW w:w="85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r>
      <w:tr w:rsidR="006778D1" w:rsidRPr="00FC1CCB" w:rsidTr="00C21295">
        <w:trPr>
          <w:trHeight w:val="139"/>
        </w:trPr>
        <w:tc>
          <w:tcPr>
            <w:tcW w:w="720" w:type="dxa"/>
            <w:shd w:val="clear" w:color="auto" w:fill="D9D9D9"/>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lang w:val="sr-Cyrl-CS"/>
              </w:rPr>
              <w:t>2.</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lang w:val="sr-Cyrl-CS"/>
              </w:rPr>
              <w:t>Економски</w:t>
            </w:r>
            <w:r w:rsidRPr="00FC1CCB">
              <w:rPr>
                <w:rFonts w:ascii="Times New Roman" w:eastAsia="MS Mincho" w:hAnsi="Times New Roman"/>
                <w:b/>
              </w:rPr>
              <w:t xml:space="preserve"> факултет у </w:t>
            </w:r>
            <w:r w:rsidRPr="00FC1CCB">
              <w:rPr>
                <w:rFonts w:ascii="Times New Roman" w:eastAsia="MS Mincho" w:hAnsi="Times New Roman"/>
                <w:b/>
                <w:lang w:val="sr-Cyrl-CS"/>
              </w:rPr>
              <w:t>Крагујевц</w:t>
            </w:r>
            <w:r w:rsidRPr="00FC1CCB">
              <w:rPr>
                <w:rFonts w:ascii="Times New Roman" w:eastAsia="MS Mincho" w:hAnsi="Times New Roman"/>
                <w:b/>
              </w:rPr>
              <w:t>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w:t>
            </w:r>
          </w:p>
        </w:tc>
        <w:tc>
          <w:tcPr>
            <w:tcW w:w="813"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25</w:t>
            </w:r>
          </w:p>
        </w:tc>
        <w:tc>
          <w:tcPr>
            <w:tcW w:w="992" w:type="dxa"/>
            <w:shd w:val="clear" w:color="auto" w:fill="FBD4B4"/>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5</w:t>
            </w:r>
          </w:p>
        </w:tc>
        <w:tc>
          <w:tcPr>
            <w:tcW w:w="85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w:t>
            </w:r>
          </w:p>
        </w:tc>
        <w:tc>
          <w:tcPr>
            <w:tcW w:w="85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4</w:t>
            </w:r>
          </w:p>
        </w:tc>
      </w:tr>
      <w:tr w:rsidR="006778D1" w:rsidRPr="00FC1CCB" w:rsidTr="00C21295">
        <w:trPr>
          <w:trHeight w:val="417"/>
        </w:trPr>
        <w:tc>
          <w:tcPr>
            <w:tcW w:w="720" w:type="dxa"/>
            <w:shd w:val="clear" w:color="auto" w:fill="D9D9D9"/>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lang w:val="sr-Cyrl-CS"/>
              </w:rPr>
              <w:t>3.</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Факултет инжењерских наука у</w:t>
            </w:r>
            <w:r w:rsidRPr="00FC1CCB">
              <w:rPr>
                <w:rFonts w:ascii="Times New Roman" w:eastAsia="MS Mincho" w:hAnsi="Times New Roman"/>
                <w:b/>
                <w:lang w:val="sr-Cyrl-CS"/>
              </w:rPr>
              <w:t xml:space="preserve"> Крагујевц</w:t>
            </w:r>
            <w:r w:rsidRPr="00FC1CCB">
              <w:rPr>
                <w:rFonts w:ascii="Times New Roman" w:eastAsia="MS Mincho" w:hAnsi="Times New Roman"/>
                <w:b/>
              </w:rPr>
              <w:t>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50</w:t>
            </w:r>
          </w:p>
        </w:tc>
        <w:tc>
          <w:tcPr>
            <w:tcW w:w="813"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992" w:type="dxa"/>
            <w:shd w:val="clear" w:color="auto" w:fill="FBD4B4"/>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15</w:t>
            </w:r>
          </w:p>
        </w:tc>
        <w:tc>
          <w:tcPr>
            <w:tcW w:w="85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9</w:t>
            </w:r>
          </w:p>
        </w:tc>
        <w:tc>
          <w:tcPr>
            <w:tcW w:w="85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23</w:t>
            </w:r>
          </w:p>
        </w:tc>
      </w:tr>
      <w:tr w:rsidR="006778D1" w:rsidRPr="00FC1CCB" w:rsidTr="00C21295">
        <w:trPr>
          <w:trHeight w:val="55"/>
        </w:trPr>
        <w:tc>
          <w:tcPr>
            <w:tcW w:w="720" w:type="dxa"/>
            <w:shd w:val="clear" w:color="auto" w:fill="D9D9D9"/>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lang w:val="sr-Cyrl-CS"/>
              </w:rPr>
              <w:t>4.</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 xml:space="preserve">Факултет за машинство и грађевинарство у </w:t>
            </w:r>
            <w:r w:rsidRPr="00FC1CCB">
              <w:rPr>
                <w:rFonts w:ascii="Times New Roman" w:eastAsia="MS Mincho" w:hAnsi="Times New Roman"/>
                <w:b/>
                <w:lang w:val="sr-Cyrl-CS"/>
              </w:rPr>
              <w:t>Краљев</w:t>
            </w:r>
            <w:r w:rsidRPr="00FC1CCB">
              <w:rPr>
                <w:rFonts w:ascii="Times New Roman" w:eastAsia="MS Mincho" w:hAnsi="Times New Roman"/>
                <w:b/>
              </w:rPr>
              <w:t>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w:t>
            </w:r>
          </w:p>
        </w:tc>
        <w:tc>
          <w:tcPr>
            <w:tcW w:w="813"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992" w:type="dxa"/>
            <w:shd w:val="clear" w:color="auto" w:fill="FBD4B4"/>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5</w:t>
            </w:r>
          </w:p>
        </w:tc>
        <w:tc>
          <w:tcPr>
            <w:tcW w:w="85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3</w:t>
            </w:r>
          </w:p>
        </w:tc>
        <w:tc>
          <w:tcPr>
            <w:tcW w:w="85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4</w:t>
            </w:r>
          </w:p>
        </w:tc>
      </w:tr>
      <w:tr w:rsidR="006778D1" w:rsidRPr="00FC1CCB" w:rsidTr="00C21295">
        <w:trPr>
          <w:trHeight w:val="55"/>
        </w:trPr>
        <w:tc>
          <w:tcPr>
            <w:tcW w:w="720" w:type="dxa"/>
            <w:shd w:val="clear" w:color="auto" w:fill="D9D9D9"/>
          </w:tcPr>
          <w:p w:rsidR="006778D1" w:rsidRPr="00FC1CCB" w:rsidRDefault="006778D1" w:rsidP="00C21295">
            <w:pPr>
              <w:spacing w:after="0" w:line="240" w:lineRule="auto"/>
              <w:jc w:val="center"/>
              <w:rPr>
                <w:rFonts w:ascii="Times New Roman" w:hAnsi="Times New Roman"/>
                <w:b/>
                <w:lang w:val="sr-Cyrl-CS"/>
              </w:rPr>
            </w:pPr>
            <w:r w:rsidRPr="00FC1CCB">
              <w:rPr>
                <w:rFonts w:ascii="Times New Roman" w:hAnsi="Times New Roman"/>
                <w:b/>
                <w:lang w:val="sr-Cyrl-CS"/>
              </w:rPr>
              <w:t>5.</w:t>
            </w:r>
          </w:p>
          <w:p w:rsidR="006778D1" w:rsidRPr="00FC1CCB" w:rsidRDefault="006778D1" w:rsidP="00C21295">
            <w:pPr>
              <w:spacing w:after="0" w:line="240" w:lineRule="auto"/>
              <w:jc w:val="right"/>
              <w:rPr>
                <w:rFonts w:ascii="Times New Roman" w:hAnsi="Times New Roman"/>
                <w:b/>
                <w:lang w:val="sr-Cyrl-CS"/>
              </w:rPr>
            </w:pPr>
          </w:p>
        </w:tc>
        <w:tc>
          <w:tcPr>
            <w:tcW w:w="4260" w:type="dxa"/>
            <w:shd w:val="clear" w:color="auto" w:fill="FFFFFF"/>
          </w:tcPr>
          <w:p w:rsidR="006778D1" w:rsidRPr="00FC1CCB" w:rsidRDefault="006778D1" w:rsidP="00C21295">
            <w:pPr>
              <w:spacing w:after="0" w:line="240" w:lineRule="auto"/>
              <w:rPr>
                <w:rFonts w:ascii="Times New Roman" w:hAnsi="Times New Roman"/>
                <w:b/>
                <w:lang w:val="sr-Cyrl-CS"/>
              </w:rPr>
            </w:pPr>
            <w:r w:rsidRPr="00FC1CCB">
              <w:rPr>
                <w:rFonts w:ascii="Times New Roman" w:hAnsi="Times New Roman"/>
                <w:b/>
                <w:lang w:val="sr-Cyrl-CS"/>
              </w:rPr>
              <w:lastRenderedPageBreak/>
              <w:t xml:space="preserve">Факултет медицинских наука у   </w:t>
            </w:r>
          </w:p>
          <w:p w:rsidR="006778D1" w:rsidRPr="00FC1CCB" w:rsidRDefault="006778D1" w:rsidP="00C21295">
            <w:pPr>
              <w:spacing w:after="0" w:line="240" w:lineRule="auto"/>
              <w:rPr>
                <w:rFonts w:ascii="Times New Roman" w:hAnsi="Times New Roman"/>
                <w:b/>
                <w:lang w:val="sr-Cyrl-CS"/>
              </w:rPr>
            </w:pPr>
            <w:r w:rsidRPr="00FC1CCB">
              <w:rPr>
                <w:rFonts w:ascii="Times New Roman" w:hAnsi="Times New Roman"/>
                <w:b/>
                <w:lang w:val="sr-Cyrl-CS"/>
              </w:rPr>
              <w:lastRenderedPageBreak/>
              <w:t xml:space="preserve">Крагујевцу                          </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lastRenderedPageBreak/>
              <w:t>10</w:t>
            </w:r>
          </w:p>
        </w:tc>
        <w:tc>
          <w:tcPr>
            <w:tcW w:w="813"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88</w:t>
            </w:r>
          </w:p>
        </w:tc>
        <w:tc>
          <w:tcPr>
            <w:tcW w:w="992" w:type="dxa"/>
            <w:shd w:val="clear" w:color="auto" w:fill="FBD4B4"/>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w:t>
            </w:r>
          </w:p>
        </w:tc>
        <w:tc>
          <w:tcPr>
            <w:tcW w:w="85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color w:val="FF0000"/>
              </w:rPr>
            </w:pPr>
          </w:p>
        </w:tc>
        <w:tc>
          <w:tcPr>
            <w:tcW w:w="85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78</w:t>
            </w:r>
          </w:p>
        </w:tc>
      </w:tr>
      <w:tr w:rsidR="006778D1" w:rsidRPr="00FC1CCB" w:rsidTr="00C21295">
        <w:trPr>
          <w:trHeight w:val="419"/>
        </w:trPr>
        <w:tc>
          <w:tcPr>
            <w:tcW w:w="720" w:type="dxa"/>
            <w:shd w:val="clear" w:color="auto" w:fill="D9D9D9"/>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lang w:val="sr-Cyrl-CS"/>
              </w:rPr>
              <w:lastRenderedPageBreak/>
              <w:t>6.</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lang w:val="sr-Cyrl-CS"/>
              </w:rPr>
              <w:t>Правни</w:t>
            </w:r>
            <w:r w:rsidRPr="00FC1CCB">
              <w:rPr>
                <w:rFonts w:ascii="Times New Roman" w:eastAsia="MS Mincho" w:hAnsi="Times New Roman"/>
                <w:b/>
              </w:rPr>
              <w:t xml:space="preserve"> факултет у </w:t>
            </w:r>
            <w:r w:rsidRPr="00FC1CCB">
              <w:rPr>
                <w:rFonts w:ascii="Times New Roman" w:eastAsia="MS Mincho" w:hAnsi="Times New Roman"/>
                <w:b/>
                <w:lang w:val="sr-Cyrl-CS"/>
              </w:rPr>
              <w:t>Крагујевц</w:t>
            </w:r>
            <w:r w:rsidRPr="00FC1CCB">
              <w:rPr>
                <w:rFonts w:ascii="Times New Roman" w:eastAsia="MS Mincho" w:hAnsi="Times New Roman"/>
                <w:b/>
              </w:rPr>
              <w:t>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w:t>
            </w:r>
          </w:p>
        </w:tc>
        <w:tc>
          <w:tcPr>
            <w:tcW w:w="813"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25</w:t>
            </w:r>
          </w:p>
        </w:tc>
        <w:tc>
          <w:tcPr>
            <w:tcW w:w="992" w:type="dxa"/>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w:t>
            </w:r>
          </w:p>
        </w:tc>
        <w:tc>
          <w:tcPr>
            <w:tcW w:w="85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w:t>
            </w:r>
          </w:p>
        </w:tc>
        <w:tc>
          <w:tcPr>
            <w:tcW w:w="85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6</w:t>
            </w:r>
          </w:p>
        </w:tc>
      </w:tr>
      <w:tr w:rsidR="006778D1" w:rsidRPr="00FC1CCB" w:rsidTr="00C21295">
        <w:trPr>
          <w:trHeight w:val="385"/>
        </w:trPr>
        <w:tc>
          <w:tcPr>
            <w:tcW w:w="720" w:type="dxa"/>
            <w:shd w:val="clear" w:color="auto" w:fill="D9D9D9"/>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lang w:val="sr-Cyrl-CS"/>
              </w:rPr>
              <w:t>7.</w:t>
            </w: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Факултет педагошких наука у</w:t>
            </w:r>
            <w:r w:rsidRPr="00FC1CCB">
              <w:rPr>
                <w:rFonts w:ascii="Times New Roman" w:eastAsia="MS Mincho" w:hAnsi="Times New Roman"/>
                <w:b/>
                <w:lang w:val="sr-Cyrl-CS"/>
              </w:rPr>
              <w:t xml:space="preserve"> Јагодин</w:t>
            </w:r>
            <w:r w:rsidRPr="00FC1CCB">
              <w:rPr>
                <w:rFonts w:ascii="Times New Roman" w:eastAsia="MS Mincho" w:hAnsi="Times New Roman"/>
                <w:b/>
              </w:rPr>
              <w:t>и</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813"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992" w:type="dxa"/>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85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85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r>
      <w:tr w:rsidR="006778D1" w:rsidRPr="00FC1CCB" w:rsidTr="00C21295">
        <w:tc>
          <w:tcPr>
            <w:tcW w:w="720" w:type="dxa"/>
            <w:shd w:val="clear" w:color="auto" w:fill="D9D9D9"/>
          </w:tcPr>
          <w:p w:rsidR="006778D1" w:rsidRPr="00FC1CCB" w:rsidRDefault="006778D1" w:rsidP="00C21295">
            <w:pPr>
              <w:spacing w:after="0" w:line="240" w:lineRule="auto"/>
              <w:ind w:left="253" w:hanging="253"/>
              <w:jc w:val="center"/>
              <w:rPr>
                <w:rFonts w:ascii="Times New Roman" w:eastAsia="MS Mincho" w:hAnsi="Times New Roman"/>
                <w:b/>
                <w:lang w:val="sr-Cyrl-CS"/>
              </w:rPr>
            </w:pPr>
            <w:r w:rsidRPr="00FC1CCB">
              <w:rPr>
                <w:rFonts w:ascii="Times New Roman" w:eastAsia="MS Mincho" w:hAnsi="Times New Roman"/>
                <w:b/>
                <w:lang w:val="sr-Cyrl-CS"/>
              </w:rPr>
              <w:t>8.</w:t>
            </w:r>
          </w:p>
          <w:p w:rsidR="006778D1" w:rsidRPr="00FC1CCB" w:rsidRDefault="006778D1" w:rsidP="00C21295">
            <w:pPr>
              <w:spacing w:after="0" w:line="240" w:lineRule="auto"/>
              <w:ind w:left="253" w:hanging="253"/>
              <w:jc w:val="right"/>
              <w:rPr>
                <w:rFonts w:ascii="Times New Roman" w:eastAsia="MS Mincho" w:hAnsi="Times New Roman"/>
                <w:b/>
              </w:rPr>
            </w:pPr>
          </w:p>
        </w:tc>
        <w:tc>
          <w:tcPr>
            <w:tcW w:w="4260" w:type="dxa"/>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lang w:val="sr-Cyrl-CS"/>
              </w:rPr>
              <w:t>Природно-математички</w:t>
            </w:r>
            <w:r w:rsidRPr="00FC1CCB">
              <w:rPr>
                <w:rFonts w:ascii="Times New Roman" w:eastAsia="MS Mincho" w:hAnsi="Times New Roman"/>
                <w:b/>
              </w:rPr>
              <w:t xml:space="preserve"> факултет    </w:t>
            </w:r>
          </w:p>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у Крагујевцу</w:t>
            </w:r>
          </w:p>
        </w:tc>
        <w:tc>
          <w:tcPr>
            <w:tcW w:w="87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12</w:t>
            </w:r>
          </w:p>
        </w:tc>
        <w:tc>
          <w:tcPr>
            <w:tcW w:w="813"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21</w:t>
            </w:r>
          </w:p>
        </w:tc>
        <w:tc>
          <w:tcPr>
            <w:tcW w:w="992" w:type="dxa"/>
            <w:shd w:val="clear" w:color="auto" w:fill="FBD4B4"/>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10</w:t>
            </w:r>
          </w:p>
        </w:tc>
        <w:tc>
          <w:tcPr>
            <w:tcW w:w="850"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12</w:t>
            </w:r>
          </w:p>
        </w:tc>
        <w:tc>
          <w:tcPr>
            <w:tcW w:w="855" w:type="dxa"/>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13</w:t>
            </w:r>
          </w:p>
        </w:tc>
      </w:tr>
      <w:tr w:rsidR="006778D1" w:rsidRPr="00FC1CCB"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center"/>
              <w:rPr>
                <w:rFonts w:ascii="Times New Roman" w:eastAsia="MS Mincho" w:hAnsi="Times New Roman"/>
                <w:b/>
              </w:rPr>
            </w:pPr>
            <w:r w:rsidRPr="00FC1CCB">
              <w:rPr>
                <w:rFonts w:ascii="Times New Roman" w:eastAsia="MS Mincho" w:hAnsi="Times New Roman"/>
                <w:b/>
              </w:rPr>
              <w:t>9.</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Факултет техничких наука у Чачку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15</w:t>
            </w:r>
          </w:p>
        </w:tc>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4</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w:t>
            </w:r>
          </w:p>
        </w:tc>
      </w:tr>
      <w:tr w:rsidR="006778D1" w:rsidRPr="00FC1CCB"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 xml:space="preserve">  10.</w:t>
            </w:r>
          </w:p>
          <w:p w:rsidR="006778D1" w:rsidRPr="00FC1CCB" w:rsidRDefault="006778D1" w:rsidP="00C21295">
            <w:pPr>
              <w:spacing w:after="0" w:line="240" w:lineRule="auto"/>
              <w:rPr>
                <w:rFonts w:ascii="Times New Roman" w:eastAsia="MS Mincho" w:hAnsi="Times New Roman"/>
                <w:b/>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Учитељски факултет у Ужицу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3</w:t>
            </w:r>
          </w:p>
        </w:tc>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2</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6778D1" w:rsidRPr="00FC1CCB" w:rsidRDefault="006778D1" w:rsidP="00C21295">
            <w:pPr>
              <w:spacing w:after="0" w:line="240" w:lineRule="auto"/>
              <w:jc w:val="right"/>
              <w:rPr>
                <w:rFonts w:ascii="Times New Roman" w:eastAsia="MS Mincho" w:hAnsi="Times New Roman"/>
                <w:b/>
                <w:color w:val="FF0000"/>
              </w:rPr>
            </w:pPr>
            <w:r w:rsidRPr="00FC1CCB">
              <w:rPr>
                <w:rFonts w:ascii="Times New Roman" w:eastAsia="MS Mincho" w:hAnsi="Times New Roman"/>
                <w:b/>
              </w:rPr>
              <w:t>3</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3</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2</w:t>
            </w:r>
          </w:p>
        </w:tc>
      </w:tr>
      <w:tr w:rsidR="006778D1" w:rsidRPr="00FC1CCB"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ind w:left="343" w:hanging="343"/>
              <w:rPr>
                <w:rFonts w:ascii="Times New Roman" w:eastAsia="MS Mincho" w:hAnsi="Times New Roman"/>
                <w:b/>
              </w:rPr>
            </w:pPr>
            <w:r w:rsidRPr="00FC1CCB">
              <w:rPr>
                <w:rFonts w:ascii="Times New Roman" w:eastAsia="MS Mincho" w:hAnsi="Times New Roman"/>
                <w:b/>
              </w:rPr>
              <w:t xml:space="preserve"> 11.</w:t>
            </w:r>
          </w:p>
          <w:p w:rsidR="006778D1" w:rsidRPr="00FC1CCB" w:rsidRDefault="006778D1" w:rsidP="00C21295">
            <w:pPr>
              <w:spacing w:after="0" w:line="240" w:lineRule="auto"/>
              <w:ind w:left="343" w:hanging="343"/>
              <w:rPr>
                <w:rFonts w:ascii="Times New Roman" w:eastAsia="MS Mincho" w:hAnsi="Times New Roman"/>
                <w:b/>
              </w:rPr>
            </w:pP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 xml:space="preserve">Филолошко-уметнички  </w:t>
            </w:r>
          </w:p>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факултет у Крагујевцу</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10 +3*</w:t>
            </w:r>
          </w:p>
        </w:tc>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15 +2*</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9</w:t>
            </w:r>
          </w:p>
        </w:tc>
      </w:tr>
      <w:tr w:rsidR="006778D1" w:rsidRPr="00FC1CCB" w:rsidTr="00C21295">
        <w:tc>
          <w:tcPr>
            <w:tcW w:w="72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ind w:left="343" w:hanging="343"/>
              <w:rPr>
                <w:rFonts w:ascii="Times New Roman" w:eastAsia="MS Mincho" w:hAnsi="Times New Roman"/>
                <w:b/>
              </w:rPr>
            </w:pPr>
            <w:r w:rsidRPr="00FC1CCB">
              <w:rPr>
                <w:rFonts w:ascii="Times New Roman" w:eastAsia="MS Mincho" w:hAnsi="Times New Roman"/>
                <w:b/>
              </w:rPr>
              <w:t xml:space="preserve"> 12.</w:t>
            </w:r>
          </w:p>
        </w:tc>
        <w:tc>
          <w:tcPr>
            <w:tcW w:w="4260" w:type="dxa"/>
            <w:tcBorders>
              <w:top w:val="single" w:sz="4" w:space="0" w:color="auto"/>
              <w:left w:val="single" w:sz="4" w:space="0" w:color="auto"/>
              <w:bottom w:val="single" w:sz="4" w:space="0" w:color="auto"/>
              <w:right w:val="single" w:sz="4" w:space="0" w:color="auto"/>
            </w:tcBorders>
            <w:shd w:val="clear" w:color="auto" w:fill="FFFFFF"/>
          </w:tcPr>
          <w:p w:rsidR="006778D1" w:rsidRPr="00FC1CCB" w:rsidRDefault="006778D1" w:rsidP="00C21295">
            <w:pPr>
              <w:spacing w:after="0" w:line="240" w:lineRule="auto"/>
              <w:rPr>
                <w:rFonts w:ascii="Times New Roman" w:eastAsia="MS Mincho" w:hAnsi="Times New Roman"/>
                <w:b/>
              </w:rPr>
            </w:pPr>
            <w:r w:rsidRPr="00FC1CCB">
              <w:rPr>
                <w:rFonts w:ascii="Times New Roman" w:eastAsia="MS Mincho" w:hAnsi="Times New Roman"/>
                <w:b/>
              </w:rPr>
              <w:t>Факултет за хотелијерство и туризам у Врњачкој Бањи</w:t>
            </w:r>
          </w:p>
        </w:tc>
        <w:tc>
          <w:tcPr>
            <w:tcW w:w="87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992" w:type="dxa"/>
            <w:tcBorders>
              <w:top w:val="single" w:sz="4" w:space="0" w:color="auto"/>
              <w:left w:val="single" w:sz="4" w:space="0" w:color="auto"/>
              <w:bottom w:val="single" w:sz="4" w:space="0" w:color="auto"/>
              <w:right w:val="single" w:sz="4" w:space="0" w:color="auto"/>
            </w:tcBorders>
            <w:shd w:val="clear" w:color="auto" w:fill="FBD4B4"/>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w:t>
            </w:r>
          </w:p>
        </w:tc>
      </w:tr>
      <w:tr w:rsidR="006778D1" w:rsidRPr="00FC1CCB" w:rsidTr="00C21295">
        <w:trPr>
          <w:trHeight w:val="485"/>
        </w:trPr>
        <w:tc>
          <w:tcPr>
            <w:tcW w:w="4980" w:type="dxa"/>
            <w:gridSpan w:val="2"/>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rPr>
                <w:rFonts w:ascii="Times New Roman" w:eastAsia="MS Mincho" w:hAnsi="Times New Roman"/>
                <w:b/>
              </w:rPr>
            </w:pP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 xml:space="preserve">УКУПНО УНИВЕРЗИТЕТ  </w:t>
            </w:r>
          </w:p>
        </w:tc>
        <w:tc>
          <w:tcPr>
            <w:tcW w:w="87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right"/>
              <w:rPr>
                <w:rFonts w:ascii="Times New Roman" w:eastAsia="MS Mincho" w:hAnsi="Times New Roman"/>
                <w:b/>
              </w:rPr>
            </w:pP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121+3*</w:t>
            </w:r>
          </w:p>
        </w:tc>
        <w:tc>
          <w:tcPr>
            <w:tcW w:w="813"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right"/>
              <w:rPr>
                <w:rFonts w:ascii="Times New Roman" w:eastAsia="MS Mincho" w:hAnsi="Times New Roman"/>
                <w:b/>
              </w:rPr>
            </w:pP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186+2*</w:t>
            </w:r>
          </w:p>
        </w:tc>
        <w:tc>
          <w:tcPr>
            <w:tcW w:w="992"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right"/>
              <w:rPr>
                <w:rFonts w:ascii="Times New Roman" w:eastAsia="MS Mincho" w:hAnsi="Times New Roman"/>
                <w:b/>
              </w:rPr>
            </w:pP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64</w:t>
            </w:r>
          </w:p>
        </w:tc>
        <w:tc>
          <w:tcPr>
            <w:tcW w:w="850"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right"/>
              <w:rPr>
                <w:rFonts w:ascii="Times New Roman" w:eastAsia="MS Mincho" w:hAnsi="Times New Roman"/>
                <w:b/>
              </w:rPr>
            </w:pP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52</w:t>
            </w: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6778D1" w:rsidRPr="00FC1CCB" w:rsidRDefault="006778D1" w:rsidP="00C21295">
            <w:pPr>
              <w:spacing w:after="0" w:line="240" w:lineRule="auto"/>
              <w:jc w:val="right"/>
              <w:rPr>
                <w:rFonts w:ascii="Times New Roman" w:eastAsia="MS Mincho" w:hAnsi="Times New Roman"/>
                <w:b/>
              </w:rPr>
            </w:pPr>
          </w:p>
          <w:p w:rsidR="006778D1" w:rsidRPr="00FC1CCB" w:rsidRDefault="006778D1" w:rsidP="00C21295">
            <w:pPr>
              <w:spacing w:after="0" w:line="240" w:lineRule="auto"/>
              <w:jc w:val="right"/>
              <w:rPr>
                <w:rFonts w:ascii="Times New Roman" w:eastAsia="MS Mincho" w:hAnsi="Times New Roman"/>
                <w:b/>
              </w:rPr>
            </w:pPr>
            <w:r w:rsidRPr="00FC1CCB">
              <w:rPr>
                <w:rFonts w:ascii="Times New Roman" w:eastAsia="MS Mincho" w:hAnsi="Times New Roman"/>
                <w:b/>
              </w:rPr>
              <w:t>144</w:t>
            </w:r>
          </w:p>
        </w:tc>
      </w:tr>
    </w:tbl>
    <w:p w:rsidR="006778D1" w:rsidRPr="00316427" w:rsidRDefault="006778D1" w:rsidP="006778D1">
      <w:pPr>
        <w:jc w:val="both"/>
        <w:rPr>
          <w:rFonts w:ascii="Verdana" w:hAnsi="Verdana"/>
          <w:b/>
          <w:i/>
          <w:color w:val="FF0000"/>
          <w:sz w:val="20"/>
          <w:szCs w:val="20"/>
          <w:lang w:val="sr-Cyrl-CS"/>
        </w:rPr>
      </w:pPr>
    </w:p>
    <w:p w:rsidR="006778D1" w:rsidRPr="00FC1CCB" w:rsidRDefault="006778D1" w:rsidP="006778D1">
      <w:pPr>
        <w:spacing w:after="0" w:line="240" w:lineRule="auto"/>
        <w:ind w:firstLine="720"/>
        <w:jc w:val="both"/>
        <w:rPr>
          <w:rFonts w:ascii="Times New Roman" w:hAnsi="Times New Roman"/>
          <w:sz w:val="24"/>
          <w:szCs w:val="24"/>
        </w:rPr>
      </w:pPr>
      <w:r w:rsidRPr="00FC1CCB">
        <w:rPr>
          <w:rFonts w:ascii="Times New Roman" w:hAnsi="Times New Roman"/>
          <w:sz w:val="24"/>
          <w:szCs w:val="24"/>
          <w:lang w:val="sr-Cyrl-CS"/>
        </w:rPr>
        <w:t>Влада Републике Србије је донела је Одлуку о броју студената за упис у прву годину студијских програма докторских академских студија које се финансирају из Буџета за универзитете и факултете чији је оснивач Република Србија за школску 201</w:t>
      </w:r>
      <w:r w:rsidRPr="00FC1CCB">
        <w:rPr>
          <w:rFonts w:ascii="Times New Roman" w:hAnsi="Times New Roman"/>
          <w:sz w:val="24"/>
          <w:szCs w:val="24"/>
        </w:rPr>
        <w:t>4</w:t>
      </w:r>
      <w:r w:rsidRPr="00FC1CCB">
        <w:rPr>
          <w:rFonts w:ascii="Times New Roman" w:hAnsi="Times New Roman"/>
          <w:sz w:val="24"/>
          <w:szCs w:val="24"/>
          <w:lang w:val="sr-Cyrl-CS"/>
        </w:rPr>
        <w:t>/201</w:t>
      </w:r>
      <w:r w:rsidRPr="00FC1CCB">
        <w:rPr>
          <w:rFonts w:ascii="Times New Roman" w:hAnsi="Times New Roman"/>
          <w:sz w:val="24"/>
          <w:szCs w:val="24"/>
        </w:rPr>
        <w:t>5</w:t>
      </w:r>
      <w:r w:rsidRPr="00FC1CCB">
        <w:rPr>
          <w:rFonts w:ascii="Times New Roman" w:hAnsi="Times New Roman"/>
          <w:sz w:val="24"/>
          <w:szCs w:val="24"/>
          <w:lang w:val="sr-Cyrl-CS"/>
        </w:rPr>
        <w:t xml:space="preserve">. годину </w:t>
      </w:r>
      <w:r w:rsidRPr="00FC1CCB">
        <w:rPr>
          <w:rFonts w:ascii="Times New Roman" w:hAnsi="Times New Roman"/>
          <w:bCs/>
          <w:sz w:val="24"/>
          <w:szCs w:val="24"/>
          <w:lang w:val="sr-Cyrl-CS"/>
        </w:rPr>
        <w:t xml:space="preserve">("Сл. гласник РС", бр. </w:t>
      </w:r>
      <w:r w:rsidRPr="00FC1CCB">
        <w:rPr>
          <w:rFonts w:ascii="Times New Roman" w:hAnsi="Times New Roman"/>
          <w:bCs/>
          <w:sz w:val="24"/>
          <w:szCs w:val="24"/>
        </w:rPr>
        <w:t>55</w:t>
      </w:r>
      <w:r w:rsidRPr="00FC1CCB">
        <w:rPr>
          <w:rFonts w:ascii="Times New Roman" w:hAnsi="Times New Roman"/>
          <w:sz w:val="24"/>
          <w:szCs w:val="24"/>
        </w:rPr>
        <w:t>/2014</w:t>
      </w:r>
      <w:r w:rsidRPr="00FC1CCB">
        <w:rPr>
          <w:rFonts w:ascii="Times New Roman" w:hAnsi="Times New Roman"/>
          <w:bCs/>
          <w:sz w:val="24"/>
          <w:szCs w:val="24"/>
          <w:lang w:val="sr-Cyrl-CS"/>
        </w:rPr>
        <w:t xml:space="preserve">). Овом Одлуком Универзитету у Крагујевцу је одобрено </w:t>
      </w:r>
      <w:r w:rsidRPr="00FC1CCB">
        <w:rPr>
          <w:rFonts w:ascii="Times New Roman" w:hAnsi="Times New Roman"/>
          <w:bCs/>
          <w:sz w:val="24"/>
          <w:szCs w:val="24"/>
        </w:rPr>
        <w:t>64</w:t>
      </w:r>
      <w:r w:rsidRPr="00FC1CCB">
        <w:rPr>
          <w:rFonts w:ascii="Times New Roman" w:hAnsi="Times New Roman"/>
          <w:bCs/>
          <w:sz w:val="24"/>
          <w:szCs w:val="24"/>
          <w:lang w:val="sr-Cyrl-CS"/>
        </w:rPr>
        <w:t xml:space="preserve"> места за </w:t>
      </w:r>
      <w:r w:rsidRPr="00FC1CCB">
        <w:rPr>
          <w:rFonts w:ascii="Times New Roman" w:hAnsi="Times New Roman"/>
          <w:sz w:val="24"/>
          <w:szCs w:val="24"/>
          <w:lang w:val="sr-Cyrl-CS"/>
        </w:rPr>
        <w:t>упис у прву годину студијских програма докторских академских студија које се финансирају из буџета.</w:t>
      </w:r>
    </w:p>
    <w:p w:rsidR="006778D1" w:rsidRPr="00FC1CCB" w:rsidRDefault="006778D1" w:rsidP="006778D1">
      <w:pPr>
        <w:spacing w:after="0"/>
        <w:ind w:firstLine="720"/>
        <w:jc w:val="both"/>
        <w:rPr>
          <w:rFonts w:ascii="Times New Roman" w:hAnsi="Times New Roman"/>
          <w:i/>
          <w:color w:val="FF0000"/>
          <w:sz w:val="24"/>
          <w:szCs w:val="24"/>
          <w:lang w:val="sr-Cyrl-CS"/>
        </w:rPr>
      </w:pPr>
      <w:r w:rsidRPr="00FC1CCB">
        <w:rPr>
          <w:rFonts w:ascii="Times New Roman" w:hAnsi="Times New Roman"/>
          <w:color w:val="FF0000"/>
          <w:sz w:val="24"/>
          <w:szCs w:val="24"/>
          <w:lang w:val="sr-Cyrl-CS"/>
        </w:rPr>
        <w:t xml:space="preserve"> </w:t>
      </w:r>
    </w:p>
    <w:p w:rsidR="006778D1" w:rsidRDefault="006778D1" w:rsidP="00FC1CCB">
      <w:pPr>
        <w:spacing w:line="240" w:lineRule="auto"/>
        <w:ind w:firstLine="360"/>
        <w:jc w:val="both"/>
        <w:rPr>
          <w:rFonts w:ascii="Times New Roman" w:hAnsi="Times New Roman"/>
          <w:sz w:val="24"/>
          <w:szCs w:val="24"/>
        </w:rPr>
      </w:pPr>
      <w:r w:rsidRPr="00FC1CCB">
        <w:rPr>
          <w:rFonts w:ascii="Times New Roman" w:hAnsi="Times New Roman"/>
          <w:b/>
          <w:i/>
          <w:color w:val="FF0000"/>
          <w:sz w:val="24"/>
          <w:szCs w:val="24"/>
          <w:lang w:val="sr-Cyrl-CS"/>
        </w:rPr>
        <w:tab/>
      </w:r>
      <w:r w:rsidRPr="00FC1CCB">
        <w:rPr>
          <w:rFonts w:ascii="Times New Roman" w:hAnsi="Times New Roman"/>
          <w:sz w:val="24"/>
          <w:szCs w:val="24"/>
          <w:lang w:val="sr-Cyrl-CS"/>
        </w:rPr>
        <w:t xml:space="preserve">У односу на тражени број од </w:t>
      </w:r>
      <w:r w:rsidRPr="00FC1CCB">
        <w:rPr>
          <w:rFonts w:ascii="Times New Roman" w:eastAsia="MS Mincho" w:hAnsi="Times New Roman"/>
          <w:sz w:val="24"/>
          <w:szCs w:val="24"/>
        </w:rPr>
        <w:t>121+3*</w:t>
      </w:r>
      <w:r w:rsidRPr="00FC1CCB">
        <w:rPr>
          <w:rFonts w:ascii="Times New Roman" w:hAnsi="Times New Roman"/>
          <w:sz w:val="24"/>
          <w:szCs w:val="24"/>
        </w:rPr>
        <w:t xml:space="preserve"> </w:t>
      </w:r>
      <w:r w:rsidRPr="00FC1CCB">
        <w:rPr>
          <w:rFonts w:ascii="Times New Roman" w:hAnsi="Times New Roman"/>
          <w:sz w:val="24"/>
          <w:szCs w:val="24"/>
          <w:lang w:val="sr-Cyrl-CS"/>
        </w:rPr>
        <w:t xml:space="preserve">места, одобрено је </w:t>
      </w:r>
      <w:r w:rsidRPr="00FC1CCB">
        <w:rPr>
          <w:rFonts w:ascii="Times New Roman" w:hAnsi="Times New Roman"/>
          <w:sz w:val="24"/>
          <w:szCs w:val="24"/>
          <w:lang w:val="ru-RU"/>
        </w:rPr>
        <w:t>51,</w:t>
      </w:r>
      <w:r w:rsidRPr="00FC1CCB">
        <w:rPr>
          <w:rFonts w:ascii="Times New Roman" w:hAnsi="Times New Roman"/>
          <w:sz w:val="24"/>
          <w:szCs w:val="24"/>
          <w:lang w:val="sr-Cyrl-RS"/>
        </w:rPr>
        <w:t>61</w:t>
      </w:r>
      <w:r w:rsidRPr="00FC1CCB">
        <w:rPr>
          <w:rFonts w:ascii="Times New Roman" w:hAnsi="Times New Roman"/>
          <w:sz w:val="24"/>
          <w:szCs w:val="24"/>
          <w:lang w:val="ru-RU"/>
        </w:rPr>
        <w:t xml:space="preserve"> %  од траженог броја за упис студената на докторске академске студије које се финансирају из буџета.</w:t>
      </w:r>
    </w:p>
    <w:p w:rsidR="005D7C1F" w:rsidRDefault="005D7C1F" w:rsidP="005D7C1F">
      <w:pPr>
        <w:spacing w:after="0" w:line="240" w:lineRule="auto"/>
        <w:jc w:val="both"/>
        <w:rPr>
          <w:rFonts w:ascii="Verdana" w:hAnsi="Verdana"/>
          <w:sz w:val="20"/>
          <w:szCs w:val="20"/>
        </w:rPr>
      </w:pPr>
    </w:p>
    <w:p w:rsidR="00A14565" w:rsidRPr="00776C38" w:rsidRDefault="00A14565" w:rsidP="00A14565">
      <w:pPr>
        <w:spacing w:after="0" w:line="240" w:lineRule="auto"/>
        <w:ind w:left="360" w:hanging="360"/>
        <w:jc w:val="both"/>
        <w:rPr>
          <w:rFonts w:ascii="Times New Roman" w:hAnsi="Times New Roman"/>
          <w:b/>
          <w:i/>
          <w:sz w:val="24"/>
          <w:szCs w:val="24"/>
          <w:lang w:val="sr-Cyrl-CS"/>
        </w:rPr>
      </w:pPr>
      <w:r w:rsidRPr="00776C38">
        <w:rPr>
          <w:rFonts w:ascii="Times New Roman" w:hAnsi="Times New Roman"/>
          <w:b/>
          <w:i/>
          <w:sz w:val="24"/>
          <w:szCs w:val="24"/>
          <w:lang w:val="sr-Cyrl-CS"/>
        </w:rPr>
        <w:t xml:space="preserve">Активности на </w:t>
      </w:r>
      <w:r w:rsidRPr="00776C38">
        <w:rPr>
          <w:rFonts w:ascii="Times New Roman" w:hAnsi="Times New Roman"/>
          <w:b/>
          <w:i/>
          <w:sz w:val="24"/>
          <w:szCs w:val="24"/>
        </w:rPr>
        <w:t xml:space="preserve">припреми </w:t>
      </w:r>
      <w:r w:rsidRPr="00776C38">
        <w:rPr>
          <w:rFonts w:ascii="Times New Roman" w:hAnsi="Times New Roman"/>
          <w:b/>
          <w:i/>
          <w:sz w:val="24"/>
          <w:szCs w:val="24"/>
          <w:lang w:val="sr-Cyrl-CS"/>
        </w:rPr>
        <w:t xml:space="preserve">уписа студената </w:t>
      </w:r>
    </w:p>
    <w:p w:rsidR="00A14565" w:rsidRDefault="00A14565" w:rsidP="00A14565">
      <w:pPr>
        <w:jc w:val="both"/>
        <w:rPr>
          <w:rFonts w:ascii="Times New Roman" w:hAnsi="Times New Roman"/>
          <w:b/>
          <w:i/>
          <w:sz w:val="24"/>
          <w:szCs w:val="24"/>
        </w:rPr>
      </w:pPr>
      <w:r w:rsidRPr="00776C38">
        <w:rPr>
          <w:rFonts w:ascii="Times New Roman" w:hAnsi="Times New Roman"/>
          <w:b/>
          <w:i/>
          <w:sz w:val="24"/>
          <w:szCs w:val="24"/>
          <w:lang w:val="sr-Cyrl-CS"/>
        </w:rPr>
        <w:t>на све врсте и нивое студија у школској 201</w:t>
      </w:r>
      <w:r w:rsidRPr="00776C38">
        <w:rPr>
          <w:rFonts w:ascii="Times New Roman" w:hAnsi="Times New Roman"/>
          <w:b/>
          <w:i/>
          <w:sz w:val="24"/>
          <w:szCs w:val="24"/>
        </w:rPr>
        <w:t>5</w:t>
      </w:r>
      <w:r w:rsidRPr="00776C38">
        <w:rPr>
          <w:rFonts w:ascii="Times New Roman" w:hAnsi="Times New Roman"/>
          <w:b/>
          <w:i/>
          <w:sz w:val="24"/>
          <w:szCs w:val="24"/>
          <w:lang w:val="sr-Cyrl-CS"/>
        </w:rPr>
        <w:t>/201</w:t>
      </w:r>
      <w:r w:rsidRPr="00776C38">
        <w:rPr>
          <w:rFonts w:ascii="Times New Roman" w:hAnsi="Times New Roman"/>
          <w:b/>
          <w:i/>
          <w:sz w:val="24"/>
          <w:szCs w:val="24"/>
        </w:rPr>
        <w:t>6</w:t>
      </w:r>
      <w:r w:rsidRPr="00776C38">
        <w:rPr>
          <w:rFonts w:ascii="Times New Roman" w:hAnsi="Times New Roman"/>
          <w:b/>
          <w:i/>
          <w:sz w:val="24"/>
          <w:szCs w:val="24"/>
          <w:lang w:val="sr-Cyrl-CS"/>
        </w:rPr>
        <w:t xml:space="preserve">. </w:t>
      </w:r>
      <w:r w:rsidR="00AC1832" w:rsidRPr="00776C38">
        <w:rPr>
          <w:rFonts w:ascii="Times New Roman" w:hAnsi="Times New Roman"/>
          <w:b/>
          <w:i/>
          <w:sz w:val="24"/>
          <w:szCs w:val="24"/>
          <w:lang w:val="sr-Cyrl-CS"/>
        </w:rPr>
        <w:t>Г</w:t>
      </w:r>
      <w:r w:rsidRPr="00776C38">
        <w:rPr>
          <w:rFonts w:ascii="Times New Roman" w:hAnsi="Times New Roman"/>
          <w:b/>
          <w:i/>
          <w:sz w:val="24"/>
          <w:szCs w:val="24"/>
          <w:lang w:val="sr-Cyrl-CS"/>
        </w:rPr>
        <w:t>одини</w:t>
      </w:r>
    </w:p>
    <w:p w:rsidR="00AC1832" w:rsidRPr="00AC1832" w:rsidRDefault="00AC1832" w:rsidP="00A14565">
      <w:pPr>
        <w:jc w:val="both"/>
        <w:rPr>
          <w:rFonts w:ascii="Times New Roman" w:hAnsi="Times New Roman"/>
          <w:b/>
          <w:i/>
          <w:sz w:val="24"/>
          <w:szCs w:val="24"/>
        </w:rPr>
      </w:pPr>
    </w:p>
    <w:p w:rsidR="00A14565" w:rsidRPr="00776C38" w:rsidRDefault="00A14565" w:rsidP="00A14565">
      <w:pPr>
        <w:rPr>
          <w:rFonts w:ascii="Times New Roman" w:hAnsi="Times New Roman"/>
          <w:b/>
          <w:i/>
          <w:sz w:val="24"/>
          <w:szCs w:val="24"/>
          <w:lang w:val="sr-Cyrl-CS"/>
        </w:rPr>
      </w:pPr>
      <w:r w:rsidRPr="00776C38">
        <w:rPr>
          <w:rFonts w:ascii="Times New Roman" w:hAnsi="Times New Roman"/>
          <w:b/>
          <w:i/>
          <w:sz w:val="24"/>
          <w:szCs w:val="24"/>
          <w:lang w:val="sr-Cyrl-CS"/>
        </w:rPr>
        <w:t>Упис на основне академске, интегрисане академске и основне струковне студије</w:t>
      </w:r>
    </w:p>
    <w:p w:rsidR="00A14565" w:rsidRDefault="00A14565" w:rsidP="00A14565">
      <w:pPr>
        <w:spacing w:after="0" w:line="240" w:lineRule="auto"/>
        <w:ind w:firstLine="720"/>
        <w:jc w:val="both"/>
        <w:rPr>
          <w:rFonts w:ascii="Times New Roman" w:hAnsi="Times New Roman"/>
          <w:sz w:val="24"/>
          <w:szCs w:val="24"/>
        </w:rPr>
      </w:pPr>
      <w:r w:rsidRPr="00776C38">
        <w:rPr>
          <w:rFonts w:ascii="Times New Roman" w:hAnsi="Times New Roman"/>
          <w:sz w:val="24"/>
          <w:szCs w:val="24"/>
          <w:lang w:val="sr-Cyrl-CS"/>
        </w:rPr>
        <w:t xml:space="preserve">На предлог факултета у саставу Универзитета у Крагујевцу, </w:t>
      </w:r>
      <w:r w:rsidRPr="00776C38">
        <w:rPr>
          <w:rFonts w:ascii="Times New Roman" w:hAnsi="Times New Roman"/>
          <w:sz w:val="24"/>
          <w:szCs w:val="24"/>
          <w:lang w:val="ru-RU"/>
        </w:rPr>
        <w:t xml:space="preserve">Сенат </w:t>
      </w:r>
      <w:r w:rsidRPr="00776C38">
        <w:rPr>
          <w:rFonts w:ascii="Times New Roman" w:hAnsi="Times New Roman"/>
          <w:sz w:val="24"/>
          <w:szCs w:val="24"/>
          <w:lang w:val="sr-Cyrl-CS"/>
        </w:rPr>
        <w:t xml:space="preserve">Универзитета </w:t>
      </w:r>
      <w:r w:rsidRPr="00776C38">
        <w:rPr>
          <w:rFonts w:ascii="Times New Roman" w:hAnsi="Times New Roman"/>
          <w:sz w:val="24"/>
          <w:szCs w:val="24"/>
          <w:lang w:val="ru-RU"/>
        </w:rPr>
        <w:t xml:space="preserve">је </w:t>
      </w:r>
      <w:r w:rsidRPr="00776C38">
        <w:rPr>
          <w:rFonts w:ascii="Times New Roman" w:hAnsi="Times New Roman"/>
          <w:sz w:val="24"/>
          <w:szCs w:val="24"/>
          <w:lang w:val="sr-Cyrl-CS"/>
        </w:rPr>
        <w:t xml:space="preserve">на седници одржаној </w:t>
      </w:r>
      <w:r w:rsidRPr="00776C38">
        <w:rPr>
          <w:rFonts w:ascii="Times New Roman" w:hAnsi="Times New Roman"/>
          <w:sz w:val="24"/>
          <w:szCs w:val="24"/>
        </w:rPr>
        <w:t>26</w:t>
      </w:r>
      <w:r w:rsidRPr="00776C38">
        <w:rPr>
          <w:rFonts w:ascii="Times New Roman" w:hAnsi="Times New Roman"/>
          <w:sz w:val="24"/>
          <w:szCs w:val="24"/>
          <w:lang w:val="sr-Cyrl-CS"/>
        </w:rPr>
        <w:t xml:space="preserve">. </w:t>
      </w:r>
      <w:r w:rsidRPr="00776C38">
        <w:rPr>
          <w:rFonts w:ascii="Times New Roman" w:hAnsi="Times New Roman"/>
          <w:sz w:val="24"/>
          <w:szCs w:val="24"/>
        </w:rPr>
        <w:t>фебруара</w:t>
      </w:r>
      <w:r w:rsidRPr="00776C38">
        <w:rPr>
          <w:rFonts w:ascii="Times New Roman" w:hAnsi="Times New Roman"/>
          <w:sz w:val="24"/>
          <w:szCs w:val="24"/>
          <w:lang w:val="sr-Cyrl-CS"/>
        </w:rPr>
        <w:t xml:space="preserve"> 201</w:t>
      </w:r>
      <w:r w:rsidRPr="00776C38">
        <w:rPr>
          <w:rFonts w:ascii="Times New Roman" w:hAnsi="Times New Roman"/>
          <w:sz w:val="24"/>
          <w:szCs w:val="24"/>
        </w:rPr>
        <w:t>5</w:t>
      </w:r>
      <w:r w:rsidRPr="00776C38">
        <w:rPr>
          <w:rFonts w:ascii="Times New Roman" w:hAnsi="Times New Roman"/>
          <w:sz w:val="24"/>
          <w:szCs w:val="24"/>
          <w:lang w:val="sr-Cyrl-CS"/>
        </w:rPr>
        <w:t xml:space="preserve">. године,  </w:t>
      </w:r>
      <w:r w:rsidRPr="00776C38">
        <w:rPr>
          <w:rFonts w:ascii="Times New Roman" w:hAnsi="Times New Roman"/>
          <w:sz w:val="24"/>
          <w:szCs w:val="24"/>
          <w:lang w:val="ru-RU"/>
        </w:rPr>
        <w:t xml:space="preserve">донео </w:t>
      </w:r>
      <w:r w:rsidRPr="00776C38">
        <w:rPr>
          <w:rFonts w:ascii="Times New Roman" w:hAnsi="Times New Roman"/>
          <w:sz w:val="24"/>
          <w:szCs w:val="24"/>
          <w:lang w:val="sr-Cyrl-CS"/>
        </w:rPr>
        <w:t>О</w:t>
      </w:r>
      <w:r w:rsidRPr="00776C38">
        <w:rPr>
          <w:rFonts w:ascii="Times New Roman" w:hAnsi="Times New Roman"/>
          <w:sz w:val="24"/>
          <w:szCs w:val="24"/>
          <w:lang w:val="ru-RU"/>
        </w:rPr>
        <w:t xml:space="preserve">длуку о </w:t>
      </w:r>
      <w:r w:rsidRPr="00776C38">
        <w:rPr>
          <w:rFonts w:ascii="Times New Roman" w:hAnsi="Times New Roman"/>
          <w:sz w:val="24"/>
          <w:szCs w:val="24"/>
          <w:lang w:val="sr-Cyrl-CS"/>
        </w:rPr>
        <w:t xml:space="preserve">утврђивању </w:t>
      </w:r>
      <w:r w:rsidRPr="00776C38">
        <w:rPr>
          <w:rFonts w:ascii="Times New Roman" w:hAnsi="Times New Roman"/>
          <w:sz w:val="24"/>
          <w:szCs w:val="24"/>
          <w:lang w:val="ru-RU"/>
        </w:rPr>
        <w:t>број</w:t>
      </w:r>
      <w:r w:rsidRPr="00776C38">
        <w:rPr>
          <w:rFonts w:ascii="Times New Roman" w:hAnsi="Times New Roman"/>
          <w:sz w:val="24"/>
          <w:szCs w:val="24"/>
          <w:lang w:val="sr-Cyrl-CS"/>
        </w:rPr>
        <w:t>а</w:t>
      </w:r>
      <w:r w:rsidRPr="00776C38">
        <w:rPr>
          <w:rFonts w:ascii="Times New Roman" w:hAnsi="Times New Roman"/>
          <w:sz w:val="24"/>
          <w:szCs w:val="24"/>
          <w:lang w:val="ru-RU"/>
        </w:rPr>
        <w:t xml:space="preserve"> студената</w:t>
      </w:r>
      <w:r w:rsidRPr="00776C38">
        <w:rPr>
          <w:rFonts w:ascii="Times New Roman" w:hAnsi="Times New Roman"/>
          <w:sz w:val="24"/>
          <w:szCs w:val="24"/>
          <w:lang w:val="sr-Cyrl-CS"/>
        </w:rPr>
        <w:t xml:space="preserve"> за упис у прву годину свих врста и нивоа студија на акредитоване студијске програме који се реализују на факултетима Универзитета у Крагујевцу за школску 201</w:t>
      </w:r>
      <w:r w:rsidRPr="00776C38">
        <w:rPr>
          <w:rFonts w:ascii="Times New Roman" w:hAnsi="Times New Roman"/>
          <w:sz w:val="24"/>
          <w:szCs w:val="24"/>
        </w:rPr>
        <w:t>5</w:t>
      </w:r>
      <w:r w:rsidRPr="00776C38">
        <w:rPr>
          <w:rFonts w:ascii="Times New Roman" w:hAnsi="Times New Roman"/>
          <w:sz w:val="24"/>
          <w:szCs w:val="24"/>
          <w:lang w:val="sr-Cyrl-CS"/>
        </w:rPr>
        <w:t>/201</w:t>
      </w:r>
      <w:r w:rsidRPr="00776C38">
        <w:rPr>
          <w:rFonts w:ascii="Times New Roman" w:hAnsi="Times New Roman"/>
          <w:sz w:val="24"/>
          <w:szCs w:val="24"/>
        </w:rPr>
        <w:t>6</w:t>
      </w:r>
      <w:r w:rsidRPr="00776C38">
        <w:rPr>
          <w:rFonts w:ascii="Times New Roman" w:hAnsi="Times New Roman"/>
          <w:sz w:val="24"/>
          <w:szCs w:val="24"/>
          <w:lang w:val="sr-Cyrl-CS"/>
        </w:rPr>
        <w:t xml:space="preserve">. годину. У складу са донетом Одлуком, Универзитет у Крагујевцу је за упис у прву годину основних академских </w:t>
      </w:r>
      <w:r w:rsidRPr="00776C38">
        <w:rPr>
          <w:rFonts w:ascii="Times New Roman" w:hAnsi="Times New Roman"/>
          <w:sz w:val="24"/>
          <w:szCs w:val="24"/>
        </w:rPr>
        <w:t xml:space="preserve">и интегрисаних академских </w:t>
      </w:r>
      <w:r w:rsidRPr="00776C38">
        <w:rPr>
          <w:rFonts w:ascii="Times New Roman" w:hAnsi="Times New Roman"/>
          <w:sz w:val="24"/>
          <w:szCs w:val="24"/>
          <w:lang w:val="sr-Cyrl-CS"/>
        </w:rPr>
        <w:t xml:space="preserve">студија утврдио укупан број студената: </w:t>
      </w:r>
      <w:r w:rsidRPr="00776C38">
        <w:rPr>
          <w:rFonts w:ascii="Times New Roman" w:eastAsia="MS Mincho" w:hAnsi="Times New Roman"/>
          <w:b/>
          <w:sz w:val="24"/>
          <w:szCs w:val="24"/>
        </w:rPr>
        <w:t>2332</w:t>
      </w:r>
      <w:r w:rsidRPr="00776C38">
        <w:rPr>
          <w:rFonts w:ascii="Times New Roman" w:eastAsia="MS Mincho" w:hAnsi="Times New Roman"/>
          <w:b/>
          <w:sz w:val="24"/>
          <w:szCs w:val="24"/>
          <w:lang w:val="sr-Cyrl-CS"/>
        </w:rPr>
        <w:t xml:space="preserve"> </w:t>
      </w:r>
      <w:r w:rsidRPr="00776C38">
        <w:rPr>
          <w:rFonts w:ascii="Times New Roman" w:hAnsi="Times New Roman"/>
          <w:sz w:val="24"/>
          <w:szCs w:val="24"/>
          <w:lang w:val="sr-Cyrl-CS"/>
        </w:rPr>
        <w:t>места за студенте чије се студије финансирају из буџета</w:t>
      </w:r>
      <w:r w:rsidRPr="00776C38">
        <w:rPr>
          <w:rFonts w:ascii="Times New Roman" w:hAnsi="Times New Roman"/>
          <w:sz w:val="24"/>
          <w:szCs w:val="24"/>
        </w:rPr>
        <w:t xml:space="preserve">, </w:t>
      </w:r>
      <w:r w:rsidRPr="00776C38">
        <w:rPr>
          <w:rFonts w:ascii="Times New Roman" w:eastAsia="MS Mincho" w:hAnsi="Times New Roman"/>
          <w:sz w:val="24"/>
          <w:szCs w:val="24"/>
          <w:lang w:val="sr-Cyrl-CS"/>
        </w:rPr>
        <w:t xml:space="preserve">као </w:t>
      </w:r>
      <w:r w:rsidRPr="00776C38">
        <w:rPr>
          <w:rFonts w:ascii="Times New Roman" w:hAnsi="Times New Roman"/>
          <w:sz w:val="24"/>
          <w:szCs w:val="24"/>
          <w:lang w:val="sr-Cyrl-CS"/>
        </w:rPr>
        <w:t xml:space="preserve">и </w:t>
      </w:r>
      <w:r w:rsidRPr="00776C38">
        <w:rPr>
          <w:rFonts w:ascii="Times New Roman" w:eastAsia="MS Mincho" w:hAnsi="Times New Roman"/>
          <w:b/>
          <w:sz w:val="24"/>
          <w:szCs w:val="24"/>
        </w:rPr>
        <w:t>939</w:t>
      </w:r>
      <w:r w:rsidRPr="00776C38">
        <w:rPr>
          <w:rFonts w:ascii="Times New Roman" w:eastAsia="MS Mincho" w:hAnsi="Times New Roman"/>
          <w:b/>
          <w:sz w:val="24"/>
          <w:szCs w:val="24"/>
          <w:lang w:val="sr-Cyrl-CS"/>
        </w:rPr>
        <w:t xml:space="preserve"> </w:t>
      </w:r>
      <w:r w:rsidRPr="00776C38">
        <w:rPr>
          <w:rFonts w:ascii="Times New Roman" w:hAnsi="Times New Roman"/>
          <w:sz w:val="24"/>
          <w:szCs w:val="24"/>
          <w:lang w:val="sr-Cyrl-CS"/>
        </w:rPr>
        <w:t xml:space="preserve">места за студенте који сами финансирају студије, а за упис на основне струковне студије утврдио укупан број студената: </w:t>
      </w:r>
      <w:r w:rsidRPr="00776C38">
        <w:rPr>
          <w:rFonts w:ascii="Times New Roman" w:eastAsia="MS Mincho" w:hAnsi="Times New Roman"/>
          <w:b/>
          <w:sz w:val="24"/>
          <w:szCs w:val="24"/>
          <w:lang w:val="sr-Cyrl-CS"/>
        </w:rPr>
        <w:t>2</w:t>
      </w:r>
      <w:r w:rsidRPr="00776C38">
        <w:rPr>
          <w:rFonts w:ascii="Times New Roman" w:eastAsia="MS Mincho" w:hAnsi="Times New Roman"/>
          <w:b/>
          <w:sz w:val="24"/>
          <w:szCs w:val="24"/>
        </w:rPr>
        <w:t>8</w:t>
      </w:r>
      <w:r w:rsidRPr="00776C38">
        <w:rPr>
          <w:rFonts w:ascii="Times New Roman" w:eastAsia="MS Mincho" w:hAnsi="Times New Roman"/>
          <w:b/>
          <w:sz w:val="24"/>
          <w:szCs w:val="24"/>
          <w:lang w:val="sr-Cyrl-CS"/>
        </w:rPr>
        <w:t xml:space="preserve"> </w:t>
      </w:r>
      <w:r w:rsidRPr="00776C38">
        <w:rPr>
          <w:rFonts w:ascii="Times New Roman" w:hAnsi="Times New Roman"/>
          <w:sz w:val="24"/>
          <w:szCs w:val="24"/>
          <w:lang w:val="sr-Cyrl-CS"/>
        </w:rPr>
        <w:t xml:space="preserve">места за студенте чије се студије финансирају из буџета и </w:t>
      </w:r>
      <w:r w:rsidRPr="00776C38">
        <w:rPr>
          <w:rFonts w:ascii="Times New Roman" w:eastAsia="MS Mincho" w:hAnsi="Times New Roman"/>
          <w:b/>
          <w:sz w:val="24"/>
          <w:szCs w:val="24"/>
          <w:lang w:val="sr-Cyrl-CS"/>
        </w:rPr>
        <w:t>6</w:t>
      </w:r>
      <w:r w:rsidRPr="00776C38">
        <w:rPr>
          <w:rFonts w:ascii="Times New Roman" w:eastAsia="MS Mincho" w:hAnsi="Times New Roman"/>
          <w:b/>
          <w:sz w:val="24"/>
          <w:szCs w:val="24"/>
        </w:rPr>
        <w:t>0</w:t>
      </w:r>
      <w:r w:rsidRPr="00776C38">
        <w:rPr>
          <w:rFonts w:ascii="Times New Roman" w:eastAsia="MS Mincho" w:hAnsi="Times New Roman"/>
          <w:b/>
          <w:sz w:val="24"/>
          <w:szCs w:val="24"/>
          <w:lang w:val="sr-Cyrl-CS"/>
        </w:rPr>
        <w:t xml:space="preserve"> </w:t>
      </w:r>
      <w:r w:rsidRPr="00776C38">
        <w:rPr>
          <w:rFonts w:ascii="Times New Roman" w:hAnsi="Times New Roman"/>
          <w:sz w:val="24"/>
          <w:szCs w:val="24"/>
          <w:lang w:val="sr-Cyrl-CS"/>
        </w:rPr>
        <w:t>места за студенте који сами финансирају студије.</w:t>
      </w:r>
      <w:r w:rsidRPr="00776C38">
        <w:rPr>
          <w:rFonts w:ascii="Times New Roman" w:hAnsi="Times New Roman"/>
          <w:sz w:val="24"/>
          <w:szCs w:val="24"/>
          <w:lang w:val="ru-RU"/>
        </w:rPr>
        <w:t xml:space="preserve"> </w:t>
      </w:r>
    </w:p>
    <w:p w:rsidR="00AC1832" w:rsidRPr="00AC1832" w:rsidRDefault="00AC1832" w:rsidP="00A14565">
      <w:pPr>
        <w:spacing w:after="0" w:line="240" w:lineRule="auto"/>
        <w:ind w:firstLine="720"/>
        <w:jc w:val="both"/>
        <w:rPr>
          <w:rFonts w:ascii="Times New Roman" w:hAnsi="Times New Roman"/>
          <w:sz w:val="24"/>
          <w:szCs w:val="24"/>
        </w:rPr>
      </w:pPr>
    </w:p>
    <w:p w:rsidR="00A14565" w:rsidRDefault="00A14565" w:rsidP="00A14565">
      <w:pPr>
        <w:spacing w:after="0" w:line="240" w:lineRule="auto"/>
        <w:jc w:val="both"/>
        <w:rPr>
          <w:rFonts w:ascii="Times New Roman" w:hAnsi="Times New Roman"/>
          <w:sz w:val="24"/>
          <w:szCs w:val="24"/>
        </w:rPr>
      </w:pPr>
    </w:p>
    <w:p w:rsidR="00A14565" w:rsidRPr="00776C38" w:rsidRDefault="00A14565" w:rsidP="00A14565">
      <w:pPr>
        <w:spacing w:after="0" w:line="240" w:lineRule="auto"/>
        <w:jc w:val="both"/>
        <w:rPr>
          <w:rFonts w:ascii="Times New Roman" w:hAnsi="Times New Roman"/>
          <w:b/>
          <w:i/>
          <w:color w:val="000000"/>
          <w:sz w:val="24"/>
          <w:szCs w:val="24"/>
        </w:rPr>
      </w:pPr>
      <w:r w:rsidRPr="00776C38">
        <w:rPr>
          <w:rFonts w:ascii="Times New Roman" w:hAnsi="Times New Roman"/>
          <w:b/>
          <w:i/>
          <w:color w:val="000000"/>
          <w:sz w:val="24"/>
          <w:szCs w:val="24"/>
          <w:lang w:val="sr-Cyrl-CS"/>
        </w:rPr>
        <w:lastRenderedPageBreak/>
        <w:t>Упис на мастер академске студије</w:t>
      </w:r>
    </w:p>
    <w:p w:rsidR="00A14565" w:rsidRPr="00776C38" w:rsidRDefault="00A14565" w:rsidP="00A14565">
      <w:pPr>
        <w:spacing w:after="0" w:line="240" w:lineRule="auto"/>
        <w:ind w:left="1080"/>
        <w:jc w:val="both"/>
        <w:rPr>
          <w:rFonts w:ascii="Times New Roman" w:hAnsi="Times New Roman"/>
          <w:b/>
          <w:i/>
          <w:color w:val="000000"/>
          <w:sz w:val="24"/>
          <w:szCs w:val="24"/>
        </w:rPr>
      </w:pPr>
    </w:p>
    <w:p w:rsidR="00A14565" w:rsidRPr="00776C38" w:rsidRDefault="00A14565" w:rsidP="00A14565">
      <w:pPr>
        <w:spacing w:after="0" w:line="240" w:lineRule="auto"/>
        <w:ind w:firstLine="720"/>
        <w:jc w:val="both"/>
        <w:rPr>
          <w:rFonts w:ascii="Times New Roman" w:hAnsi="Times New Roman"/>
          <w:i/>
          <w:sz w:val="24"/>
          <w:szCs w:val="24"/>
        </w:rPr>
      </w:pPr>
      <w:r w:rsidRPr="00776C38">
        <w:rPr>
          <w:rFonts w:ascii="Times New Roman" w:hAnsi="Times New Roman"/>
          <w:sz w:val="24"/>
          <w:szCs w:val="24"/>
          <w:lang w:val="sr-Cyrl-CS"/>
        </w:rPr>
        <w:t>У складу са наведеном Одлуком</w:t>
      </w:r>
      <w:r w:rsidRPr="00776C38">
        <w:rPr>
          <w:rFonts w:ascii="Times New Roman" w:hAnsi="Times New Roman"/>
          <w:sz w:val="24"/>
          <w:szCs w:val="24"/>
        </w:rPr>
        <w:t xml:space="preserve"> Сената</w:t>
      </w:r>
      <w:r w:rsidRPr="00776C38">
        <w:rPr>
          <w:rFonts w:ascii="Times New Roman" w:hAnsi="Times New Roman"/>
          <w:sz w:val="24"/>
          <w:szCs w:val="24"/>
          <w:lang w:val="sr-Cyrl-CS"/>
        </w:rPr>
        <w:t>, Универзитет у Крагујевцу је за упис у прву годину мастер академских студија утврдио број студената, и то:  6</w:t>
      </w:r>
      <w:r w:rsidRPr="00776C38">
        <w:rPr>
          <w:rFonts w:ascii="Times New Roman" w:hAnsi="Times New Roman"/>
          <w:sz w:val="24"/>
          <w:szCs w:val="24"/>
        </w:rPr>
        <w:t>99</w:t>
      </w:r>
      <w:r w:rsidRPr="00776C38">
        <w:rPr>
          <w:rFonts w:ascii="Times New Roman" w:hAnsi="Times New Roman"/>
          <w:sz w:val="24"/>
          <w:szCs w:val="24"/>
          <w:lang w:val="sr-Cyrl-CS"/>
        </w:rPr>
        <w:t xml:space="preserve"> за студенте чије се студије финансирају из буџета + </w:t>
      </w:r>
      <w:r w:rsidRPr="00776C38">
        <w:rPr>
          <w:rFonts w:ascii="Times New Roman" w:hAnsi="Times New Roman"/>
          <w:sz w:val="24"/>
          <w:szCs w:val="24"/>
        </w:rPr>
        <w:t>30</w:t>
      </w:r>
      <w:r w:rsidRPr="00776C38">
        <w:rPr>
          <w:rFonts w:ascii="Times New Roman" w:hAnsi="Times New Roman"/>
          <w:sz w:val="24"/>
          <w:szCs w:val="24"/>
          <w:lang w:val="sr-Cyrl-CS"/>
        </w:rPr>
        <w:t xml:space="preserve">* </w:t>
      </w:r>
      <w:r w:rsidRPr="00776C38">
        <w:rPr>
          <w:rFonts w:ascii="Times New Roman" w:eastAsia="MS Mincho" w:hAnsi="Times New Roman"/>
          <w:sz w:val="24"/>
          <w:szCs w:val="24"/>
          <w:lang w:val="sr-Cyrl-CS"/>
        </w:rPr>
        <w:t>места за студијске програме који су у поступку акредитације</w:t>
      </w:r>
      <w:r w:rsidRPr="00776C38">
        <w:rPr>
          <w:rFonts w:ascii="Times New Roman" w:hAnsi="Times New Roman"/>
          <w:sz w:val="24"/>
          <w:szCs w:val="24"/>
          <w:lang w:val="sr-Cyrl-CS"/>
        </w:rPr>
        <w:t xml:space="preserve"> и </w:t>
      </w:r>
      <w:r w:rsidRPr="00776C38">
        <w:rPr>
          <w:rFonts w:ascii="Times New Roman" w:hAnsi="Times New Roman"/>
          <w:sz w:val="24"/>
          <w:szCs w:val="24"/>
        </w:rPr>
        <w:t>712</w:t>
      </w:r>
      <w:r w:rsidRPr="00776C38">
        <w:rPr>
          <w:rFonts w:ascii="Times New Roman" w:hAnsi="Times New Roman"/>
          <w:sz w:val="24"/>
          <w:szCs w:val="24"/>
          <w:lang w:val="sr-Cyrl-CS"/>
        </w:rPr>
        <w:t xml:space="preserve"> места за студенте који сами финансирају студије</w:t>
      </w:r>
      <w:r w:rsidRPr="00776C38">
        <w:rPr>
          <w:rFonts w:ascii="Times New Roman" w:hAnsi="Times New Roman"/>
          <w:sz w:val="24"/>
          <w:szCs w:val="24"/>
        </w:rPr>
        <w:t xml:space="preserve"> </w:t>
      </w:r>
      <w:r w:rsidRPr="00776C38">
        <w:rPr>
          <w:rFonts w:ascii="Times New Roman" w:hAnsi="Times New Roman"/>
          <w:sz w:val="24"/>
          <w:szCs w:val="24"/>
          <w:lang w:val="sr-Cyrl-CS"/>
        </w:rPr>
        <w:t xml:space="preserve">+ </w:t>
      </w:r>
      <w:r w:rsidRPr="00776C38">
        <w:rPr>
          <w:rFonts w:ascii="Times New Roman" w:hAnsi="Times New Roman"/>
          <w:sz w:val="24"/>
          <w:szCs w:val="24"/>
        </w:rPr>
        <w:t>5</w:t>
      </w:r>
      <w:r w:rsidRPr="00776C38">
        <w:rPr>
          <w:rFonts w:ascii="Times New Roman" w:hAnsi="Times New Roman"/>
          <w:sz w:val="24"/>
          <w:szCs w:val="24"/>
          <w:lang w:val="sr-Cyrl-CS"/>
        </w:rPr>
        <w:t xml:space="preserve">*. </w:t>
      </w:r>
    </w:p>
    <w:p w:rsidR="00A14565" w:rsidRPr="00776C38" w:rsidRDefault="00A14565" w:rsidP="00A14565">
      <w:pPr>
        <w:jc w:val="both"/>
        <w:rPr>
          <w:rFonts w:ascii="Times New Roman" w:hAnsi="Times New Roman"/>
          <w:b/>
          <w:i/>
          <w:sz w:val="24"/>
          <w:szCs w:val="24"/>
        </w:rPr>
      </w:pPr>
    </w:p>
    <w:p w:rsidR="00A14565" w:rsidRPr="00776C38" w:rsidRDefault="00A14565" w:rsidP="00A14565">
      <w:pPr>
        <w:jc w:val="both"/>
        <w:rPr>
          <w:rFonts w:ascii="Times New Roman" w:hAnsi="Times New Roman"/>
          <w:b/>
          <w:i/>
          <w:sz w:val="24"/>
          <w:szCs w:val="24"/>
          <w:lang w:val="sr-Cyrl-CS"/>
        </w:rPr>
      </w:pPr>
      <w:r w:rsidRPr="00776C38">
        <w:rPr>
          <w:rFonts w:ascii="Times New Roman" w:hAnsi="Times New Roman"/>
          <w:b/>
          <w:i/>
          <w:sz w:val="24"/>
          <w:szCs w:val="24"/>
          <w:lang w:val="sr-Cyrl-CS"/>
        </w:rPr>
        <w:t>Упис на докторске академске студије</w:t>
      </w:r>
    </w:p>
    <w:p w:rsidR="00A14565" w:rsidRPr="00776C38" w:rsidRDefault="00A14565" w:rsidP="00A14565">
      <w:pPr>
        <w:spacing w:after="0" w:line="240" w:lineRule="auto"/>
        <w:ind w:firstLine="720"/>
        <w:jc w:val="both"/>
        <w:rPr>
          <w:rFonts w:ascii="Times New Roman" w:hAnsi="Times New Roman"/>
          <w:sz w:val="24"/>
          <w:szCs w:val="24"/>
        </w:rPr>
      </w:pPr>
      <w:r w:rsidRPr="00776C38">
        <w:rPr>
          <w:rFonts w:ascii="Times New Roman" w:hAnsi="Times New Roman"/>
          <w:sz w:val="24"/>
          <w:szCs w:val="24"/>
          <w:lang w:val="sr-Cyrl-CS"/>
        </w:rPr>
        <w:t xml:space="preserve">Универзитет у Крагујевцу је </w:t>
      </w:r>
      <w:r w:rsidRPr="00776C38">
        <w:rPr>
          <w:rFonts w:ascii="Times New Roman" w:hAnsi="Times New Roman"/>
          <w:sz w:val="24"/>
          <w:szCs w:val="24"/>
        </w:rPr>
        <w:t>у</w:t>
      </w:r>
      <w:r w:rsidRPr="00776C38">
        <w:rPr>
          <w:rFonts w:ascii="Times New Roman" w:hAnsi="Times New Roman"/>
          <w:sz w:val="24"/>
          <w:szCs w:val="24"/>
          <w:lang w:val="sr-Cyrl-CS"/>
        </w:rPr>
        <w:t xml:space="preserve"> складу са наведеном Одлуком, за упис у прву годину докторских академских студија утврдио број студената, и то:  </w:t>
      </w:r>
      <w:r w:rsidRPr="00776C38">
        <w:rPr>
          <w:rFonts w:ascii="Times New Roman" w:hAnsi="Times New Roman"/>
          <w:sz w:val="24"/>
          <w:szCs w:val="24"/>
        </w:rPr>
        <w:t>118</w:t>
      </w:r>
      <w:r w:rsidRPr="00776C38">
        <w:rPr>
          <w:rFonts w:ascii="Times New Roman" w:hAnsi="Times New Roman"/>
          <w:sz w:val="24"/>
          <w:szCs w:val="24"/>
          <w:lang w:val="sr-Cyrl-CS"/>
        </w:rPr>
        <w:t xml:space="preserve"> за студенте чије се студије финансирају из буџета и 1</w:t>
      </w:r>
      <w:r w:rsidRPr="00776C38">
        <w:rPr>
          <w:rFonts w:ascii="Times New Roman" w:hAnsi="Times New Roman"/>
          <w:sz w:val="24"/>
          <w:szCs w:val="24"/>
        </w:rPr>
        <w:t>86</w:t>
      </w:r>
      <w:r w:rsidRPr="00776C38">
        <w:rPr>
          <w:rFonts w:ascii="Times New Roman" w:hAnsi="Times New Roman"/>
          <w:sz w:val="24"/>
          <w:szCs w:val="24"/>
          <w:lang w:val="sr-Cyrl-CS"/>
        </w:rPr>
        <w:t xml:space="preserve"> + </w:t>
      </w:r>
      <w:r w:rsidRPr="00776C38">
        <w:rPr>
          <w:rFonts w:ascii="Times New Roman" w:hAnsi="Times New Roman"/>
          <w:sz w:val="24"/>
          <w:szCs w:val="24"/>
        </w:rPr>
        <w:t>6</w:t>
      </w:r>
      <w:r w:rsidRPr="00776C38">
        <w:rPr>
          <w:rFonts w:ascii="Times New Roman" w:hAnsi="Times New Roman"/>
          <w:sz w:val="24"/>
          <w:szCs w:val="24"/>
          <w:lang w:val="sr-Cyrl-CS"/>
        </w:rPr>
        <w:t>* места за студенте који сами финансирају студије.</w:t>
      </w:r>
    </w:p>
    <w:p w:rsidR="00A14565" w:rsidRDefault="00A14565" w:rsidP="005D7C1F">
      <w:pPr>
        <w:spacing w:after="0" w:line="240" w:lineRule="auto"/>
        <w:jc w:val="both"/>
        <w:rPr>
          <w:rFonts w:ascii="Verdana" w:hAnsi="Verdana"/>
          <w:sz w:val="20"/>
          <w:szCs w:val="20"/>
        </w:rPr>
      </w:pPr>
    </w:p>
    <w:p w:rsidR="00A14565" w:rsidRPr="00F43C32" w:rsidRDefault="00A14565" w:rsidP="005D7C1F">
      <w:pPr>
        <w:spacing w:after="0" w:line="240" w:lineRule="auto"/>
        <w:jc w:val="both"/>
        <w:rPr>
          <w:rFonts w:ascii="Verdana" w:hAnsi="Verdana"/>
          <w:sz w:val="20"/>
          <w:szCs w:val="20"/>
        </w:rPr>
      </w:pPr>
    </w:p>
    <w:p w:rsidR="005D7C1F" w:rsidRPr="0010222E" w:rsidRDefault="0010222E" w:rsidP="005D7C1F">
      <w:pPr>
        <w:spacing w:after="0" w:line="240" w:lineRule="auto"/>
        <w:rPr>
          <w:rFonts w:ascii="Times New Roman" w:hAnsi="Times New Roman"/>
          <w:b/>
          <w:i/>
          <w:sz w:val="28"/>
          <w:szCs w:val="28"/>
        </w:rPr>
      </w:pPr>
      <w:r w:rsidRPr="0010222E">
        <w:rPr>
          <w:rFonts w:ascii="Times New Roman" w:hAnsi="Times New Roman"/>
          <w:b/>
          <w:i/>
          <w:sz w:val="28"/>
          <w:szCs w:val="28"/>
        </w:rPr>
        <w:t xml:space="preserve">2.4 </w:t>
      </w:r>
      <w:r w:rsidR="005D7C1F" w:rsidRPr="0010222E">
        <w:rPr>
          <w:rFonts w:ascii="Times New Roman" w:hAnsi="Times New Roman"/>
          <w:b/>
          <w:i/>
          <w:sz w:val="28"/>
          <w:szCs w:val="28"/>
          <w:lang w:val="ru-RU"/>
        </w:rPr>
        <w:t>Активности у п</w:t>
      </w:r>
      <w:r w:rsidR="005D7C1F" w:rsidRPr="0010222E">
        <w:rPr>
          <w:rFonts w:ascii="Times New Roman" w:hAnsi="Times New Roman"/>
          <w:b/>
          <w:i/>
          <w:sz w:val="28"/>
          <w:szCs w:val="28"/>
          <w:lang w:val="sr-Cyrl-CS"/>
        </w:rPr>
        <w:t>оступк</w:t>
      </w:r>
      <w:r w:rsidR="005D7C1F" w:rsidRPr="0010222E">
        <w:rPr>
          <w:rFonts w:ascii="Times New Roman" w:hAnsi="Times New Roman"/>
          <w:b/>
          <w:i/>
          <w:sz w:val="28"/>
          <w:szCs w:val="28"/>
          <w:lang w:val="ru-RU"/>
        </w:rPr>
        <w:t xml:space="preserve">у </w:t>
      </w:r>
      <w:r w:rsidR="005D7C1F" w:rsidRPr="0010222E">
        <w:rPr>
          <w:rFonts w:ascii="Times New Roman" w:hAnsi="Times New Roman"/>
          <w:b/>
          <w:i/>
          <w:sz w:val="28"/>
          <w:szCs w:val="28"/>
          <w:lang w:val="sr-Cyrl-CS"/>
        </w:rPr>
        <w:t>признавања страних високошколских исправа и вредновања страних студијских програма</w:t>
      </w:r>
      <w:r w:rsidR="005D7C1F" w:rsidRPr="0010222E">
        <w:rPr>
          <w:rFonts w:ascii="Times New Roman" w:hAnsi="Times New Roman"/>
          <w:b/>
          <w:i/>
          <w:sz w:val="28"/>
          <w:szCs w:val="28"/>
        </w:rPr>
        <w:t xml:space="preserve"> и провере веродостојности високошколских исправа</w:t>
      </w:r>
    </w:p>
    <w:p w:rsidR="005D7C1F" w:rsidRPr="005D7C1F" w:rsidRDefault="005D7C1F" w:rsidP="005D7C1F">
      <w:pPr>
        <w:spacing w:after="0" w:line="240" w:lineRule="auto"/>
        <w:rPr>
          <w:rFonts w:ascii="Times New Roman" w:hAnsi="Times New Roman"/>
          <w:b/>
          <w:i/>
          <w:sz w:val="24"/>
          <w:szCs w:val="24"/>
          <w:lang w:val="sr-Cyrl-CS"/>
        </w:rPr>
      </w:pPr>
    </w:p>
    <w:p w:rsidR="00AC1832" w:rsidRPr="00F47025" w:rsidRDefault="00AC1832" w:rsidP="005D7C1F">
      <w:pPr>
        <w:spacing w:after="0" w:line="240" w:lineRule="auto"/>
        <w:ind w:firstLine="720"/>
        <w:jc w:val="both"/>
        <w:rPr>
          <w:rFonts w:ascii="Times New Roman" w:hAnsi="Times New Roman"/>
          <w:sz w:val="24"/>
          <w:szCs w:val="24"/>
        </w:rPr>
      </w:pPr>
      <w:r>
        <w:rPr>
          <w:rFonts w:ascii="Times New Roman" w:hAnsi="Times New Roman"/>
          <w:sz w:val="24"/>
          <w:szCs w:val="24"/>
        </w:rPr>
        <w:t xml:space="preserve">У периоду од 1.10. до 31.12. 2012. Године Универзитету у Крагујевцу је поднето 7 захтева за признавање </w:t>
      </w:r>
      <w:r w:rsidRPr="005D7C1F">
        <w:rPr>
          <w:rFonts w:ascii="Times New Roman" w:hAnsi="Times New Roman"/>
          <w:sz w:val="24"/>
          <w:szCs w:val="24"/>
          <w:lang w:val="sr-Cyrl-CS"/>
        </w:rPr>
        <w:t>стране високошколске исправе и вредновање страног студијског програма</w:t>
      </w:r>
      <w:r w:rsidR="00F47025">
        <w:rPr>
          <w:rFonts w:ascii="Times New Roman" w:hAnsi="Times New Roman"/>
          <w:sz w:val="24"/>
          <w:szCs w:val="24"/>
        </w:rPr>
        <w:t>, од којих је један кандидат одустао од захтева.</w:t>
      </w:r>
    </w:p>
    <w:p w:rsidR="00AC1832" w:rsidRDefault="00AC1832" w:rsidP="005D7C1F">
      <w:pPr>
        <w:spacing w:after="0" w:line="240" w:lineRule="auto"/>
        <w:ind w:firstLine="720"/>
        <w:jc w:val="both"/>
        <w:rPr>
          <w:rFonts w:ascii="Times New Roman" w:hAnsi="Times New Roman"/>
          <w:sz w:val="24"/>
          <w:szCs w:val="24"/>
        </w:rPr>
      </w:pPr>
    </w:p>
    <w:p w:rsidR="005D7C1F" w:rsidRPr="005D7C1F" w:rsidRDefault="005D7C1F" w:rsidP="005D7C1F">
      <w:pPr>
        <w:spacing w:after="0" w:line="240" w:lineRule="auto"/>
        <w:ind w:firstLine="720"/>
        <w:jc w:val="both"/>
        <w:rPr>
          <w:rFonts w:ascii="Times New Roman" w:hAnsi="Times New Roman"/>
          <w:sz w:val="24"/>
          <w:szCs w:val="24"/>
          <w:lang w:val="sr-Cyrl-CS"/>
        </w:rPr>
      </w:pPr>
      <w:r w:rsidRPr="005D7C1F">
        <w:rPr>
          <w:rFonts w:ascii="Times New Roman" w:hAnsi="Times New Roman"/>
          <w:sz w:val="24"/>
          <w:szCs w:val="24"/>
          <w:lang w:val="sr-Cyrl-CS"/>
        </w:rPr>
        <w:t>У 201</w:t>
      </w:r>
      <w:r w:rsidRPr="005D7C1F">
        <w:rPr>
          <w:rFonts w:ascii="Times New Roman" w:hAnsi="Times New Roman"/>
          <w:sz w:val="24"/>
          <w:szCs w:val="24"/>
        </w:rPr>
        <w:t>3</w:t>
      </w:r>
      <w:r w:rsidRPr="005D7C1F">
        <w:rPr>
          <w:rFonts w:ascii="Times New Roman" w:hAnsi="Times New Roman"/>
          <w:sz w:val="24"/>
          <w:szCs w:val="24"/>
          <w:lang w:val="sr-Cyrl-CS"/>
        </w:rPr>
        <w:t xml:space="preserve">. години поднето је укупно </w:t>
      </w:r>
      <w:r w:rsidRPr="005D7C1F">
        <w:rPr>
          <w:rFonts w:ascii="Times New Roman" w:hAnsi="Times New Roman"/>
          <w:sz w:val="24"/>
          <w:szCs w:val="24"/>
        </w:rPr>
        <w:t>30</w:t>
      </w:r>
      <w:r w:rsidRPr="005D7C1F">
        <w:rPr>
          <w:rFonts w:ascii="Times New Roman" w:hAnsi="Times New Roman"/>
          <w:sz w:val="24"/>
          <w:szCs w:val="24"/>
          <w:lang w:val="sr-Cyrl-CS"/>
        </w:rPr>
        <w:t xml:space="preserve"> захтева за признавање стране високошколске исправе и вредновање страног студијског програма, што је у односу на исти период претходне календарске године, незнатно </w:t>
      </w:r>
      <w:r w:rsidRPr="005D7C1F">
        <w:rPr>
          <w:rFonts w:ascii="Times New Roman" w:hAnsi="Times New Roman"/>
          <w:sz w:val="24"/>
          <w:szCs w:val="24"/>
        </w:rPr>
        <w:t>смањен</w:t>
      </w:r>
      <w:r w:rsidRPr="005D7C1F">
        <w:rPr>
          <w:rFonts w:ascii="Times New Roman" w:hAnsi="Times New Roman"/>
          <w:sz w:val="24"/>
          <w:szCs w:val="24"/>
          <w:lang w:val="sr-Cyrl-CS"/>
        </w:rPr>
        <w:t xml:space="preserve"> број. </w:t>
      </w:r>
    </w:p>
    <w:p w:rsidR="005D7C1F" w:rsidRPr="005D7C1F" w:rsidRDefault="005D7C1F" w:rsidP="005D7C1F">
      <w:pPr>
        <w:spacing w:after="0" w:line="240" w:lineRule="auto"/>
        <w:ind w:firstLine="720"/>
        <w:jc w:val="both"/>
        <w:rPr>
          <w:rFonts w:ascii="Times New Roman" w:hAnsi="Times New Roman"/>
          <w:sz w:val="24"/>
          <w:szCs w:val="24"/>
          <w:lang w:val="sr-Cyrl-CS"/>
        </w:rPr>
      </w:pPr>
      <w:r w:rsidRPr="005D7C1F">
        <w:rPr>
          <w:rFonts w:ascii="Times New Roman" w:hAnsi="Times New Roman"/>
          <w:sz w:val="24"/>
          <w:szCs w:val="24"/>
          <w:lang w:val="sr-Cyrl-CS"/>
        </w:rPr>
        <w:t xml:space="preserve">Од укупног броја поднетих захтева за </w:t>
      </w:r>
      <w:r w:rsidRPr="005D7C1F">
        <w:rPr>
          <w:rFonts w:ascii="Times New Roman" w:hAnsi="Times New Roman"/>
          <w:sz w:val="24"/>
          <w:szCs w:val="24"/>
        </w:rPr>
        <w:t>2</w:t>
      </w:r>
      <w:r w:rsidRPr="005D7C1F">
        <w:rPr>
          <w:rFonts w:ascii="Times New Roman" w:hAnsi="Times New Roman"/>
          <w:sz w:val="24"/>
          <w:szCs w:val="24"/>
          <w:lang w:val="sr-Cyrl-CS"/>
        </w:rPr>
        <w:t xml:space="preserve"> је тражно обустављање поступка.</w:t>
      </w:r>
    </w:p>
    <w:p w:rsidR="005D7C1F" w:rsidRPr="005D7C1F" w:rsidRDefault="005D7C1F" w:rsidP="005D7C1F">
      <w:pPr>
        <w:spacing w:after="0" w:line="240" w:lineRule="auto"/>
        <w:ind w:firstLine="720"/>
        <w:jc w:val="both"/>
        <w:rPr>
          <w:rFonts w:ascii="Times New Roman" w:hAnsi="Times New Roman"/>
          <w:sz w:val="24"/>
          <w:szCs w:val="24"/>
          <w:lang w:val="sr-Cyrl-CS"/>
        </w:rPr>
      </w:pPr>
      <w:r w:rsidRPr="005D7C1F">
        <w:rPr>
          <w:rFonts w:ascii="Times New Roman" w:hAnsi="Times New Roman"/>
          <w:sz w:val="24"/>
          <w:szCs w:val="24"/>
          <w:lang w:val="sr-Cyrl-CS"/>
        </w:rPr>
        <w:t xml:space="preserve">Број поднетих захтева за признавање стране високошколске исправе ради запошљавања је износио око </w:t>
      </w:r>
      <w:r w:rsidRPr="005D7C1F">
        <w:rPr>
          <w:rFonts w:ascii="Times New Roman" w:hAnsi="Times New Roman"/>
          <w:sz w:val="24"/>
          <w:szCs w:val="24"/>
        </w:rPr>
        <w:t>7</w:t>
      </w:r>
      <w:r w:rsidRPr="005D7C1F">
        <w:rPr>
          <w:rFonts w:ascii="Times New Roman" w:hAnsi="Times New Roman"/>
          <w:sz w:val="24"/>
          <w:szCs w:val="24"/>
          <w:lang w:val="sr-Cyrl-CS"/>
        </w:rPr>
        <w:t xml:space="preserve">0% а за наставак образовања око </w:t>
      </w:r>
      <w:r w:rsidRPr="005D7C1F">
        <w:rPr>
          <w:rFonts w:ascii="Times New Roman" w:hAnsi="Times New Roman"/>
          <w:sz w:val="24"/>
          <w:szCs w:val="24"/>
        </w:rPr>
        <w:t>3</w:t>
      </w:r>
      <w:r w:rsidRPr="005D7C1F">
        <w:rPr>
          <w:rFonts w:ascii="Times New Roman" w:hAnsi="Times New Roman"/>
          <w:sz w:val="24"/>
          <w:szCs w:val="24"/>
          <w:lang w:val="sr-Cyrl-CS"/>
        </w:rPr>
        <w:t xml:space="preserve">0% од укупног броја поднетих захтева. </w:t>
      </w:r>
    </w:p>
    <w:p w:rsidR="005D7C1F" w:rsidRPr="00463DF6" w:rsidRDefault="005D7C1F" w:rsidP="005D7C1F">
      <w:pPr>
        <w:spacing w:after="0" w:line="240" w:lineRule="auto"/>
        <w:jc w:val="both"/>
        <w:rPr>
          <w:rFonts w:ascii="Verdana" w:hAnsi="Verdana"/>
          <w:sz w:val="20"/>
          <w:szCs w:val="20"/>
          <w:lang w:val="sr-Cyrl-CS"/>
        </w:rPr>
      </w:pPr>
    </w:p>
    <w:p w:rsidR="005D7C1F" w:rsidRDefault="005D7C1F" w:rsidP="005D7C1F">
      <w:pPr>
        <w:spacing w:after="0" w:line="240" w:lineRule="auto"/>
        <w:jc w:val="both"/>
        <w:rPr>
          <w:rFonts w:ascii="Verdana" w:hAnsi="Verdana"/>
          <w:i/>
          <w:sz w:val="20"/>
          <w:szCs w:val="20"/>
        </w:rPr>
      </w:pPr>
      <w:r w:rsidRPr="005D7C1F">
        <w:rPr>
          <w:rFonts w:ascii="Times New Roman" w:hAnsi="Times New Roman"/>
          <w:i/>
          <w:lang w:val="sr-Cyrl-CS"/>
        </w:rPr>
        <w:t>Табеларни приказ броја упућених захтева, формираних комисија по факултетима и нивоима студија</w:t>
      </w:r>
      <w:r w:rsidRPr="00463DF6">
        <w:rPr>
          <w:rFonts w:ascii="Verdana" w:hAnsi="Verdana"/>
          <w:i/>
          <w:sz w:val="20"/>
          <w:szCs w:val="20"/>
          <w:lang w:val="sr-Cyrl-CS"/>
        </w:rPr>
        <w:t xml:space="preserve"> </w:t>
      </w:r>
    </w:p>
    <w:p w:rsidR="005D7C1F" w:rsidRPr="005D7C1F" w:rsidRDefault="005D7C1F" w:rsidP="005D7C1F">
      <w:pPr>
        <w:spacing w:after="0" w:line="240" w:lineRule="auto"/>
        <w:jc w:val="both"/>
        <w:rPr>
          <w:rFonts w:ascii="Verdana" w:hAnsi="Verdana"/>
          <w:b/>
          <w:i/>
          <w:sz w:val="20"/>
          <w:szCs w:val="20"/>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
        <w:gridCol w:w="1610"/>
        <w:gridCol w:w="990"/>
        <w:gridCol w:w="876"/>
        <w:gridCol w:w="1104"/>
        <w:gridCol w:w="825"/>
        <w:gridCol w:w="885"/>
        <w:gridCol w:w="1013"/>
        <w:gridCol w:w="1075"/>
        <w:gridCol w:w="810"/>
      </w:tblGrid>
      <w:tr w:rsidR="005D7C1F" w:rsidRPr="005D7C1F" w:rsidTr="00A14565">
        <w:trPr>
          <w:trHeight w:val="375"/>
        </w:trPr>
        <w:tc>
          <w:tcPr>
            <w:tcW w:w="460" w:type="dxa"/>
            <w:vMerge w:val="restart"/>
            <w:tcBorders>
              <w:left w:val="single" w:sz="4" w:space="0" w:color="auto"/>
            </w:tcBorders>
            <w:shd w:val="clear" w:color="auto" w:fill="FBD4B4"/>
          </w:tcPr>
          <w:p w:rsidR="005D7C1F" w:rsidRPr="005D7C1F" w:rsidRDefault="005D7C1F" w:rsidP="00A14565">
            <w:pPr>
              <w:spacing w:after="0" w:line="240" w:lineRule="auto"/>
              <w:jc w:val="both"/>
              <w:rPr>
                <w:rFonts w:ascii="Times New Roman" w:hAnsi="Times New Roman"/>
                <w:b/>
                <w:sz w:val="20"/>
                <w:szCs w:val="20"/>
                <w:lang w:val="sr-Cyrl-CS"/>
              </w:rPr>
            </w:pPr>
          </w:p>
          <w:p w:rsidR="005D7C1F" w:rsidRPr="005D7C1F" w:rsidRDefault="005D7C1F" w:rsidP="00A14565">
            <w:pPr>
              <w:spacing w:after="0" w:line="240" w:lineRule="auto"/>
              <w:jc w:val="both"/>
              <w:rPr>
                <w:rFonts w:ascii="Times New Roman" w:hAnsi="Times New Roman"/>
                <w:b/>
                <w:sz w:val="20"/>
                <w:szCs w:val="20"/>
                <w:lang w:val="sr-Cyrl-CS"/>
              </w:rPr>
            </w:pPr>
          </w:p>
          <w:p w:rsidR="005D7C1F" w:rsidRPr="005D7C1F" w:rsidRDefault="005D7C1F" w:rsidP="00A14565">
            <w:pPr>
              <w:spacing w:after="0" w:line="240" w:lineRule="auto"/>
              <w:jc w:val="both"/>
              <w:rPr>
                <w:rFonts w:ascii="Times New Roman" w:hAnsi="Times New Roman"/>
                <w:b/>
                <w:sz w:val="20"/>
                <w:szCs w:val="20"/>
              </w:rPr>
            </w:pPr>
            <w:r w:rsidRPr="005D7C1F">
              <w:rPr>
                <w:rFonts w:ascii="Times New Roman" w:hAnsi="Times New Roman"/>
                <w:b/>
                <w:sz w:val="20"/>
                <w:szCs w:val="20"/>
                <w:lang w:val="sr-Cyrl-CS"/>
              </w:rPr>
              <w:t>Р.б</w:t>
            </w:r>
          </w:p>
        </w:tc>
        <w:tc>
          <w:tcPr>
            <w:tcW w:w="1610" w:type="dxa"/>
            <w:vMerge w:val="restart"/>
            <w:shd w:val="clear" w:color="auto" w:fill="FBD4B4"/>
          </w:tcPr>
          <w:p w:rsidR="005D7C1F" w:rsidRPr="005D7C1F" w:rsidRDefault="005D7C1F" w:rsidP="00A14565">
            <w:pPr>
              <w:spacing w:after="0" w:line="240" w:lineRule="auto"/>
              <w:jc w:val="center"/>
              <w:rPr>
                <w:rFonts w:ascii="Times New Roman" w:hAnsi="Times New Roman"/>
                <w:b/>
                <w:sz w:val="20"/>
                <w:szCs w:val="20"/>
                <w:lang w:val="sr-Cyrl-CS"/>
              </w:rPr>
            </w:pPr>
          </w:p>
          <w:p w:rsidR="005D7C1F" w:rsidRPr="005D7C1F" w:rsidRDefault="005D7C1F" w:rsidP="00A14565">
            <w:pPr>
              <w:spacing w:after="0" w:line="240" w:lineRule="auto"/>
              <w:jc w:val="center"/>
              <w:rPr>
                <w:rFonts w:ascii="Times New Roman" w:hAnsi="Times New Roman"/>
                <w:b/>
                <w:sz w:val="20"/>
                <w:szCs w:val="20"/>
                <w:lang w:val="sr-Cyrl-CS"/>
              </w:rPr>
            </w:pPr>
          </w:p>
          <w:p w:rsidR="005D7C1F" w:rsidRPr="005D7C1F" w:rsidRDefault="005D7C1F" w:rsidP="00A14565">
            <w:pPr>
              <w:spacing w:after="0" w:line="240" w:lineRule="auto"/>
              <w:rPr>
                <w:rFonts w:ascii="Times New Roman" w:hAnsi="Times New Roman"/>
                <w:b/>
                <w:sz w:val="20"/>
                <w:szCs w:val="20"/>
                <w:lang w:val="sr-Cyrl-CS"/>
              </w:rPr>
            </w:pPr>
            <w:r w:rsidRPr="005D7C1F">
              <w:rPr>
                <w:rFonts w:ascii="Times New Roman" w:hAnsi="Times New Roman"/>
                <w:b/>
                <w:sz w:val="20"/>
                <w:szCs w:val="20"/>
                <w:lang w:val="sr-Cyrl-CS"/>
              </w:rPr>
              <w:t>Факултет</w:t>
            </w:r>
          </w:p>
        </w:tc>
        <w:tc>
          <w:tcPr>
            <w:tcW w:w="6768" w:type="dxa"/>
            <w:gridSpan w:val="7"/>
            <w:shd w:val="clear" w:color="auto" w:fill="FBD4B4"/>
          </w:tcPr>
          <w:p w:rsidR="005D7C1F" w:rsidRPr="005D7C1F" w:rsidRDefault="005D7C1F" w:rsidP="00A14565">
            <w:pPr>
              <w:spacing w:after="0" w:line="240" w:lineRule="auto"/>
              <w:jc w:val="center"/>
              <w:rPr>
                <w:rFonts w:ascii="Times New Roman" w:hAnsi="Times New Roman"/>
                <w:b/>
                <w:sz w:val="20"/>
                <w:szCs w:val="20"/>
                <w:lang w:val="sr-Cyrl-CS"/>
              </w:rPr>
            </w:pPr>
            <w:r w:rsidRPr="005D7C1F">
              <w:rPr>
                <w:rFonts w:ascii="Times New Roman" w:hAnsi="Times New Roman"/>
                <w:b/>
                <w:sz w:val="20"/>
                <w:szCs w:val="20"/>
                <w:lang w:val="sr-Cyrl-CS"/>
              </w:rPr>
              <w:t>Врста и ниво студија</w:t>
            </w:r>
          </w:p>
          <w:p w:rsidR="005D7C1F" w:rsidRPr="005D7C1F" w:rsidRDefault="005D7C1F" w:rsidP="00A14565">
            <w:pPr>
              <w:spacing w:after="0" w:line="240" w:lineRule="auto"/>
              <w:jc w:val="center"/>
              <w:rPr>
                <w:rFonts w:ascii="Times New Roman" w:hAnsi="Times New Roman"/>
                <w:sz w:val="20"/>
                <w:szCs w:val="20"/>
                <w:lang w:val="sr-Cyrl-CS"/>
              </w:rPr>
            </w:pPr>
          </w:p>
        </w:tc>
        <w:tc>
          <w:tcPr>
            <w:tcW w:w="810" w:type="dxa"/>
            <w:vMerge w:val="restart"/>
            <w:shd w:val="clear" w:color="auto" w:fill="FBD4B4"/>
          </w:tcPr>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у</w:t>
            </w:r>
          </w:p>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к</w:t>
            </w:r>
          </w:p>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у</w:t>
            </w:r>
          </w:p>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п</w:t>
            </w:r>
          </w:p>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н</w:t>
            </w:r>
          </w:p>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о</w:t>
            </w:r>
          </w:p>
          <w:p w:rsidR="005D7C1F" w:rsidRPr="005D7C1F" w:rsidRDefault="005D7C1F" w:rsidP="00A14565">
            <w:pPr>
              <w:shd w:val="clear" w:color="auto" w:fill="FBD4B4"/>
              <w:spacing w:after="0" w:line="240" w:lineRule="auto"/>
              <w:jc w:val="center"/>
              <w:rPr>
                <w:rFonts w:ascii="Times New Roman" w:hAnsi="Times New Roman"/>
                <w:b/>
                <w:sz w:val="20"/>
                <w:szCs w:val="20"/>
                <w:lang w:val="sr-Cyrl-CS"/>
              </w:rPr>
            </w:pPr>
          </w:p>
        </w:tc>
      </w:tr>
      <w:tr w:rsidR="005D7C1F" w:rsidRPr="005D7C1F" w:rsidTr="00A14565">
        <w:trPr>
          <w:trHeight w:val="1232"/>
        </w:trPr>
        <w:tc>
          <w:tcPr>
            <w:tcW w:w="460" w:type="dxa"/>
            <w:vMerge/>
            <w:tcBorders>
              <w:left w:val="single" w:sz="4" w:space="0" w:color="auto"/>
            </w:tcBorders>
            <w:shd w:val="clear" w:color="auto" w:fill="FBD4B4"/>
          </w:tcPr>
          <w:p w:rsidR="005D7C1F" w:rsidRPr="005D7C1F" w:rsidRDefault="005D7C1F" w:rsidP="00A14565">
            <w:pPr>
              <w:spacing w:after="0" w:line="240" w:lineRule="auto"/>
              <w:jc w:val="both"/>
              <w:rPr>
                <w:rFonts w:ascii="Times New Roman" w:hAnsi="Times New Roman"/>
                <w:sz w:val="20"/>
                <w:szCs w:val="20"/>
                <w:lang w:val="sr-Cyrl-CS"/>
              </w:rPr>
            </w:pPr>
          </w:p>
        </w:tc>
        <w:tc>
          <w:tcPr>
            <w:tcW w:w="1610" w:type="dxa"/>
            <w:vMerge/>
            <w:shd w:val="clear" w:color="auto" w:fill="FBD4B4"/>
          </w:tcPr>
          <w:p w:rsidR="005D7C1F" w:rsidRPr="005D7C1F" w:rsidRDefault="005D7C1F" w:rsidP="00A14565">
            <w:pPr>
              <w:spacing w:after="0" w:line="240" w:lineRule="auto"/>
              <w:jc w:val="both"/>
              <w:rPr>
                <w:rFonts w:ascii="Times New Roman" w:hAnsi="Times New Roman"/>
                <w:sz w:val="20"/>
                <w:szCs w:val="20"/>
                <w:lang w:val="sr-Cyrl-CS"/>
              </w:rPr>
            </w:pPr>
          </w:p>
        </w:tc>
        <w:tc>
          <w:tcPr>
            <w:tcW w:w="990"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 xml:space="preserve">основне струковне студије </w:t>
            </w:r>
          </w:p>
        </w:tc>
        <w:tc>
          <w:tcPr>
            <w:tcW w:w="876"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специјал.  студије</w:t>
            </w:r>
          </w:p>
        </w:tc>
        <w:tc>
          <w:tcPr>
            <w:tcW w:w="1104" w:type="dxa"/>
            <w:shd w:val="clear" w:color="auto" w:fill="EEECE1"/>
          </w:tcPr>
          <w:p w:rsidR="005D7C1F" w:rsidRPr="005D7C1F" w:rsidRDefault="005D7C1F" w:rsidP="00A14565">
            <w:pPr>
              <w:spacing w:after="0" w:line="240" w:lineRule="auto"/>
              <w:rPr>
                <w:rFonts w:ascii="Times New Roman" w:hAnsi="Times New Roman"/>
                <w:sz w:val="16"/>
                <w:szCs w:val="16"/>
              </w:rPr>
            </w:pPr>
            <w:r w:rsidRPr="005D7C1F">
              <w:rPr>
                <w:rFonts w:ascii="Times New Roman" w:hAnsi="Times New Roman"/>
                <w:sz w:val="16"/>
                <w:szCs w:val="16"/>
                <w:lang w:val="sr-Cyrl-CS"/>
              </w:rPr>
              <w:t xml:space="preserve">основне акад. студије </w:t>
            </w:r>
          </w:p>
          <w:p w:rsidR="005D7C1F" w:rsidRPr="005D7C1F" w:rsidRDefault="005D7C1F" w:rsidP="00A14565">
            <w:pPr>
              <w:spacing w:after="0" w:line="240" w:lineRule="auto"/>
              <w:rPr>
                <w:rFonts w:ascii="Times New Roman" w:hAnsi="Times New Roman"/>
                <w:sz w:val="16"/>
                <w:szCs w:val="16"/>
                <w:lang w:val="sr-Cyrl-CS"/>
              </w:rPr>
            </w:pPr>
            <w:r w:rsidRPr="005D7C1F">
              <w:rPr>
                <w:rFonts w:ascii="Times New Roman" w:hAnsi="Times New Roman"/>
                <w:sz w:val="16"/>
                <w:szCs w:val="16"/>
                <w:lang w:val="sr-Cyrl-CS"/>
              </w:rPr>
              <w:t>и интегр. акад.студије</w:t>
            </w:r>
          </w:p>
        </w:tc>
        <w:tc>
          <w:tcPr>
            <w:tcW w:w="825"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 xml:space="preserve">дипломске студије по раније важ. Закону </w:t>
            </w:r>
          </w:p>
        </w:tc>
        <w:tc>
          <w:tcPr>
            <w:tcW w:w="885"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мастер акад. студије</w:t>
            </w:r>
          </w:p>
        </w:tc>
        <w:tc>
          <w:tcPr>
            <w:tcW w:w="1013"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магистарске студије</w:t>
            </w:r>
          </w:p>
        </w:tc>
        <w:tc>
          <w:tcPr>
            <w:tcW w:w="1075"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докторске студије</w:t>
            </w:r>
          </w:p>
        </w:tc>
        <w:tc>
          <w:tcPr>
            <w:tcW w:w="810" w:type="dxa"/>
            <w:vMerge/>
            <w:shd w:val="clear" w:color="auto" w:fill="FBD4B4"/>
          </w:tcPr>
          <w:p w:rsidR="005D7C1F" w:rsidRPr="005D7C1F" w:rsidRDefault="005D7C1F" w:rsidP="00A14565">
            <w:pPr>
              <w:spacing w:after="0" w:line="240" w:lineRule="auto"/>
              <w:jc w:val="both"/>
              <w:rPr>
                <w:rFonts w:ascii="Times New Roman" w:hAnsi="Times New Roman"/>
                <w:b/>
                <w:sz w:val="20"/>
                <w:szCs w:val="20"/>
                <w:lang w:val="sr-Cyrl-CS"/>
              </w:rPr>
            </w:pPr>
          </w:p>
        </w:tc>
      </w:tr>
      <w:tr w:rsidR="005D7C1F" w:rsidRPr="005D7C1F" w:rsidTr="00A14565">
        <w:trPr>
          <w:trHeight w:val="720"/>
        </w:trPr>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rPr>
            </w:pP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rPr>
            </w:pPr>
            <w:r w:rsidRPr="005D7C1F">
              <w:rPr>
                <w:rFonts w:ascii="Times New Roman" w:hAnsi="Times New Roman"/>
                <w:b/>
                <w:sz w:val="16"/>
                <w:szCs w:val="16"/>
              </w:rPr>
              <w:t>Агрономски факултет у Чачку</w:t>
            </w:r>
          </w:p>
        </w:tc>
        <w:tc>
          <w:tcPr>
            <w:tcW w:w="990"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lang w:val="sr-Cyrl-CS"/>
              </w:rPr>
            </w:pPr>
          </w:p>
        </w:tc>
        <w:tc>
          <w:tcPr>
            <w:tcW w:w="876"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lang w:val="sr-Cyrl-CS"/>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1</w:t>
            </w:r>
          </w:p>
        </w:tc>
      </w:tr>
      <w:tr w:rsidR="005D7C1F" w:rsidRPr="005D7C1F" w:rsidTr="00A14565">
        <w:trPr>
          <w:trHeight w:val="720"/>
        </w:trPr>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lang w:val="sr-Cyrl-CS"/>
              </w:rPr>
            </w:pPr>
            <w:r w:rsidRPr="005D7C1F">
              <w:rPr>
                <w:rFonts w:ascii="Times New Roman" w:hAnsi="Times New Roman"/>
                <w:b/>
                <w:sz w:val="20"/>
                <w:szCs w:val="20"/>
              </w:rPr>
              <w:t>1</w:t>
            </w:r>
            <w:r w:rsidRPr="005D7C1F">
              <w:rPr>
                <w:rFonts w:ascii="Times New Roman" w:hAnsi="Times New Roman"/>
                <w:b/>
                <w:sz w:val="20"/>
                <w:szCs w:val="20"/>
                <w:lang w:val="sr-Cyrl-CS"/>
              </w:rPr>
              <w:t>.</w:t>
            </w: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rPr>
            </w:pPr>
            <w:r w:rsidRPr="005D7C1F">
              <w:rPr>
                <w:rFonts w:ascii="Times New Roman" w:hAnsi="Times New Roman"/>
                <w:b/>
                <w:sz w:val="16"/>
                <w:szCs w:val="16"/>
              </w:rPr>
              <w:t>Учитељски факултет у Ужицу</w:t>
            </w:r>
          </w:p>
        </w:tc>
        <w:tc>
          <w:tcPr>
            <w:tcW w:w="990"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lang w:val="sr-Cyrl-CS"/>
              </w:rPr>
            </w:pPr>
          </w:p>
        </w:tc>
        <w:tc>
          <w:tcPr>
            <w:tcW w:w="876"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lang w:val="sr-Cyrl-CS"/>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lang w:val="sr-Cyrl-CS"/>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1</w:t>
            </w:r>
          </w:p>
        </w:tc>
      </w:tr>
      <w:tr w:rsidR="005D7C1F" w:rsidRPr="005D7C1F" w:rsidTr="00A14565">
        <w:trPr>
          <w:trHeight w:val="720"/>
        </w:trPr>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rPr>
            </w:pP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rPr>
            </w:pPr>
            <w:r w:rsidRPr="005D7C1F">
              <w:rPr>
                <w:rFonts w:ascii="Times New Roman" w:hAnsi="Times New Roman"/>
                <w:b/>
                <w:sz w:val="16"/>
                <w:szCs w:val="16"/>
              </w:rPr>
              <w:t>Факултет инжењерских наука у Крагујевцу</w:t>
            </w:r>
          </w:p>
        </w:tc>
        <w:tc>
          <w:tcPr>
            <w:tcW w:w="990"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lang w:val="sr-Cyrl-CS"/>
              </w:rPr>
            </w:pPr>
          </w:p>
        </w:tc>
        <w:tc>
          <w:tcPr>
            <w:tcW w:w="876"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lang w:val="sr-Cyrl-CS"/>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2</w:t>
            </w:r>
          </w:p>
        </w:tc>
      </w:tr>
      <w:tr w:rsidR="005D7C1F" w:rsidRPr="005D7C1F" w:rsidTr="00A14565">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lang w:val="sr-Cyrl-CS"/>
              </w:rPr>
            </w:pPr>
            <w:r w:rsidRPr="005D7C1F">
              <w:rPr>
                <w:rFonts w:ascii="Times New Roman" w:hAnsi="Times New Roman"/>
                <w:b/>
                <w:sz w:val="20"/>
                <w:szCs w:val="20"/>
              </w:rPr>
              <w:t>2</w:t>
            </w:r>
            <w:r w:rsidRPr="005D7C1F">
              <w:rPr>
                <w:rFonts w:ascii="Times New Roman" w:hAnsi="Times New Roman"/>
                <w:b/>
                <w:sz w:val="20"/>
                <w:szCs w:val="20"/>
                <w:lang w:val="sr-Cyrl-CS"/>
              </w:rPr>
              <w:t>.</w:t>
            </w: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 xml:space="preserve">Медицински факултет </w:t>
            </w:r>
          </w:p>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у Крагујевцу</w:t>
            </w:r>
          </w:p>
        </w:tc>
        <w:tc>
          <w:tcPr>
            <w:tcW w:w="990"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5</w:t>
            </w:r>
          </w:p>
          <w:p w:rsidR="005D7C1F" w:rsidRPr="005D7C1F" w:rsidRDefault="005D7C1F" w:rsidP="00A14565">
            <w:pPr>
              <w:spacing w:after="0" w:line="240" w:lineRule="auto"/>
              <w:jc w:val="right"/>
              <w:rPr>
                <w:rFonts w:ascii="Times New Roman" w:hAnsi="Times New Roman"/>
                <w:sz w:val="20"/>
                <w:szCs w:val="20"/>
              </w:rPr>
            </w:pPr>
          </w:p>
        </w:tc>
        <w:tc>
          <w:tcPr>
            <w:tcW w:w="876"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2</w:t>
            </w:r>
          </w:p>
          <w:p w:rsidR="005D7C1F" w:rsidRPr="005D7C1F" w:rsidRDefault="005D7C1F" w:rsidP="00A14565">
            <w:pPr>
              <w:spacing w:after="0" w:line="240" w:lineRule="auto"/>
              <w:jc w:val="right"/>
              <w:rPr>
                <w:rFonts w:ascii="Times New Roman" w:hAnsi="Times New Roman"/>
                <w:sz w:val="20"/>
                <w:szCs w:val="20"/>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3</w:t>
            </w: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2</w:t>
            </w: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13</w:t>
            </w:r>
          </w:p>
        </w:tc>
      </w:tr>
      <w:tr w:rsidR="005D7C1F" w:rsidRPr="005D7C1F" w:rsidTr="00A14565">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 xml:space="preserve">3. </w:t>
            </w: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 xml:space="preserve">Правни факултет </w:t>
            </w:r>
          </w:p>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у Крагујевцу</w:t>
            </w:r>
          </w:p>
        </w:tc>
        <w:tc>
          <w:tcPr>
            <w:tcW w:w="990"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76"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2</w:t>
            </w: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2</w:t>
            </w:r>
          </w:p>
        </w:tc>
      </w:tr>
      <w:tr w:rsidR="005D7C1F" w:rsidRPr="005D7C1F" w:rsidTr="00A14565">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lang w:val="sr-Cyrl-CS"/>
              </w:rPr>
            </w:pPr>
            <w:r w:rsidRPr="005D7C1F">
              <w:rPr>
                <w:rFonts w:ascii="Times New Roman" w:hAnsi="Times New Roman"/>
                <w:b/>
                <w:sz w:val="20"/>
                <w:szCs w:val="20"/>
              </w:rPr>
              <w:t>4</w:t>
            </w:r>
            <w:r w:rsidRPr="005D7C1F">
              <w:rPr>
                <w:rFonts w:ascii="Times New Roman" w:hAnsi="Times New Roman"/>
                <w:b/>
                <w:sz w:val="20"/>
                <w:szCs w:val="20"/>
                <w:lang w:val="sr-Cyrl-CS"/>
              </w:rPr>
              <w:t xml:space="preserve">. </w:t>
            </w: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Природно-математички факултет у Крагујевцу</w:t>
            </w:r>
          </w:p>
        </w:tc>
        <w:tc>
          <w:tcPr>
            <w:tcW w:w="990" w:type="dxa"/>
            <w:shd w:val="clear" w:color="auto" w:fill="auto"/>
          </w:tcPr>
          <w:p w:rsidR="005D7C1F" w:rsidRPr="005D7C1F" w:rsidRDefault="005D7C1F" w:rsidP="00A14565">
            <w:pPr>
              <w:spacing w:after="0" w:line="240" w:lineRule="auto"/>
              <w:jc w:val="right"/>
              <w:rPr>
                <w:rFonts w:ascii="Times New Roman" w:hAnsi="Times New Roman"/>
                <w:color w:val="FF0000"/>
                <w:sz w:val="20"/>
                <w:szCs w:val="20"/>
                <w:lang w:val="sr-Cyrl-CS"/>
              </w:rPr>
            </w:pPr>
          </w:p>
        </w:tc>
        <w:tc>
          <w:tcPr>
            <w:tcW w:w="876" w:type="dxa"/>
            <w:shd w:val="clear" w:color="auto" w:fill="auto"/>
          </w:tcPr>
          <w:p w:rsidR="005D7C1F" w:rsidRPr="005D7C1F" w:rsidRDefault="005D7C1F" w:rsidP="00A14565">
            <w:pPr>
              <w:spacing w:after="0" w:line="240" w:lineRule="auto"/>
              <w:jc w:val="right"/>
              <w:rPr>
                <w:rFonts w:ascii="Times New Roman" w:hAnsi="Times New Roman"/>
                <w:color w:val="FF0000"/>
                <w:sz w:val="20"/>
                <w:szCs w:val="20"/>
                <w:lang w:val="sr-Cyrl-CS"/>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lang w:val="sr-Cyrl-CS"/>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1</w:t>
            </w:r>
          </w:p>
        </w:tc>
      </w:tr>
      <w:tr w:rsidR="005D7C1F" w:rsidRPr="005D7C1F" w:rsidTr="00A14565">
        <w:trPr>
          <w:trHeight w:val="620"/>
        </w:trPr>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lang w:val="sr-Cyrl-CS"/>
              </w:rPr>
            </w:pPr>
            <w:r w:rsidRPr="005D7C1F">
              <w:rPr>
                <w:rFonts w:ascii="Times New Roman" w:hAnsi="Times New Roman"/>
                <w:b/>
                <w:sz w:val="20"/>
                <w:szCs w:val="20"/>
              </w:rPr>
              <w:t>5</w:t>
            </w:r>
            <w:r w:rsidRPr="005D7C1F">
              <w:rPr>
                <w:rFonts w:ascii="Times New Roman" w:hAnsi="Times New Roman"/>
                <w:b/>
                <w:sz w:val="20"/>
                <w:szCs w:val="20"/>
                <w:lang w:val="sr-Cyrl-CS"/>
              </w:rPr>
              <w:t xml:space="preserve">. </w:t>
            </w: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 xml:space="preserve">Филолошко-уметнички факултет </w:t>
            </w:r>
          </w:p>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у Крагујевцу</w:t>
            </w:r>
          </w:p>
        </w:tc>
        <w:tc>
          <w:tcPr>
            <w:tcW w:w="990" w:type="dxa"/>
            <w:shd w:val="clear" w:color="auto" w:fill="auto"/>
          </w:tcPr>
          <w:p w:rsidR="005D7C1F" w:rsidRPr="005D7C1F" w:rsidRDefault="005D7C1F" w:rsidP="00A14565">
            <w:pPr>
              <w:spacing w:after="0" w:line="240" w:lineRule="auto"/>
              <w:jc w:val="right"/>
              <w:rPr>
                <w:rFonts w:ascii="Times New Roman" w:hAnsi="Times New Roman"/>
                <w:color w:val="FF0000"/>
                <w:sz w:val="20"/>
                <w:szCs w:val="20"/>
                <w:lang w:val="sr-Cyrl-CS"/>
              </w:rPr>
            </w:pPr>
          </w:p>
        </w:tc>
        <w:tc>
          <w:tcPr>
            <w:tcW w:w="876" w:type="dxa"/>
            <w:shd w:val="clear" w:color="auto" w:fill="auto"/>
          </w:tcPr>
          <w:p w:rsidR="005D7C1F" w:rsidRPr="005D7C1F" w:rsidRDefault="005D7C1F" w:rsidP="00A14565">
            <w:pPr>
              <w:spacing w:after="0" w:line="240" w:lineRule="auto"/>
              <w:jc w:val="right"/>
              <w:rPr>
                <w:rFonts w:ascii="Times New Roman" w:hAnsi="Times New Roman"/>
                <w:color w:val="FF0000"/>
                <w:sz w:val="20"/>
                <w:szCs w:val="20"/>
                <w:lang w:val="sr-Cyrl-CS"/>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5</w:t>
            </w: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8</w:t>
            </w:r>
          </w:p>
        </w:tc>
      </w:tr>
      <w:tr w:rsidR="005D7C1F" w:rsidRPr="005D7C1F" w:rsidTr="00A14565">
        <w:trPr>
          <w:trHeight w:val="620"/>
        </w:trPr>
        <w:tc>
          <w:tcPr>
            <w:tcW w:w="2070" w:type="dxa"/>
            <w:gridSpan w:val="2"/>
            <w:tcBorders>
              <w:left w:val="single" w:sz="4" w:space="0" w:color="auto"/>
            </w:tcBorders>
            <w:shd w:val="clear" w:color="auto" w:fill="FBD4B4"/>
          </w:tcPr>
          <w:p w:rsidR="005D7C1F" w:rsidRPr="005D7C1F" w:rsidRDefault="005D7C1F" w:rsidP="00A14565">
            <w:pPr>
              <w:spacing w:after="0" w:line="240" w:lineRule="auto"/>
              <w:rPr>
                <w:rFonts w:ascii="Times New Roman" w:hAnsi="Times New Roman"/>
                <w:b/>
                <w:sz w:val="18"/>
                <w:szCs w:val="18"/>
              </w:rPr>
            </w:pPr>
            <w:r w:rsidRPr="005D7C1F">
              <w:rPr>
                <w:rFonts w:ascii="Times New Roman" w:hAnsi="Times New Roman"/>
                <w:b/>
                <w:sz w:val="18"/>
                <w:szCs w:val="18"/>
              </w:rPr>
              <w:t xml:space="preserve">Укупно по нивоу студија </w:t>
            </w:r>
          </w:p>
        </w:tc>
        <w:tc>
          <w:tcPr>
            <w:tcW w:w="990"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5</w:t>
            </w:r>
          </w:p>
        </w:tc>
        <w:tc>
          <w:tcPr>
            <w:tcW w:w="876"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2</w:t>
            </w:r>
          </w:p>
        </w:tc>
        <w:tc>
          <w:tcPr>
            <w:tcW w:w="1104"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9</w:t>
            </w:r>
          </w:p>
        </w:tc>
        <w:tc>
          <w:tcPr>
            <w:tcW w:w="825"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2</w:t>
            </w:r>
          </w:p>
        </w:tc>
        <w:tc>
          <w:tcPr>
            <w:tcW w:w="885"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2</w:t>
            </w:r>
          </w:p>
        </w:tc>
        <w:tc>
          <w:tcPr>
            <w:tcW w:w="1013"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5</w:t>
            </w:r>
          </w:p>
        </w:tc>
        <w:tc>
          <w:tcPr>
            <w:tcW w:w="1075"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3</w:t>
            </w: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28</w:t>
            </w:r>
          </w:p>
        </w:tc>
      </w:tr>
    </w:tbl>
    <w:p w:rsidR="005D7C1F" w:rsidRPr="005D7C1F" w:rsidRDefault="005D7C1F" w:rsidP="005D7C1F">
      <w:pPr>
        <w:spacing w:after="0" w:line="240" w:lineRule="auto"/>
        <w:jc w:val="both"/>
        <w:rPr>
          <w:rFonts w:ascii="Times New Roman" w:hAnsi="Times New Roman"/>
          <w:sz w:val="20"/>
          <w:szCs w:val="20"/>
        </w:rPr>
      </w:pPr>
    </w:p>
    <w:p w:rsidR="005D7C1F" w:rsidRPr="005D7C1F" w:rsidRDefault="005D7C1F" w:rsidP="005D7C1F">
      <w:pPr>
        <w:spacing w:after="0" w:line="240" w:lineRule="auto"/>
        <w:ind w:firstLine="720"/>
        <w:jc w:val="both"/>
        <w:rPr>
          <w:rFonts w:ascii="Times New Roman" w:hAnsi="Times New Roman"/>
          <w:sz w:val="24"/>
          <w:szCs w:val="24"/>
        </w:rPr>
      </w:pPr>
      <w:r w:rsidRPr="005D7C1F">
        <w:rPr>
          <w:rFonts w:ascii="Times New Roman" w:hAnsi="Times New Roman"/>
          <w:sz w:val="24"/>
          <w:szCs w:val="24"/>
          <w:lang w:val="sr-Cyrl-CS"/>
        </w:rPr>
        <w:t xml:space="preserve">Од укупног броја поднетих захтева, за </w:t>
      </w:r>
      <w:r w:rsidRPr="005D7C1F">
        <w:rPr>
          <w:rFonts w:ascii="Times New Roman" w:hAnsi="Times New Roman"/>
          <w:sz w:val="24"/>
          <w:szCs w:val="24"/>
        </w:rPr>
        <w:t>7</w:t>
      </w:r>
      <w:r w:rsidRPr="005D7C1F">
        <w:rPr>
          <w:rFonts w:ascii="Times New Roman" w:hAnsi="Times New Roman"/>
          <w:sz w:val="24"/>
          <w:szCs w:val="24"/>
          <w:lang w:val="sr-Cyrl-CS"/>
        </w:rPr>
        <w:t>0% предмета, поступак је завршен.</w:t>
      </w:r>
    </w:p>
    <w:p w:rsidR="005D7C1F" w:rsidRPr="005D7C1F" w:rsidRDefault="005D7C1F" w:rsidP="005D7C1F">
      <w:pPr>
        <w:spacing w:after="0" w:line="240" w:lineRule="auto"/>
        <w:ind w:firstLine="720"/>
        <w:jc w:val="both"/>
        <w:rPr>
          <w:rFonts w:ascii="Times New Roman" w:hAnsi="Times New Roman"/>
          <w:sz w:val="24"/>
          <w:szCs w:val="24"/>
        </w:rPr>
      </w:pPr>
      <w:r w:rsidRPr="005D7C1F">
        <w:rPr>
          <w:rFonts w:ascii="Times New Roman" w:hAnsi="Times New Roman"/>
          <w:sz w:val="24"/>
          <w:szCs w:val="24"/>
          <w:lang w:val="sr-Cyrl-CS"/>
        </w:rPr>
        <w:t>Поступак признавања стране високошколске исправе трајао је у просеку око  нешто више од месец дана.</w:t>
      </w:r>
    </w:p>
    <w:p w:rsidR="005D7C1F" w:rsidRPr="005D7C1F" w:rsidRDefault="005D7C1F" w:rsidP="005D7C1F">
      <w:pPr>
        <w:spacing w:after="0" w:line="240" w:lineRule="auto"/>
        <w:ind w:firstLine="720"/>
        <w:jc w:val="both"/>
        <w:rPr>
          <w:rFonts w:ascii="Times New Roman" w:hAnsi="Times New Roman"/>
          <w:sz w:val="24"/>
          <w:szCs w:val="24"/>
          <w:lang w:val="sr-Cyrl-CS"/>
        </w:rPr>
      </w:pPr>
      <w:r w:rsidRPr="005D7C1F">
        <w:rPr>
          <w:rFonts w:ascii="Times New Roman" w:hAnsi="Times New Roman"/>
          <w:sz w:val="24"/>
          <w:szCs w:val="24"/>
          <w:lang w:val="sr-Cyrl-CS"/>
        </w:rPr>
        <w:t xml:space="preserve">Универзитету у Крагујевцу, </w:t>
      </w:r>
      <w:r w:rsidRPr="005D7C1F">
        <w:rPr>
          <w:rFonts w:ascii="Times New Roman" w:hAnsi="Times New Roman"/>
          <w:sz w:val="24"/>
          <w:szCs w:val="24"/>
        </w:rPr>
        <w:t xml:space="preserve">у 2013. години, </w:t>
      </w:r>
      <w:r w:rsidRPr="005D7C1F">
        <w:rPr>
          <w:rFonts w:ascii="Times New Roman" w:hAnsi="Times New Roman"/>
          <w:sz w:val="24"/>
          <w:szCs w:val="24"/>
          <w:lang w:val="sr-Cyrl-CS"/>
        </w:rPr>
        <w:t>упућено је 1</w:t>
      </w:r>
      <w:r w:rsidRPr="005D7C1F">
        <w:rPr>
          <w:rFonts w:ascii="Times New Roman" w:hAnsi="Times New Roman"/>
          <w:sz w:val="24"/>
          <w:szCs w:val="24"/>
        </w:rPr>
        <w:t>9</w:t>
      </w:r>
      <w:r w:rsidRPr="005D7C1F">
        <w:rPr>
          <w:rFonts w:ascii="Times New Roman" w:hAnsi="Times New Roman"/>
          <w:sz w:val="24"/>
          <w:szCs w:val="24"/>
          <w:lang w:val="sr-Cyrl-CS"/>
        </w:rPr>
        <w:t xml:space="preserve"> захтева за проверу веродостојности високошколске исправе, односно диплома стечених на факултетима нашег Универзитета. У односу на претходну годину, </w:t>
      </w:r>
      <w:r w:rsidRPr="005D7C1F">
        <w:rPr>
          <w:rFonts w:ascii="Times New Roman" w:hAnsi="Times New Roman"/>
          <w:sz w:val="24"/>
          <w:szCs w:val="24"/>
        </w:rPr>
        <w:t xml:space="preserve">око 50% је повећан </w:t>
      </w:r>
      <w:r w:rsidRPr="005D7C1F">
        <w:rPr>
          <w:rFonts w:ascii="Times New Roman" w:hAnsi="Times New Roman"/>
          <w:sz w:val="24"/>
          <w:szCs w:val="24"/>
          <w:lang w:val="sr-Cyrl-CS"/>
        </w:rPr>
        <w:t xml:space="preserve">број захтева за проверу веродостојности високошколске исправе. </w:t>
      </w:r>
      <w:r w:rsidRPr="005D7C1F">
        <w:rPr>
          <w:rFonts w:ascii="Times New Roman" w:hAnsi="Times New Roman"/>
          <w:sz w:val="24"/>
          <w:szCs w:val="24"/>
        </w:rPr>
        <w:t>Најчешће з</w:t>
      </w:r>
      <w:r w:rsidRPr="005D7C1F">
        <w:rPr>
          <w:rFonts w:ascii="Times New Roman" w:hAnsi="Times New Roman"/>
          <w:sz w:val="24"/>
          <w:szCs w:val="24"/>
          <w:lang w:val="sr-Cyrl-CS"/>
        </w:rPr>
        <w:t>ахтеве за проверу веродостојности високошколске исправе је упућивало Министарство просвете и науке Републике Црне Горе.</w:t>
      </w:r>
    </w:p>
    <w:p w:rsidR="005D7C1F" w:rsidRPr="008F2337" w:rsidRDefault="005D7C1F" w:rsidP="005D7C1F">
      <w:pPr>
        <w:spacing w:after="0" w:line="240" w:lineRule="auto"/>
        <w:rPr>
          <w:rFonts w:ascii="Verdana" w:hAnsi="Verdana"/>
          <w:b/>
          <w:i/>
          <w:sz w:val="20"/>
          <w:szCs w:val="20"/>
          <w:lang w:val="sr-Cyrl-CS"/>
        </w:rPr>
      </w:pPr>
    </w:p>
    <w:p w:rsidR="005D7C1F" w:rsidRPr="005D7C1F" w:rsidRDefault="005D7C1F" w:rsidP="005D7C1F">
      <w:pPr>
        <w:spacing w:after="0" w:line="240" w:lineRule="auto"/>
        <w:ind w:firstLine="720"/>
        <w:jc w:val="both"/>
        <w:rPr>
          <w:rFonts w:ascii="Times New Roman" w:hAnsi="Times New Roman"/>
          <w:sz w:val="24"/>
          <w:szCs w:val="24"/>
        </w:rPr>
      </w:pPr>
      <w:r w:rsidRPr="005D7C1F">
        <w:rPr>
          <w:rFonts w:ascii="Times New Roman" w:hAnsi="Times New Roman"/>
          <w:sz w:val="24"/>
          <w:szCs w:val="24"/>
          <w:lang w:val="sr-Cyrl-CS"/>
        </w:rPr>
        <w:t>У 201</w:t>
      </w:r>
      <w:r w:rsidRPr="005D7C1F">
        <w:rPr>
          <w:rFonts w:ascii="Times New Roman" w:hAnsi="Times New Roman"/>
          <w:sz w:val="24"/>
          <w:szCs w:val="24"/>
        </w:rPr>
        <w:t>4</w:t>
      </w:r>
      <w:r w:rsidRPr="005D7C1F">
        <w:rPr>
          <w:rFonts w:ascii="Times New Roman" w:hAnsi="Times New Roman"/>
          <w:sz w:val="24"/>
          <w:szCs w:val="24"/>
          <w:lang w:val="sr-Cyrl-CS"/>
        </w:rPr>
        <w:t xml:space="preserve">. години поднето је укупно </w:t>
      </w:r>
      <w:r w:rsidRPr="005D7C1F">
        <w:rPr>
          <w:rFonts w:ascii="Times New Roman" w:hAnsi="Times New Roman"/>
          <w:sz w:val="24"/>
          <w:szCs w:val="24"/>
        </w:rPr>
        <w:t>38</w:t>
      </w:r>
      <w:r w:rsidRPr="005D7C1F">
        <w:rPr>
          <w:rFonts w:ascii="Times New Roman" w:hAnsi="Times New Roman"/>
          <w:sz w:val="24"/>
          <w:szCs w:val="24"/>
          <w:lang w:val="sr-Cyrl-CS"/>
        </w:rPr>
        <w:t xml:space="preserve"> захтева за признавање стране високошколске исправе и вредновање страног студијског програма, што је у односу на исти период претходне календарске године, незнатно </w:t>
      </w:r>
      <w:r w:rsidRPr="005D7C1F">
        <w:rPr>
          <w:rFonts w:ascii="Times New Roman" w:hAnsi="Times New Roman"/>
          <w:sz w:val="24"/>
          <w:szCs w:val="24"/>
        </w:rPr>
        <w:t>смањен</w:t>
      </w:r>
      <w:r w:rsidRPr="005D7C1F">
        <w:rPr>
          <w:rFonts w:ascii="Times New Roman" w:hAnsi="Times New Roman"/>
          <w:sz w:val="24"/>
          <w:szCs w:val="24"/>
          <w:lang w:val="sr-Cyrl-CS"/>
        </w:rPr>
        <w:t xml:space="preserve"> број. </w:t>
      </w:r>
    </w:p>
    <w:p w:rsidR="005D7C1F" w:rsidRPr="005D7C1F" w:rsidRDefault="005D7C1F" w:rsidP="005D7C1F">
      <w:pPr>
        <w:spacing w:after="0" w:line="240" w:lineRule="auto"/>
        <w:ind w:firstLine="720"/>
        <w:jc w:val="both"/>
        <w:rPr>
          <w:rFonts w:ascii="Times New Roman" w:hAnsi="Times New Roman"/>
          <w:sz w:val="24"/>
          <w:szCs w:val="24"/>
          <w:lang w:val="sr-Cyrl-CS"/>
        </w:rPr>
      </w:pPr>
      <w:r w:rsidRPr="005D7C1F">
        <w:rPr>
          <w:rFonts w:ascii="Times New Roman" w:hAnsi="Times New Roman"/>
          <w:sz w:val="24"/>
          <w:szCs w:val="24"/>
          <w:lang w:val="sr-Cyrl-CS"/>
        </w:rPr>
        <w:t xml:space="preserve">Од укупног броја поднетих захтева за </w:t>
      </w:r>
      <w:r w:rsidRPr="005D7C1F">
        <w:rPr>
          <w:rFonts w:ascii="Times New Roman" w:hAnsi="Times New Roman"/>
          <w:sz w:val="24"/>
          <w:szCs w:val="24"/>
        </w:rPr>
        <w:t xml:space="preserve">7 </w:t>
      </w:r>
      <w:r w:rsidRPr="005D7C1F">
        <w:rPr>
          <w:rFonts w:ascii="Times New Roman" w:hAnsi="Times New Roman"/>
          <w:sz w:val="24"/>
          <w:szCs w:val="24"/>
          <w:lang w:val="sr-Cyrl-CS"/>
        </w:rPr>
        <w:t>је тражно обустављање поступка.</w:t>
      </w:r>
    </w:p>
    <w:p w:rsidR="005D7C1F" w:rsidRPr="005D7C1F" w:rsidRDefault="005D7C1F" w:rsidP="005D7C1F">
      <w:pPr>
        <w:spacing w:after="0" w:line="240" w:lineRule="auto"/>
        <w:ind w:firstLine="720"/>
        <w:jc w:val="both"/>
        <w:rPr>
          <w:rFonts w:ascii="Times New Roman" w:hAnsi="Times New Roman"/>
          <w:sz w:val="24"/>
          <w:szCs w:val="24"/>
          <w:lang w:val="sr-Cyrl-CS"/>
        </w:rPr>
      </w:pPr>
      <w:r w:rsidRPr="005D7C1F">
        <w:rPr>
          <w:rFonts w:ascii="Times New Roman" w:hAnsi="Times New Roman"/>
          <w:sz w:val="24"/>
          <w:szCs w:val="24"/>
          <w:lang w:val="sr-Cyrl-CS"/>
        </w:rPr>
        <w:t xml:space="preserve">Број поднетих захтева за признавање стране високошколске исправе ради запошљавања је износио око </w:t>
      </w:r>
      <w:r w:rsidRPr="005D7C1F">
        <w:rPr>
          <w:rFonts w:ascii="Times New Roman" w:hAnsi="Times New Roman"/>
          <w:sz w:val="24"/>
          <w:szCs w:val="24"/>
        </w:rPr>
        <w:t>85</w:t>
      </w:r>
      <w:r w:rsidRPr="005D7C1F">
        <w:rPr>
          <w:rFonts w:ascii="Times New Roman" w:hAnsi="Times New Roman"/>
          <w:sz w:val="24"/>
          <w:szCs w:val="24"/>
          <w:lang w:val="sr-Cyrl-CS"/>
        </w:rPr>
        <w:t xml:space="preserve">% а за наставак образовања око </w:t>
      </w:r>
      <w:r w:rsidRPr="005D7C1F">
        <w:rPr>
          <w:rFonts w:ascii="Times New Roman" w:hAnsi="Times New Roman"/>
          <w:sz w:val="24"/>
          <w:szCs w:val="24"/>
        </w:rPr>
        <w:t>15</w:t>
      </w:r>
      <w:r w:rsidRPr="005D7C1F">
        <w:rPr>
          <w:rFonts w:ascii="Times New Roman" w:hAnsi="Times New Roman"/>
          <w:sz w:val="24"/>
          <w:szCs w:val="24"/>
          <w:lang w:val="sr-Cyrl-CS"/>
        </w:rPr>
        <w:t xml:space="preserve">% од укупног броја поднетих захтева. </w:t>
      </w:r>
    </w:p>
    <w:p w:rsidR="005D7C1F" w:rsidRDefault="005D7C1F" w:rsidP="005D7C1F">
      <w:pPr>
        <w:spacing w:after="0" w:line="240" w:lineRule="auto"/>
        <w:jc w:val="both"/>
        <w:rPr>
          <w:rFonts w:ascii="Verdana" w:hAnsi="Verdana"/>
          <w:sz w:val="20"/>
          <w:szCs w:val="20"/>
        </w:rPr>
      </w:pPr>
    </w:p>
    <w:p w:rsidR="005D7C1F" w:rsidRPr="00BE76C0" w:rsidRDefault="005D7C1F" w:rsidP="005D7C1F">
      <w:pPr>
        <w:spacing w:after="0" w:line="240" w:lineRule="auto"/>
        <w:jc w:val="both"/>
        <w:rPr>
          <w:rFonts w:ascii="Verdana" w:hAnsi="Verdana"/>
          <w:sz w:val="20"/>
          <w:szCs w:val="20"/>
        </w:rPr>
      </w:pPr>
    </w:p>
    <w:p w:rsidR="005D7C1F" w:rsidRPr="005D7C1F" w:rsidRDefault="005D7C1F" w:rsidP="005D7C1F">
      <w:pPr>
        <w:spacing w:after="0" w:line="240" w:lineRule="auto"/>
        <w:jc w:val="both"/>
        <w:rPr>
          <w:rFonts w:ascii="Times New Roman" w:hAnsi="Times New Roman"/>
          <w:b/>
          <w:i/>
          <w:lang w:val="sr-Cyrl-CS"/>
        </w:rPr>
      </w:pPr>
      <w:r w:rsidRPr="005D7C1F">
        <w:rPr>
          <w:rFonts w:ascii="Times New Roman" w:hAnsi="Times New Roman"/>
          <w:i/>
          <w:lang w:val="sr-Cyrl-CS"/>
        </w:rPr>
        <w:t xml:space="preserve">Табеларни приказ броја упућених захтева, формираних комисија по факултетима и нивоима студија </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
        <w:gridCol w:w="1610"/>
        <w:gridCol w:w="990"/>
        <w:gridCol w:w="876"/>
        <w:gridCol w:w="1104"/>
        <w:gridCol w:w="825"/>
        <w:gridCol w:w="885"/>
        <w:gridCol w:w="1013"/>
        <w:gridCol w:w="1075"/>
        <w:gridCol w:w="810"/>
      </w:tblGrid>
      <w:tr w:rsidR="005D7C1F" w:rsidRPr="005D7C1F" w:rsidTr="00A14565">
        <w:trPr>
          <w:trHeight w:val="375"/>
        </w:trPr>
        <w:tc>
          <w:tcPr>
            <w:tcW w:w="460" w:type="dxa"/>
            <w:vMerge w:val="restart"/>
            <w:tcBorders>
              <w:left w:val="single" w:sz="4" w:space="0" w:color="auto"/>
            </w:tcBorders>
            <w:shd w:val="clear" w:color="auto" w:fill="FBD4B4"/>
          </w:tcPr>
          <w:p w:rsidR="005D7C1F" w:rsidRPr="005D7C1F" w:rsidRDefault="005D7C1F" w:rsidP="00A14565">
            <w:pPr>
              <w:spacing w:after="0" w:line="240" w:lineRule="auto"/>
              <w:jc w:val="both"/>
              <w:rPr>
                <w:rFonts w:ascii="Times New Roman" w:hAnsi="Times New Roman"/>
                <w:b/>
                <w:sz w:val="20"/>
                <w:szCs w:val="20"/>
                <w:lang w:val="sr-Cyrl-CS"/>
              </w:rPr>
            </w:pPr>
          </w:p>
          <w:p w:rsidR="005D7C1F" w:rsidRPr="005D7C1F" w:rsidRDefault="005D7C1F" w:rsidP="00A14565">
            <w:pPr>
              <w:spacing w:after="0" w:line="240" w:lineRule="auto"/>
              <w:jc w:val="both"/>
              <w:rPr>
                <w:rFonts w:ascii="Times New Roman" w:hAnsi="Times New Roman"/>
                <w:b/>
                <w:sz w:val="20"/>
                <w:szCs w:val="20"/>
                <w:lang w:val="sr-Cyrl-CS"/>
              </w:rPr>
            </w:pPr>
          </w:p>
          <w:p w:rsidR="005D7C1F" w:rsidRPr="005D7C1F" w:rsidRDefault="005D7C1F" w:rsidP="00A14565">
            <w:pPr>
              <w:spacing w:after="0" w:line="240" w:lineRule="auto"/>
              <w:jc w:val="both"/>
              <w:rPr>
                <w:rFonts w:ascii="Times New Roman" w:hAnsi="Times New Roman"/>
                <w:b/>
                <w:sz w:val="20"/>
                <w:szCs w:val="20"/>
              </w:rPr>
            </w:pPr>
            <w:r w:rsidRPr="005D7C1F">
              <w:rPr>
                <w:rFonts w:ascii="Times New Roman" w:hAnsi="Times New Roman"/>
                <w:b/>
                <w:sz w:val="20"/>
                <w:szCs w:val="20"/>
                <w:lang w:val="sr-Cyrl-CS"/>
              </w:rPr>
              <w:t>Р.б</w:t>
            </w:r>
          </w:p>
        </w:tc>
        <w:tc>
          <w:tcPr>
            <w:tcW w:w="1610" w:type="dxa"/>
            <w:vMerge w:val="restart"/>
            <w:shd w:val="clear" w:color="auto" w:fill="FBD4B4"/>
          </w:tcPr>
          <w:p w:rsidR="005D7C1F" w:rsidRPr="005D7C1F" w:rsidRDefault="005D7C1F" w:rsidP="00A14565">
            <w:pPr>
              <w:spacing w:after="0" w:line="240" w:lineRule="auto"/>
              <w:jc w:val="center"/>
              <w:rPr>
                <w:rFonts w:ascii="Times New Roman" w:hAnsi="Times New Roman"/>
                <w:b/>
                <w:sz w:val="20"/>
                <w:szCs w:val="20"/>
                <w:lang w:val="sr-Cyrl-CS"/>
              </w:rPr>
            </w:pPr>
          </w:p>
          <w:p w:rsidR="005D7C1F" w:rsidRPr="005D7C1F" w:rsidRDefault="005D7C1F" w:rsidP="00A14565">
            <w:pPr>
              <w:spacing w:after="0" w:line="240" w:lineRule="auto"/>
              <w:jc w:val="center"/>
              <w:rPr>
                <w:rFonts w:ascii="Times New Roman" w:hAnsi="Times New Roman"/>
                <w:b/>
                <w:sz w:val="20"/>
                <w:szCs w:val="20"/>
                <w:lang w:val="sr-Cyrl-CS"/>
              </w:rPr>
            </w:pPr>
          </w:p>
          <w:p w:rsidR="005D7C1F" w:rsidRPr="005D7C1F" w:rsidRDefault="005D7C1F" w:rsidP="00A14565">
            <w:pPr>
              <w:spacing w:after="0" w:line="240" w:lineRule="auto"/>
              <w:rPr>
                <w:rFonts w:ascii="Times New Roman" w:hAnsi="Times New Roman"/>
                <w:b/>
                <w:sz w:val="20"/>
                <w:szCs w:val="20"/>
                <w:lang w:val="sr-Cyrl-CS"/>
              </w:rPr>
            </w:pPr>
            <w:r w:rsidRPr="005D7C1F">
              <w:rPr>
                <w:rFonts w:ascii="Times New Roman" w:hAnsi="Times New Roman"/>
                <w:b/>
                <w:sz w:val="20"/>
                <w:szCs w:val="20"/>
                <w:lang w:val="sr-Cyrl-CS"/>
              </w:rPr>
              <w:t>Факултет</w:t>
            </w:r>
          </w:p>
        </w:tc>
        <w:tc>
          <w:tcPr>
            <w:tcW w:w="6768" w:type="dxa"/>
            <w:gridSpan w:val="7"/>
            <w:shd w:val="clear" w:color="auto" w:fill="FBD4B4"/>
          </w:tcPr>
          <w:p w:rsidR="005D7C1F" w:rsidRPr="005D7C1F" w:rsidRDefault="005D7C1F" w:rsidP="00A14565">
            <w:pPr>
              <w:spacing w:after="0" w:line="240" w:lineRule="auto"/>
              <w:jc w:val="center"/>
              <w:rPr>
                <w:rFonts w:ascii="Times New Roman" w:hAnsi="Times New Roman"/>
                <w:b/>
                <w:sz w:val="20"/>
                <w:szCs w:val="20"/>
              </w:rPr>
            </w:pPr>
            <w:r w:rsidRPr="005D7C1F">
              <w:rPr>
                <w:rFonts w:ascii="Times New Roman" w:hAnsi="Times New Roman"/>
                <w:b/>
                <w:sz w:val="20"/>
                <w:szCs w:val="20"/>
                <w:lang w:val="sr-Cyrl-CS"/>
              </w:rPr>
              <w:t>Врста и ниво студија</w:t>
            </w:r>
          </w:p>
        </w:tc>
        <w:tc>
          <w:tcPr>
            <w:tcW w:w="810" w:type="dxa"/>
            <w:vMerge w:val="restart"/>
            <w:shd w:val="clear" w:color="auto" w:fill="FBD4B4"/>
          </w:tcPr>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у</w:t>
            </w:r>
          </w:p>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к</w:t>
            </w:r>
          </w:p>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у</w:t>
            </w:r>
          </w:p>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п</w:t>
            </w:r>
          </w:p>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н</w:t>
            </w:r>
          </w:p>
          <w:p w:rsidR="005D7C1F" w:rsidRPr="005D7C1F" w:rsidRDefault="005D7C1F" w:rsidP="00A14565">
            <w:pPr>
              <w:shd w:val="clear" w:color="auto" w:fill="FBD4B4"/>
              <w:spacing w:after="0" w:line="240" w:lineRule="auto"/>
              <w:jc w:val="center"/>
              <w:rPr>
                <w:rFonts w:ascii="Times New Roman" w:hAnsi="Times New Roman"/>
                <w:b/>
                <w:sz w:val="20"/>
                <w:szCs w:val="20"/>
              </w:rPr>
            </w:pPr>
            <w:r w:rsidRPr="005D7C1F">
              <w:rPr>
                <w:rFonts w:ascii="Times New Roman" w:hAnsi="Times New Roman"/>
                <w:b/>
                <w:sz w:val="20"/>
                <w:szCs w:val="20"/>
              </w:rPr>
              <w:t>о</w:t>
            </w:r>
          </w:p>
          <w:p w:rsidR="005D7C1F" w:rsidRPr="005D7C1F" w:rsidRDefault="005D7C1F" w:rsidP="00A14565">
            <w:pPr>
              <w:shd w:val="clear" w:color="auto" w:fill="FBD4B4"/>
              <w:spacing w:after="0" w:line="240" w:lineRule="auto"/>
              <w:jc w:val="center"/>
              <w:rPr>
                <w:rFonts w:ascii="Times New Roman" w:hAnsi="Times New Roman"/>
                <w:b/>
                <w:sz w:val="20"/>
                <w:szCs w:val="20"/>
                <w:lang w:val="sr-Cyrl-CS"/>
              </w:rPr>
            </w:pPr>
          </w:p>
        </w:tc>
      </w:tr>
      <w:tr w:rsidR="005D7C1F" w:rsidRPr="005D7C1F" w:rsidTr="00A14565">
        <w:trPr>
          <w:trHeight w:val="1232"/>
        </w:trPr>
        <w:tc>
          <w:tcPr>
            <w:tcW w:w="460" w:type="dxa"/>
            <w:vMerge/>
            <w:tcBorders>
              <w:left w:val="single" w:sz="4" w:space="0" w:color="auto"/>
            </w:tcBorders>
            <w:shd w:val="clear" w:color="auto" w:fill="FBD4B4"/>
          </w:tcPr>
          <w:p w:rsidR="005D7C1F" w:rsidRPr="005D7C1F" w:rsidRDefault="005D7C1F" w:rsidP="00A14565">
            <w:pPr>
              <w:spacing w:after="0" w:line="240" w:lineRule="auto"/>
              <w:jc w:val="both"/>
              <w:rPr>
                <w:rFonts w:ascii="Times New Roman" w:hAnsi="Times New Roman"/>
                <w:sz w:val="20"/>
                <w:szCs w:val="20"/>
                <w:lang w:val="sr-Cyrl-CS"/>
              </w:rPr>
            </w:pPr>
          </w:p>
        </w:tc>
        <w:tc>
          <w:tcPr>
            <w:tcW w:w="1610" w:type="dxa"/>
            <w:vMerge/>
            <w:shd w:val="clear" w:color="auto" w:fill="FBD4B4"/>
          </w:tcPr>
          <w:p w:rsidR="005D7C1F" w:rsidRPr="005D7C1F" w:rsidRDefault="005D7C1F" w:rsidP="00A14565">
            <w:pPr>
              <w:spacing w:after="0" w:line="240" w:lineRule="auto"/>
              <w:jc w:val="both"/>
              <w:rPr>
                <w:rFonts w:ascii="Times New Roman" w:hAnsi="Times New Roman"/>
                <w:sz w:val="20"/>
                <w:szCs w:val="20"/>
                <w:lang w:val="sr-Cyrl-CS"/>
              </w:rPr>
            </w:pPr>
          </w:p>
        </w:tc>
        <w:tc>
          <w:tcPr>
            <w:tcW w:w="990"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 xml:space="preserve">основне струковне студије </w:t>
            </w:r>
          </w:p>
        </w:tc>
        <w:tc>
          <w:tcPr>
            <w:tcW w:w="876"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специјал.  студије</w:t>
            </w:r>
          </w:p>
        </w:tc>
        <w:tc>
          <w:tcPr>
            <w:tcW w:w="1104" w:type="dxa"/>
            <w:shd w:val="clear" w:color="auto" w:fill="EEECE1"/>
          </w:tcPr>
          <w:p w:rsidR="005D7C1F" w:rsidRPr="005D7C1F" w:rsidRDefault="005D7C1F" w:rsidP="00A14565">
            <w:pPr>
              <w:spacing w:after="0" w:line="240" w:lineRule="auto"/>
              <w:rPr>
                <w:rFonts w:ascii="Times New Roman" w:hAnsi="Times New Roman"/>
                <w:sz w:val="16"/>
                <w:szCs w:val="16"/>
              </w:rPr>
            </w:pPr>
            <w:r w:rsidRPr="005D7C1F">
              <w:rPr>
                <w:rFonts w:ascii="Times New Roman" w:hAnsi="Times New Roman"/>
                <w:sz w:val="16"/>
                <w:szCs w:val="16"/>
                <w:lang w:val="sr-Cyrl-CS"/>
              </w:rPr>
              <w:t xml:space="preserve">основне акад. студије </w:t>
            </w:r>
          </w:p>
          <w:p w:rsidR="005D7C1F" w:rsidRPr="005D7C1F" w:rsidRDefault="005D7C1F" w:rsidP="00A14565">
            <w:pPr>
              <w:spacing w:after="0" w:line="240" w:lineRule="auto"/>
              <w:rPr>
                <w:rFonts w:ascii="Times New Roman" w:hAnsi="Times New Roman"/>
                <w:sz w:val="16"/>
                <w:szCs w:val="16"/>
                <w:lang w:val="sr-Cyrl-CS"/>
              </w:rPr>
            </w:pPr>
            <w:r w:rsidRPr="005D7C1F">
              <w:rPr>
                <w:rFonts w:ascii="Times New Roman" w:hAnsi="Times New Roman"/>
                <w:sz w:val="16"/>
                <w:szCs w:val="16"/>
                <w:lang w:val="sr-Cyrl-CS"/>
              </w:rPr>
              <w:t>и интегр. акад.студије</w:t>
            </w:r>
          </w:p>
        </w:tc>
        <w:tc>
          <w:tcPr>
            <w:tcW w:w="825"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 xml:space="preserve">дипломске студије по раније важ. Закону </w:t>
            </w:r>
          </w:p>
        </w:tc>
        <w:tc>
          <w:tcPr>
            <w:tcW w:w="885"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мастер акад. студије</w:t>
            </w:r>
          </w:p>
        </w:tc>
        <w:tc>
          <w:tcPr>
            <w:tcW w:w="1013"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магистарске студије</w:t>
            </w:r>
          </w:p>
        </w:tc>
        <w:tc>
          <w:tcPr>
            <w:tcW w:w="1075" w:type="dxa"/>
            <w:shd w:val="clear" w:color="auto" w:fill="EEECE1"/>
          </w:tcPr>
          <w:p w:rsidR="005D7C1F" w:rsidRPr="005D7C1F" w:rsidRDefault="005D7C1F" w:rsidP="00A14565">
            <w:pPr>
              <w:spacing w:after="0" w:line="240" w:lineRule="auto"/>
              <w:jc w:val="both"/>
              <w:rPr>
                <w:rFonts w:ascii="Times New Roman" w:hAnsi="Times New Roman"/>
                <w:sz w:val="16"/>
                <w:szCs w:val="16"/>
                <w:lang w:val="sr-Cyrl-CS"/>
              </w:rPr>
            </w:pPr>
            <w:r w:rsidRPr="005D7C1F">
              <w:rPr>
                <w:rFonts w:ascii="Times New Roman" w:hAnsi="Times New Roman"/>
                <w:sz w:val="16"/>
                <w:szCs w:val="16"/>
                <w:lang w:val="sr-Cyrl-CS"/>
              </w:rPr>
              <w:t>докторске студије</w:t>
            </w:r>
          </w:p>
        </w:tc>
        <w:tc>
          <w:tcPr>
            <w:tcW w:w="810" w:type="dxa"/>
            <w:vMerge/>
            <w:shd w:val="clear" w:color="auto" w:fill="FBD4B4"/>
          </w:tcPr>
          <w:p w:rsidR="005D7C1F" w:rsidRPr="005D7C1F" w:rsidRDefault="005D7C1F" w:rsidP="00A14565">
            <w:pPr>
              <w:spacing w:after="0" w:line="240" w:lineRule="auto"/>
              <w:jc w:val="both"/>
              <w:rPr>
                <w:rFonts w:ascii="Times New Roman" w:hAnsi="Times New Roman"/>
                <w:b/>
                <w:sz w:val="20"/>
                <w:szCs w:val="20"/>
                <w:lang w:val="sr-Cyrl-CS"/>
              </w:rPr>
            </w:pPr>
          </w:p>
        </w:tc>
      </w:tr>
      <w:tr w:rsidR="005D7C1F" w:rsidRPr="005D7C1F" w:rsidTr="00A14565">
        <w:trPr>
          <w:trHeight w:val="720"/>
        </w:trPr>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rPr>
            </w:pP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rPr>
            </w:pPr>
            <w:r w:rsidRPr="005D7C1F">
              <w:rPr>
                <w:rFonts w:ascii="Times New Roman" w:hAnsi="Times New Roman"/>
                <w:b/>
                <w:sz w:val="16"/>
                <w:szCs w:val="16"/>
              </w:rPr>
              <w:t>Агрономски факултет у Чачку</w:t>
            </w:r>
          </w:p>
        </w:tc>
        <w:tc>
          <w:tcPr>
            <w:tcW w:w="990"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lang w:val="sr-Cyrl-CS"/>
              </w:rPr>
            </w:pPr>
          </w:p>
        </w:tc>
        <w:tc>
          <w:tcPr>
            <w:tcW w:w="876"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lang w:val="sr-Cyrl-CS"/>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1</w:t>
            </w:r>
          </w:p>
        </w:tc>
      </w:tr>
      <w:tr w:rsidR="005D7C1F" w:rsidRPr="005D7C1F" w:rsidTr="00A14565">
        <w:trPr>
          <w:trHeight w:val="720"/>
        </w:trPr>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lang w:val="sr-Cyrl-CS"/>
              </w:rPr>
            </w:pPr>
            <w:r w:rsidRPr="005D7C1F">
              <w:rPr>
                <w:rFonts w:ascii="Times New Roman" w:hAnsi="Times New Roman"/>
                <w:b/>
                <w:sz w:val="20"/>
                <w:szCs w:val="20"/>
              </w:rPr>
              <w:t>1</w:t>
            </w:r>
            <w:r w:rsidRPr="005D7C1F">
              <w:rPr>
                <w:rFonts w:ascii="Times New Roman" w:hAnsi="Times New Roman"/>
                <w:b/>
                <w:sz w:val="20"/>
                <w:szCs w:val="20"/>
                <w:lang w:val="sr-Cyrl-CS"/>
              </w:rPr>
              <w:t>.</w:t>
            </w: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rPr>
            </w:pPr>
            <w:r w:rsidRPr="005D7C1F">
              <w:rPr>
                <w:rFonts w:ascii="Times New Roman" w:hAnsi="Times New Roman"/>
                <w:b/>
                <w:sz w:val="16"/>
                <w:szCs w:val="16"/>
              </w:rPr>
              <w:t>Учитељски факултет у Ужицу</w:t>
            </w:r>
          </w:p>
        </w:tc>
        <w:tc>
          <w:tcPr>
            <w:tcW w:w="990"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lang w:val="sr-Cyrl-CS"/>
              </w:rPr>
            </w:pPr>
          </w:p>
        </w:tc>
        <w:tc>
          <w:tcPr>
            <w:tcW w:w="876"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2</w:t>
            </w: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lang w:val="sr-Cyrl-CS"/>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2</w:t>
            </w: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lang w:val="sr-Cyrl-CS"/>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4</w:t>
            </w:r>
          </w:p>
        </w:tc>
      </w:tr>
      <w:tr w:rsidR="005D7C1F" w:rsidRPr="005D7C1F" w:rsidTr="00A14565">
        <w:trPr>
          <w:trHeight w:val="720"/>
        </w:trPr>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rPr>
            </w:pP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rPr>
            </w:pPr>
            <w:r w:rsidRPr="005D7C1F">
              <w:rPr>
                <w:rFonts w:ascii="Times New Roman" w:hAnsi="Times New Roman"/>
                <w:b/>
                <w:sz w:val="16"/>
                <w:szCs w:val="16"/>
              </w:rPr>
              <w:t>Економски факултет у Крагујевцу</w:t>
            </w:r>
          </w:p>
        </w:tc>
        <w:tc>
          <w:tcPr>
            <w:tcW w:w="990"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lang w:val="sr-Cyrl-CS"/>
              </w:rPr>
            </w:pPr>
          </w:p>
        </w:tc>
        <w:tc>
          <w:tcPr>
            <w:tcW w:w="876" w:type="dxa"/>
            <w:shd w:val="clear" w:color="auto" w:fill="auto"/>
          </w:tcPr>
          <w:p w:rsidR="005D7C1F" w:rsidRPr="005D7C1F" w:rsidRDefault="005D7C1F" w:rsidP="00A14565">
            <w:pPr>
              <w:spacing w:after="0" w:line="240" w:lineRule="auto"/>
              <w:jc w:val="both"/>
              <w:rPr>
                <w:rFonts w:ascii="Times New Roman" w:hAnsi="Times New Roman"/>
                <w:color w:val="FF0000"/>
                <w:sz w:val="20"/>
                <w:szCs w:val="20"/>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lang w:val="sr-Cyrl-CS"/>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2</w:t>
            </w:r>
          </w:p>
        </w:tc>
      </w:tr>
      <w:tr w:rsidR="005D7C1F" w:rsidRPr="005D7C1F" w:rsidTr="00A14565">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lang w:val="sr-Cyrl-CS"/>
              </w:rPr>
            </w:pPr>
            <w:r w:rsidRPr="005D7C1F">
              <w:rPr>
                <w:rFonts w:ascii="Times New Roman" w:hAnsi="Times New Roman"/>
                <w:b/>
                <w:sz w:val="20"/>
                <w:szCs w:val="20"/>
              </w:rPr>
              <w:t>2</w:t>
            </w:r>
            <w:r w:rsidRPr="005D7C1F">
              <w:rPr>
                <w:rFonts w:ascii="Times New Roman" w:hAnsi="Times New Roman"/>
                <w:b/>
                <w:sz w:val="20"/>
                <w:szCs w:val="20"/>
                <w:lang w:val="sr-Cyrl-CS"/>
              </w:rPr>
              <w:t>.</w:t>
            </w: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 xml:space="preserve">Медицински факултет </w:t>
            </w:r>
          </w:p>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у Крагујевцу</w:t>
            </w:r>
          </w:p>
        </w:tc>
        <w:tc>
          <w:tcPr>
            <w:tcW w:w="990"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4</w:t>
            </w:r>
          </w:p>
          <w:p w:rsidR="005D7C1F" w:rsidRPr="005D7C1F" w:rsidRDefault="005D7C1F" w:rsidP="00A14565">
            <w:pPr>
              <w:spacing w:after="0" w:line="240" w:lineRule="auto"/>
              <w:jc w:val="right"/>
              <w:rPr>
                <w:rFonts w:ascii="Times New Roman" w:hAnsi="Times New Roman"/>
                <w:sz w:val="20"/>
                <w:szCs w:val="20"/>
              </w:rPr>
            </w:pPr>
          </w:p>
        </w:tc>
        <w:tc>
          <w:tcPr>
            <w:tcW w:w="876" w:type="dxa"/>
            <w:shd w:val="clear" w:color="auto" w:fill="auto"/>
          </w:tcPr>
          <w:p w:rsidR="005D7C1F" w:rsidRPr="005D7C1F" w:rsidRDefault="005D7C1F" w:rsidP="00A14565">
            <w:pPr>
              <w:spacing w:after="0" w:line="240" w:lineRule="auto"/>
              <w:jc w:val="right"/>
              <w:rPr>
                <w:rFonts w:ascii="Times New Roman" w:hAnsi="Times New Roman"/>
                <w:sz w:val="20"/>
                <w:szCs w:val="20"/>
              </w:rPr>
            </w:pPr>
          </w:p>
          <w:p w:rsidR="005D7C1F" w:rsidRPr="005D7C1F" w:rsidRDefault="005D7C1F" w:rsidP="00A14565">
            <w:pPr>
              <w:spacing w:after="0" w:line="240" w:lineRule="auto"/>
              <w:jc w:val="right"/>
              <w:rPr>
                <w:rFonts w:ascii="Times New Roman" w:hAnsi="Times New Roman"/>
                <w:sz w:val="20"/>
                <w:szCs w:val="20"/>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6</w:t>
            </w: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10</w:t>
            </w:r>
          </w:p>
        </w:tc>
      </w:tr>
      <w:tr w:rsidR="005D7C1F" w:rsidRPr="005D7C1F" w:rsidTr="00A14565">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 xml:space="preserve">3. </w:t>
            </w: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 xml:space="preserve">Правни факултет </w:t>
            </w:r>
          </w:p>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у Крагујевцу</w:t>
            </w:r>
          </w:p>
        </w:tc>
        <w:tc>
          <w:tcPr>
            <w:tcW w:w="990"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76"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3</w:t>
            </w: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4</w:t>
            </w:r>
          </w:p>
        </w:tc>
      </w:tr>
      <w:tr w:rsidR="005D7C1F" w:rsidRPr="005D7C1F" w:rsidTr="00A14565">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lang w:val="sr-Cyrl-CS"/>
              </w:rPr>
            </w:pPr>
            <w:r w:rsidRPr="005D7C1F">
              <w:rPr>
                <w:rFonts w:ascii="Times New Roman" w:hAnsi="Times New Roman"/>
                <w:b/>
                <w:sz w:val="20"/>
                <w:szCs w:val="20"/>
              </w:rPr>
              <w:t>4</w:t>
            </w:r>
            <w:r w:rsidRPr="005D7C1F">
              <w:rPr>
                <w:rFonts w:ascii="Times New Roman" w:hAnsi="Times New Roman"/>
                <w:b/>
                <w:sz w:val="20"/>
                <w:szCs w:val="20"/>
                <w:lang w:val="sr-Cyrl-CS"/>
              </w:rPr>
              <w:t xml:space="preserve">. </w:t>
            </w: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Природно-математички факултет у Крагујевцу</w:t>
            </w:r>
          </w:p>
        </w:tc>
        <w:tc>
          <w:tcPr>
            <w:tcW w:w="990" w:type="dxa"/>
            <w:shd w:val="clear" w:color="auto" w:fill="auto"/>
          </w:tcPr>
          <w:p w:rsidR="005D7C1F" w:rsidRPr="005D7C1F" w:rsidRDefault="005D7C1F" w:rsidP="00A14565">
            <w:pPr>
              <w:spacing w:after="0" w:line="240" w:lineRule="auto"/>
              <w:jc w:val="right"/>
              <w:rPr>
                <w:rFonts w:ascii="Times New Roman" w:hAnsi="Times New Roman"/>
                <w:color w:val="FF0000"/>
                <w:sz w:val="20"/>
                <w:szCs w:val="20"/>
                <w:lang w:val="sr-Cyrl-CS"/>
              </w:rPr>
            </w:pPr>
          </w:p>
        </w:tc>
        <w:tc>
          <w:tcPr>
            <w:tcW w:w="876" w:type="dxa"/>
            <w:shd w:val="clear" w:color="auto" w:fill="auto"/>
          </w:tcPr>
          <w:p w:rsidR="005D7C1F" w:rsidRPr="005D7C1F" w:rsidRDefault="005D7C1F" w:rsidP="00A14565">
            <w:pPr>
              <w:spacing w:after="0" w:line="240" w:lineRule="auto"/>
              <w:jc w:val="right"/>
              <w:rPr>
                <w:rFonts w:ascii="Times New Roman" w:hAnsi="Times New Roman"/>
                <w:color w:val="FF0000"/>
                <w:sz w:val="20"/>
                <w:szCs w:val="20"/>
                <w:lang w:val="sr-Cyrl-CS"/>
              </w:rPr>
            </w:pP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lang w:val="sr-Cyrl-CS"/>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1</w:t>
            </w:r>
          </w:p>
        </w:tc>
      </w:tr>
      <w:tr w:rsidR="005D7C1F" w:rsidRPr="005D7C1F" w:rsidTr="00A14565">
        <w:trPr>
          <w:trHeight w:val="620"/>
        </w:trPr>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lang w:val="sr-Cyrl-CS"/>
              </w:rPr>
            </w:pPr>
            <w:r w:rsidRPr="005D7C1F">
              <w:rPr>
                <w:rFonts w:ascii="Times New Roman" w:hAnsi="Times New Roman"/>
                <w:b/>
                <w:sz w:val="20"/>
                <w:szCs w:val="20"/>
              </w:rPr>
              <w:t>5</w:t>
            </w:r>
            <w:r w:rsidRPr="005D7C1F">
              <w:rPr>
                <w:rFonts w:ascii="Times New Roman" w:hAnsi="Times New Roman"/>
                <w:b/>
                <w:sz w:val="20"/>
                <w:szCs w:val="20"/>
                <w:lang w:val="sr-Cyrl-CS"/>
              </w:rPr>
              <w:t xml:space="preserve">. </w:t>
            </w: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 xml:space="preserve">Филолошко-уметнички факултет </w:t>
            </w:r>
          </w:p>
          <w:p w:rsidR="005D7C1F" w:rsidRPr="005D7C1F" w:rsidRDefault="005D7C1F" w:rsidP="00A14565">
            <w:pPr>
              <w:spacing w:after="0" w:line="240" w:lineRule="auto"/>
              <w:rPr>
                <w:rFonts w:ascii="Times New Roman" w:hAnsi="Times New Roman"/>
                <w:b/>
                <w:sz w:val="16"/>
                <w:szCs w:val="16"/>
                <w:lang w:val="sr-Cyrl-CS"/>
              </w:rPr>
            </w:pPr>
            <w:r w:rsidRPr="005D7C1F">
              <w:rPr>
                <w:rFonts w:ascii="Times New Roman" w:hAnsi="Times New Roman"/>
                <w:b/>
                <w:sz w:val="16"/>
                <w:szCs w:val="16"/>
                <w:lang w:val="sr-Cyrl-CS"/>
              </w:rPr>
              <w:t>у Крагујевцу</w:t>
            </w:r>
          </w:p>
        </w:tc>
        <w:tc>
          <w:tcPr>
            <w:tcW w:w="990" w:type="dxa"/>
            <w:shd w:val="clear" w:color="auto" w:fill="auto"/>
          </w:tcPr>
          <w:p w:rsidR="005D7C1F" w:rsidRPr="005D7C1F" w:rsidRDefault="005D7C1F" w:rsidP="00A14565">
            <w:pPr>
              <w:spacing w:after="0" w:line="240" w:lineRule="auto"/>
              <w:jc w:val="right"/>
              <w:rPr>
                <w:rFonts w:ascii="Times New Roman" w:hAnsi="Times New Roman"/>
                <w:color w:val="FF0000"/>
                <w:sz w:val="20"/>
                <w:szCs w:val="20"/>
                <w:lang w:val="sr-Cyrl-CS"/>
              </w:rPr>
            </w:pPr>
          </w:p>
        </w:tc>
        <w:tc>
          <w:tcPr>
            <w:tcW w:w="876" w:type="dxa"/>
            <w:shd w:val="clear" w:color="auto" w:fill="auto"/>
          </w:tcPr>
          <w:p w:rsidR="005D7C1F" w:rsidRPr="005D7C1F" w:rsidRDefault="005D7C1F" w:rsidP="00A14565">
            <w:pPr>
              <w:spacing w:after="0" w:line="240" w:lineRule="auto"/>
              <w:jc w:val="right"/>
              <w:rPr>
                <w:rFonts w:ascii="Times New Roman" w:hAnsi="Times New Roman"/>
                <w:color w:val="FF0000"/>
                <w:sz w:val="20"/>
                <w:szCs w:val="20"/>
              </w:rPr>
            </w:pPr>
            <w:r w:rsidRPr="005D7C1F">
              <w:rPr>
                <w:rFonts w:ascii="Times New Roman" w:hAnsi="Times New Roman"/>
                <w:sz w:val="20"/>
                <w:szCs w:val="20"/>
              </w:rPr>
              <w:t>1</w:t>
            </w: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2</w:t>
            </w: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2</w:t>
            </w: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2</w:t>
            </w: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7</w:t>
            </w:r>
          </w:p>
        </w:tc>
      </w:tr>
      <w:tr w:rsidR="005D7C1F" w:rsidRPr="005D7C1F" w:rsidTr="00A14565">
        <w:trPr>
          <w:trHeight w:val="620"/>
        </w:trPr>
        <w:tc>
          <w:tcPr>
            <w:tcW w:w="460" w:type="dxa"/>
            <w:tcBorders>
              <w:left w:val="single" w:sz="4" w:space="0" w:color="auto"/>
            </w:tcBorders>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 xml:space="preserve">6. </w:t>
            </w:r>
          </w:p>
        </w:tc>
        <w:tc>
          <w:tcPr>
            <w:tcW w:w="1610" w:type="dxa"/>
            <w:shd w:val="clear" w:color="auto" w:fill="EEECE1"/>
          </w:tcPr>
          <w:p w:rsidR="005D7C1F" w:rsidRPr="005D7C1F" w:rsidRDefault="005D7C1F" w:rsidP="00A14565">
            <w:pPr>
              <w:spacing w:after="0" w:line="240" w:lineRule="auto"/>
              <w:rPr>
                <w:rFonts w:ascii="Times New Roman" w:hAnsi="Times New Roman"/>
                <w:b/>
                <w:sz w:val="16"/>
                <w:szCs w:val="16"/>
              </w:rPr>
            </w:pPr>
            <w:r w:rsidRPr="005D7C1F">
              <w:rPr>
                <w:rFonts w:ascii="Times New Roman" w:hAnsi="Times New Roman"/>
                <w:b/>
                <w:sz w:val="16"/>
                <w:szCs w:val="16"/>
              </w:rPr>
              <w:t>Факултет педагошких наука у Јагодини</w:t>
            </w:r>
          </w:p>
        </w:tc>
        <w:tc>
          <w:tcPr>
            <w:tcW w:w="990" w:type="dxa"/>
            <w:shd w:val="clear" w:color="auto" w:fill="auto"/>
          </w:tcPr>
          <w:p w:rsidR="005D7C1F" w:rsidRPr="005D7C1F" w:rsidRDefault="005D7C1F" w:rsidP="00A14565">
            <w:pPr>
              <w:spacing w:after="0" w:line="240" w:lineRule="auto"/>
              <w:jc w:val="right"/>
              <w:rPr>
                <w:rFonts w:ascii="Times New Roman" w:hAnsi="Times New Roman"/>
                <w:color w:val="FF0000"/>
                <w:sz w:val="20"/>
                <w:szCs w:val="20"/>
                <w:lang w:val="sr-Cyrl-CS"/>
              </w:rPr>
            </w:pPr>
          </w:p>
        </w:tc>
        <w:tc>
          <w:tcPr>
            <w:tcW w:w="876" w:type="dxa"/>
            <w:shd w:val="clear" w:color="auto" w:fill="auto"/>
          </w:tcPr>
          <w:p w:rsidR="005D7C1F" w:rsidRPr="005D7C1F" w:rsidRDefault="005D7C1F" w:rsidP="00A14565">
            <w:pPr>
              <w:spacing w:after="0" w:line="240" w:lineRule="auto"/>
              <w:jc w:val="right"/>
              <w:rPr>
                <w:rFonts w:ascii="Times New Roman" w:hAnsi="Times New Roman"/>
                <w:sz w:val="20"/>
                <w:szCs w:val="20"/>
              </w:rPr>
            </w:pPr>
            <w:r w:rsidRPr="005D7C1F">
              <w:rPr>
                <w:rFonts w:ascii="Times New Roman" w:hAnsi="Times New Roman"/>
                <w:sz w:val="20"/>
                <w:szCs w:val="20"/>
              </w:rPr>
              <w:t>1</w:t>
            </w:r>
          </w:p>
        </w:tc>
        <w:tc>
          <w:tcPr>
            <w:tcW w:w="1104"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2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8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13"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sz w:val="20"/>
                <w:szCs w:val="20"/>
              </w:rPr>
            </w:pP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1</w:t>
            </w:r>
          </w:p>
        </w:tc>
      </w:tr>
      <w:tr w:rsidR="005D7C1F" w:rsidRPr="005D7C1F" w:rsidTr="00A14565">
        <w:trPr>
          <w:trHeight w:val="620"/>
        </w:trPr>
        <w:tc>
          <w:tcPr>
            <w:tcW w:w="2070" w:type="dxa"/>
            <w:gridSpan w:val="2"/>
            <w:tcBorders>
              <w:left w:val="single" w:sz="4" w:space="0" w:color="auto"/>
            </w:tcBorders>
            <w:shd w:val="clear" w:color="auto" w:fill="FBD4B4"/>
          </w:tcPr>
          <w:p w:rsidR="005D7C1F" w:rsidRPr="005D7C1F" w:rsidRDefault="005D7C1F" w:rsidP="00A14565">
            <w:pPr>
              <w:spacing w:after="0" w:line="240" w:lineRule="auto"/>
              <w:rPr>
                <w:rFonts w:ascii="Times New Roman" w:hAnsi="Times New Roman"/>
                <w:b/>
                <w:sz w:val="18"/>
                <w:szCs w:val="18"/>
              </w:rPr>
            </w:pPr>
            <w:r w:rsidRPr="005D7C1F">
              <w:rPr>
                <w:rFonts w:ascii="Times New Roman" w:hAnsi="Times New Roman"/>
                <w:b/>
                <w:sz w:val="18"/>
                <w:szCs w:val="18"/>
              </w:rPr>
              <w:t xml:space="preserve">Укупно по нивоу студија </w:t>
            </w:r>
          </w:p>
        </w:tc>
        <w:tc>
          <w:tcPr>
            <w:tcW w:w="990"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4</w:t>
            </w:r>
          </w:p>
        </w:tc>
        <w:tc>
          <w:tcPr>
            <w:tcW w:w="876"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5</w:t>
            </w:r>
          </w:p>
        </w:tc>
        <w:tc>
          <w:tcPr>
            <w:tcW w:w="1104"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12</w:t>
            </w:r>
          </w:p>
        </w:tc>
        <w:tc>
          <w:tcPr>
            <w:tcW w:w="825"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1</w:t>
            </w:r>
          </w:p>
        </w:tc>
        <w:tc>
          <w:tcPr>
            <w:tcW w:w="885"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7</w:t>
            </w:r>
          </w:p>
        </w:tc>
        <w:tc>
          <w:tcPr>
            <w:tcW w:w="1013" w:type="dxa"/>
            <w:shd w:val="clear" w:color="auto" w:fill="auto"/>
          </w:tcPr>
          <w:p w:rsidR="005D7C1F" w:rsidRPr="005D7C1F" w:rsidRDefault="005D7C1F" w:rsidP="00A14565">
            <w:pPr>
              <w:spacing w:after="0" w:line="240" w:lineRule="auto"/>
              <w:jc w:val="right"/>
              <w:rPr>
                <w:rFonts w:ascii="Times New Roman" w:hAnsi="Times New Roman"/>
                <w:b/>
                <w:sz w:val="20"/>
                <w:szCs w:val="20"/>
              </w:rPr>
            </w:pPr>
          </w:p>
        </w:tc>
        <w:tc>
          <w:tcPr>
            <w:tcW w:w="1075" w:type="dxa"/>
            <w:shd w:val="clear" w:color="auto" w:fill="auto"/>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2</w:t>
            </w:r>
          </w:p>
        </w:tc>
        <w:tc>
          <w:tcPr>
            <w:tcW w:w="810" w:type="dxa"/>
            <w:shd w:val="clear" w:color="auto" w:fill="FBD4B4"/>
          </w:tcPr>
          <w:p w:rsidR="005D7C1F" w:rsidRPr="005D7C1F" w:rsidRDefault="005D7C1F" w:rsidP="00A14565">
            <w:pPr>
              <w:spacing w:after="0" w:line="240" w:lineRule="auto"/>
              <w:jc w:val="right"/>
              <w:rPr>
                <w:rFonts w:ascii="Times New Roman" w:hAnsi="Times New Roman"/>
                <w:b/>
                <w:sz w:val="20"/>
                <w:szCs w:val="20"/>
              </w:rPr>
            </w:pPr>
            <w:r w:rsidRPr="005D7C1F">
              <w:rPr>
                <w:rFonts w:ascii="Times New Roman" w:hAnsi="Times New Roman"/>
                <w:b/>
                <w:sz w:val="20"/>
                <w:szCs w:val="20"/>
              </w:rPr>
              <w:t>31</w:t>
            </w:r>
          </w:p>
        </w:tc>
      </w:tr>
    </w:tbl>
    <w:p w:rsidR="005D7C1F" w:rsidRPr="005D7C1F" w:rsidRDefault="005D7C1F" w:rsidP="005D7C1F">
      <w:pPr>
        <w:spacing w:after="0" w:line="240" w:lineRule="auto"/>
        <w:jc w:val="both"/>
        <w:rPr>
          <w:rFonts w:ascii="Times New Roman" w:hAnsi="Times New Roman"/>
          <w:sz w:val="20"/>
          <w:szCs w:val="20"/>
        </w:rPr>
      </w:pPr>
    </w:p>
    <w:p w:rsidR="005D7C1F" w:rsidRPr="005D7C1F" w:rsidRDefault="005D7C1F" w:rsidP="005D7C1F">
      <w:pPr>
        <w:spacing w:after="0" w:line="240" w:lineRule="auto"/>
        <w:ind w:firstLine="720"/>
        <w:jc w:val="both"/>
        <w:rPr>
          <w:rFonts w:ascii="Times New Roman" w:hAnsi="Times New Roman"/>
          <w:sz w:val="24"/>
          <w:szCs w:val="24"/>
        </w:rPr>
      </w:pPr>
      <w:r w:rsidRPr="005D7C1F">
        <w:rPr>
          <w:rFonts w:ascii="Times New Roman" w:hAnsi="Times New Roman"/>
          <w:sz w:val="24"/>
          <w:szCs w:val="24"/>
          <w:lang w:val="sr-Cyrl-CS"/>
        </w:rPr>
        <w:t xml:space="preserve">Од укупног броја поднетих захтева, за </w:t>
      </w:r>
      <w:r w:rsidRPr="005D7C1F">
        <w:rPr>
          <w:rFonts w:ascii="Times New Roman" w:hAnsi="Times New Roman"/>
          <w:sz w:val="24"/>
          <w:szCs w:val="24"/>
        </w:rPr>
        <w:t>98</w:t>
      </w:r>
      <w:r w:rsidRPr="005D7C1F">
        <w:rPr>
          <w:rFonts w:ascii="Times New Roman" w:hAnsi="Times New Roman"/>
          <w:sz w:val="24"/>
          <w:szCs w:val="24"/>
          <w:lang w:val="sr-Cyrl-CS"/>
        </w:rPr>
        <w:t>% предмета, поступак је завршен.</w:t>
      </w:r>
    </w:p>
    <w:p w:rsidR="005D7C1F" w:rsidRPr="005D7C1F" w:rsidRDefault="005D7C1F" w:rsidP="005D7C1F">
      <w:pPr>
        <w:spacing w:after="0" w:line="240" w:lineRule="auto"/>
        <w:ind w:firstLine="720"/>
        <w:jc w:val="both"/>
        <w:rPr>
          <w:rFonts w:ascii="Times New Roman" w:hAnsi="Times New Roman"/>
          <w:sz w:val="24"/>
          <w:szCs w:val="24"/>
        </w:rPr>
      </w:pPr>
      <w:r w:rsidRPr="005D7C1F">
        <w:rPr>
          <w:rFonts w:ascii="Times New Roman" w:hAnsi="Times New Roman"/>
          <w:sz w:val="24"/>
          <w:szCs w:val="24"/>
          <w:lang w:val="sr-Cyrl-CS"/>
        </w:rPr>
        <w:t>Поступак признавања стране високошколске исправе трајао је у просеку око  нешто више од месец дана.</w:t>
      </w:r>
    </w:p>
    <w:p w:rsidR="005D7C1F" w:rsidRPr="005D7C1F" w:rsidRDefault="005D7C1F" w:rsidP="005D7C1F">
      <w:pPr>
        <w:shd w:val="clear" w:color="auto" w:fill="FFFFFF" w:themeFill="background1"/>
        <w:spacing w:after="0" w:line="240" w:lineRule="auto"/>
        <w:ind w:firstLine="720"/>
        <w:jc w:val="both"/>
        <w:rPr>
          <w:rFonts w:ascii="Times New Roman" w:hAnsi="Times New Roman"/>
          <w:sz w:val="24"/>
          <w:szCs w:val="24"/>
        </w:rPr>
      </w:pPr>
      <w:r w:rsidRPr="005D7C1F">
        <w:rPr>
          <w:rFonts w:ascii="Times New Roman" w:eastAsia="Times New Roman" w:hAnsi="Times New Roman"/>
          <w:sz w:val="24"/>
          <w:szCs w:val="24"/>
        </w:rPr>
        <w:t xml:space="preserve">Законом о изменама и допунама Закона о високом образовању који је ступио на снагу 19.09.2014. године, уређено да самостална високошколса установа спроводи вредновање страног студијског програма, односно дела студијског програма, ради наставка образовања, као и </w:t>
      </w:r>
      <w:r w:rsidRPr="005D7C1F">
        <w:rPr>
          <w:rFonts w:ascii="Times New Roman" w:eastAsia="Times New Roman" w:hAnsi="Times New Roman"/>
          <w:sz w:val="24"/>
          <w:szCs w:val="24"/>
          <w:shd w:val="clear" w:color="auto" w:fill="FFFFFF" w:themeFill="background1"/>
        </w:rPr>
        <w:t xml:space="preserve">признавање стране високошколске исправе ради наставка образовања у систему високог образовања Републике Србије, такозвано </w:t>
      </w:r>
      <w:r w:rsidRPr="005D7C1F">
        <w:rPr>
          <w:rFonts w:ascii="Times New Roman" w:eastAsia="Times New Roman" w:hAnsi="Times New Roman"/>
          <w:b/>
          <w:i/>
          <w:sz w:val="24"/>
          <w:szCs w:val="24"/>
          <w:shd w:val="clear" w:color="auto" w:fill="FFFFFF" w:themeFill="background1"/>
        </w:rPr>
        <w:t>академско признавање</w:t>
      </w:r>
      <w:r w:rsidRPr="005D7C1F">
        <w:rPr>
          <w:rFonts w:ascii="Times New Roman" w:eastAsia="Times New Roman" w:hAnsi="Times New Roman"/>
          <w:sz w:val="24"/>
          <w:szCs w:val="24"/>
          <w:shd w:val="clear" w:color="auto" w:fill="FFFFFF" w:themeFill="background1"/>
        </w:rPr>
        <w:t>, по претходно извршеном вредновању страног студијског програма</w:t>
      </w:r>
      <w:r w:rsidRPr="005D7C1F">
        <w:rPr>
          <w:rFonts w:ascii="Times New Roman" w:eastAsia="Times New Roman" w:hAnsi="Times New Roman"/>
          <w:sz w:val="24"/>
          <w:szCs w:val="24"/>
        </w:rPr>
        <w:t xml:space="preserve">, односно дела студијског програма, а такозвано професионално признавање </w:t>
      </w:r>
      <w:r w:rsidRPr="005D7C1F">
        <w:rPr>
          <w:rFonts w:ascii="Times New Roman" w:eastAsia="Times New Roman" w:hAnsi="Times New Roman"/>
          <w:sz w:val="24"/>
          <w:szCs w:val="24"/>
          <w:shd w:val="clear" w:color="auto" w:fill="FFFFFF" w:themeFill="background1"/>
        </w:rPr>
        <w:t xml:space="preserve">стране високошколске исправе, односно  </w:t>
      </w:r>
      <w:r w:rsidRPr="005D7C1F">
        <w:rPr>
          <w:rFonts w:ascii="Times New Roman" w:eastAsia="Times New Roman" w:hAnsi="Times New Roman"/>
          <w:sz w:val="24"/>
          <w:szCs w:val="24"/>
        </w:rPr>
        <w:t>вредновање страног студијског програма</w:t>
      </w:r>
      <w:r w:rsidRPr="005D7C1F">
        <w:rPr>
          <w:rFonts w:ascii="Times New Roman" w:eastAsia="Times New Roman" w:hAnsi="Times New Roman"/>
          <w:sz w:val="24"/>
          <w:szCs w:val="24"/>
          <w:shd w:val="clear" w:color="auto" w:fill="FFFFFF" w:themeFill="background1"/>
        </w:rPr>
        <w:t xml:space="preserve"> или </w:t>
      </w:r>
      <w:r w:rsidRPr="005D7C1F">
        <w:rPr>
          <w:rFonts w:ascii="Times New Roman" w:eastAsia="Times New Roman" w:hAnsi="Times New Roman"/>
          <w:sz w:val="24"/>
          <w:szCs w:val="24"/>
        </w:rPr>
        <w:t>дела студијског програма,</w:t>
      </w:r>
      <w:r w:rsidRPr="005D7C1F">
        <w:rPr>
          <w:rFonts w:ascii="Times New Roman" w:eastAsia="Times New Roman" w:hAnsi="Times New Roman"/>
          <w:sz w:val="24"/>
          <w:szCs w:val="24"/>
          <w:shd w:val="clear" w:color="auto" w:fill="FFFFFF" w:themeFill="background1"/>
        </w:rPr>
        <w:t xml:space="preserve"> ради запошљавања</w:t>
      </w:r>
      <w:r w:rsidRPr="005D7C1F">
        <w:rPr>
          <w:rFonts w:ascii="Times New Roman" w:eastAsia="Times New Roman" w:hAnsi="Times New Roman"/>
          <w:sz w:val="24"/>
          <w:szCs w:val="24"/>
        </w:rPr>
        <w:t xml:space="preserve">, спроводи Министарство просвете, науке и технолошког развоја преко ENIC/NARIC центра. </w:t>
      </w:r>
    </w:p>
    <w:p w:rsidR="004E6EB1" w:rsidRPr="004E6EB1" w:rsidRDefault="004E6EB1" w:rsidP="004E6EB1">
      <w:pPr>
        <w:spacing w:after="0" w:line="240" w:lineRule="auto"/>
        <w:ind w:firstLine="720"/>
        <w:jc w:val="both"/>
        <w:rPr>
          <w:rFonts w:ascii="Times New Roman" w:hAnsi="Times New Roman"/>
          <w:sz w:val="24"/>
          <w:szCs w:val="24"/>
          <w:lang w:val="sr-Cyrl-CS"/>
        </w:rPr>
      </w:pPr>
      <w:r w:rsidRPr="004E6EB1">
        <w:rPr>
          <w:rFonts w:ascii="Times New Roman" w:hAnsi="Times New Roman"/>
          <w:sz w:val="24"/>
          <w:szCs w:val="24"/>
          <w:lang w:val="sr-Cyrl-CS"/>
        </w:rPr>
        <w:t xml:space="preserve">Универзитету у Крагујевцу, </w:t>
      </w:r>
      <w:r w:rsidRPr="004E6EB1">
        <w:rPr>
          <w:rFonts w:ascii="Times New Roman" w:hAnsi="Times New Roman"/>
          <w:sz w:val="24"/>
          <w:szCs w:val="24"/>
        </w:rPr>
        <w:t xml:space="preserve">у 2014. години, </w:t>
      </w:r>
      <w:r w:rsidRPr="004E6EB1">
        <w:rPr>
          <w:rFonts w:ascii="Times New Roman" w:hAnsi="Times New Roman"/>
          <w:sz w:val="24"/>
          <w:szCs w:val="24"/>
          <w:lang w:val="sr-Cyrl-CS"/>
        </w:rPr>
        <w:t xml:space="preserve">упућено је </w:t>
      </w:r>
      <w:r w:rsidRPr="004E6EB1">
        <w:rPr>
          <w:rFonts w:ascii="Times New Roman" w:hAnsi="Times New Roman"/>
          <w:sz w:val="24"/>
          <w:szCs w:val="24"/>
        </w:rPr>
        <w:t>20</w:t>
      </w:r>
      <w:r w:rsidRPr="004E6EB1">
        <w:rPr>
          <w:rFonts w:ascii="Times New Roman" w:hAnsi="Times New Roman"/>
          <w:sz w:val="24"/>
          <w:szCs w:val="24"/>
          <w:lang w:val="sr-Cyrl-CS"/>
        </w:rPr>
        <w:t xml:space="preserve"> захтева за проверу веродостојности високошколске исправе, односно диплома стечених на факултетима нашег Универзитета. У односу на претходну годину, </w:t>
      </w:r>
      <w:r w:rsidRPr="004E6EB1">
        <w:rPr>
          <w:rFonts w:ascii="Times New Roman" w:hAnsi="Times New Roman"/>
          <w:sz w:val="24"/>
          <w:szCs w:val="24"/>
        </w:rPr>
        <w:t xml:space="preserve">незнатно је повећан </w:t>
      </w:r>
      <w:r w:rsidRPr="004E6EB1">
        <w:rPr>
          <w:rFonts w:ascii="Times New Roman" w:hAnsi="Times New Roman"/>
          <w:sz w:val="24"/>
          <w:szCs w:val="24"/>
          <w:lang w:val="sr-Cyrl-CS"/>
        </w:rPr>
        <w:t xml:space="preserve">број захтева за проверу веродостојности високошколске исправе. </w:t>
      </w:r>
      <w:r w:rsidRPr="004E6EB1">
        <w:rPr>
          <w:rFonts w:ascii="Times New Roman" w:hAnsi="Times New Roman"/>
          <w:sz w:val="24"/>
          <w:szCs w:val="24"/>
        </w:rPr>
        <w:t>Најчешће з</w:t>
      </w:r>
      <w:r w:rsidRPr="004E6EB1">
        <w:rPr>
          <w:rFonts w:ascii="Times New Roman" w:hAnsi="Times New Roman"/>
          <w:sz w:val="24"/>
          <w:szCs w:val="24"/>
          <w:lang w:val="sr-Cyrl-CS"/>
        </w:rPr>
        <w:t>ахтеве за проверу веродостојности високошколске исправе је упућивало Министарство просвете и науке Републике Црне Горе.</w:t>
      </w:r>
    </w:p>
    <w:p w:rsidR="009E66DC" w:rsidRDefault="009E66DC" w:rsidP="007162BD">
      <w:pPr>
        <w:spacing w:after="0" w:line="240" w:lineRule="auto"/>
        <w:ind w:firstLine="720"/>
        <w:jc w:val="both"/>
        <w:rPr>
          <w:rFonts w:ascii="Verdana" w:hAnsi="Verdana"/>
          <w:sz w:val="20"/>
          <w:szCs w:val="20"/>
        </w:rPr>
      </w:pPr>
    </w:p>
    <w:p w:rsidR="004E6EB1" w:rsidRDefault="004E6EB1" w:rsidP="007162BD">
      <w:pPr>
        <w:spacing w:after="0" w:line="240" w:lineRule="auto"/>
        <w:ind w:firstLine="720"/>
        <w:jc w:val="both"/>
        <w:rPr>
          <w:rFonts w:ascii="Verdana" w:hAnsi="Verdana"/>
          <w:sz w:val="20"/>
          <w:szCs w:val="20"/>
        </w:rPr>
      </w:pPr>
    </w:p>
    <w:p w:rsidR="007162BD" w:rsidRPr="005307E4" w:rsidRDefault="0010222E" w:rsidP="007162BD">
      <w:pPr>
        <w:spacing w:after="0" w:line="240" w:lineRule="auto"/>
        <w:ind w:left="360" w:hanging="360"/>
        <w:jc w:val="both"/>
        <w:rPr>
          <w:rFonts w:ascii="Times New Roman" w:hAnsi="Times New Roman"/>
          <w:b/>
          <w:i/>
          <w:sz w:val="28"/>
          <w:szCs w:val="28"/>
          <w:lang w:val="sr-Cyrl-CS"/>
        </w:rPr>
      </w:pPr>
      <w:r>
        <w:rPr>
          <w:rFonts w:ascii="Times New Roman" w:hAnsi="Times New Roman"/>
          <w:b/>
          <w:i/>
          <w:sz w:val="28"/>
          <w:szCs w:val="28"/>
        </w:rPr>
        <w:t>2.5</w:t>
      </w:r>
      <w:r w:rsidR="007162BD" w:rsidRPr="005307E4">
        <w:rPr>
          <w:rFonts w:ascii="Times New Roman" w:hAnsi="Times New Roman"/>
          <w:b/>
          <w:i/>
          <w:sz w:val="28"/>
          <w:szCs w:val="28"/>
        </w:rPr>
        <w:t xml:space="preserve"> </w:t>
      </w:r>
      <w:r w:rsidR="007162BD" w:rsidRPr="005307E4">
        <w:rPr>
          <w:rFonts w:ascii="Times New Roman" w:hAnsi="Times New Roman"/>
          <w:b/>
          <w:i/>
          <w:sz w:val="28"/>
          <w:szCs w:val="28"/>
          <w:lang w:val="sr-Cyrl-CS"/>
        </w:rPr>
        <w:t>Активности фондација Универзитета у Крагујевцу</w:t>
      </w:r>
    </w:p>
    <w:p w:rsidR="007162BD" w:rsidRPr="001E52D5" w:rsidRDefault="007162BD" w:rsidP="007162BD">
      <w:pPr>
        <w:jc w:val="both"/>
        <w:rPr>
          <w:rFonts w:ascii="Verdana" w:hAnsi="Verdana"/>
          <w:b/>
          <w:i/>
          <w:sz w:val="20"/>
          <w:szCs w:val="20"/>
          <w:lang w:val="sr-Cyrl-CS"/>
        </w:rPr>
      </w:pPr>
    </w:p>
    <w:p w:rsidR="007162BD" w:rsidRPr="005307E4" w:rsidRDefault="007162BD" w:rsidP="007162BD">
      <w:pPr>
        <w:spacing w:after="0" w:line="240" w:lineRule="auto"/>
        <w:ind w:left="360" w:hanging="360"/>
        <w:jc w:val="both"/>
        <w:rPr>
          <w:rFonts w:ascii="Times New Roman" w:hAnsi="Times New Roman"/>
          <w:b/>
          <w:i/>
          <w:sz w:val="24"/>
          <w:szCs w:val="24"/>
          <w:lang w:val="sr-Cyrl-CS"/>
        </w:rPr>
      </w:pPr>
      <w:r w:rsidRPr="005307E4">
        <w:rPr>
          <w:rFonts w:ascii="Times New Roman" w:hAnsi="Times New Roman"/>
          <w:b/>
          <w:i/>
          <w:sz w:val="24"/>
          <w:szCs w:val="24"/>
          <w:lang w:val="sr-Cyrl-CS"/>
        </w:rPr>
        <w:t xml:space="preserve">Активности Фондације за решавање стамбених </w:t>
      </w:r>
    </w:p>
    <w:p w:rsidR="007162BD" w:rsidRPr="005307E4" w:rsidRDefault="007162BD" w:rsidP="007162BD">
      <w:pPr>
        <w:spacing w:after="0" w:line="240" w:lineRule="auto"/>
        <w:jc w:val="both"/>
        <w:rPr>
          <w:rFonts w:ascii="Times New Roman" w:hAnsi="Times New Roman"/>
          <w:b/>
          <w:i/>
          <w:sz w:val="24"/>
          <w:szCs w:val="24"/>
          <w:lang w:val="sr-Cyrl-CS"/>
        </w:rPr>
      </w:pPr>
      <w:r w:rsidRPr="005307E4">
        <w:rPr>
          <w:rFonts w:ascii="Times New Roman" w:hAnsi="Times New Roman"/>
          <w:b/>
          <w:i/>
          <w:sz w:val="24"/>
          <w:szCs w:val="24"/>
          <w:lang w:val="sr-Cyrl-CS"/>
        </w:rPr>
        <w:t xml:space="preserve">потреба наставном, научноистраживачком и уметничком кадру </w:t>
      </w:r>
    </w:p>
    <w:p w:rsidR="007162BD" w:rsidRPr="005307E4" w:rsidRDefault="007162BD" w:rsidP="007162BD">
      <w:pPr>
        <w:spacing w:after="0" w:line="240" w:lineRule="auto"/>
        <w:jc w:val="both"/>
        <w:rPr>
          <w:rFonts w:ascii="Times New Roman" w:hAnsi="Times New Roman"/>
          <w:b/>
          <w:i/>
          <w:sz w:val="24"/>
          <w:szCs w:val="24"/>
          <w:lang w:val="sr-Cyrl-CS"/>
        </w:rPr>
      </w:pPr>
      <w:r w:rsidRPr="005307E4">
        <w:rPr>
          <w:rFonts w:ascii="Times New Roman" w:hAnsi="Times New Roman"/>
          <w:b/>
          <w:i/>
          <w:sz w:val="24"/>
          <w:szCs w:val="24"/>
          <w:lang w:val="sr-Cyrl-CS"/>
        </w:rPr>
        <w:t>Универзитета у Крагујевцу</w:t>
      </w:r>
    </w:p>
    <w:p w:rsidR="007162BD" w:rsidRPr="00E21584" w:rsidRDefault="007162BD" w:rsidP="007162BD">
      <w:pPr>
        <w:spacing w:after="0" w:line="240" w:lineRule="auto"/>
        <w:jc w:val="both"/>
        <w:rPr>
          <w:rFonts w:ascii="Verdana" w:hAnsi="Verdana"/>
          <w:b/>
          <w:i/>
          <w:sz w:val="20"/>
          <w:szCs w:val="20"/>
          <w:lang w:val="sr-Cyrl-CS"/>
        </w:rPr>
      </w:pPr>
    </w:p>
    <w:p w:rsidR="007162BD" w:rsidRPr="005307E4" w:rsidRDefault="007162BD" w:rsidP="007162BD">
      <w:pPr>
        <w:spacing w:after="0" w:line="240" w:lineRule="auto"/>
        <w:ind w:firstLine="720"/>
        <w:jc w:val="both"/>
        <w:rPr>
          <w:rFonts w:ascii="Times New Roman" w:hAnsi="Times New Roman"/>
          <w:sz w:val="24"/>
          <w:szCs w:val="24"/>
          <w:lang w:val="sr-Cyrl-CS"/>
        </w:rPr>
      </w:pPr>
      <w:r w:rsidRPr="005307E4">
        <w:rPr>
          <w:rFonts w:ascii="Times New Roman" w:hAnsi="Times New Roman"/>
          <w:sz w:val="24"/>
          <w:szCs w:val="24"/>
          <w:lang w:val="sr-Cyrl-CS"/>
        </w:rPr>
        <w:t xml:space="preserve">Руководство Универзитета у Крагујевцу је у току 2012. године, наставило са активностима на стварању неопходних услова за почетак изградње већег броја станова </w:t>
      </w:r>
      <w:r w:rsidRPr="005307E4">
        <w:rPr>
          <w:rFonts w:ascii="Times New Roman" w:hAnsi="Times New Roman"/>
          <w:sz w:val="24"/>
          <w:szCs w:val="24"/>
          <w:lang w:val="sr-Cyrl-CS"/>
        </w:rPr>
        <w:lastRenderedPageBreak/>
        <w:t xml:space="preserve">намењених младим наставницима и научним радницима Универзитета у Крагујевцу. У том смислу, 28. јуна 2012. године, потписан је и </w:t>
      </w:r>
      <w:r w:rsidRPr="005307E4">
        <w:rPr>
          <w:rFonts w:ascii="Times New Roman" w:hAnsi="Times New Roman"/>
          <w:b/>
          <w:i/>
          <w:sz w:val="24"/>
          <w:szCs w:val="24"/>
          <w:lang w:val="sr-Cyrl-CS"/>
        </w:rPr>
        <w:t>Уговор о финансирању и управљању активностима Подпројекта изградње станова за младе истраживаче Универзитета у Крагујевцу из средстава кредита Банке за развој Савета Европе</w:t>
      </w:r>
      <w:r w:rsidRPr="005307E4">
        <w:rPr>
          <w:rFonts w:ascii="Times New Roman" w:hAnsi="Times New Roman"/>
          <w:sz w:val="24"/>
          <w:szCs w:val="24"/>
          <w:lang w:val="sr-Cyrl-CS"/>
        </w:rPr>
        <w:t xml:space="preserve">, између Министарства просвете и науке Републике Србије, града Крагујевца, Универзитета у Крагујевцу и ЈУП Истраживање и развој. Уговором су регулисана међусобна права и обавезе страна потписница, као и период реализације од 2012. до 2014. године, а укупна инвестиција за изградњу станова износи 6 милиона и 860 хиљада еура. </w:t>
      </w:r>
    </w:p>
    <w:p w:rsidR="007162BD" w:rsidRPr="005307E4" w:rsidRDefault="007162BD" w:rsidP="007162BD">
      <w:pPr>
        <w:spacing w:after="0" w:line="240" w:lineRule="auto"/>
        <w:ind w:firstLine="720"/>
        <w:jc w:val="both"/>
        <w:rPr>
          <w:rFonts w:ascii="Times New Roman" w:hAnsi="Times New Roman"/>
          <w:sz w:val="24"/>
          <w:szCs w:val="24"/>
          <w:lang w:val="sr-Latn-CS"/>
        </w:rPr>
      </w:pPr>
      <w:r w:rsidRPr="005307E4">
        <w:rPr>
          <w:rFonts w:ascii="Times New Roman" w:hAnsi="Times New Roman"/>
          <w:sz w:val="24"/>
          <w:szCs w:val="24"/>
          <w:lang w:val="sr-Cyrl-CS"/>
        </w:rPr>
        <w:t xml:space="preserve">Управни одбор Фондације је донео све неопходне акте и предузео активности у циљу усклађивања Статута и других општих аката Фондације, која је основана и уписана у регистар према раније важећем Закону о задужбинама, фондацијама и фондовима, са новим Законом о задужбинама и фондацијама </w:t>
      </w:r>
      <w:r w:rsidRPr="005307E4">
        <w:rPr>
          <w:rFonts w:ascii="Times New Roman" w:hAnsi="Times New Roman"/>
          <w:sz w:val="24"/>
          <w:szCs w:val="24"/>
          <w:lang w:val="sr-Latn-CS"/>
        </w:rPr>
        <w:t>("</w:t>
      </w:r>
      <w:r w:rsidRPr="005307E4">
        <w:rPr>
          <w:rFonts w:ascii="Times New Roman" w:hAnsi="Times New Roman"/>
          <w:sz w:val="24"/>
          <w:szCs w:val="24"/>
          <w:lang w:val="sr-Cyrl-CS"/>
        </w:rPr>
        <w:t>Сл. гласник РС</w:t>
      </w:r>
      <w:r w:rsidRPr="005307E4">
        <w:rPr>
          <w:rFonts w:ascii="Times New Roman" w:hAnsi="Times New Roman"/>
          <w:sz w:val="24"/>
          <w:szCs w:val="24"/>
          <w:lang w:val="sr-Latn-CS"/>
        </w:rPr>
        <w:t xml:space="preserve">" </w:t>
      </w:r>
      <w:r w:rsidRPr="005307E4">
        <w:rPr>
          <w:rFonts w:ascii="Times New Roman" w:hAnsi="Times New Roman"/>
          <w:sz w:val="24"/>
          <w:szCs w:val="24"/>
          <w:lang w:val="sr-Cyrl-CS"/>
        </w:rPr>
        <w:t>број</w:t>
      </w:r>
      <w:r w:rsidRPr="005307E4">
        <w:rPr>
          <w:rFonts w:ascii="Times New Roman" w:hAnsi="Times New Roman"/>
          <w:sz w:val="24"/>
          <w:szCs w:val="24"/>
          <w:lang w:val="sr-Latn-CS"/>
        </w:rPr>
        <w:t xml:space="preserve"> 88/2010), а ради уписа усклађивања задужбина, фондација и фондова у Регистар задужбина и фондација код Агенције за привредне регистре. У складу са одредбама Закона о задужбинама и фондацијама, 04. априла 2012. године, Агенција за привредне регистре доставила је Решење о извршеном упису усклађивања Фондације за </w:t>
      </w:r>
      <w:r w:rsidRPr="005307E4">
        <w:rPr>
          <w:rFonts w:ascii="Times New Roman" w:hAnsi="Times New Roman"/>
          <w:sz w:val="24"/>
          <w:szCs w:val="24"/>
          <w:lang w:val="sr-Cyrl-CS"/>
        </w:rPr>
        <w:t>решавање стамбених потреба наставном, научноистраживачком и</w:t>
      </w:r>
      <w:r w:rsidRPr="005307E4">
        <w:rPr>
          <w:rFonts w:ascii="Times New Roman" w:hAnsi="Times New Roman"/>
          <w:sz w:val="24"/>
          <w:szCs w:val="24"/>
          <w:lang w:val="sr-Latn-CS"/>
        </w:rPr>
        <w:t xml:space="preserve"> </w:t>
      </w:r>
      <w:r w:rsidRPr="005307E4">
        <w:rPr>
          <w:rFonts w:ascii="Times New Roman" w:hAnsi="Times New Roman"/>
          <w:sz w:val="24"/>
          <w:szCs w:val="24"/>
          <w:lang w:val="sr-Cyrl-CS"/>
        </w:rPr>
        <w:t>уметничком кадру Универзитета у Крагујевцу</w:t>
      </w:r>
      <w:r w:rsidRPr="005307E4">
        <w:rPr>
          <w:rFonts w:ascii="Times New Roman" w:hAnsi="Times New Roman"/>
          <w:sz w:val="24"/>
          <w:szCs w:val="24"/>
          <w:lang w:val="sr-Latn-CS"/>
        </w:rPr>
        <w:t xml:space="preserve"> у Регистар задужбина и фондација, чиме су створени услови за реализацију основних циљева Фондације због којих је и основана.</w:t>
      </w:r>
    </w:p>
    <w:p w:rsidR="007162BD" w:rsidRPr="001E52D5" w:rsidRDefault="007162BD" w:rsidP="007162BD">
      <w:pPr>
        <w:spacing w:after="0" w:line="240" w:lineRule="auto"/>
        <w:ind w:firstLine="720"/>
        <w:jc w:val="both"/>
        <w:rPr>
          <w:rFonts w:ascii="Verdana" w:hAnsi="Verdana"/>
          <w:sz w:val="20"/>
          <w:szCs w:val="20"/>
          <w:lang w:val="sr-Latn-CS"/>
        </w:rPr>
      </w:pPr>
    </w:p>
    <w:p w:rsidR="005307E4" w:rsidRPr="00C21295" w:rsidRDefault="005307E4" w:rsidP="00C21295">
      <w:pPr>
        <w:spacing w:after="0" w:line="240" w:lineRule="auto"/>
        <w:ind w:firstLine="720"/>
        <w:jc w:val="both"/>
        <w:rPr>
          <w:rFonts w:ascii="Times New Roman" w:hAnsi="Times New Roman"/>
          <w:color w:val="FF0000"/>
          <w:sz w:val="24"/>
          <w:szCs w:val="24"/>
        </w:rPr>
      </w:pPr>
      <w:r w:rsidRPr="00C21295">
        <w:rPr>
          <w:rFonts w:ascii="Times New Roman" w:hAnsi="Times New Roman"/>
          <w:sz w:val="24"/>
          <w:szCs w:val="24"/>
        </w:rPr>
        <w:t>У</w:t>
      </w:r>
      <w:r w:rsidRPr="00C21295">
        <w:rPr>
          <w:rFonts w:ascii="Times New Roman" w:hAnsi="Times New Roman"/>
          <w:sz w:val="24"/>
          <w:szCs w:val="24"/>
          <w:lang w:val="sr-Cyrl-CS"/>
        </w:rPr>
        <w:t xml:space="preserve"> току 201</w:t>
      </w:r>
      <w:r w:rsidRPr="00C21295">
        <w:rPr>
          <w:rFonts w:ascii="Times New Roman" w:hAnsi="Times New Roman"/>
          <w:sz w:val="24"/>
          <w:szCs w:val="24"/>
        </w:rPr>
        <w:t>3</w:t>
      </w:r>
      <w:r w:rsidRPr="00C21295">
        <w:rPr>
          <w:rFonts w:ascii="Times New Roman" w:hAnsi="Times New Roman"/>
          <w:sz w:val="24"/>
          <w:szCs w:val="24"/>
          <w:lang w:val="sr-Cyrl-CS"/>
        </w:rPr>
        <w:t>. године Руководство Универзитета у Крагујевцу је, наставило са активностима на стварању неопходних услова за почетак изградње већег броја станова намењених младим наставницима и научним радницима Универзитета у Крагујевцу</w:t>
      </w:r>
      <w:r w:rsidRPr="00C21295">
        <w:rPr>
          <w:rFonts w:ascii="Times New Roman" w:hAnsi="Times New Roman"/>
          <w:sz w:val="24"/>
          <w:szCs w:val="24"/>
        </w:rPr>
        <w:t xml:space="preserve"> и на реализацији У</w:t>
      </w:r>
      <w:r w:rsidRPr="00C21295">
        <w:rPr>
          <w:rFonts w:ascii="Times New Roman" w:hAnsi="Times New Roman"/>
          <w:sz w:val="24"/>
          <w:szCs w:val="24"/>
          <w:lang w:val="sr-Cyrl-CS"/>
        </w:rPr>
        <w:t>говор</w:t>
      </w:r>
      <w:r w:rsidRPr="00C21295">
        <w:rPr>
          <w:rFonts w:ascii="Times New Roman" w:hAnsi="Times New Roman"/>
          <w:sz w:val="24"/>
          <w:szCs w:val="24"/>
        </w:rPr>
        <w:t>а</w:t>
      </w:r>
      <w:r w:rsidRPr="00C21295">
        <w:rPr>
          <w:rFonts w:ascii="Times New Roman" w:hAnsi="Times New Roman"/>
          <w:sz w:val="24"/>
          <w:szCs w:val="24"/>
          <w:lang w:val="sr-Cyrl-CS"/>
        </w:rPr>
        <w:t xml:space="preserve"> о финансирању и управљању активностима Подпројекта изградње станова за младе истраживаче Универзитета у Крагујевцу из средстава кредита Банке за развој Савета Европе, </w:t>
      </w:r>
      <w:r w:rsidRPr="00C21295">
        <w:rPr>
          <w:rFonts w:ascii="Times New Roman" w:hAnsi="Times New Roman"/>
          <w:sz w:val="24"/>
          <w:szCs w:val="24"/>
        </w:rPr>
        <w:t xml:space="preserve">који је потписан </w:t>
      </w:r>
      <w:r w:rsidRPr="00C21295">
        <w:rPr>
          <w:rFonts w:ascii="Times New Roman" w:hAnsi="Times New Roman"/>
          <w:sz w:val="24"/>
          <w:szCs w:val="24"/>
          <w:lang w:val="sr-Cyrl-CS"/>
        </w:rPr>
        <w:t>између Министарства просвете и науке Републике Србије, града Крагујевца, Универзитета у Крагујевцу и ЈУП Истраживање и развој.</w:t>
      </w:r>
    </w:p>
    <w:p w:rsidR="007162BD" w:rsidRDefault="007162BD" w:rsidP="007162BD">
      <w:pPr>
        <w:spacing w:after="0" w:line="240" w:lineRule="auto"/>
        <w:ind w:firstLine="720"/>
        <w:jc w:val="both"/>
        <w:rPr>
          <w:rFonts w:ascii="Verdana" w:hAnsi="Verdana"/>
          <w:sz w:val="20"/>
          <w:szCs w:val="20"/>
        </w:rPr>
      </w:pPr>
    </w:p>
    <w:p w:rsidR="00C21295" w:rsidRPr="00C21295" w:rsidRDefault="00C21295" w:rsidP="00C21295">
      <w:pPr>
        <w:spacing w:after="0" w:line="240" w:lineRule="auto"/>
        <w:ind w:firstLine="720"/>
        <w:jc w:val="both"/>
        <w:rPr>
          <w:rFonts w:ascii="Times New Roman" w:hAnsi="Times New Roman"/>
          <w:sz w:val="24"/>
          <w:szCs w:val="24"/>
        </w:rPr>
      </w:pPr>
      <w:r w:rsidRPr="00C21295">
        <w:rPr>
          <w:rFonts w:ascii="Times New Roman" w:hAnsi="Times New Roman"/>
          <w:sz w:val="24"/>
          <w:szCs w:val="24"/>
        </w:rPr>
        <w:t>Након спроведене ј</w:t>
      </w:r>
      <w:r w:rsidRPr="00C21295">
        <w:rPr>
          <w:rFonts w:ascii="Times New Roman" w:hAnsi="Times New Roman"/>
          <w:sz w:val="24"/>
          <w:szCs w:val="24"/>
          <w:lang w:val="sr-Cyrl-CS"/>
        </w:rPr>
        <w:t xml:space="preserve">авне набавке </w:t>
      </w:r>
      <w:r w:rsidRPr="00C21295">
        <w:rPr>
          <w:rFonts w:ascii="Times New Roman" w:hAnsi="Times New Roman"/>
          <w:sz w:val="24"/>
          <w:szCs w:val="24"/>
        </w:rPr>
        <w:t>п</w:t>
      </w:r>
      <w:r w:rsidRPr="00C21295">
        <w:rPr>
          <w:rFonts w:ascii="Times New Roman" w:hAnsi="Times New Roman"/>
          <w:sz w:val="24"/>
          <w:szCs w:val="24"/>
          <w:lang w:val="sr-Cyrl-CS"/>
        </w:rPr>
        <w:t>рема међународним правилима</w:t>
      </w:r>
      <w:r w:rsidRPr="00C21295">
        <w:rPr>
          <w:rFonts w:ascii="Times New Roman" w:hAnsi="Times New Roman"/>
          <w:sz w:val="24"/>
          <w:szCs w:val="24"/>
        </w:rPr>
        <w:t xml:space="preserve">, </w:t>
      </w:r>
      <w:r w:rsidRPr="00C21295">
        <w:rPr>
          <w:rFonts w:ascii="Times New Roman" w:hAnsi="Times New Roman"/>
          <w:sz w:val="24"/>
          <w:szCs w:val="24"/>
          <w:lang w:val="sr-Cyrl-CS"/>
        </w:rPr>
        <w:t xml:space="preserve">поступак </w:t>
      </w:r>
      <w:r w:rsidRPr="00C21295">
        <w:rPr>
          <w:rFonts w:ascii="Times New Roman" w:hAnsi="Times New Roman"/>
          <w:sz w:val="24"/>
          <w:szCs w:val="24"/>
        </w:rPr>
        <w:t xml:space="preserve">набавке је </w:t>
      </w:r>
      <w:r w:rsidRPr="00C21295">
        <w:rPr>
          <w:rFonts w:ascii="Times New Roman" w:hAnsi="Times New Roman"/>
          <w:sz w:val="24"/>
          <w:szCs w:val="24"/>
          <w:lang w:val="sr-Cyrl-CS"/>
        </w:rPr>
        <w:t>окончан почетком 2014.</w:t>
      </w:r>
      <w:r w:rsidRPr="00C21295">
        <w:rPr>
          <w:rFonts w:ascii="Times New Roman" w:hAnsi="Times New Roman"/>
          <w:sz w:val="24"/>
          <w:szCs w:val="24"/>
        </w:rPr>
        <w:t xml:space="preserve"> </w:t>
      </w:r>
      <w:r w:rsidRPr="00C21295">
        <w:rPr>
          <w:rFonts w:ascii="Times New Roman" w:hAnsi="Times New Roman"/>
          <w:sz w:val="24"/>
          <w:szCs w:val="24"/>
          <w:lang w:val="sr-Cyrl-CS"/>
        </w:rPr>
        <w:t xml:space="preserve">године, </w:t>
      </w:r>
      <w:r w:rsidRPr="00C21295">
        <w:rPr>
          <w:rFonts w:ascii="Times New Roman" w:hAnsi="Times New Roman"/>
          <w:sz w:val="24"/>
          <w:szCs w:val="24"/>
        </w:rPr>
        <w:t>и започети су радови на изградњи в</w:t>
      </w:r>
      <w:r w:rsidRPr="00C21295">
        <w:rPr>
          <w:rFonts w:ascii="Times New Roman" w:hAnsi="Times New Roman"/>
          <w:sz w:val="24"/>
          <w:szCs w:val="24"/>
          <w:lang w:val="sr-Latn-CS"/>
        </w:rPr>
        <w:t>ишепородичног стамбеног објекат у оквиру Потпројекта изградња станова за младе истраживаче Универзитета у Крагујевцу који се налази на делу катастарске парцеле 5344/1, К.О. Крагујевац 3, између улица Димитрија Туцовића, Лазе Маринковића, Првослава Стојановића и Скојевске</w:t>
      </w:r>
      <w:r w:rsidRPr="00C21295">
        <w:rPr>
          <w:rFonts w:ascii="Times New Roman" w:hAnsi="Times New Roman"/>
          <w:sz w:val="24"/>
          <w:szCs w:val="24"/>
          <w:lang w:val="sr-Cyrl-CS"/>
        </w:rPr>
        <w:t>, н</w:t>
      </w:r>
      <w:r w:rsidRPr="00C21295">
        <w:rPr>
          <w:rFonts w:ascii="Times New Roman" w:hAnsi="Times New Roman"/>
          <w:sz w:val="24"/>
          <w:szCs w:val="24"/>
          <w:lang w:val="sr-Latn-CS"/>
        </w:rPr>
        <w:t>амена парцеле је у складу са ПДР Стара радничка колонија</w:t>
      </w:r>
      <w:r w:rsidRPr="00C21295">
        <w:rPr>
          <w:rFonts w:ascii="Times New Roman" w:hAnsi="Times New Roman"/>
          <w:sz w:val="24"/>
          <w:szCs w:val="24"/>
          <w:lang w:val="sr-Cyrl-CS"/>
        </w:rPr>
        <w:t>, а п</w:t>
      </w:r>
      <w:r w:rsidRPr="00C21295">
        <w:rPr>
          <w:rFonts w:ascii="Times New Roman" w:hAnsi="Times New Roman"/>
          <w:sz w:val="24"/>
          <w:szCs w:val="24"/>
          <w:lang w:val="sr-Latn-CS"/>
        </w:rPr>
        <w:t xml:space="preserve">овршина </w:t>
      </w:r>
      <w:r w:rsidRPr="00C21295">
        <w:rPr>
          <w:rFonts w:ascii="Times New Roman" w:hAnsi="Times New Roman"/>
          <w:sz w:val="24"/>
          <w:szCs w:val="24"/>
          <w:lang w:val="sr-Cyrl-CS"/>
        </w:rPr>
        <w:t xml:space="preserve">од </w:t>
      </w:r>
      <w:r w:rsidRPr="00C21295">
        <w:rPr>
          <w:rFonts w:ascii="Times New Roman" w:hAnsi="Times New Roman"/>
          <w:sz w:val="24"/>
          <w:szCs w:val="24"/>
          <w:lang w:val="sr-Latn-CS"/>
        </w:rPr>
        <w:t>00.49.26 ха.</w:t>
      </w:r>
    </w:p>
    <w:p w:rsidR="00C21295" w:rsidRPr="00C21295" w:rsidRDefault="00C21295" w:rsidP="00C21295">
      <w:pPr>
        <w:spacing w:after="0" w:line="240" w:lineRule="auto"/>
        <w:ind w:firstLine="720"/>
        <w:jc w:val="both"/>
        <w:rPr>
          <w:rFonts w:ascii="Times New Roman" w:hAnsi="Times New Roman"/>
          <w:sz w:val="24"/>
          <w:szCs w:val="24"/>
          <w:lang w:val="sr-Cyrl-CS"/>
        </w:rPr>
      </w:pPr>
      <w:r w:rsidRPr="00C21295">
        <w:rPr>
          <w:rFonts w:ascii="Times New Roman" w:hAnsi="Times New Roman"/>
          <w:sz w:val="24"/>
          <w:szCs w:val="24"/>
          <w:lang w:val="sr-Latn-CS"/>
        </w:rPr>
        <w:t>Пројекат обухвата изградњу стамбених објеката у неколико ламела спратности максимално седам надземних етажа, а све у складу са условима из локацијске дозволе од 11.12.2012. године</w:t>
      </w:r>
      <w:r w:rsidRPr="00C21295">
        <w:rPr>
          <w:rFonts w:ascii="Times New Roman" w:hAnsi="Times New Roman"/>
          <w:sz w:val="24"/>
          <w:szCs w:val="24"/>
          <w:lang w:val="sr-Cyrl-CS"/>
        </w:rPr>
        <w:t>.</w:t>
      </w:r>
    </w:p>
    <w:p w:rsidR="00C21295" w:rsidRPr="00C21295" w:rsidRDefault="00C21295" w:rsidP="00C21295">
      <w:pPr>
        <w:spacing w:after="0" w:line="240" w:lineRule="auto"/>
        <w:ind w:firstLine="720"/>
        <w:jc w:val="both"/>
        <w:rPr>
          <w:rFonts w:ascii="Times New Roman" w:hAnsi="Times New Roman"/>
          <w:sz w:val="24"/>
          <w:szCs w:val="24"/>
        </w:rPr>
      </w:pPr>
      <w:r w:rsidRPr="00C21295">
        <w:rPr>
          <w:rFonts w:ascii="Times New Roman" w:hAnsi="Times New Roman"/>
          <w:sz w:val="24"/>
          <w:szCs w:val="24"/>
        </w:rPr>
        <w:t>Укупна планирана нето површина станова је 9800 м</w:t>
      </w:r>
      <w:r w:rsidRPr="00C21295">
        <w:rPr>
          <w:rFonts w:ascii="Times New Roman" w:hAnsi="Times New Roman"/>
          <w:sz w:val="24"/>
          <w:szCs w:val="24"/>
          <w:vertAlign w:val="superscript"/>
        </w:rPr>
        <w:t>2</w:t>
      </w:r>
      <w:r w:rsidRPr="00C21295">
        <w:rPr>
          <w:rFonts w:ascii="Times New Roman" w:hAnsi="Times New Roman"/>
          <w:sz w:val="24"/>
          <w:szCs w:val="24"/>
        </w:rPr>
        <w:t>, а број станова 210</w:t>
      </w:r>
      <w:r w:rsidRPr="00C21295">
        <w:rPr>
          <w:rFonts w:ascii="Times New Roman" w:hAnsi="Times New Roman"/>
          <w:sz w:val="24"/>
          <w:szCs w:val="24"/>
          <w:lang w:val="sr-Cyrl-CS"/>
        </w:rPr>
        <w:t>, са следећом структуром:</w:t>
      </w:r>
      <w:r w:rsidRPr="00C21295">
        <w:rPr>
          <w:rFonts w:ascii="Times New Roman" w:hAnsi="Times New Roman"/>
          <w:sz w:val="24"/>
          <w:szCs w:val="24"/>
        </w:rPr>
        <w:t xml:space="preserve"> 100 једнособних станова површине 35 м</w:t>
      </w:r>
      <w:r w:rsidRPr="00C21295">
        <w:rPr>
          <w:rFonts w:ascii="Times New Roman" w:hAnsi="Times New Roman"/>
          <w:sz w:val="24"/>
          <w:szCs w:val="24"/>
          <w:vertAlign w:val="superscript"/>
        </w:rPr>
        <w:t>2</w:t>
      </w:r>
      <w:r w:rsidRPr="00C21295">
        <w:rPr>
          <w:rFonts w:ascii="Times New Roman" w:hAnsi="Times New Roman"/>
          <w:sz w:val="24"/>
          <w:szCs w:val="24"/>
        </w:rPr>
        <w:t>, 70 једноипособних станова површине 50 м</w:t>
      </w:r>
      <w:r w:rsidRPr="00C21295">
        <w:rPr>
          <w:rFonts w:ascii="Times New Roman" w:hAnsi="Times New Roman"/>
          <w:sz w:val="24"/>
          <w:szCs w:val="24"/>
          <w:vertAlign w:val="superscript"/>
        </w:rPr>
        <w:t>2</w:t>
      </w:r>
      <w:r w:rsidRPr="00C21295">
        <w:rPr>
          <w:rFonts w:ascii="Times New Roman" w:hAnsi="Times New Roman"/>
          <w:sz w:val="24"/>
          <w:szCs w:val="24"/>
        </w:rPr>
        <w:t xml:space="preserve"> и 40 трособних станова површине 70 м</w:t>
      </w:r>
      <w:r w:rsidRPr="00C21295">
        <w:rPr>
          <w:rFonts w:ascii="Times New Roman" w:hAnsi="Times New Roman"/>
          <w:sz w:val="24"/>
          <w:szCs w:val="24"/>
          <w:vertAlign w:val="superscript"/>
        </w:rPr>
        <w:t>2</w:t>
      </w:r>
      <w:r w:rsidRPr="00C21295">
        <w:rPr>
          <w:rFonts w:ascii="Times New Roman" w:hAnsi="Times New Roman"/>
          <w:sz w:val="24"/>
          <w:szCs w:val="24"/>
        </w:rPr>
        <w:t>.</w:t>
      </w:r>
    </w:p>
    <w:p w:rsidR="00C21295" w:rsidRPr="00C21295" w:rsidRDefault="00C21295" w:rsidP="00C21295">
      <w:pPr>
        <w:spacing w:after="0" w:line="240" w:lineRule="auto"/>
        <w:ind w:firstLine="720"/>
        <w:jc w:val="both"/>
        <w:rPr>
          <w:rFonts w:ascii="Times New Roman" w:hAnsi="Times New Roman"/>
          <w:sz w:val="24"/>
          <w:szCs w:val="24"/>
          <w:lang w:val="sr-Cyrl-CS"/>
        </w:rPr>
      </w:pPr>
      <w:r w:rsidRPr="00C21295">
        <w:rPr>
          <w:rFonts w:ascii="Times New Roman" w:hAnsi="Times New Roman"/>
          <w:sz w:val="24"/>
          <w:szCs w:val="24"/>
        </w:rPr>
        <w:t xml:space="preserve">Имајући у виду да се у 2015. години очекује завршетак радова на изградњи станова, Фондација је предузела припремне активности на изради правилника о критеријумима и условима доделе станова. </w:t>
      </w:r>
    </w:p>
    <w:p w:rsidR="005307E4" w:rsidRDefault="005307E4" w:rsidP="00C21295">
      <w:pPr>
        <w:spacing w:after="0" w:line="240" w:lineRule="auto"/>
        <w:jc w:val="both"/>
        <w:rPr>
          <w:rFonts w:ascii="Verdana" w:hAnsi="Verdana"/>
          <w:sz w:val="20"/>
          <w:szCs w:val="20"/>
        </w:rPr>
      </w:pPr>
    </w:p>
    <w:p w:rsidR="005307E4" w:rsidRDefault="005307E4" w:rsidP="007162BD">
      <w:pPr>
        <w:spacing w:after="0" w:line="240" w:lineRule="auto"/>
        <w:ind w:firstLine="720"/>
        <w:jc w:val="both"/>
        <w:rPr>
          <w:rFonts w:ascii="Verdana" w:hAnsi="Verdana"/>
          <w:sz w:val="20"/>
          <w:szCs w:val="20"/>
        </w:rPr>
      </w:pPr>
    </w:p>
    <w:p w:rsidR="004E6EB1" w:rsidRPr="005307E4" w:rsidRDefault="004E6EB1" w:rsidP="007162BD">
      <w:pPr>
        <w:spacing w:after="0" w:line="240" w:lineRule="auto"/>
        <w:ind w:firstLine="720"/>
        <w:jc w:val="both"/>
        <w:rPr>
          <w:rFonts w:ascii="Verdana" w:hAnsi="Verdana"/>
          <w:sz w:val="20"/>
          <w:szCs w:val="20"/>
        </w:rPr>
      </w:pPr>
    </w:p>
    <w:p w:rsidR="00F47025" w:rsidRDefault="00F47025" w:rsidP="00C21295">
      <w:pPr>
        <w:spacing w:after="0" w:line="240" w:lineRule="auto"/>
        <w:rPr>
          <w:rFonts w:ascii="Times New Roman" w:hAnsi="Times New Roman"/>
          <w:b/>
          <w:i/>
          <w:sz w:val="24"/>
          <w:szCs w:val="24"/>
        </w:rPr>
      </w:pPr>
    </w:p>
    <w:p w:rsidR="00F47025" w:rsidRDefault="00F47025" w:rsidP="00C21295">
      <w:pPr>
        <w:spacing w:after="0" w:line="240" w:lineRule="auto"/>
        <w:rPr>
          <w:rFonts w:ascii="Times New Roman" w:hAnsi="Times New Roman"/>
          <w:b/>
          <w:i/>
          <w:sz w:val="24"/>
          <w:szCs w:val="24"/>
        </w:rPr>
      </w:pPr>
    </w:p>
    <w:p w:rsidR="00C21295" w:rsidRDefault="007162BD" w:rsidP="00C21295">
      <w:pPr>
        <w:spacing w:after="0" w:line="240" w:lineRule="auto"/>
        <w:rPr>
          <w:rFonts w:ascii="Times New Roman" w:hAnsi="Times New Roman"/>
          <w:b/>
          <w:i/>
          <w:sz w:val="24"/>
          <w:szCs w:val="24"/>
        </w:rPr>
      </w:pPr>
      <w:r w:rsidRPr="00C21295">
        <w:rPr>
          <w:rFonts w:ascii="Times New Roman" w:hAnsi="Times New Roman"/>
          <w:b/>
          <w:i/>
          <w:sz w:val="24"/>
          <w:szCs w:val="24"/>
          <w:lang w:val="sr-Cyrl-CS"/>
        </w:rPr>
        <w:t xml:space="preserve">Активности Фондација за стипендирање и подстицање напредовања </w:t>
      </w:r>
    </w:p>
    <w:p w:rsidR="00C21295" w:rsidRDefault="007162BD" w:rsidP="00C21295">
      <w:pPr>
        <w:spacing w:after="0" w:line="240" w:lineRule="auto"/>
        <w:rPr>
          <w:rFonts w:ascii="Times New Roman" w:hAnsi="Times New Roman"/>
          <w:b/>
          <w:i/>
          <w:sz w:val="24"/>
          <w:szCs w:val="24"/>
        </w:rPr>
      </w:pPr>
      <w:r w:rsidRPr="00C21295">
        <w:rPr>
          <w:rFonts w:ascii="Times New Roman" w:hAnsi="Times New Roman"/>
          <w:b/>
          <w:i/>
          <w:sz w:val="24"/>
          <w:szCs w:val="24"/>
          <w:lang w:val="sr-Cyrl-CS"/>
        </w:rPr>
        <w:t xml:space="preserve">најбољих студената, младих научних радника </w:t>
      </w:r>
    </w:p>
    <w:p w:rsidR="007162BD" w:rsidRDefault="007162BD" w:rsidP="00C21295">
      <w:pPr>
        <w:spacing w:after="0" w:line="240" w:lineRule="auto"/>
        <w:rPr>
          <w:rFonts w:ascii="Times New Roman" w:hAnsi="Times New Roman"/>
          <w:b/>
          <w:i/>
          <w:sz w:val="24"/>
          <w:szCs w:val="24"/>
        </w:rPr>
      </w:pPr>
      <w:r w:rsidRPr="00C21295">
        <w:rPr>
          <w:rFonts w:ascii="Times New Roman" w:hAnsi="Times New Roman"/>
          <w:b/>
          <w:i/>
          <w:sz w:val="24"/>
          <w:szCs w:val="24"/>
          <w:lang w:val="sr-Cyrl-CS"/>
        </w:rPr>
        <w:t>и уметника Универзитета у Крагујевцу</w:t>
      </w:r>
    </w:p>
    <w:p w:rsidR="00C21295" w:rsidRDefault="00C21295" w:rsidP="00C21295">
      <w:pPr>
        <w:spacing w:after="0" w:line="240" w:lineRule="auto"/>
        <w:rPr>
          <w:rFonts w:ascii="Times New Roman" w:hAnsi="Times New Roman"/>
          <w:b/>
          <w:i/>
          <w:sz w:val="24"/>
          <w:szCs w:val="24"/>
        </w:rPr>
      </w:pPr>
    </w:p>
    <w:p w:rsidR="00F47025" w:rsidRDefault="00F47025" w:rsidP="00C21295">
      <w:pPr>
        <w:spacing w:after="0" w:line="240" w:lineRule="auto"/>
        <w:rPr>
          <w:rFonts w:ascii="Times New Roman" w:hAnsi="Times New Roman"/>
          <w:b/>
          <w:i/>
          <w:sz w:val="24"/>
          <w:szCs w:val="24"/>
        </w:rPr>
      </w:pPr>
    </w:p>
    <w:p w:rsidR="00F47025" w:rsidRPr="00C21295" w:rsidRDefault="00F47025" w:rsidP="00C21295">
      <w:pPr>
        <w:spacing w:after="0" w:line="240" w:lineRule="auto"/>
        <w:rPr>
          <w:rFonts w:ascii="Times New Roman" w:hAnsi="Times New Roman"/>
          <w:b/>
          <w:i/>
          <w:sz w:val="24"/>
          <w:szCs w:val="24"/>
        </w:rPr>
      </w:pPr>
    </w:p>
    <w:p w:rsidR="007162BD" w:rsidRPr="00C21295" w:rsidRDefault="007162BD" w:rsidP="007162BD">
      <w:pPr>
        <w:tabs>
          <w:tab w:val="num" w:pos="360"/>
        </w:tabs>
        <w:spacing w:after="0" w:line="240" w:lineRule="auto"/>
        <w:ind w:firstLine="720"/>
        <w:jc w:val="both"/>
        <w:rPr>
          <w:rFonts w:ascii="Times New Roman" w:hAnsi="Times New Roman"/>
          <w:sz w:val="24"/>
          <w:szCs w:val="24"/>
          <w:lang w:val="sr-Cyrl-CS"/>
        </w:rPr>
      </w:pPr>
      <w:r w:rsidRPr="00C21295">
        <w:rPr>
          <w:rFonts w:ascii="Times New Roman" w:hAnsi="Times New Roman"/>
          <w:sz w:val="24"/>
          <w:szCs w:val="24"/>
          <w:lang w:val="sr-Cyrl-CS"/>
        </w:rPr>
        <w:t xml:space="preserve">Управни одбор Фондације за стипендирање и подстицање напредовања најбољих студената, младих научних радника и уметника Универзитета у Крагујевцу (у даљем тексту: Фондација) </w:t>
      </w:r>
      <w:r w:rsidRPr="00C21295">
        <w:rPr>
          <w:rFonts w:ascii="Times New Roman" w:hAnsi="Times New Roman"/>
          <w:sz w:val="24"/>
          <w:szCs w:val="24"/>
        </w:rPr>
        <w:t>у новембру</w:t>
      </w:r>
      <w:r w:rsidRPr="00C21295">
        <w:rPr>
          <w:rFonts w:ascii="Times New Roman" w:hAnsi="Times New Roman"/>
          <w:sz w:val="24"/>
          <w:szCs w:val="24"/>
          <w:lang w:val="sr-Cyrl-CS"/>
        </w:rPr>
        <w:t xml:space="preserve"> 201</w:t>
      </w:r>
      <w:r w:rsidRPr="00C21295">
        <w:rPr>
          <w:rFonts w:ascii="Times New Roman" w:hAnsi="Times New Roman"/>
          <w:sz w:val="24"/>
          <w:szCs w:val="24"/>
        </w:rPr>
        <w:t>2</w:t>
      </w:r>
      <w:r w:rsidRPr="00C21295">
        <w:rPr>
          <w:rFonts w:ascii="Times New Roman" w:hAnsi="Times New Roman"/>
          <w:sz w:val="24"/>
          <w:szCs w:val="24"/>
          <w:lang w:val="sr-Cyrl-CS"/>
        </w:rPr>
        <w:t xml:space="preserve">. године, донео је одлуке о расписивању </w:t>
      </w:r>
      <w:r w:rsidRPr="00C21295">
        <w:rPr>
          <w:rFonts w:ascii="Times New Roman" w:hAnsi="Times New Roman"/>
          <w:sz w:val="24"/>
          <w:szCs w:val="24"/>
          <w:lang w:val="ru-RU"/>
        </w:rPr>
        <w:t>Конкурс</w:t>
      </w:r>
      <w:r w:rsidRPr="00C21295">
        <w:rPr>
          <w:rFonts w:ascii="Times New Roman" w:hAnsi="Times New Roman"/>
          <w:sz w:val="24"/>
          <w:szCs w:val="24"/>
          <w:lang w:val="sr-Cyrl-CS"/>
        </w:rPr>
        <w:t>а</w:t>
      </w:r>
      <w:r w:rsidRPr="00C21295">
        <w:rPr>
          <w:rFonts w:ascii="Times New Roman" w:hAnsi="Times New Roman"/>
          <w:sz w:val="24"/>
          <w:szCs w:val="24"/>
          <w:lang w:val="ru-RU"/>
        </w:rPr>
        <w:t xml:space="preserve"> за доделу стипендија најбољим студентима Универзитета у Крагујевцу за 20</w:t>
      </w:r>
      <w:r w:rsidRPr="00C21295">
        <w:rPr>
          <w:rFonts w:ascii="Times New Roman" w:hAnsi="Times New Roman"/>
          <w:sz w:val="24"/>
          <w:szCs w:val="24"/>
          <w:lang w:val="sr-Latn-CS"/>
        </w:rPr>
        <w:t>13</w:t>
      </w:r>
      <w:r w:rsidRPr="00C21295">
        <w:rPr>
          <w:rFonts w:ascii="Times New Roman" w:hAnsi="Times New Roman"/>
          <w:sz w:val="24"/>
          <w:szCs w:val="24"/>
          <w:lang w:val="ru-RU"/>
        </w:rPr>
        <w:t>. годину</w:t>
      </w:r>
      <w:r w:rsidRPr="00C21295">
        <w:rPr>
          <w:rFonts w:ascii="Times New Roman" w:hAnsi="Times New Roman"/>
          <w:sz w:val="24"/>
          <w:szCs w:val="24"/>
          <w:lang w:val="sr-Cyrl-CS"/>
        </w:rPr>
        <w:t xml:space="preserve"> и формирању Комисије за спровођење поступка Конкурса доделу стипендија најбољим студентима Универзитета у Крагујевцу за 20</w:t>
      </w:r>
      <w:r w:rsidRPr="00C21295">
        <w:rPr>
          <w:rFonts w:ascii="Times New Roman" w:hAnsi="Times New Roman"/>
          <w:sz w:val="24"/>
          <w:szCs w:val="24"/>
          <w:lang w:val="sr-Latn-CS"/>
        </w:rPr>
        <w:t>13</w:t>
      </w:r>
      <w:r w:rsidRPr="00C21295">
        <w:rPr>
          <w:rFonts w:ascii="Times New Roman" w:hAnsi="Times New Roman"/>
          <w:sz w:val="24"/>
          <w:szCs w:val="24"/>
          <w:lang w:val="sr-Cyrl-CS"/>
        </w:rPr>
        <w:t xml:space="preserve">. годину. Висина стипендије, на месечном нивоу, </w:t>
      </w:r>
      <w:r w:rsidRPr="00C21295">
        <w:rPr>
          <w:rFonts w:ascii="Times New Roman" w:hAnsi="Times New Roman"/>
          <w:sz w:val="24"/>
          <w:szCs w:val="24"/>
        </w:rPr>
        <w:t xml:space="preserve">утврђена </w:t>
      </w:r>
      <w:r w:rsidRPr="00C21295">
        <w:rPr>
          <w:rFonts w:ascii="Times New Roman" w:hAnsi="Times New Roman"/>
          <w:sz w:val="24"/>
          <w:szCs w:val="24"/>
          <w:lang w:val="sr-Cyrl-CS"/>
        </w:rPr>
        <w:t>је</w:t>
      </w:r>
      <w:r w:rsidRPr="00C21295">
        <w:rPr>
          <w:rFonts w:ascii="Times New Roman" w:hAnsi="Times New Roman"/>
          <w:sz w:val="24"/>
          <w:szCs w:val="24"/>
        </w:rPr>
        <w:t xml:space="preserve"> у износу од</w:t>
      </w:r>
      <w:r w:rsidRPr="00C21295">
        <w:rPr>
          <w:rFonts w:ascii="Times New Roman" w:hAnsi="Times New Roman"/>
          <w:sz w:val="24"/>
          <w:szCs w:val="24"/>
          <w:lang w:val="sr-Cyrl-CS"/>
        </w:rPr>
        <w:t xml:space="preserve"> 15.000,00 динара и исплаћ</w:t>
      </w:r>
      <w:r w:rsidRPr="00C21295">
        <w:rPr>
          <w:rFonts w:ascii="Times New Roman" w:hAnsi="Times New Roman"/>
          <w:sz w:val="24"/>
          <w:szCs w:val="24"/>
        </w:rPr>
        <w:t>иваће</w:t>
      </w:r>
      <w:r w:rsidRPr="00C21295">
        <w:rPr>
          <w:rFonts w:ascii="Times New Roman" w:hAnsi="Times New Roman"/>
          <w:sz w:val="24"/>
          <w:szCs w:val="24"/>
          <w:lang w:val="sr-Cyrl-CS"/>
        </w:rPr>
        <w:t xml:space="preserve"> се сваког месеца, почев од јануара до децембра 201</w:t>
      </w:r>
      <w:r w:rsidRPr="00C21295">
        <w:rPr>
          <w:rFonts w:ascii="Times New Roman" w:hAnsi="Times New Roman"/>
          <w:sz w:val="24"/>
          <w:szCs w:val="24"/>
        </w:rPr>
        <w:t>3</w:t>
      </w:r>
      <w:r w:rsidRPr="00C21295">
        <w:rPr>
          <w:rFonts w:ascii="Times New Roman" w:hAnsi="Times New Roman"/>
          <w:sz w:val="24"/>
          <w:szCs w:val="24"/>
          <w:lang w:val="sr-Cyrl-CS"/>
        </w:rPr>
        <w:t>. године.</w:t>
      </w:r>
    </w:p>
    <w:p w:rsidR="007162BD" w:rsidRPr="00C21295" w:rsidRDefault="007162BD" w:rsidP="007162BD">
      <w:pPr>
        <w:spacing w:after="0" w:line="240" w:lineRule="auto"/>
        <w:ind w:firstLine="720"/>
        <w:jc w:val="both"/>
        <w:rPr>
          <w:rFonts w:ascii="Times New Roman" w:hAnsi="Times New Roman"/>
          <w:sz w:val="24"/>
          <w:szCs w:val="24"/>
          <w:lang w:val="sr-Cyrl-CS"/>
        </w:rPr>
      </w:pPr>
      <w:r w:rsidRPr="00C21295">
        <w:rPr>
          <w:rFonts w:ascii="Times New Roman" w:hAnsi="Times New Roman"/>
          <w:sz w:val="24"/>
          <w:szCs w:val="24"/>
          <w:lang w:val="sr-Cyrl-CS"/>
        </w:rPr>
        <w:t>Право учешћа на Конкурсу има</w:t>
      </w:r>
      <w:r w:rsidRPr="00C21295">
        <w:rPr>
          <w:rFonts w:ascii="Times New Roman" w:hAnsi="Times New Roman"/>
          <w:sz w:val="24"/>
          <w:szCs w:val="24"/>
        </w:rPr>
        <w:t>ју</w:t>
      </w:r>
      <w:r w:rsidRPr="00C21295">
        <w:rPr>
          <w:rFonts w:ascii="Times New Roman" w:hAnsi="Times New Roman"/>
          <w:sz w:val="24"/>
          <w:szCs w:val="24"/>
          <w:lang w:val="sr-Cyrl-CS"/>
        </w:rPr>
        <w:t xml:space="preserve"> студенти који су испуњава</w:t>
      </w:r>
      <w:r w:rsidRPr="00C21295">
        <w:rPr>
          <w:rFonts w:ascii="Times New Roman" w:hAnsi="Times New Roman"/>
          <w:sz w:val="24"/>
          <w:szCs w:val="24"/>
        </w:rPr>
        <w:t>ју</w:t>
      </w:r>
      <w:r w:rsidRPr="00C21295">
        <w:rPr>
          <w:rFonts w:ascii="Times New Roman" w:hAnsi="Times New Roman"/>
          <w:sz w:val="24"/>
          <w:szCs w:val="24"/>
          <w:lang w:val="sr-Cyrl-CS"/>
        </w:rPr>
        <w:t xml:space="preserve"> следеће услове:</w:t>
      </w:r>
      <w:r w:rsidRPr="00C21295">
        <w:rPr>
          <w:rFonts w:ascii="Times New Roman" w:hAnsi="Times New Roman"/>
          <w:sz w:val="24"/>
          <w:szCs w:val="24"/>
          <w:lang w:val="ru-RU"/>
        </w:rPr>
        <w:t xml:space="preserve"> </w:t>
      </w:r>
    </w:p>
    <w:p w:rsidR="007162BD" w:rsidRPr="00C21295" w:rsidRDefault="007162BD" w:rsidP="002E575D">
      <w:pPr>
        <w:numPr>
          <w:ilvl w:val="0"/>
          <w:numId w:val="7"/>
        </w:numPr>
        <w:tabs>
          <w:tab w:val="num" w:pos="900"/>
        </w:tabs>
        <w:spacing w:after="0" w:line="240" w:lineRule="auto"/>
        <w:jc w:val="both"/>
        <w:rPr>
          <w:rFonts w:ascii="Times New Roman" w:hAnsi="Times New Roman"/>
          <w:sz w:val="24"/>
          <w:szCs w:val="24"/>
          <w:lang w:val="ru-RU"/>
        </w:rPr>
      </w:pPr>
      <w:r w:rsidRPr="00C21295">
        <w:rPr>
          <w:rFonts w:ascii="Times New Roman" w:hAnsi="Times New Roman"/>
          <w:sz w:val="24"/>
          <w:szCs w:val="24"/>
          <w:lang w:val="ru-RU"/>
        </w:rPr>
        <w:t xml:space="preserve">Да су уписали </w:t>
      </w:r>
      <w:r w:rsidRPr="00C21295">
        <w:rPr>
          <w:rFonts w:ascii="Times New Roman" w:hAnsi="Times New Roman"/>
          <w:sz w:val="24"/>
          <w:szCs w:val="24"/>
          <w:lang w:val="sr-Cyrl-CS"/>
        </w:rPr>
        <w:t>завршну годину основних академских студија</w:t>
      </w:r>
      <w:r w:rsidRPr="00C21295">
        <w:rPr>
          <w:rFonts w:ascii="Times New Roman" w:hAnsi="Times New Roman"/>
          <w:sz w:val="24"/>
          <w:szCs w:val="24"/>
          <w:lang w:val="ru-RU"/>
        </w:rPr>
        <w:t xml:space="preserve">; </w:t>
      </w:r>
    </w:p>
    <w:p w:rsidR="007162BD" w:rsidRPr="00C21295" w:rsidRDefault="007162BD" w:rsidP="002E575D">
      <w:pPr>
        <w:numPr>
          <w:ilvl w:val="0"/>
          <w:numId w:val="7"/>
        </w:numPr>
        <w:spacing w:after="0" w:line="240" w:lineRule="auto"/>
        <w:jc w:val="both"/>
        <w:rPr>
          <w:rFonts w:ascii="Times New Roman" w:hAnsi="Times New Roman"/>
          <w:sz w:val="24"/>
          <w:szCs w:val="24"/>
          <w:lang w:val="ru-RU"/>
        </w:rPr>
      </w:pPr>
      <w:r w:rsidRPr="00C21295">
        <w:rPr>
          <w:rFonts w:ascii="Times New Roman" w:hAnsi="Times New Roman"/>
          <w:sz w:val="24"/>
          <w:szCs w:val="24"/>
          <w:lang w:val="ru-RU"/>
        </w:rPr>
        <w:t>Да су остварили просек оцена у току студија</w:t>
      </w:r>
      <w:r w:rsidRPr="00C21295">
        <w:rPr>
          <w:rFonts w:ascii="Times New Roman" w:hAnsi="Times New Roman"/>
          <w:sz w:val="24"/>
          <w:szCs w:val="24"/>
          <w:lang w:val="sr-Latn-CS"/>
        </w:rPr>
        <w:t xml:space="preserve"> </w:t>
      </w:r>
      <w:r w:rsidRPr="00C21295">
        <w:rPr>
          <w:rFonts w:ascii="Times New Roman" w:hAnsi="Times New Roman"/>
          <w:sz w:val="24"/>
          <w:szCs w:val="24"/>
          <w:lang w:val="sr-Cyrl-CS"/>
        </w:rPr>
        <w:t>најмање</w:t>
      </w:r>
      <w:r w:rsidRPr="00C21295">
        <w:rPr>
          <w:rFonts w:ascii="Times New Roman" w:hAnsi="Times New Roman"/>
          <w:sz w:val="24"/>
          <w:szCs w:val="24"/>
          <w:lang w:val="sr-Latn-CS"/>
        </w:rPr>
        <w:t xml:space="preserve"> 8,5</w:t>
      </w:r>
      <w:r w:rsidRPr="00C21295">
        <w:rPr>
          <w:rFonts w:ascii="Times New Roman" w:hAnsi="Times New Roman"/>
          <w:sz w:val="24"/>
          <w:szCs w:val="24"/>
          <w:lang w:val="sr-Cyrl-CS"/>
        </w:rPr>
        <w:t>0</w:t>
      </w:r>
      <w:r w:rsidRPr="00C21295">
        <w:rPr>
          <w:rFonts w:ascii="Times New Roman" w:hAnsi="Times New Roman"/>
          <w:sz w:val="24"/>
          <w:szCs w:val="24"/>
          <w:lang w:val="ru-RU"/>
        </w:rPr>
        <w:t>;</w:t>
      </w:r>
    </w:p>
    <w:p w:rsidR="007162BD" w:rsidRPr="00C21295" w:rsidRDefault="007162BD" w:rsidP="002E575D">
      <w:pPr>
        <w:numPr>
          <w:ilvl w:val="0"/>
          <w:numId w:val="7"/>
        </w:numPr>
        <w:spacing w:after="0" w:line="240" w:lineRule="auto"/>
        <w:jc w:val="both"/>
        <w:rPr>
          <w:rFonts w:ascii="Times New Roman" w:hAnsi="Times New Roman"/>
          <w:sz w:val="24"/>
          <w:szCs w:val="24"/>
          <w:lang w:val="ru-RU"/>
        </w:rPr>
      </w:pPr>
      <w:r w:rsidRPr="00C21295">
        <w:rPr>
          <w:rFonts w:ascii="Times New Roman" w:hAnsi="Times New Roman"/>
          <w:sz w:val="24"/>
          <w:szCs w:val="24"/>
          <w:lang w:val="ru-RU"/>
        </w:rPr>
        <w:t>Да нису обновили ниједну годину;</w:t>
      </w:r>
    </w:p>
    <w:p w:rsidR="007162BD" w:rsidRPr="00C21295" w:rsidRDefault="007162BD" w:rsidP="002E575D">
      <w:pPr>
        <w:numPr>
          <w:ilvl w:val="0"/>
          <w:numId w:val="7"/>
        </w:numPr>
        <w:spacing w:after="0" w:line="240" w:lineRule="auto"/>
        <w:jc w:val="both"/>
        <w:rPr>
          <w:rFonts w:ascii="Times New Roman" w:hAnsi="Times New Roman"/>
          <w:sz w:val="24"/>
          <w:szCs w:val="24"/>
          <w:lang w:val="ru-RU"/>
        </w:rPr>
      </w:pPr>
      <w:r w:rsidRPr="00C21295">
        <w:rPr>
          <w:rFonts w:ascii="Times New Roman" w:hAnsi="Times New Roman"/>
          <w:sz w:val="24"/>
          <w:szCs w:val="24"/>
          <w:lang w:val="sr-Cyrl-CS"/>
        </w:rPr>
        <w:t xml:space="preserve">Предност имају студенти који су положили све испите из претходних година студија. </w:t>
      </w:r>
    </w:p>
    <w:p w:rsidR="007162BD" w:rsidRPr="00C21295" w:rsidRDefault="007162BD" w:rsidP="007162BD">
      <w:pPr>
        <w:spacing w:after="0" w:line="240" w:lineRule="auto"/>
        <w:ind w:firstLine="720"/>
        <w:jc w:val="both"/>
        <w:rPr>
          <w:rFonts w:ascii="Times New Roman" w:hAnsi="Times New Roman"/>
          <w:sz w:val="24"/>
          <w:szCs w:val="24"/>
          <w:lang w:val="ru-RU"/>
        </w:rPr>
      </w:pPr>
      <w:r w:rsidRPr="00C21295">
        <w:rPr>
          <w:rFonts w:ascii="Times New Roman" w:hAnsi="Times New Roman"/>
          <w:sz w:val="24"/>
          <w:szCs w:val="24"/>
          <w:lang w:val="sr-Cyrl-CS"/>
        </w:rPr>
        <w:t>Уколико два или више студената, са истог факултета, имају исту просечну оцену, предност ће имати:</w:t>
      </w:r>
    </w:p>
    <w:p w:rsidR="007162BD" w:rsidRPr="00C21295" w:rsidRDefault="007162BD" w:rsidP="007162BD">
      <w:pPr>
        <w:spacing w:after="0" w:line="240" w:lineRule="auto"/>
        <w:ind w:left="720"/>
        <w:jc w:val="both"/>
        <w:rPr>
          <w:rFonts w:ascii="Times New Roman" w:hAnsi="Times New Roman"/>
          <w:sz w:val="24"/>
          <w:szCs w:val="24"/>
          <w:lang w:val="sr-Cyrl-CS"/>
        </w:rPr>
      </w:pPr>
      <w:r w:rsidRPr="00C21295">
        <w:rPr>
          <w:rFonts w:ascii="Times New Roman" w:hAnsi="Times New Roman"/>
          <w:sz w:val="24"/>
          <w:szCs w:val="24"/>
          <w:lang w:val="sr-Cyrl-CS"/>
        </w:rPr>
        <w:t>- студент који нема пренетих испита, или има најмање пренетих испита из претходне године студија,</w:t>
      </w:r>
    </w:p>
    <w:p w:rsidR="007162BD" w:rsidRDefault="007162BD" w:rsidP="007162BD">
      <w:pPr>
        <w:spacing w:after="0" w:line="240" w:lineRule="auto"/>
        <w:ind w:left="720"/>
        <w:jc w:val="both"/>
        <w:rPr>
          <w:rFonts w:ascii="Times New Roman" w:hAnsi="Times New Roman"/>
          <w:sz w:val="24"/>
          <w:szCs w:val="24"/>
        </w:rPr>
      </w:pPr>
      <w:r w:rsidRPr="00C21295">
        <w:rPr>
          <w:rFonts w:ascii="Times New Roman" w:hAnsi="Times New Roman"/>
          <w:sz w:val="24"/>
          <w:szCs w:val="24"/>
          <w:lang w:val="sr-Cyrl-CS"/>
        </w:rPr>
        <w:t>- студент који нема другу стипендију коју обезбеђује Универзитет у Крагујевцу (не односи се на стипендије и награде које дају факултети Универзитета у Крагујевцу).</w:t>
      </w:r>
    </w:p>
    <w:p w:rsidR="00F47025" w:rsidRPr="00F47025" w:rsidRDefault="00F47025" w:rsidP="007162BD">
      <w:pPr>
        <w:spacing w:after="0" w:line="240" w:lineRule="auto"/>
        <w:ind w:left="720"/>
        <w:jc w:val="both"/>
        <w:rPr>
          <w:rFonts w:ascii="Times New Roman" w:hAnsi="Times New Roman"/>
          <w:sz w:val="24"/>
          <w:szCs w:val="24"/>
        </w:rPr>
      </w:pPr>
    </w:p>
    <w:p w:rsidR="007162BD" w:rsidRDefault="007162BD" w:rsidP="007162BD">
      <w:pPr>
        <w:spacing w:after="0" w:line="240" w:lineRule="auto"/>
        <w:ind w:firstLine="720"/>
        <w:jc w:val="both"/>
        <w:rPr>
          <w:rFonts w:ascii="Times New Roman" w:hAnsi="Times New Roman"/>
          <w:sz w:val="24"/>
          <w:szCs w:val="24"/>
          <w:lang w:val="sr-Latn-CS"/>
        </w:rPr>
      </w:pPr>
      <w:r w:rsidRPr="00C21295">
        <w:rPr>
          <w:rFonts w:ascii="Times New Roman" w:hAnsi="Times New Roman"/>
          <w:sz w:val="24"/>
          <w:szCs w:val="24"/>
          <w:lang w:val="ru-RU"/>
        </w:rPr>
        <w:t xml:space="preserve">Такође, Управни одбор Фондације је донео све неопходне акте и предузео активности у циљу усклађивања Статута и других општих аката Фондације, која је основана и уписана у регистар према раније важећем Закону о задужбинама, фондацијама и фондовима, са новим Законом о задужбинама и фондацијама </w:t>
      </w:r>
      <w:r w:rsidRPr="00C21295">
        <w:rPr>
          <w:rFonts w:ascii="Times New Roman" w:hAnsi="Times New Roman"/>
          <w:sz w:val="24"/>
          <w:szCs w:val="24"/>
          <w:lang w:val="sr-Latn-CS"/>
        </w:rPr>
        <w:t>("</w:t>
      </w:r>
      <w:r w:rsidRPr="00C21295">
        <w:rPr>
          <w:rFonts w:ascii="Times New Roman" w:hAnsi="Times New Roman"/>
          <w:sz w:val="24"/>
          <w:szCs w:val="24"/>
          <w:lang w:val="sr-Cyrl-CS"/>
        </w:rPr>
        <w:t>Сл</w:t>
      </w:r>
      <w:r w:rsidRPr="00C21295">
        <w:rPr>
          <w:rFonts w:ascii="Times New Roman" w:hAnsi="Times New Roman"/>
          <w:sz w:val="24"/>
          <w:szCs w:val="24"/>
          <w:lang w:val="ru-RU"/>
        </w:rPr>
        <w:t>.</w:t>
      </w:r>
      <w:r w:rsidRPr="00C21295">
        <w:rPr>
          <w:rFonts w:ascii="Times New Roman" w:hAnsi="Times New Roman"/>
          <w:sz w:val="24"/>
          <w:szCs w:val="24"/>
          <w:lang w:val="sr-Cyrl-CS"/>
        </w:rPr>
        <w:t xml:space="preserve"> гласник РС</w:t>
      </w:r>
      <w:r w:rsidRPr="00C21295">
        <w:rPr>
          <w:rFonts w:ascii="Times New Roman" w:hAnsi="Times New Roman"/>
          <w:sz w:val="24"/>
          <w:szCs w:val="24"/>
          <w:lang w:val="sr-Latn-CS"/>
        </w:rPr>
        <w:t xml:space="preserve">" </w:t>
      </w:r>
      <w:r w:rsidRPr="00C21295">
        <w:rPr>
          <w:rFonts w:ascii="Times New Roman" w:hAnsi="Times New Roman"/>
          <w:sz w:val="24"/>
          <w:szCs w:val="24"/>
          <w:lang w:val="sr-Cyrl-CS"/>
        </w:rPr>
        <w:t>број</w:t>
      </w:r>
      <w:r w:rsidRPr="00C21295">
        <w:rPr>
          <w:rFonts w:ascii="Times New Roman" w:hAnsi="Times New Roman"/>
          <w:sz w:val="24"/>
          <w:szCs w:val="24"/>
          <w:lang w:val="sr-Latn-CS"/>
        </w:rPr>
        <w:t xml:space="preserve"> 88/2010), а ради уписа усклађивања задужбина, фондација и фондова у Регистар задужбина и фондација код Агенције за привредне регистре. У складу са одредбама Закона о задужбинама и фондацијама, 04. априла 2012. године, Агенција за привредне регистре доставила је Решење о извршеном упису усклађивања Фондације за </w:t>
      </w:r>
      <w:r w:rsidRPr="00C21295">
        <w:rPr>
          <w:rFonts w:ascii="Times New Roman" w:hAnsi="Times New Roman"/>
          <w:sz w:val="24"/>
          <w:szCs w:val="24"/>
          <w:lang w:val="sr-Cyrl-CS"/>
        </w:rPr>
        <w:t>стипендирање и подстицање напредовања најбољих студената, младих научних радника и уметника Универзитета у Крагујевцу</w:t>
      </w:r>
      <w:r w:rsidRPr="00C21295">
        <w:rPr>
          <w:rFonts w:ascii="Times New Roman" w:hAnsi="Times New Roman"/>
          <w:sz w:val="24"/>
          <w:szCs w:val="24"/>
          <w:lang w:val="sr-Latn-CS"/>
        </w:rPr>
        <w:t xml:space="preserve"> </w:t>
      </w:r>
      <w:r w:rsidRPr="00C21295">
        <w:rPr>
          <w:rFonts w:ascii="Times New Roman" w:hAnsi="Times New Roman"/>
          <w:sz w:val="24"/>
          <w:szCs w:val="24"/>
          <w:lang w:val="sr-Cyrl-CS"/>
        </w:rPr>
        <w:t>у</w:t>
      </w:r>
      <w:r w:rsidRPr="00C21295">
        <w:rPr>
          <w:rFonts w:ascii="Times New Roman" w:hAnsi="Times New Roman"/>
          <w:sz w:val="24"/>
          <w:szCs w:val="24"/>
          <w:lang w:val="sr-Latn-CS"/>
        </w:rPr>
        <w:t xml:space="preserve"> </w:t>
      </w:r>
      <w:r w:rsidRPr="00C21295">
        <w:rPr>
          <w:rFonts w:ascii="Times New Roman" w:hAnsi="Times New Roman"/>
          <w:sz w:val="24"/>
          <w:szCs w:val="24"/>
          <w:lang w:val="sr-Cyrl-CS"/>
        </w:rPr>
        <w:t>Регистар</w:t>
      </w:r>
      <w:r w:rsidRPr="00C21295">
        <w:rPr>
          <w:rFonts w:ascii="Times New Roman" w:hAnsi="Times New Roman"/>
          <w:sz w:val="24"/>
          <w:szCs w:val="24"/>
          <w:lang w:val="sr-Latn-CS"/>
        </w:rPr>
        <w:t xml:space="preserve"> </w:t>
      </w:r>
      <w:r w:rsidRPr="00C21295">
        <w:rPr>
          <w:rFonts w:ascii="Times New Roman" w:hAnsi="Times New Roman"/>
          <w:sz w:val="24"/>
          <w:szCs w:val="24"/>
          <w:lang w:val="sr-Cyrl-CS"/>
        </w:rPr>
        <w:t>задужбина</w:t>
      </w:r>
      <w:r w:rsidRPr="00C21295">
        <w:rPr>
          <w:rFonts w:ascii="Times New Roman" w:hAnsi="Times New Roman"/>
          <w:sz w:val="24"/>
          <w:szCs w:val="24"/>
          <w:lang w:val="sr-Latn-CS"/>
        </w:rPr>
        <w:t xml:space="preserve"> </w:t>
      </w:r>
      <w:r w:rsidRPr="00C21295">
        <w:rPr>
          <w:rFonts w:ascii="Times New Roman" w:hAnsi="Times New Roman"/>
          <w:sz w:val="24"/>
          <w:szCs w:val="24"/>
          <w:lang w:val="sr-Cyrl-CS"/>
        </w:rPr>
        <w:t>и</w:t>
      </w:r>
      <w:r w:rsidRPr="00C21295">
        <w:rPr>
          <w:rFonts w:ascii="Times New Roman" w:hAnsi="Times New Roman"/>
          <w:sz w:val="24"/>
          <w:szCs w:val="24"/>
          <w:lang w:val="sr-Latn-CS"/>
        </w:rPr>
        <w:t xml:space="preserve"> </w:t>
      </w:r>
      <w:r w:rsidRPr="00C21295">
        <w:rPr>
          <w:rFonts w:ascii="Times New Roman" w:hAnsi="Times New Roman"/>
          <w:sz w:val="24"/>
          <w:szCs w:val="24"/>
          <w:lang w:val="sr-Cyrl-CS"/>
        </w:rPr>
        <w:t>фондација</w:t>
      </w:r>
      <w:r w:rsidRPr="00C21295">
        <w:rPr>
          <w:rFonts w:ascii="Times New Roman" w:hAnsi="Times New Roman"/>
          <w:sz w:val="24"/>
          <w:szCs w:val="24"/>
          <w:lang w:val="sr-Latn-CS"/>
        </w:rPr>
        <w:t>, чиме су створени услови за даљи рад и реализацију основних циљева Фондације због којих је и основана.</w:t>
      </w:r>
    </w:p>
    <w:p w:rsidR="00C21295" w:rsidRPr="00C21295" w:rsidRDefault="00C21295" w:rsidP="007162BD">
      <w:pPr>
        <w:spacing w:after="0" w:line="240" w:lineRule="auto"/>
        <w:ind w:firstLine="720"/>
        <w:jc w:val="both"/>
        <w:rPr>
          <w:rFonts w:ascii="Times New Roman" w:hAnsi="Times New Roman"/>
          <w:sz w:val="24"/>
          <w:szCs w:val="24"/>
          <w:lang w:val="sr-Cyrl-RS"/>
        </w:rPr>
      </w:pPr>
    </w:p>
    <w:p w:rsidR="00AC32CA" w:rsidRDefault="00F47025" w:rsidP="00AC32CA">
      <w:pPr>
        <w:spacing w:after="0" w:line="240" w:lineRule="auto"/>
        <w:ind w:firstLine="720"/>
        <w:jc w:val="center"/>
        <w:rPr>
          <w:rFonts w:ascii="Verdana" w:hAnsi="Verdana"/>
          <w:color w:val="FF0000"/>
          <w:sz w:val="20"/>
          <w:szCs w:val="20"/>
          <w:highlight w:val="yellow"/>
          <w:lang w:val="sr-Cyrl-RS"/>
        </w:rPr>
      </w:pPr>
      <w:r>
        <w:rPr>
          <w:rFonts w:ascii="Verdana" w:hAnsi="Verdana"/>
          <w:noProof/>
          <w:color w:val="FF0000"/>
          <w:sz w:val="20"/>
          <w:szCs w:val="20"/>
          <w:highlight w:val="yellow"/>
        </w:rPr>
        <w:lastRenderedPageBreak/>
        <w:drawing>
          <wp:inline distT="0" distB="0" distL="0" distR="0" wp14:anchorId="2D7FA8CD" wp14:editId="157B9764">
            <wp:extent cx="3698851" cy="2530069"/>
            <wp:effectExtent l="0" t="0" r="0" b="3810"/>
            <wp:docPr id="50" name="Picture 50" descr="D:\RADNI\gfdgfdgfdgfdgdf\12 GRUPA STIPENDIJA 2013\DSC09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RADNI\gfdgfdgfdgfdgdf\12 GRUPA STIPENDIJA 2013\DSC09196.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04103" cy="2533661"/>
                    </a:xfrm>
                    <a:prstGeom prst="rect">
                      <a:avLst/>
                    </a:prstGeom>
                    <a:noFill/>
                    <a:ln>
                      <a:noFill/>
                    </a:ln>
                  </pic:spPr>
                </pic:pic>
              </a:graphicData>
            </a:graphic>
          </wp:inline>
        </w:drawing>
      </w:r>
    </w:p>
    <w:p w:rsidR="00AC32CA" w:rsidRDefault="00AC32CA" w:rsidP="007162BD">
      <w:pPr>
        <w:spacing w:after="0" w:line="240" w:lineRule="auto"/>
        <w:ind w:firstLine="720"/>
        <w:jc w:val="both"/>
        <w:rPr>
          <w:rFonts w:ascii="Verdana" w:hAnsi="Verdana"/>
          <w:color w:val="FF0000"/>
          <w:sz w:val="20"/>
          <w:szCs w:val="20"/>
          <w:highlight w:val="yellow"/>
          <w:lang w:val="sr-Cyrl-RS"/>
        </w:rPr>
      </w:pPr>
    </w:p>
    <w:p w:rsidR="007162BD" w:rsidRDefault="007162BD" w:rsidP="007162BD">
      <w:pPr>
        <w:spacing w:after="0" w:line="240" w:lineRule="auto"/>
        <w:ind w:firstLine="720"/>
        <w:jc w:val="both"/>
        <w:rPr>
          <w:rFonts w:ascii="Verdana" w:eastAsia="Times New Roman" w:hAnsi="Verdana"/>
          <w:b/>
        </w:rPr>
      </w:pPr>
    </w:p>
    <w:p w:rsidR="00C21295" w:rsidRDefault="00C21295" w:rsidP="007162BD">
      <w:pPr>
        <w:spacing w:after="0" w:line="240" w:lineRule="auto"/>
        <w:ind w:firstLine="720"/>
        <w:jc w:val="both"/>
        <w:rPr>
          <w:rFonts w:ascii="Verdana" w:eastAsia="Times New Roman" w:hAnsi="Verdana"/>
          <w:b/>
        </w:rPr>
      </w:pPr>
    </w:p>
    <w:p w:rsidR="00C21295" w:rsidRPr="0074627E" w:rsidRDefault="00C21295" w:rsidP="00C21295">
      <w:pPr>
        <w:tabs>
          <w:tab w:val="num" w:pos="360"/>
        </w:tabs>
        <w:spacing w:after="0" w:line="240" w:lineRule="auto"/>
        <w:ind w:firstLine="720"/>
        <w:jc w:val="both"/>
        <w:rPr>
          <w:rFonts w:ascii="Times New Roman" w:hAnsi="Times New Roman"/>
          <w:sz w:val="24"/>
          <w:szCs w:val="24"/>
          <w:lang w:val="sr-Cyrl-CS"/>
        </w:rPr>
      </w:pPr>
      <w:r w:rsidRPr="0074627E">
        <w:rPr>
          <w:rFonts w:ascii="Times New Roman" w:hAnsi="Times New Roman"/>
          <w:sz w:val="24"/>
          <w:szCs w:val="24"/>
          <w:lang w:val="sr-Cyrl-CS"/>
        </w:rPr>
        <w:t>Управни одбор Фондације за стипендирање и подстицање напредовања најбољих студената, младих научних радника и уметника Универзитета у Крагујевцу (у даљем тексту: Фондација) крајем 201</w:t>
      </w:r>
      <w:r w:rsidRPr="0074627E">
        <w:rPr>
          <w:rFonts w:ascii="Times New Roman" w:hAnsi="Times New Roman"/>
          <w:sz w:val="24"/>
          <w:szCs w:val="24"/>
        </w:rPr>
        <w:t>2</w:t>
      </w:r>
      <w:r w:rsidRPr="0074627E">
        <w:rPr>
          <w:rFonts w:ascii="Times New Roman" w:hAnsi="Times New Roman"/>
          <w:sz w:val="24"/>
          <w:szCs w:val="24"/>
          <w:lang w:val="sr-Cyrl-CS"/>
        </w:rPr>
        <w:t xml:space="preserve">. године, донео је одлуке о расписивању </w:t>
      </w:r>
      <w:r w:rsidRPr="0074627E">
        <w:rPr>
          <w:rFonts w:ascii="Times New Roman" w:hAnsi="Times New Roman"/>
          <w:sz w:val="24"/>
          <w:szCs w:val="24"/>
          <w:lang w:val="ru-RU"/>
        </w:rPr>
        <w:t>Конкурс</w:t>
      </w:r>
      <w:r w:rsidRPr="0074627E">
        <w:rPr>
          <w:rFonts w:ascii="Times New Roman" w:hAnsi="Times New Roman"/>
          <w:sz w:val="24"/>
          <w:szCs w:val="24"/>
          <w:lang w:val="sr-Cyrl-CS"/>
        </w:rPr>
        <w:t>а</w:t>
      </w:r>
      <w:r w:rsidRPr="0074627E">
        <w:rPr>
          <w:rFonts w:ascii="Times New Roman" w:hAnsi="Times New Roman"/>
          <w:sz w:val="24"/>
          <w:szCs w:val="24"/>
          <w:lang w:val="ru-RU"/>
        </w:rPr>
        <w:t xml:space="preserve"> за доделу стипендија најбољим студентима Универзитета у Крагујевцу за 20</w:t>
      </w:r>
      <w:r w:rsidRPr="0074627E">
        <w:rPr>
          <w:rFonts w:ascii="Times New Roman" w:hAnsi="Times New Roman"/>
          <w:sz w:val="24"/>
          <w:szCs w:val="24"/>
          <w:lang w:val="sr-Latn-CS"/>
        </w:rPr>
        <w:t>13</w:t>
      </w:r>
      <w:r w:rsidRPr="0074627E">
        <w:rPr>
          <w:rFonts w:ascii="Times New Roman" w:hAnsi="Times New Roman"/>
          <w:sz w:val="24"/>
          <w:szCs w:val="24"/>
          <w:lang w:val="ru-RU"/>
        </w:rPr>
        <w:t>. годину</w:t>
      </w:r>
      <w:r w:rsidRPr="0074627E">
        <w:rPr>
          <w:rFonts w:ascii="Times New Roman" w:hAnsi="Times New Roman"/>
          <w:sz w:val="24"/>
          <w:szCs w:val="24"/>
          <w:lang w:val="sr-Cyrl-CS"/>
        </w:rPr>
        <w:t xml:space="preserve"> и формирању Комисије за спровођење поступка Конкурса доделу стипендија најбољим студентима Универзитета у Крагујевцу за 20</w:t>
      </w:r>
      <w:r w:rsidRPr="0074627E">
        <w:rPr>
          <w:rFonts w:ascii="Times New Roman" w:hAnsi="Times New Roman"/>
          <w:sz w:val="24"/>
          <w:szCs w:val="24"/>
          <w:lang w:val="sr-Latn-CS"/>
        </w:rPr>
        <w:t>13</w:t>
      </w:r>
      <w:r w:rsidRPr="0074627E">
        <w:rPr>
          <w:rFonts w:ascii="Times New Roman" w:hAnsi="Times New Roman"/>
          <w:sz w:val="24"/>
          <w:szCs w:val="24"/>
          <w:lang w:val="sr-Cyrl-CS"/>
        </w:rPr>
        <w:t>. годину. Висина стипендије, на месечном нивоу, износила је 15.000,00 динара и исплаћ</w:t>
      </w:r>
      <w:r w:rsidRPr="0074627E">
        <w:rPr>
          <w:rFonts w:ascii="Times New Roman" w:hAnsi="Times New Roman"/>
          <w:sz w:val="24"/>
          <w:szCs w:val="24"/>
        </w:rPr>
        <w:t xml:space="preserve">ивала </w:t>
      </w:r>
      <w:r w:rsidRPr="0074627E">
        <w:rPr>
          <w:rFonts w:ascii="Times New Roman" w:hAnsi="Times New Roman"/>
          <w:sz w:val="24"/>
          <w:szCs w:val="24"/>
          <w:lang w:val="sr-Cyrl-CS"/>
        </w:rPr>
        <w:t>се сваког месеца, почев од јануара до децембра 201</w:t>
      </w:r>
      <w:r w:rsidRPr="0074627E">
        <w:rPr>
          <w:rFonts w:ascii="Times New Roman" w:hAnsi="Times New Roman"/>
          <w:sz w:val="24"/>
          <w:szCs w:val="24"/>
        </w:rPr>
        <w:t>3</w:t>
      </w:r>
      <w:r w:rsidRPr="0074627E">
        <w:rPr>
          <w:rFonts w:ascii="Times New Roman" w:hAnsi="Times New Roman"/>
          <w:sz w:val="24"/>
          <w:szCs w:val="24"/>
          <w:lang w:val="sr-Cyrl-CS"/>
        </w:rPr>
        <w:t>. године.</w:t>
      </w:r>
    </w:p>
    <w:p w:rsidR="00C21295" w:rsidRPr="0074627E" w:rsidRDefault="00C21295" w:rsidP="00C21295">
      <w:pPr>
        <w:spacing w:after="0" w:line="240" w:lineRule="auto"/>
        <w:ind w:firstLine="720"/>
        <w:jc w:val="both"/>
        <w:rPr>
          <w:rFonts w:ascii="Times New Roman" w:hAnsi="Times New Roman"/>
          <w:sz w:val="24"/>
          <w:szCs w:val="24"/>
          <w:lang w:val="sr-Cyrl-CS"/>
        </w:rPr>
      </w:pPr>
      <w:r w:rsidRPr="0074627E">
        <w:rPr>
          <w:rFonts w:ascii="Times New Roman" w:hAnsi="Times New Roman"/>
          <w:sz w:val="24"/>
          <w:szCs w:val="24"/>
          <w:lang w:val="sr-Cyrl-CS"/>
        </w:rPr>
        <w:t>Право учешћа на Конкурсу имали су студенти који су испуњавали следеће услове:</w:t>
      </w:r>
    </w:p>
    <w:p w:rsidR="00C21295" w:rsidRPr="0074627E" w:rsidRDefault="00C21295" w:rsidP="00AC4203">
      <w:pPr>
        <w:numPr>
          <w:ilvl w:val="0"/>
          <w:numId w:val="37"/>
        </w:numPr>
        <w:tabs>
          <w:tab w:val="num" w:pos="900"/>
        </w:tabs>
        <w:spacing w:after="0" w:line="240" w:lineRule="auto"/>
        <w:jc w:val="both"/>
        <w:rPr>
          <w:rFonts w:ascii="Times New Roman" w:hAnsi="Times New Roman"/>
          <w:sz w:val="24"/>
          <w:szCs w:val="24"/>
          <w:lang w:val="ru-RU"/>
        </w:rPr>
      </w:pPr>
      <w:r w:rsidRPr="0074627E">
        <w:rPr>
          <w:rFonts w:ascii="Times New Roman" w:hAnsi="Times New Roman"/>
          <w:sz w:val="24"/>
          <w:szCs w:val="24"/>
          <w:lang w:val="ru-RU"/>
        </w:rPr>
        <w:t xml:space="preserve">Да су уписали </w:t>
      </w:r>
      <w:r w:rsidRPr="0074627E">
        <w:rPr>
          <w:rFonts w:ascii="Times New Roman" w:hAnsi="Times New Roman"/>
          <w:sz w:val="24"/>
          <w:szCs w:val="24"/>
          <w:lang w:val="sr-Cyrl-CS"/>
        </w:rPr>
        <w:t xml:space="preserve">завршну годину основних академских </w:t>
      </w:r>
      <w:r w:rsidRPr="0074627E">
        <w:rPr>
          <w:rFonts w:ascii="Times New Roman" w:hAnsi="Times New Roman"/>
          <w:sz w:val="24"/>
          <w:szCs w:val="24"/>
        </w:rPr>
        <w:t xml:space="preserve">и интегрисаних академских </w:t>
      </w:r>
      <w:r w:rsidRPr="0074627E">
        <w:rPr>
          <w:rFonts w:ascii="Times New Roman" w:hAnsi="Times New Roman"/>
          <w:sz w:val="24"/>
          <w:szCs w:val="24"/>
          <w:lang w:val="sr-Cyrl-CS"/>
        </w:rPr>
        <w:t>студија</w:t>
      </w:r>
      <w:r w:rsidRPr="0074627E">
        <w:rPr>
          <w:rFonts w:ascii="Times New Roman" w:hAnsi="Times New Roman"/>
          <w:sz w:val="24"/>
          <w:szCs w:val="24"/>
          <w:lang w:val="ru-RU"/>
        </w:rPr>
        <w:t xml:space="preserve">; </w:t>
      </w:r>
    </w:p>
    <w:p w:rsidR="00C21295" w:rsidRPr="0074627E" w:rsidRDefault="00C21295" w:rsidP="00AC4203">
      <w:pPr>
        <w:numPr>
          <w:ilvl w:val="0"/>
          <w:numId w:val="37"/>
        </w:numPr>
        <w:tabs>
          <w:tab w:val="left" w:pos="851"/>
        </w:tabs>
        <w:spacing w:after="0" w:line="240" w:lineRule="auto"/>
        <w:jc w:val="both"/>
        <w:rPr>
          <w:rFonts w:ascii="Times New Roman" w:hAnsi="Times New Roman"/>
          <w:sz w:val="24"/>
          <w:szCs w:val="24"/>
          <w:lang w:val="ru-RU"/>
        </w:rPr>
      </w:pPr>
      <w:r w:rsidRPr="0074627E">
        <w:rPr>
          <w:rFonts w:ascii="Times New Roman" w:hAnsi="Times New Roman"/>
          <w:sz w:val="24"/>
          <w:szCs w:val="24"/>
          <w:lang w:val="ru-RU"/>
        </w:rPr>
        <w:t>Да су остварили просек оцена у току студија</w:t>
      </w:r>
      <w:r w:rsidRPr="0074627E">
        <w:rPr>
          <w:rFonts w:ascii="Times New Roman" w:hAnsi="Times New Roman"/>
          <w:sz w:val="24"/>
          <w:szCs w:val="24"/>
          <w:lang w:val="sr-Cyrl-CS"/>
        </w:rPr>
        <w:t>најмање</w:t>
      </w:r>
      <w:r w:rsidRPr="0074627E">
        <w:rPr>
          <w:rFonts w:ascii="Times New Roman" w:hAnsi="Times New Roman"/>
          <w:sz w:val="24"/>
          <w:szCs w:val="24"/>
          <w:lang w:val="sr-Latn-CS"/>
        </w:rPr>
        <w:t xml:space="preserve"> 8,5</w:t>
      </w:r>
      <w:r w:rsidRPr="0074627E">
        <w:rPr>
          <w:rFonts w:ascii="Times New Roman" w:hAnsi="Times New Roman"/>
          <w:sz w:val="24"/>
          <w:szCs w:val="24"/>
          <w:lang w:val="sr-Cyrl-CS"/>
        </w:rPr>
        <w:t>0</w:t>
      </w:r>
      <w:r w:rsidRPr="0074627E">
        <w:rPr>
          <w:rFonts w:ascii="Times New Roman" w:hAnsi="Times New Roman"/>
          <w:sz w:val="24"/>
          <w:szCs w:val="24"/>
          <w:lang w:val="ru-RU"/>
        </w:rPr>
        <w:t>;</w:t>
      </w:r>
    </w:p>
    <w:p w:rsidR="00C21295" w:rsidRPr="0074627E" w:rsidRDefault="00C21295" w:rsidP="00AC4203">
      <w:pPr>
        <w:numPr>
          <w:ilvl w:val="0"/>
          <w:numId w:val="37"/>
        </w:numPr>
        <w:tabs>
          <w:tab w:val="left" w:pos="851"/>
        </w:tabs>
        <w:spacing w:after="0" w:line="240" w:lineRule="auto"/>
        <w:jc w:val="both"/>
        <w:rPr>
          <w:rFonts w:ascii="Times New Roman" w:hAnsi="Times New Roman"/>
          <w:sz w:val="24"/>
          <w:szCs w:val="24"/>
          <w:lang w:val="ru-RU"/>
        </w:rPr>
      </w:pPr>
      <w:r w:rsidRPr="0074627E">
        <w:rPr>
          <w:rFonts w:ascii="Times New Roman" w:hAnsi="Times New Roman"/>
          <w:sz w:val="24"/>
          <w:szCs w:val="24"/>
          <w:lang w:val="ru-RU"/>
        </w:rPr>
        <w:t>Да нису обновили ниједну годину;</w:t>
      </w:r>
    </w:p>
    <w:p w:rsidR="00C21295" w:rsidRPr="0074627E" w:rsidRDefault="00C21295" w:rsidP="00AC4203">
      <w:pPr>
        <w:numPr>
          <w:ilvl w:val="0"/>
          <w:numId w:val="37"/>
        </w:numPr>
        <w:tabs>
          <w:tab w:val="left" w:pos="851"/>
        </w:tabs>
        <w:spacing w:after="0" w:line="240" w:lineRule="auto"/>
        <w:jc w:val="both"/>
        <w:rPr>
          <w:rFonts w:ascii="Times New Roman" w:hAnsi="Times New Roman"/>
          <w:sz w:val="24"/>
          <w:szCs w:val="24"/>
          <w:lang w:val="ru-RU"/>
        </w:rPr>
      </w:pPr>
      <w:r w:rsidRPr="0074627E">
        <w:rPr>
          <w:rFonts w:ascii="Times New Roman" w:hAnsi="Times New Roman"/>
          <w:sz w:val="24"/>
          <w:szCs w:val="24"/>
          <w:lang w:val="sr-Cyrl-CS"/>
        </w:rPr>
        <w:t xml:space="preserve">Предност имају студенти који су положили све испите из претходних година студија. </w:t>
      </w:r>
    </w:p>
    <w:p w:rsidR="00C21295" w:rsidRPr="0074627E" w:rsidRDefault="00C21295" w:rsidP="00C21295">
      <w:pPr>
        <w:spacing w:after="0" w:line="240" w:lineRule="auto"/>
        <w:ind w:firstLine="720"/>
        <w:jc w:val="both"/>
        <w:rPr>
          <w:rFonts w:ascii="Times New Roman" w:hAnsi="Times New Roman"/>
          <w:sz w:val="24"/>
          <w:szCs w:val="24"/>
          <w:lang w:val="ru-RU"/>
        </w:rPr>
      </w:pPr>
      <w:r w:rsidRPr="0074627E">
        <w:rPr>
          <w:rFonts w:ascii="Times New Roman" w:hAnsi="Times New Roman"/>
          <w:sz w:val="24"/>
          <w:szCs w:val="24"/>
          <w:lang w:val="sr-Cyrl-CS"/>
        </w:rPr>
        <w:t>Уколико два или више студената, са истог факултета, имају исту просечну оцену, предност ће имати:</w:t>
      </w:r>
    </w:p>
    <w:p w:rsidR="00C21295" w:rsidRPr="0074627E" w:rsidRDefault="00C21295" w:rsidP="00AC4203">
      <w:pPr>
        <w:numPr>
          <w:ilvl w:val="0"/>
          <w:numId w:val="38"/>
        </w:numPr>
        <w:spacing w:after="0" w:line="240" w:lineRule="auto"/>
        <w:jc w:val="both"/>
        <w:rPr>
          <w:rFonts w:ascii="Times New Roman" w:hAnsi="Times New Roman"/>
          <w:sz w:val="24"/>
          <w:szCs w:val="24"/>
          <w:lang w:val="sr-Cyrl-CS"/>
        </w:rPr>
      </w:pPr>
      <w:r w:rsidRPr="0074627E">
        <w:rPr>
          <w:rFonts w:ascii="Times New Roman" w:hAnsi="Times New Roman"/>
          <w:sz w:val="24"/>
          <w:szCs w:val="24"/>
          <w:lang w:val="sr-Cyrl-CS"/>
        </w:rPr>
        <w:t>студент који нема пренетих испита, или има најмање пренетих испита из претходне године студија,</w:t>
      </w:r>
    </w:p>
    <w:p w:rsidR="00C21295" w:rsidRPr="0074627E" w:rsidRDefault="00C21295" w:rsidP="00AC4203">
      <w:pPr>
        <w:numPr>
          <w:ilvl w:val="0"/>
          <w:numId w:val="38"/>
        </w:numPr>
        <w:spacing w:after="0" w:line="240" w:lineRule="auto"/>
        <w:jc w:val="both"/>
        <w:rPr>
          <w:rFonts w:ascii="Times New Roman" w:hAnsi="Times New Roman"/>
          <w:sz w:val="24"/>
          <w:szCs w:val="24"/>
          <w:lang w:val="sr-Cyrl-CS"/>
        </w:rPr>
      </w:pPr>
      <w:r w:rsidRPr="0074627E">
        <w:rPr>
          <w:rFonts w:ascii="Times New Roman" w:hAnsi="Times New Roman"/>
          <w:sz w:val="24"/>
          <w:szCs w:val="24"/>
          <w:lang w:val="sr-Cyrl-CS"/>
        </w:rPr>
        <w:t>студент који нема другу стипендију коју обезбеђује Универзитет у Крагујевцу (не односи се на стипендије и награде које дају факултети Универзитета у Крагујевцу).</w:t>
      </w:r>
    </w:p>
    <w:p w:rsidR="00C21295" w:rsidRPr="0074627E" w:rsidRDefault="00C21295" w:rsidP="00C21295">
      <w:pPr>
        <w:tabs>
          <w:tab w:val="num" w:pos="360"/>
        </w:tabs>
        <w:spacing w:after="0" w:line="240" w:lineRule="auto"/>
        <w:ind w:firstLine="720"/>
        <w:jc w:val="both"/>
        <w:rPr>
          <w:rFonts w:ascii="Times New Roman" w:hAnsi="Times New Roman"/>
          <w:sz w:val="24"/>
          <w:szCs w:val="24"/>
        </w:rPr>
      </w:pPr>
      <w:r w:rsidRPr="0074627E">
        <w:rPr>
          <w:rFonts w:ascii="Times New Roman" w:hAnsi="Times New Roman"/>
          <w:sz w:val="24"/>
          <w:szCs w:val="24"/>
          <w:lang w:val="ru-RU"/>
        </w:rPr>
        <w:t>На расписан Конкурс пријавило се</w:t>
      </w:r>
      <w:r w:rsidRPr="0074627E">
        <w:rPr>
          <w:rFonts w:ascii="Times New Roman" w:hAnsi="Times New Roman"/>
          <w:sz w:val="24"/>
          <w:szCs w:val="24"/>
        </w:rPr>
        <w:t xml:space="preserve"> 24</w:t>
      </w:r>
      <w:r w:rsidRPr="0074627E">
        <w:rPr>
          <w:rFonts w:ascii="Times New Roman" w:hAnsi="Times New Roman"/>
          <w:sz w:val="24"/>
          <w:szCs w:val="24"/>
          <w:lang w:val="ru-RU"/>
        </w:rPr>
        <w:t xml:space="preserve"> студента Универзитета у Крагујевцу. </w:t>
      </w:r>
      <w:r w:rsidRPr="0074627E">
        <w:rPr>
          <w:rFonts w:ascii="Times New Roman" w:hAnsi="Times New Roman"/>
          <w:sz w:val="24"/>
          <w:szCs w:val="24"/>
          <w:lang w:val="ru-RU"/>
        </w:rPr>
        <w:tab/>
      </w:r>
      <w:r w:rsidRPr="0074627E">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74627E">
        <w:rPr>
          <w:rFonts w:ascii="Times New Roman" w:hAnsi="Times New Roman"/>
          <w:sz w:val="24"/>
          <w:szCs w:val="24"/>
          <w:lang w:val="ru-RU"/>
        </w:rPr>
        <w:t xml:space="preserve">Комисија је након прегледа приспелих пријава, донела одлуку да се стипендије доделе следећим студентима: </w:t>
      </w:r>
    </w:p>
    <w:p w:rsidR="00C21295" w:rsidRPr="00C21295" w:rsidRDefault="00C21295" w:rsidP="002E575D">
      <w:pPr>
        <w:pStyle w:val="ListParagraph"/>
        <w:numPr>
          <w:ilvl w:val="0"/>
          <w:numId w:val="8"/>
        </w:numPr>
        <w:jc w:val="both"/>
        <w:rPr>
          <w:lang w:val="sr-Cyrl-CS"/>
        </w:rPr>
      </w:pPr>
      <w:r w:rsidRPr="00C21295">
        <w:rPr>
          <w:b/>
          <w:lang w:val="ru-RU"/>
        </w:rPr>
        <w:t>Борису Рилаку</w:t>
      </w:r>
      <w:r w:rsidRPr="00C21295">
        <w:rPr>
          <w:b/>
          <w:lang w:val="sr-Cyrl-CS"/>
        </w:rPr>
        <w:t xml:space="preserve">, </w:t>
      </w:r>
      <w:r w:rsidRPr="00C21295">
        <w:rPr>
          <w:lang w:val="sr-Cyrl-CS"/>
        </w:rPr>
        <w:t xml:space="preserve">студенту IV године Агрономског факултета у Чачку, просечна оцена током студија </w:t>
      </w:r>
      <w:r w:rsidRPr="00C21295">
        <w:rPr>
          <w:b/>
          <w:lang w:val="sr-Cyrl-CS"/>
        </w:rPr>
        <w:t>9,46</w:t>
      </w:r>
      <w:r w:rsidRPr="00C21295">
        <w:rPr>
          <w:lang w:val="sr-Cyrl-CS"/>
        </w:rPr>
        <w:t xml:space="preserve">. </w:t>
      </w:r>
    </w:p>
    <w:p w:rsidR="00C21295" w:rsidRPr="00C21295" w:rsidRDefault="00C21295" w:rsidP="002E575D">
      <w:pPr>
        <w:pStyle w:val="ListParagraph"/>
        <w:numPr>
          <w:ilvl w:val="0"/>
          <w:numId w:val="8"/>
        </w:numPr>
        <w:jc w:val="both"/>
        <w:rPr>
          <w:lang w:val="sr-Cyrl-CS"/>
        </w:rPr>
      </w:pPr>
      <w:r w:rsidRPr="00C21295">
        <w:rPr>
          <w:b/>
          <w:lang w:val="sr-Cyrl-CS"/>
        </w:rPr>
        <w:t xml:space="preserve">Стефану Сретеновићу, </w:t>
      </w:r>
      <w:r w:rsidRPr="00C21295">
        <w:rPr>
          <w:lang w:val="sr-Cyrl-CS"/>
        </w:rPr>
        <w:t xml:space="preserve">студенту IV године Економског факултета у Крагујевцу, просечна оцена током студија </w:t>
      </w:r>
      <w:r w:rsidRPr="00C21295">
        <w:rPr>
          <w:b/>
          <w:lang w:val="sr-Cyrl-CS"/>
        </w:rPr>
        <w:t>9,75</w:t>
      </w:r>
      <w:r w:rsidRPr="00C21295">
        <w:rPr>
          <w:lang w:val="sr-Cyrl-CS"/>
        </w:rPr>
        <w:t>.</w:t>
      </w:r>
    </w:p>
    <w:p w:rsidR="00C21295" w:rsidRPr="00C21295" w:rsidRDefault="00C21295" w:rsidP="002E575D">
      <w:pPr>
        <w:pStyle w:val="ListParagraph"/>
        <w:numPr>
          <w:ilvl w:val="0"/>
          <w:numId w:val="8"/>
        </w:numPr>
        <w:jc w:val="both"/>
        <w:rPr>
          <w:lang w:val="sr-Cyrl-CS"/>
        </w:rPr>
      </w:pPr>
      <w:r w:rsidRPr="00C21295">
        <w:rPr>
          <w:b/>
          <w:lang w:val="sr-Cyrl-CS"/>
        </w:rPr>
        <w:lastRenderedPageBreak/>
        <w:t xml:space="preserve">Александри Вуловић, </w:t>
      </w:r>
      <w:r w:rsidRPr="00C21295">
        <w:rPr>
          <w:lang w:val="sr-Cyrl-CS"/>
        </w:rPr>
        <w:t xml:space="preserve">студенту III године Факултета инжењерских наука у Крагујевцу, просечна оцена током студија </w:t>
      </w:r>
      <w:r w:rsidRPr="00C21295">
        <w:rPr>
          <w:b/>
          <w:lang w:val="sr-Cyrl-CS"/>
        </w:rPr>
        <w:t>10,00.</w:t>
      </w:r>
    </w:p>
    <w:p w:rsidR="00C21295" w:rsidRPr="0074627E" w:rsidRDefault="00C21295" w:rsidP="002E575D">
      <w:pPr>
        <w:numPr>
          <w:ilvl w:val="0"/>
          <w:numId w:val="8"/>
        </w:numPr>
        <w:tabs>
          <w:tab w:val="num" w:pos="480"/>
          <w:tab w:val="num" w:pos="993"/>
        </w:tabs>
        <w:spacing w:after="0" w:line="240" w:lineRule="auto"/>
        <w:jc w:val="both"/>
        <w:rPr>
          <w:rFonts w:ascii="Times New Roman" w:eastAsia="Times New Roman" w:hAnsi="Times New Roman"/>
          <w:sz w:val="24"/>
          <w:szCs w:val="24"/>
          <w:lang w:val="ru-RU"/>
        </w:rPr>
      </w:pPr>
      <w:r w:rsidRPr="0074627E">
        <w:rPr>
          <w:rFonts w:ascii="Times New Roman" w:eastAsia="Times New Roman" w:hAnsi="Times New Roman"/>
          <w:b/>
          <w:sz w:val="24"/>
          <w:szCs w:val="24"/>
          <w:lang w:val="sr-Cyrl-CS"/>
        </w:rPr>
        <w:t xml:space="preserve">Драгани Вукајловић, </w:t>
      </w:r>
      <w:r w:rsidRPr="0074627E">
        <w:rPr>
          <w:rFonts w:ascii="Times New Roman" w:eastAsia="Times New Roman" w:hAnsi="Times New Roman"/>
          <w:sz w:val="24"/>
          <w:szCs w:val="24"/>
          <w:lang w:val="sr-Cyrl-CS"/>
        </w:rPr>
        <w:t xml:space="preserve">студенту III године Факултета за машинство и грађевинарство у Краљеву, просечна оцена током студија </w:t>
      </w:r>
      <w:r w:rsidRPr="0074627E">
        <w:rPr>
          <w:rFonts w:ascii="Times New Roman" w:eastAsia="Times New Roman" w:hAnsi="Times New Roman"/>
          <w:b/>
          <w:sz w:val="24"/>
          <w:szCs w:val="24"/>
          <w:lang w:val="sr-Cyrl-CS"/>
        </w:rPr>
        <w:t>9,41.</w:t>
      </w:r>
    </w:p>
    <w:p w:rsidR="00C21295" w:rsidRPr="0074627E" w:rsidRDefault="00C21295" w:rsidP="002E575D">
      <w:pPr>
        <w:numPr>
          <w:ilvl w:val="0"/>
          <w:numId w:val="8"/>
        </w:numPr>
        <w:tabs>
          <w:tab w:val="num" w:pos="480"/>
          <w:tab w:val="num" w:pos="993"/>
        </w:tabs>
        <w:spacing w:after="0" w:line="240" w:lineRule="auto"/>
        <w:jc w:val="both"/>
        <w:rPr>
          <w:rFonts w:ascii="Times New Roman" w:eastAsia="Times New Roman" w:hAnsi="Times New Roman"/>
          <w:sz w:val="24"/>
          <w:szCs w:val="24"/>
          <w:lang w:val="ru-RU"/>
        </w:rPr>
      </w:pPr>
      <w:r w:rsidRPr="0074627E">
        <w:rPr>
          <w:rFonts w:ascii="Times New Roman" w:eastAsia="Times New Roman" w:hAnsi="Times New Roman"/>
          <w:b/>
          <w:sz w:val="24"/>
          <w:szCs w:val="24"/>
          <w:lang w:val="ru-RU"/>
        </w:rPr>
        <w:t>Жељку Тодоровићу</w:t>
      </w:r>
      <w:r w:rsidRPr="0074627E">
        <w:rPr>
          <w:rFonts w:ascii="Times New Roman" w:eastAsia="Times New Roman" w:hAnsi="Times New Roman"/>
          <w:b/>
          <w:sz w:val="24"/>
          <w:szCs w:val="24"/>
          <w:lang w:val="sr-Cyrl-CS"/>
        </w:rPr>
        <w:t xml:space="preserve">, </w:t>
      </w:r>
      <w:r w:rsidRPr="0074627E">
        <w:rPr>
          <w:rFonts w:ascii="Times New Roman" w:eastAsia="Times New Roman" w:hAnsi="Times New Roman"/>
          <w:sz w:val="24"/>
          <w:szCs w:val="24"/>
          <w:lang w:val="sr-Cyrl-CS"/>
        </w:rPr>
        <w:t xml:space="preserve">студенту VI године Факултета медицинских наука у Крагујевцу, просечна оцена током студија </w:t>
      </w:r>
      <w:r w:rsidRPr="0074627E">
        <w:rPr>
          <w:rFonts w:ascii="Times New Roman" w:eastAsia="Times New Roman" w:hAnsi="Times New Roman"/>
          <w:b/>
          <w:sz w:val="24"/>
          <w:szCs w:val="24"/>
          <w:lang w:val="sr-Cyrl-CS"/>
        </w:rPr>
        <w:t>9,91.</w:t>
      </w:r>
    </w:p>
    <w:p w:rsidR="00C21295" w:rsidRPr="0074627E" w:rsidRDefault="00C21295" w:rsidP="002E575D">
      <w:pPr>
        <w:numPr>
          <w:ilvl w:val="0"/>
          <w:numId w:val="8"/>
        </w:numPr>
        <w:tabs>
          <w:tab w:val="num" w:pos="480"/>
          <w:tab w:val="num" w:pos="993"/>
        </w:tabs>
        <w:spacing w:after="0" w:line="240" w:lineRule="auto"/>
        <w:jc w:val="both"/>
        <w:rPr>
          <w:rFonts w:ascii="Times New Roman" w:eastAsia="Times New Roman" w:hAnsi="Times New Roman"/>
          <w:sz w:val="24"/>
          <w:szCs w:val="24"/>
          <w:lang w:val="ru-RU"/>
        </w:rPr>
      </w:pPr>
      <w:r w:rsidRPr="0074627E">
        <w:rPr>
          <w:rFonts w:ascii="Times New Roman" w:eastAsia="Times New Roman" w:hAnsi="Times New Roman"/>
          <w:b/>
          <w:sz w:val="24"/>
          <w:szCs w:val="24"/>
          <w:lang w:val="ru-RU"/>
        </w:rPr>
        <w:t>Томиславу Тодоровићу</w:t>
      </w:r>
      <w:r w:rsidRPr="0074627E">
        <w:rPr>
          <w:rFonts w:ascii="Times New Roman" w:eastAsia="Times New Roman" w:hAnsi="Times New Roman"/>
          <w:b/>
          <w:sz w:val="24"/>
          <w:szCs w:val="24"/>
          <w:lang w:val="sr-Cyrl-CS"/>
        </w:rPr>
        <w:t xml:space="preserve">, </w:t>
      </w:r>
      <w:r w:rsidRPr="0074627E">
        <w:rPr>
          <w:rFonts w:ascii="Times New Roman" w:eastAsia="Times New Roman" w:hAnsi="Times New Roman"/>
          <w:sz w:val="24"/>
          <w:szCs w:val="24"/>
          <w:lang w:val="sr-Cyrl-CS"/>
        </w:rPr>
        <w:t xml:space="preserve">студенту IV године Правног факултета у Крагујевцу, просечна оцена током студија </w:t>
      </w:r>
      <w:r w:rsidRPr="0074627E">
        <w:rPr>
          <w:rFonts w:ascii="Times New Roman" w:eastAsia="Times New Roman" w:hAnsi="Times New Roman"/>
          <w:b/>
          <w:sz w:val="24"/>
          <w:szCs w:val="24"/>
          <w:lang w:val="sr-Cyrl-CS"/>
        </w:rPr>
        <w:t>9,79.</w:t>
      </w:r>
    </w:p>
    <w:p w:rsidR="00C21295" w:rsidRPr="0074627E" w:rsidRDefault="00C21295" w:rsidP="002E575D">
      <w:pPr>
        <w:numPr>
          <w:ilvl w:val="0"/>
          <w:numId w:val="8"/>
        </w:numPr>
        <w:tabs>
          <w:tab w:val="num" w:pos="480"/>
          <w:tab w:val="num" w:pos="993"/>
        </w:tabs>
        <w:spacing w:after="0" w:line="240" w:lineRule="auto"/>
        <w:jc w:val="both"/>
        <w:rPr>
          <w:rFonts w:ascii="Times New Roman" w:eastAsia="Times New Roman" w:hAnsi="Times New Roman"/>
          <w:sz w:val="24"/>
          <w:szCs w:val="24"/>
          <w:lang w:val="ru-RU"/>
        </w:rPr>
      </w:pPr>
      <w:r w:rsidRPr="0074627E">
        <w:rPr>
          <w:rFonts w:ascii="Times New Roman" w:eastAsia="Times New Roman" w:hAnsi="Times New Roman"/>
          <w:b/>
          <w:sz w:val="24"/>
          <w:szCs w:val="24"/>
          <w:lang w:val="ru-RU"/>
        </w:rPr>
        <w:t>Сањи Милојковић</w:t>
      </w:r>
      <w:r w:rsidRPr="0074627E">
        <w:rPr>
          <w:rFonts w:ascii="Times New Roman" w:eastAsia="Times New Roman" w:hAnsi="Times New Roman"/>
          <w:b/>
          <w:sz w:val="24"/>
          <w:szCs w:val="24"/>
          <w:lang w:val="sr-Cyrl-CS"/>
        </w:rPr>
        <w:t xml:space="preserve">, </w:t>
      </w:r>
      <w:r w:rsidRPr="0074627E">
        <w:rPr>
          <w:rFonts w:ascii="Times New Roman" w:eastAsia="Times New Roman" w:hAnsi="Times New Roman"/>
          <w:sz w:val="24"/>
          <w:szCs w:val="24"/>
          <w:lang w:val="sr-Cyrl-CS"/>
        </w:rPr>
        <w:t xml:space="preserve">студенту IV године Факултета педагошких наука у Јагодини, просечна оцена током студија </w:t>
      </w:r>
      <w:r w:rsidRPr="0074627E">
        <w:rPr>
          <w:rFonts w:ascii="Times New Roman" w:eastAsia="Times New Roman" w:hAnsi="Times New Roman"/>
          <w:b/>
          <w:sz w:val="24"/>
          <w:szCs w:val="24"/>
          <w:lang w:val="sr-Cyrl-CS"/>
        </w:rPr>
        <w:t>9,24.</w:t>
      </w:r>
    </w:p>
    <w:p w:rsidR="00C21295" w:rsidRPr="0074627E" w:rsidRDefault="00C21295" w:rsidP="002E575D">
      <w:pPr>
        <w:numPr>
          <w:ilvl w:val="0"/>
          <w:numId w:val="8"/>
        </w:numPr>
        <w:tabs>
          <w:tab w:val="num" w:pos="480"/>
          <w:tab w:val="num" w:pos="993"/>
        </w:tabs>
        <w:spacing w:after="0" w:line="240" w:lineRule="auto"/>
        <w:jc w:val="both"/>
        <w:rPr>
          <w:rFonts w:ascii="Times New Roman" w:eastAsia="Times New Roman" w:hAnsi="Times New Roman"/>
          <w:sz w:val="24"/>
          <w:szCs w:val="24"/>
          <w:lang w:val="ru-RU"/>
        </w:rPr>
      </w:pPr>
      <w:r w:rsidRPr="0074627E">
        <w:rPr>
          <w:rFonts w:ascii="Times New Roman" w:eastAsia="Times New Roman" w:hAnsi="Times New Roman"/>
          <w:b/>
          <w:sz w:val="24"/>
          <w:szCs w:val="24"/>
          <w:lang w:val="ru-RU"/>
        </w:rPr>
        <w:t>Јелени Тошовић</w:t>
      </w:r>
      <w:r w:rsidRPr="0074627E">
        <w:rPr>
          <w:rFonts w:ascii="Times New Roman" w:eastAsia="Times New Roman" w:hAnsi="Times New Roman"/>
          <w:b/>
          <w:sz w:val="24"/>
          <w:szCs w:val="24"/>
          <w:lang w:val="sr-Cyrl-CS"/>
        </w:rPr>
        <w:t xml:space="preserve">, </w:t>
      </w:r>
      <w:r w:rsidRPr="0074627E">
        <w:rPr>
          <w:rFonts w:ascii="Times New Roman" w:eastAsia="Times New Roman" w:hAnsi="Times New Roman"/>
          <w:sz w:val="24"/>
          <w:szCs w:val="24"/>
          <w:lang w:val="sr-Cyrl-CS"/>
        </w:rPr>
        <w:t xml:space="preserve">студенту IV године Природно-математичког факултета у Крагујевцу, просечна оцена током студија </w:t>
      </w:r>
      <w:r w:rsidRPr="0074627E">
        <w:rPr>
          <w:rFonts w:ascii="Times New Roman" w:eastAsia="Times New Roman" w:hAnsi="Times New Roman"/>
          <w:b/>
          <w:sz w:val="24"/>
          <w:szCs w:val="24"/>
          <w:lang w:val="sr-Cyrl-CS"/>
        </w:rPr>
        <w:t>9,93.</w:t>
      </w:r>
    </w:p>
    <w:p w:rsidR="00C21295" w:rsidRPr="0074627E" w:rsidRDefault="00C21295" w:rsidP="002E575D">
      <w:pPr>
        <w:numPr>
          <w:ilvl w:val="0"/>
          <w:numId w:val="8"/>
        </w:numPr>
        <w:tabs>
          <w:tab w:val="num" w:pos="480"/>
          <w:tab w:val="num" w:pos="993"/>
        </w:tabs>
        <w:spacing w:after="0" w:line="240" w:lineRule="auto"/>
        <w:jc w:val="both"/>
        <w:rPr>
          <w:rFonts w:ascii="Times New Roman" w:eastAsia="Times New Roman" w:hAnsi="Times New Roman"/>
          <w:sz w:val="24"/>
          <w:szCs w:val="24"/>
          <w:lang w:val="ru-RU"/>
        </w:rPr>
      </w:pPr>
      <w:r w:rsidRPr="0074627E">
        <w:rPr>
          <w:rFonts w:ascii="Times New Roman" w:eastAsia="Times New Roman" w:hAnsi="Times New Roman"/>
          <w:b/>
          <w:sz w:val="24"/>
          <w:szCs w:val="24"/>
          <w:lang w:val="ru-RU"/>
        </w:rPr>
        <w:t>Ненаду Пантелићу</w:t>
      </w:r>
      <w:r w:rsidRPr="0074627E">
        <w:rPr>
          <w:rFonts w:ascii="Times New Roman" w:eastAsia="Times New Roman" w:hAnsi="Times New Roman"/>
          <w:b/>
          <w:sz w:val="24"/>
          <w:szCs w:val="24"/>
          <w:lang w:val="sr-Cyrl-CS"/>
        </w:rPr>
        <w:t xml:space="preserve">, </w:t>
      </w:r>
      <w:r w:rsidRPr="0074627E">
        <w:rPr>
          <w:rFonts w:ascii="Times New Roman" w:eastAsia="Times New Roman" w:hAnsi="Times New Roman"/>
          <w:sz w:val="24"/>
          <w:szCs w:val="24"/>
          <w:lang w:val="sr-Cyrl-CS"/>
        </w:rPr>
        <w:t xml:space="preserve">студенту III године Факултета техничких наука у Чачку, просечна оцена током студија </w:t>
      </w:r>
      <w:r w:rsidRPr="0074627E">
        <w:rPr>
          <w:rFonts w:ascii="Times New Roman" w:eastAsia="Times New Roman" w:hAnsi="Times New Roman"/>
          <w:b/>
          <w:sz w:val="24"/>
          <w:szCs w:val="24"/>
          <w:lang w:val="sr-Cyrl-CS"/>
        </w:rPr>
        <w:t>9,62.</w:t>
      </w:r>
    </w:p>
    <w:p w:rsidR="00C21295" w:rsidRPr="0074627E" w:rsidRDefault="00C21295" w:rsidP="002E575D">
      <w:pPr>
        <w:numPr>
          <w:ilvl w:val="0"/>
          <w:numId w:val="8"/>
        </w:numPr>
        <w:tabs>
          <w:tab w:val="num" w:pos="480"/>
          <w:tab w:val="num" w:pos="993"/>
        </w:tabs>
        <w:spacing w:after="0" w:line="240" w:lineRule="auto"/>
        <w:ind w:hanging="502"/>
        <w:jc w:val="both"/>
        <w:rPr>
          <w:rFonts w:ascii="Times New Roman" w:eastAsia="Times New Roman" w:hAnsi="Times New Roman"/>
          <w:sz w:val="24"/>
          <w:szCs w:val="24"/>
          <w:lang w:val="ru-RU"/>
        </w:rPr>
      </w:pPr>
      <w:r w:rsidRPr="0074627E">
        <w:rPr>
          <w:rFonts w:ascii="Times New Roman" w:eastAsia="Times New Roman" w:hAnsi="Times New Roman"/>
          <w:b/>
          <w:sz w:val="24"/>
          <w:szCs w:val="24"/>
          <w:lang w:val="ru-RU"/>
        </w:rPr>
        <w:t>Јасмини Аћимовић</w:t>
      </w:r>
      <w:r w:rsidRPr="0074627E">
        <w:rPr>
          <w:rFonts w:ascii="Times New Roman" w:eastAsia="Times New Roman" w:hAnsi="Times New Roman"/>
          <w:b/>
          <w:sz w:val="24"/>
          <w:szCs w:val="24"/>
          <w:lang w:val="sr-Cyrl-CS"/>
        </w:rPr>
        <w:t xml:space="preserve">, </w:t>
      </w:r>
      <w:r w:rsidRPr="0074627E">
        <w:rPr>
          <w:rFonts w:ascii="Times New Roman" w:eastAsia="Times New Roman" w:hAnsi="Times New Roman"/>
          <w:sz w:val="24"/>
          <w:szCs w:val="24"/>
          <w:lang w:val="sr-Cyrl-CS"/>
        </w:rPr>
        <w:t xml:space="preserve">студенту IV године Учитељског факултета у Ужицу, просечна оцена током студија </w:t>
      </w:r>
      <w:r w:rsidRPr="0074627E">
        <w:rPr>
          <w:rFonts w:ascii="Times New Roman" w:eastAsia="Times New Roman" w:hAnsi="Times New Roman"/>
          <w:b/>
          <w:sz w:val="24"/>
          <w:szCs w:val="24"/>
          <w:lang w:val="sr-Cyrl-CS"/>
        </w:rPr>
        <w:t>9,51.</w:t>
      </w:r>
    </w:p>
    <w:p w:rsidR="00C21295" w:rsidRPr="0074627E" w:rsidRDefault="00C21295" w:rsidP="002E575D">
      <w:pPr>
        <w:numPr>
          <w:ilvl w:val="0"/>
          <w:numId w:val="8"/>
        </w:numPr>
        <w:tabs>
          <w:tab w:val="num" w:pos="480"/>
          <w:tab w:val="num" w:pos="993"/>
        </w:tabs>
        <w:spacing w:after="0" w:line="240" w:lineRule="auto"/>
        <w:ind w:hanging="502"/>
        <w:jc w:val="both"/>
        <w:rPr>
          <w:rFonts w:ascii="Times New Roman" w:eastAsia="Times New Roman" w:hAnsi="Times New Roman"/>
          <w:sz w:val="24"/>
          <w:szCs w:val="24"/>
          <w:lang w:val="ru-RU"/>
        </w:rPr>
      </w:pPr>
      <w:r w:rsidRPr="0074627E">
        <w:rPr>
          <w:rFonts w:ascii="Times New Roman" w:eastAsia="Times New Roman" w:hAnsi="Times New Roman"/>
          <w:b/>
          <w:sz w:val="24"/>
          <w:szCs w:val="24"/>
          <w:lang w:val="ru-RU"/>
        </w:rPr>
        <w:t>Љиљани Кочовић</w:t>
      </w:r>
      <w:r w:rsidRPr="0074627E">
        <w:rPr>
          <w:rFonts w:ascii="Times New Roman" w:eastAsia="Times New Roman" w:hAnsi="Times New Roman"/>
          <w:b/>
          <w:sz w:val="24"/>
          <w:szCs w:val="24"/>
          <w:lang w:val="sr-Cyrl-CS"/>
        </w:rPr>
        <w:t xml:space="preserve">, </w:t>
      </w:r>
      <w:r w:rsidRPr="0074627E">
        <w:rPr>
          <w:rFonts w:ascii="Times New Roman" w:eastAsia="Times New Roman" w:hAnsi="Times New Roman"/>
          <w:sz w:val="24"/>
          <w:szCs w:val="24"/>
          <w:lang w:val="sr-Cyrl-CS"/>
        </w:rPr>
        <w:t xml:space="preserve">студенту IV године Филолошко-уметничког факултета у Крагујевцу, просечна оцена током студија </w:t>
      </w:r>
      <w:r w:rsidRPr="0074627E">
        <w:rPr>
          <w:rFonts w:ascii="Times New Roman" w:eastAsia="Times New Roman" w:hAnsi="Times New Roman"/>
          <w:b/>
          <w:sz w:val="24"/>
          <w:szCs w:val="24"/>
          <w:lang w:val="sr-Cyrl-CS"/>
        </w:rPr>
        <w:t>9,93.</w:t>
      </w:r>
    </w:p>
    <w:p w:rsidR="00C21295" w:rsidRPr="00C21295" w:rsidRDefault="00C21295" w:rsidP="002E575D">
      <w:pPr>
        <w:numPr>
          <w:ilvl w:val="0"/>
          <w:numId w:val="8"/>
        </w:numPr>
        <w:tabs>
          <w:tab w:val="num" w:pos="480"/>
          <w:tab w:val="num" w:pos="993"/>
          <w:tab w:val="left" w:pos="1418"/>
        </w:tabs>
        <w:spacing w:after="0" w:line="240" w:lineRule="auto"/>
        <w:ind w:hanging="502"/>
        <w:jc w:val="both"/>
        <w:rPr>
          <w:rFonts w:ascii="Times New Roman" w:eastAsia="Times New Roman" w:hAnsi="Times New Roman"/>
          <w:sz w:val="24"/>
          <w:szCs w:val="24"/>
          <w:lang w:val="ru-RU"/>
        </w:rPr>
      </w:pPr>
      <w:r w:rsidRPr="0074627E">
        <w:rPr>
          <w:rFonts w:ascii="Times New Roman" w:eastAsia="Times New Roman" w:hAnsi="Times New Roman"/>
          <w:b/>
          <w:sz w:val="24"/>
          <w:szCs w:val="24"/>
          <w:lang w:val="ru-RU"/>
        </w:rPr>
        <w:t>Катарини Милић</w:t>
      </w:r>
      <w:r w:rsidRPr="0074627E">
        <w:rPr>
          <w:rFonts w:ascii="Times New Roman" w:eastAsia="Times New Roman" w:hAnsi="Times New Roman"/>
          <w:b/>
          <w:sz w:val="24"/>
          <w:szCs w:val="24"/>
          <w:lang w:val="sr-Cyrl-CS"/>
        </w:rPr>
        <w:t xml:space="preserve">, </w:t>
      </w:r>
      <w:r w:rsidRPr="0074627E">
        <w:rPr>
          <w:rFonts w:ascii="Times New Roman" w:eastAsia="Times New Roman" w:hAnsi="Times New Roman"/>
          <w:sz w:val="24"/>
          <w:szCs w:val="24"/>
          <w:lang w:val="sr-Cyrl-CS"/>
        </w:rPr>
        <w:t xml:space="preserve">студенту IV године Филолошко-уметничког факултета у Крагујевцу, просечна оцена током студија </w:t>
      </w:r>
      <w:r w:rsidRPr="0074627E">
        <w:rPr>
          <w:rFonts w:ascii="Times New Roman" w:eastAsia="Times New Roman" w:hAnsi="Times New Roman"/>
          <w:b/>
          <w:sz w:val="24"/>
          <w:szCs w:val="24"/>
          <w:lang w:val="sr-Cyrl-CS"/>
        </w:rPr>
        <w:t>9,87.</w:t>
      </w:r>
    </w:p>
    <w:p w:rsidR="00C21295" w:rsidRPr="0074627E" w:rsidRDefault="00C21295" w:rsidP="00C21295">
      <w:pPr>
        <w:tabs>
          <w:tab w:val="num" w:pos="1778"/>
        </w:tabs>
        <w:spacing w:after="0" w:line="240" w:lineRule="auto"/>
        <w:ind w:left="567"/>
        <w:jc w:val="both"/>
        <w:rPr>
          <w:rFonts w:ascii="Times New Roman" w:eastAsia="Times New Roman" w:hAnsi="Times New Roman"/>
          <w:sz w:val="24"/>
          <w:szCs w:val="24"/>
          <w:lang w:val="ru-RU"/>
        </w:rPr>
      </w:pPr>
    </w:p>
    <w:p w:rsidR="00AC32CA" w:rsidRDefault="00AC32CA" w:rsidP="00C21295">
      <w:pPr>
        <w:spacing w:after="0" w:line="240" w:lineRule="auto"/>
        <w:jc w:val="both"/>
        <w:rPr>
          <w:rFonts w:ascii="Times New Roman" w:hAnsi="Times New Roman"/>
          <w:color w:val="FF0000"/>
          <w:sz w:val="24"/>
          <w:szCs w:val="24"/>
          <w:highlight w:val="yellow"/>
          <w:lang w:val="sr-Cyrl-RS"/>
        </w:rPr>
      </w:pPr>
    </w:p>
    <w:p w:rsidR="00AC32CA" w:rsidRDefault="00AC32CA" w:rsidP="00AC32CA">
      <w:pPr>
        <w:spacing w:after="0" w:line="240" w:lineRule="auto"/>
        <w:jc w:val="center"/>
        <w:rPr>
          <w:rFonts w:ascii="Times New Roman" w:hAnsi="Times New Roman"/>
          <w:color w:val="FF0000"/>
          <w:sz w:val="24"/>
          <w:szCs w:val="24"/>
          <w:highlight w:val="yellow"/>
          <w:lang w:val="sr-Cyrl-RS"/>
        </w:rPr>
      </w:pPr>
      <w:r>
        <w:rPr>
          <w:rFonts w:ascii="Times New Roman" w:hAnsi="Times New Roman"/>
          <w:noProof/>
          <w:color w:val="FF0000"/>
          <w:sz w:val="24"/>
          <w:szCs w:val="24"/>
          <w:highlight w:val="yellow"/>
        </w:rPr>
        <w:drawing>
          <wp:inline distT="0" distB="0" distL="0" distR="0">
            <wp:extent cx="3848100" cy="2886075"/>
            <wp:effectExtent l="0" t="0" r="0" b="9525"/>
            <wp:docPr id="56" name="Picture 56" descr="D:\RADNI\gfdgfdgfdgfdgdf\23 STIPENDIJE 2013\DSC09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DNI\gfdgfdgfdgfdgdf\23 STIPENDIJE 2013\DSC0922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48100" cy="2886075"/>
                    </a:xfrm>
                    <a:prstGeom prst="rect">
                      <a:avLst/>
                    </a:prstGeom>
                    <a:noFill/>
                    <a:ln>
                      <a:noFill/>
                    </a:ln>
                  </pic:spPr>
                </pic:pic>
              </a:graphicData>
            </a:graphic>
          </wp:inline>
        </w:drawing>
      </w:r>
    </w:p>
    <w:p w:rsidR="00AC32CA" w:rsidRDefault="00AC32CA" w:rsidP="00C21295">
      <w:pPr>
        <w:spacing w:after="0" w:line="240" w:lineRule="auto"/>
        <w:jc w:val="both"/>
        <w:rPr>
          <w:rFonts w:ascii="Times New Roman" w:hAnsi="Times New Roman"/>
          <w:color w:val="FF0000"/>
          <w:sz w:val="24"/>
          <w:szCs w:val="24"/>
          <w:highlight w:val="yellow"/>
          <w:lang w:val="sr-Cyrl-RS"/>
        </w:rPr>
      </w:pPr>
    </w:p>
    <w:p w:rsidR="00C21295" w:rsidRPr="00C21295" w:rsidRDefault="00C21295" w:rsidP="00C21295">
      <w:pPr>
        <w:spacing w:after="0" w:line="240" w:lineRule="auto"/>
        <w:jc w:val="both"/>
        <w:rPr>
          <w:rFonts w:ascii="Times New Roman" w:hAnsi="Times New Roman"/>
          <w:sz w:val="24"/>
          <w:szCs w:val="24"/>
        </w:rPr>
      </w:pPr>
    </w:p>
    <w:p w:rsidR="00C21295" w:rsidRPr="0074627E" w:rsidRDefault="00C21295" w:rsidP="00C21295">
      <w:pPr>
        <w:spacing w:after="0" w:line="240" w:lineRule="auto"/>
        <w:ind w:firstLine="720"/>
        <w:jc w:val="both"/>
        <w:rPr>
          <w:rFonts w:ascii="Times New Roman" w:hAnsi="Times New Roman"/>
          <w:sz w:val="24"/>
          <w:szCs w:val="24"/>
          <w:lang w:val="ru-RU"/>
        </w:rPr>
      </w:pPr>
      <w:r w:rsidRPr="0074627E">
        <w:rPr>
          <w:rFonts w:ascii="Times New Roman" w:hAnsi="Times New Roman"/>
          <w:sz w:val="24"/>
          <w:szCs w:val="24"/>
          <w:lang w:val="ru-RU"/>
        </w:rPr>
        <w:t>Универзитет у Крагујевцу је, у јануару месецу 201</w:t>
      </w:r>
      <w:r w:rsidRPr="0074627E">
        <w:rPr>
          <w:rFonts w:ascii="Times New Roman" w:hAnsi="Times New Roman"/>
          <w:sz w:val="24"/>
          <w:szCs w:val="24"/>
        </w:rPr>
        <w:t>3</w:t>
      </w:r>
      <w:r w:rsidRPr="0074627E">
        <w:rPr>
          <w:rFonts w:ascii="Times New Roman" w:hAnsi="Times New Roman"/>
          <w:sz w:val="24"/>
          <w:szCs w:val="24"/>
          <w:lang w:val="ru-RU"/>
        </w:rPr>
        <w:t xml:space="preserve">. године, на Дан Светог Саве, </w:t>
      </w:r>
      <w:r w:rsidRPr="0074627E">
        <w:rPr>
          <w:rFonts w:ascii="Times New Roman" w:hAnsi="Times New Roman"/>
          <w:sz w:val="24"/>
          <w:szCs w:val="24"/>
        </w:rPr>
        <w:t>приредио</w:t>
      </w:r>
      <w:r w:rsidRPr="0074627E">
        <w:rPr>
          <w:rFonts w:ascii="Times New Roman" w:hAnsi="Times New Roman"/>
          <w:sz w:val="24"/>
          <w:szCs w:val="24"/>
          <w:lang w:val="ru-RU"/>
        </w:rPr>
        <w:t xml:space="preserve"> свечаност на којој су уручене стипендије за 201</w:t>
      </w:r>
      <w:r w:rsidRPr="0074627E">
        <w:rPr>
          <w:rFonts w:ascii="Times New Roman" w:hAnsi="Times New Roman"/>
          <w:sz w:val="24"/>
          <w:szCs w:val="24"/>
        </w:rPr>
        <w:t>3</w:t>
      </w:r>
      <w:r w:rsidRPr="0074627E">
        <w:rPr>
          <w:rFonts w:ascii="Times New Roman" w:hAnsi="Times New Roman"/>
          <w:sz w:val="24"/>
          <w:szCs w:val="24"/>
          <w:lang w:val="ru-RU"/>
        </w:rPr>
        <w:t>. годину, најбољим студентима Универзитета у Крагујевцу.</w:t>
      </w:r>
    </w:p>
    <w:p w:rsidR="00C21295" w:rsidRPr="0074627E" w:rsidRDefault="00C21295" w:rsidP="00C21295">
      <w:pPr>
        <w:spacing w:after="0" w:line="240" w:lineRule="auto"/>
        <w:ind w:firstLine="720"/>
        <w:jc w:val="both"/>
        <w:rPr>
          <w:rFonts w:ascii="Times New Roman" w:hAnsi="Times New Roman"/>
          <w:sz w:val="24"/>
          <w:szCs w:val="24"/>
          <w:lang w:val="sr-Latn-CS"/>
        </w:rPr>
      </w:pPr>
      <w:r w:rsidRPr="0074627E">
        <w:rPr>
          <w:rFonts w:ascii="Times New Roman" w:hAnsi="Times New Roman"/>
          <w:sz w:val="24"/>
          <w:szCs w:val="24"/>
          <w:lang w:val="sr-Latn-CS"/>
        </w:rPr>
        <w:t>Управни одбор Фондације је у новембру 2013. године донео одлуку о расписивању Конкурса за доделу стипендија најбољим студентима Универзитета у 2014. години.</w:t>
      </w:r>
    </w:p>
    <w:p w:rsidR="00C21295" w:rsidRDefault="00C21295" w:rsidP="007162BD">
      <w:pPr>
        <w:spacing w:after="0" w:line="240" w:lineRule="auto"/>
        <w:ind w:firstLine="720"/>
        <w:jc w:val="both"/>
        <w:rPr>
          <w:rFonts w:ascii="Verdana" w:eastAsia="Times New Roman" w:hAnsi="Verdana"/>
          <w:b/>
        </w:rPr>
      </w:pPr>
    </w:p>
    <w:p w:rsidR="00C21295" w:rsidRPr="00C21295" w:rsidRDefault="00C21295" w:rsidP="00C21295">
      <w:pPr>
        <w:tabs>
          <w:tab w:val="num" w:pos="360"/>
        </w:tabs>
        <w:spacing w:after="0" w:line="240" w:lineRule="auto"/>
        <w:ind w:firstLine="720"/>
        <w:jc w:val="both"/>
        <w:rPr>
          <w:rFonts w:ascii="Times New Roman" w:hAnsi="Times New Roman"/>
          <w:sz w:val="24"/>
          <w:szCs w:val="24"/>
          <w:lang w:val="sr-Cyrl-CS"/>
        </w:rPr>
      </w:pPr>
      <w:r w:rsidRPr="00C21295">
        <w:rPr>
          <w:rFonts w:ascii="Times New Roman" w:hAnsi="Times New Roman"/>
          <w:sz w:val="24"/>
          <w:szCs w:val="24"/>
          <w:lang w:val="sr-Cyrl-CS"/>
        </w:rPr>
        <w:lastRenderedPageBreak/>
        <w:t>Управни одбор Фондације за стипендирање и подстицање напредовања најбољих студената, младих научних радника и уметника Универзитета у Крагујевцу (у даљем тексту: Фондација) крајем 201</w:t>
      </w:r>
      <w:r w:rsidRPr="00C21295">
        <w:rPr>
          <w:rFonts w:ascii="Times New Roman" w:hAnsi="Times New Roman"/>
          <w:sz w:val="24"/>
          <w:szCs w:val="24"/>
        </w:rPr>
        <w:t>3</w:t>
      </w:r>
      <w:r w:rsidRPr="00C21295">
        <w:rPr>
          <w:rFonts w:ascii="Times New Roman" w:hAnsi="Times New Roman"/>
          <w:sz w:val="24"/>
          <w:szCs w:val="24"/>
          <w:lang w:val="sr-Cyrl-CS"/>
        </w:rPr>
        <w:t xml:space="preserve">. године, донео је одлуке о расписивању </w:t>
      </w:r>
      <w:r w:rsidRPr="00C21295">
        <w:rPr>
          <w:rFonts w:ascii="Times New Roman" w:hAnsi="Times New Roman"/>
          <w:sz w:val="24"/>
          <w:szCs w:val="24"/>
          <w:lang w:val="ru-RU"/>
        </w:rPr>
        <w:t>Конкурс</w:t>
      </w:r>
      <w:r w:rsidRPr="00C21295">
        <w:rPr>
          <w:rFonts w:ascii="Times New Roman" w:hAnsi="Times New Roman"/>
          <w:sz w:val="24"/>
          <w:szCs w:val="24"/>
          <w:lang w:val="sr-Cyrl-CS"/>
        </w:rPr>
        <w:t>а</w:t>
      </w:r>
      <w:r w:rsidRPr="00C21295">
        <w:rPr>
          <w:rFonts w:ascii="Times New Roman" w:hAnsi="Times New Roman"/>
          <w:sz w:val="24"/>
          <w:szCs w:val="24"/>
          <w:lang w:val="ru-RU"/>
        </w:rPr>
        <w:t xml:space="preserve"> за доделу стипендија најбољим студентима Универзитета у Крагујевцу за 20</w:t>
      </w:r>
      <w:r w:rsidRPr="00C21295">
        <w:rPr>
          <w:rFonts w:ascii="Times New Roman" w:hAnsi="Times New Roman"/>
          <w:sz w:val="24"/>
          <w:szCs w:val="24"/>
          <w:lang w:val="sr-Latn-CS"/>
        </w:rPr>
        <w:t>14</w:t>
      </w:r>
      <w:r w:rsidRPr="00C21295">
        <w:rPr>
          <w:rFonts w:ascii="Times New Roman" w:hAnsi="Times New Roman"/>
          <w:sz w:val="24"/>
          <w:szCs w:val="24"/>
          <w:lang w:val="ru-RU"/>
        </w:rPr>
        <w:t>. годину</w:t>
      </w:r>
      <w:r w:rsidRPr="00C21295">
        <w:rPr>
          <w:rFonts w:ascii="Times New Roman" w:hAnsi="Times New Roman"/>
          <w:sz w:val="24"/>
          <w:szCs w:val="24"/>
          <w:lang w:val="sr-Cyrl-CS"/>
        </w:rPr>
        <w:t xml:space="preserve"> и формирању Комисије за спровођење поступка Конкурса доделу стипендија најбољим студентима Универзитета у Крагујевцу за 20</w:t>
      </w:r>
      <w:r w:rsidRPr="00C21295">
        <w:rPr>
          <w:rFonts w:ascii="Times New Roman" w:hAnsi="Times New Roman"/>
          <w:sz w:val="24"/>
          <w:szCs w:val="24"/>
          <w:lang w:val="sr-Latn-CS"/>
        </w:rPr>
        <w:t>14</w:t>
      </w:r>
      <w:r w:rsidRPr="00C21295">
        <w:rPr>
          <w:rFonts w:ascii="Times New Roman" w:hAnsi="Times New Roman"/>
          <w:sz w:val="24"/>
          <w:szCs w:val="24"/>
          <w:lang w:val="sr-Cyrl-CS"/>
        </w:rPr>
        <w:t>. годину. Висина стипендије, на месечном нивоу, износила је 15.000,00 динара и исплаћ</w:t>
      </w:r>
      <w:r w:rsidRPr="00C21295">
        <w:rPr>
          <w:rFonts w:ascii="Times New Roman" w:hAnsi="Times New Roman"/>
          <w:sz w:val="24"/>
          <w:szCs w:val="24"/>
        </w:rPr>
        <w:t xml:space="preserve">ивала </w:t>
      </w:r>
      <w:r w:rsidRPr="00C21295">
        <w:rPr>
          <w:rFonts w:ascii="Times New Roman" w:hAnsi="Times New Roman"/>
          <w:sz w:val="24"/>
          <w:szCs w:val="24"/>
          <w:lang w:val="sr-Cyrl-CS"/>
        </w:rPr>
        <w:t>се сваког месеца, почев од јануара до децембра 201</w:t>
      </w:r>
      <w:r w:rsidRPr="00C21295">
        <w:rPr>
          <w:rFonts w:ascii="Times New Roman" w:hAnsi="Times New Roman"/>
          <w:sz w:val="24"/>
          <w:szCs w:val="24"/>
        </w:rPr>
        <w:t>4</w:t>
      </w:r>
      <w:r w:rsidRPr="00C21295">
        <w:rPr>
          <w:rFonts w:ascii="Times New Roman" w:hAnsi="Times New Roman"/>
          <w:sz w:val="24"/>
          <w:szCs w:val="24"/>
          <w:lang w:val="sr-Cyrl-CS"/>
        </w:rPr>
        <w:t>. године.</w:t>
      </w:r>
    </w:p>
    <w:p w:rsidR="00C21295" w:rsidRPr="00C21295" w:rsidRDefault="00C21295" w:rsidP="00C21295">
      <w:pPr>
        <w:spacing w:after="0" w:line="240" w:lineRule="auto"/>
        <w:ind w:firstLine="720"/>
        <w:jc w:val="both"/>
        <w:rPr>
          <w:rFonts w:ascii="Times New Roman" w:hAnsi="Times New Roman"/>
          <w:sz w:val="24"/>
          <w:szCs w:val="24"/>
          <w:lang w:val="sr-Cyrl-CS"/>
        </w:rPr>
      </w:pPr>
      <w:r w:rsidRPr="00C21295">
        <w:rPr>
          <w:rFonts w:ascii="Times New Roman" w:hAnsi="Times New Roman"/>
          <w:sz w:val="24"/>
          <w:szCs w:val="24"/>
          <w:lang w:val="sr-Cyrl-CS"/>
        </w:rPr>
        <w:t>Право учешћа на Конкурсу имали су студенти који су испуњавали следеће услове:</w:t>
      </w:r>
    </w:p>
    <w:p w:rsidR="00C21295" w:rsidRPr="00C21295" w:rsidRDefault="00C21295" w:rsidP="00AC4203">
      <w:pPr>
        <w:numPr>
          <w:ilvl w:val="0"/>
          <w:numId w:val="37"/>
        </w:numPr>
        <w:tabs>
          <w:tab w:val="num" w:pos="900"/>
        </w:tabs>
        <w:spacing w:after="0" w:line="240" w:lineRule="auto"/>
        <w:jc w:val="both"/>
        <w:rPr>
          <w:rFonts w:ascii="Times New Roman" w:hAnsi="Times New Roman"/>
          <w:sz w:val="24"/>
          <w:szCs w:val="24"/>
          <w:lang w:val="ru-RU"/>
        </w:rPr>
      </w:pPr>
      <w:r w:rsidRPr="00C21295">
        <w:rPr>
          <w:rFonts w:ascii="Times New Roman" w:hAnsi="Times New Roman"/>
          <w:sz w:val="24"/>
          <w:szCs w:val="24"/>
          <w:lang w:val="ru-RU"/>
        </w:rPr>
        <w:t xml:space="preserve">Да су уписали </w:t>
      </w:r>
      <w:r w:rsidRPr="00C21295">
        <w:rPr>
          <w:rFonts w:ascii="Times New Roman" w:hAnsi="Times New Roman"/>
          <w:sz w:val="24"/>
          <w:szCs w:val="24"/>
          <w:lang w:val="sr-Cyrl-CS"/>
        </w:rPr>
        <w:t xml:space="preserve">завршну годину основних академских </w:t>
      </w:r>
      <w:r w:rsidRPr="00C21295">
        <w:rPr>
          <w:rFonts w:ascii="Times New Roman" w:hAnsi="Times New Roman"/>
          <w:sz w:val="24"/>
          <w:szCs w:val="24"/>
        </w:rPr>
        <w:t xml:space="preserve">и интегрисаних академских </w:t>
      </w:r>
      <w:r w:rsidRPr="00C21295">
        <w:rPr>
          <w:rFonts w:ascii="Times New Roman" w:hAnsi="Times New Roman"/>
          <w:sz w:val="24"/>
          <w:szCs w:val="24"/>
          <w:lang w:val="sr-Cyrl-CS"/>
        </w:rPr>
        <w:t>студија</w:t>
      </w:r>
      <w:r w:rsidRPr="00C21295">
        <w:rPr>
          <w:rFonts w:ascii="Times New Roman" w:hAnsi="Times New Roman"/>
          <w:sz w:val="24"/>
          <w:szCs w:val="24"/>
          <w:lang w:val="ru-RU"/>
        </w:rPr>
        <w:t xml:space="preserve">; </w:t>
      </w:r>
    </w:p>
    <w:p w:rsidR="00C21295" w:rsidRPr="00C21295" w:rsidRDefault="00C21295" w:rsidP="00AC4203">
      <w:pPr>
        <w:numPr>
          <w:ilvl w:val="0"/>
          <w:numId w:val="37"/>
        </w:numPr>
        <w:tabs>
          <w:tab w:val="left" w:pos="851"/>
        </w:tabs>
        <w:spacing w:after="0" w:line="240" w:lineRule="auto"/>
        <w:jc w:val="both"/>
        <w:rPr>
          <w:rFonts w:ascii="Times New Roman" w:hAnsi="Times New Roman"/>
          <w:sz w:val="24"/>
          <w:szCs w:val="24"/>
          <w:lang w:val="ru-RU"/>
        </w:rPr>
      </w:pPr>
      <w:r w:rsidRPr="00C21295">
        <w:rPr>
          <w:rFonts w:ascii="Times New Roman" w:hAnsi="Times New Roman"/>
          <w:sz w:val="24"/>
          <w:szCs w:val="24"/>
          <w:lang w:val="ru-RU"/>
        </w:rPr>
        <w:t>Да су остварили просек оцена у току студија</w:t>
      </w:r>
      <w:r w:rsidRPr="00C21295">
        <w:rPr>
          <w:rFonts w:ascii="Times New Roman" w:hAnsi="Times New Roman"/>
          <w:sz w:val="24"/>
          <w:szCs w:val="24"/>
          <w:lang w:val="sr-Cyrl-CS"/>
        </w:rPr>
        <w:t>најмање</w:t>
      </w:r>
      <w:r w:rsidRPr="00C21295">
        <w:rPr>
          <w:rFonts w:ascii="Times New Roman" w:hAnsi="Times New Roman"/>
          <w:sz w:val="24"/>
          <w:szCs w:val="24"/>
          <w:lang w:val="sr-Latn-CS"/>
        </w:rPr>
        <w:t xml:space="preserve"> 8,5</w:t>
      </w:r>
      <w:r w:rsidRPr="00C21295">
        <w:rPr>
          <w:rFonts w:ascii="Times New Roman" w:hAnsi="Times New Roman"/>
          <w:sz w:val="24"/>
          <w:szCs w:val="24"/>
          <w:lang w:val="sr-Cyrl-CS"/>
        </w:rPr>
        <w:t>0</w:t>
      </w:r>
      <w:r w:rsidRPr="00C21295">
        <w:rPr>
          <w:rFonts w:ascii="Times New Roman" w:hAnsi="Times New Roman"/>
          <w:sz w:val="24"/>
          <w:szCs w:val="24"/>
          <w:lang w:val="ru-RU"/>
        </w:rPr>
        <w:t>;</w:t>
      </w:r>
    </w:p>
    <w:p w:rsidR="00C21295" w:rsidRPr="00C21295" w:rsidRDefault="00C21295" w:rsidP="00AC4203">
      <w:pPr>
        <w:numPr>
          <w:ilvl w:val="0"/>
          <w:numId w:val="37"/>
        </w:numPr>
        <w:tabs>
          <w:tab w:val="left" w:pos="851"/>
        </w:tabs>
        <w:spacing w:after="0"/>
        <w:jc w:val="both"/>
        <w:rPr>
          <w:rFonts w:ascii="Times New Roman" w:hAnsi="Times New Roman"/>
          <w:sz w:val="24"/>
          <w:szCs w:val="24"/>
          <w:lang w:val="ru-RU"/>
        </w:rPr>
      </w:pPr>
      <w:r w:rsidRPr="00C21295">
        <w:rPr>
          <w:rFonts w:ascii="Times New Roman" w:hAnsi="Times New Roman"/>
          <w:sz w:val="24"/>
          <w:szCs w:val="24"/>
          <w:lang w:val="ru-RU"/>
        </w:rPr>
        <w:t>Да нису обновили ниједну годину;</w:t>
      </w:r>
    </w:p>
    <w:p w:rsidR="00C21295" w:rsidRPr="00C21295" w:rsidRDefault="00C21295" w:rsidP="00AC4203">
      <w:pPr>
        <w:numPr>
          <w:ilvl w:val="0"/>
          <w:numId w:val="37"/>
        </w:numPr>
        <w:tabs>
          <w:tab w:val="left" w:pos="851"/>
        </w:tabs>
        <w:spacing w:after="0" w:line="240" w:lineRule="auto"/>
        <w:jc w:val="both"/>
        <w:rPr>
          <w:rFonts w:ascii="Times New Roman" w:hAnsi="Times New Roman"/>
          <w:sz w:val="24"/>
          <w:szCs w:val="24"/>
          <w:lang w:val="ru-RU"/>
        </w:rPr>
      </w:pPr>
      <w:r w:rsidRPr="00C21295">
        <w:rPr>
          <w:rFonts w:ascii="Times New Roman" w:hAnsi="Times New Roman"/>
          <w:sz w:val="24"/>
          <w:szCs w:val="24"/>
          <w:lang w:val="sr-Cyrl-CS"/>
        </w:rPr>
        <w:t xml:space="preserve">Предност имају студенти који су положили све испите из претходних година студија. </w:t>
      </w:r>
    </w:p>
    <w:p w:rsidR="00C21295" w:rsidRPr="00C21295" w:rsidRDefault="00C21295" w:rsidP="00C21295">
      <w:pPr>
        <w:spacing w:after="0" w:line="240" w:lineRule="auto"/>
        <w:ind w:firstLine="720"/>
        <w:jc w:val="both"/>
        <w:rPr>
          <w:rFonts w:ascii="Times New Roman" w:hAnsi="Times New Roman"/>
          <w:sz w:val="24"/>
          <w:szCs w:val="24"/>
          <w:lang w:val="ru-RU"/>
        </w:rPr>
      </w:pPr>
      <w:r w:rsidRPr="00C21295">
        <w:rPr>
          <w:rFonts w:ascii="Times New Roman" w:hAnsi="Times New Roman"/>
          <w:sz w:val="24"/>
          <w:szCs w:val="24"/>
          <w:lang w:val="sr-Cyrl-CS"/>
        </w:rPr>
        <w:t>Уколико два или више студената, са истог факултета, имају исту просечну оцену, предност ће имати:</w:t>
      </w:r>
    </w:p>
    <w:p w:rsidR="00C21295" w:rsidRPr="00C21295" w:rsidRDefault="00C21295" w:rsidP="00AC4203">
      <w:pPr>
        <w:numPr>
          <w:ilvl w:val="0"/>
          <w:numId w:val="38"/>
        </w:numPr>
        <w:spacing w:after="0" w:line="240" w:lineRule="auto"/>
        <w:jc w:val="both"/>
        <w:rPr>
          <w:rFonts w:ascii="Times New Roman" w:hAnsi="Times New Roman"/>
          <w:sz w:val="24"/>
          <w:szCs w:val="24"/>
          <w:lang w:val="sr-Cyrl-CS"/>
        </w:rPr>
      </w:pPr>
      <w:r w:rsidRPr="00C21295">
        <w:rPr>
          <w:rFonts w:ascii="Times New Roman" w:hAnsi="Times New Roman"/>
          <w:sz w:val="24"/>
          <w:szCs w:val="24"/>
          <w:lang w:val="sr-Cyrl-CS"/>
        </w:rPr>
        <w:t>студент који нема пренетих испита, или има најмање пренетих испита из претходне године студија,</w:t>
      </w:r>
    </w:p>
    <w:p w:rsidR="00C21295" w:rsidRPr="00C21295" w:rsidRDefault="00C21295" w:rsidP="00AC4203">
      <w:pPr>
        <w:numPr>
          <w:ilvl w:val="0"/>
          <w:numId w:val="38"/>
        </w:numPr>
        <w:spacing w:after="0" w:line="240" w:lineRule="auto"/>
        <w:jc w:val="both"/>
        <w:rPr>
          <w:rFonts w:ascii="Times New Roman" w:hAnsi="Times New Roman"/>
          <w:sz w:val="24"/>
          <w:szCs w:val="24"/>
          <w:lang w:val="sr-Cyrl-CS"/>
        </w:rPr>
      </w:pPr>
      <w:r w:rsidRPr="00C21295">
        <w:rPr>
          <w:rFonts w:ascii="Times New Roman" w:hAnsi="Times New Roman"/>
          <w:sz w:val="24"/>
          <w:szCs w:val="24"/>
          <w:lang w:val="sr-Cyrl-CS"/>
        </w:rPr>
        <w:t>студент који нема другу стипендију коју обезбеђује Универзитет у Крагујевцу (не односи се на стипендије и награде које дају факултети Универзитета у Крагујевцу).</w:t>
      </w:r>
    </w:p>
    <w:p w:rsidR="00C21295" w:rsidRPr="00C21295" w:rsidRDefault="00C21295" w:rsidP="00C21295">
      <w:pPr>
        <w:tabs>
          <w:tab w:val="num" w:pos="360"/>
        </w:tabs>
        <w:spacing w:after="0"/>
        <w:ind w:firstLine="720"/>
        <w:jc w:val="both"/>
        <w:rPr>
          <w:rFonts w:ascii="Times New Roman" w:hAnsi="Times New Roman"/>
          <w:sz w:val="24"/>
          <w:szCs w:val="24"/>
        </w:rPr>
      </w:pPr>
      <w:r w:rsidRPr="00C21295">
        <w:rPr>
          <w:rFonts w:ascii="Times New Roman" w:hAnsi="Times New Roman"/>
          <w:sz w:val="24"/>
          <w:szCs w:val="24"/>
          <w:lang w:val="ru-RU"/>
        </w:rPr>
        <w:t>На расписан Конкурс пријавило се</w:t>
      </w:r>
      <w:r w:rsidRPr="00C21295">
        <w:rPr>
          <w:rFonts w:ascii="Times New Roman" w:hAnsi="Times New Roman"/>
          <w:sz w:val="24"/>
          <w:szCs w:val="24"/>
        </w:rPr>
        <w:t xml:space="preserve"> 29</w:t>
      </w:r>
      <w:r w:rsidRPr="00C21295">
        <w:rPr>
          <w:rFonts w:ascii="Times New Roman" w:hAnsi="Times New Roman"/>
          <w:sz w:val="24"/>
          <w:szCs w:val="24"/>
          <w:lang w:val="ru-RU"/>
        </w:rPr>
        <w:t xml:space="preserve"> студента Универзитета у Крагујевцу. </w:t>
      </w:r>
      <w:r w:rsidRPr="00C21295">
        <w:rPr>
          <w:rFonts w:ascii="Times New Roman" w:hAnsi="Times New Roman"/>
          <w:sz w:val="24"/>
          <w:szCs w:val="24"/>
          <w:lang w:val="ru-RU"/>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C21295">
        <w:rPr>
          <w:rFonts w:ascii="Times New Roman" w:hAnsi="Times New Roman"/>
          <w:sz w:val="24"/>
          <w:szCs w:val="24"/>
          <w:lang w:val="ru-RU"/>
        </w:rPr>
        <w:t xml:space="preserve">Комисија је након прегледа приспелих пријава, донела одлуку да се стипендије доделе следећим студентима: </w:t>
      </w:r>
    </w:p>
    <w:p w:rsidR="00C21295" w:rsidRPr="00C21295" w:rsidRDefault="00C21295" w:rsidP="00AC4203">
      <w:pPr>
        <w:pStyle w:val="ListParagraph"/>
        <w:numPr>
          <w:ilvl w:val="3"/>
          <w:numId w:val="70"/>
        </w:numPr>
        <w:ind w:left="1701" w:hanging="283"/>
        <w:jc w:val="both"/>
        <w:rPr>
          <w:rFonts w:eastAsiaTheme="minorHAnsi"/>
          <w:lang w:val="sr-Cyrl-CS"/>
        </w:rPr>
      </w:pPr>
      <w:r w:rsidRPr="00C21295">
        <w:rPr>
          <w:rFonts w:eastAsiaTheme="minorHAnsi"/>
          <w:b/>
          <w:lang w:val="sr-Cyrl-CS"/>
        </w:rPr>
        <w:t>Горан</w:t>
      </w:r>
      <w:r w:rsidRPr="00C21295">
        <w:rPr>
          <w:rFonts w:eastAsiaTheme="minorHAnsi"/>
          <w:b/>
        </w:rPr>
        <w:t>у</w:t>
      </w:r>
      <w:r w:rsidRPr="00C21295">
        <w:rPr>
          <w:rFonts w:eastAsiaTheme="minorHAnsi"/>
          <w:b/>
          <w:lang w:val="sr-Cyrl-CS"/>
        </w:rPr>
        <w:t xml:space="preserve"> (Перо) Драшковић</w:t>
      </w:r>
      <w:r w:rsidRPr="00C21295">
        <w:rPr>
          <w:rFonts w:eastAsiaTheme="minorHAnsi"/>
          <w:b/>
        </w:rPr>
        <w:t>у</w:t>
      </w:r>
      <w:r w:rsidRPr="00C21295">
        <w:rPr>
          <w:rFonts w:eastAsiaTheme="minorHAnsi"/>
          <w:lang w:val="sr-Cyrl-CS"/>
        </w:rPr>
        <w:t xml:space="preserve">, </w:t>
      </w:r>
      <w:r w:rsidRPr="00C21295">
        <w:rPr>
          <w:rFonts w:eastAsiaTheme="minorHAnsi"/>
        </w:rPr>
        <w:t>с</w:t>
      </w:r>
      <w:r w:rsidRPr="00C21295">
        <w:rPr>
          <w:rFonts w:eastAsiaTheme="minorHAnsi"/>
          <w:lang w:val="sr-Cyrl-CS"/>
        </w:rPr>
        <w:t>тудент</w:t>
      </w:r>
      <w:r w:rsidRPr="00C21295">
        <w:rPr>
          <w:rFonts w:eastAsiaTheme="minorHAnsi"/>
        </w:rPr>
        <w:t>у</w:t>
      </w:r>
      <w:r w:rsidRPr="00C21295">
        <w:rPr>
          <w:rFonts w:eastAsiaTheme="minorHAnsi"/>
          <w:lang w:val="sr-Cyrl-CS"/>
        </w:rPr>
        <w:t xml:space="preserve"> </w:t>
      </w:r>
      <w:r w:rsidRPr="00C21295">
        <w:rPr>
          <w:rFonts w:eastAsiaTheme="minorHAnsi"/>
          <w:lang w:val="sr-Latn-CS"/>
        </w:rPr>
        <w:t xml:space="preserve">IV </w:t>
      </w:r>
      <w:r w:rsidRPr="00C21295">
        <w:rPr>
          <w:rFonts w:eastAsiaTheme="minorHAnsi"/>
          <w:lang w:val="sr-Cyrl-CS"/>
        </w:rPr>
        <w:t xml:space="preserve">године основних академских студија, студијски програм Општа агрономија, </w:t>
      </w:r>
      <w:r w:rsidRPr="00C21295">
        <w:rPr>
          <w:rFonts w:eastAsiaTheme="minorHAnsi"/>
        </w:rPr>
        <w:t xml:space="preserve">на Агрономском факултету у Чачку, са оствареном </w:t>
      </w:r>
      <w:r w:rsidRPr="00C21295">
        <w:rPr>
          <w:rFonts w:eastAsiaTheme="minorHAnsi"/>
          <w:lang w:val="sr-Cyrl-CS"/>
        </w:rPr>
        <w:t>просечн</w:t>
      </w:r>
      <w:r w:rsidRPr="00C21295">
        <w:rPr>
          <w:rFonts w:eastAsiaTheme="minorHAnsi"/>
        </w:rPr>
        <w:t xml:space="preserve">ом </w:t>
      </w:r>
      <w:r w:rsidRPr="00C21295">
        <w:rPr>
          <w:rFonts w:eastAsiaTheme="minorHAnsi"/>
          <w:lang w:val="sr-Cyrl-CS"/>
        </w:rPr>
        <w:t>оцен</w:t>
      </w:r>
      <w:r w:rsidRPr="00C21295">
        <w:rPr>
          <w:rFonts w:eastAsiaTheme="minorHAnsi"/>
        </w:rPr>
        <w:t>ом</w:t>
      </w:r>
      <w:r w:rsidRPr="00C21295">
        <w:rPr>
          <w:rFonts w:eastAsiaTheme="minorHAnsi"/>
          <w:lang w:val="sr-Cyrl-CS"/>
        </w:rPr>
        <w:t xml:space="preserve"> током студија </w:t>
      </w:r>
      <w:r w:rsidRPr="00C21295">
        <w:rPr>
          <w:rFonts w:eastAsiaTheme="minorHAnsi"/>
          <w:b/>
          <w:lang w:val="sr-Cyrl-CS"/>
        </w:rPr>
        <w:t>9,29</w:t>
      </w:r>
      <w:r w:rsidRPr="00C21295">
        <w:rPr>
          <w:rFonts w:eastAsiaTheme="minorHAnsi"/>
        </w:rPr>
        <w:t>;</w:t>
      </w:r>
      <w:r w:rsidRPr="00C21295">
        <w:rPr>
          <w:rFonts w:eastAsiaTheme="minorHAnsi"/>
          <w:lang w:val="sr-Cyrl-CS"/>
        </w:rPr>
        <w:t xml:space="preserve"> </w:t>
      </w:r>
    </w:p>
    <w:p w:rsidR="00C21295" w:rsidRPr="00C21295" w:rsidRDefault="00C21295" w:rsidP="00AC4203">
      <w:pPr>
        <w:pStyle w:val="ListParagraph"/>
        <w:numPr>
          <w:ilvl w:val="0"/>
          <w:numId w:val="70"/>
        </w:numPr>
        <w:ind w:left="1701" w:hanging="283"/>
        <w:jc w:val="both"/>
        <w:rPr>
          <w:rFonts w:eastAsiaTheme="minorHAnsi"/>
          <w:lang w:val="sr-Cyrl-CS"/>
        </w:rPr>
      </w:pPr>
      <w:r w:rsidRPr="00C21295">
        <w:rPr>
          <w:rFonts w:eastAsiaTheme="minorHAnsi"/>
          <w:b/>
          <w:lang w:val="sr-Cyrl-CS"/>
        </w:rPr>
        <w:t>Тијан</w:t>
      </w:r>
      <w:r w:rsidRPr="00C21295">
        <w:rPr>
          <w:rFonts w:eastAsiaTheme="minorHAnsi"/>
          <w:b/>
        </w:rPr>
        <w:t>и</w:t>
      </w:r>
      <w:r w:rsidRPr="00C21295">
        <w:rPr>
          <w:rFonts w:eastAsiaTheme="minorHAnsi"/>
          <w:b/>
          <w:lang w:val="sr-Cyrl-CS"/>
        </w:rPr>
        <w:t xml:space="preserve"> (Драгош) Димовић</w:t>
      </w:r>
      <w:r w:rsidRPr="00C21295">
        <w:rPr>
          <w:rFonts w:eastAsiaTheme="minorHAnsi"/>
          <w:lang w:val="sr-Cyrl-CS"/>
        </w:rPr>
        <w:t xml:space="preserve">, </w:t>
      </w:r>
      <w:r w:rsidRPr="00C21295">
        <w:rPr>
          <w:rFonts w:eastAsiaTheme="minorHAnsi"/>
        </w:rPr>
        <w:t>с</w:t>
      </w:r>
      <w:r w:rsidRPr="00C21295">
        <w:rPr>
          <w:rFonts w:eastAsiaTheme="minorHAnsi"/>
          <w:lang w:val="sr-Cyrl-CS"/>
        </w:rPr>
        <w:t>тудент</w:t>
      </w:r>
      <w:r w:rsidRPr="00C21295">
        <w:rPr>
          <w:rFonts w:eastAsiaTheme="minorHAnsi"/>
        </w:rPr>
        <w:t>у</w:t>
      </w:r>
      <w:r w:rsidRPr="00C21295">
        <w:rPr>
          <w:rFonts w:eastAsiaTheme="minorHAnsi"/>
          <w:lang w:val="sr-Cyrl-CS"/>
        </w:rPr>
        <w:t xml:space="preserve"> </w:t>
      </w:r>
      <w:r w:rsidRPr="00C21295">
        <w:rPr>
          <w:rFonts w:eastAsiaTheme="minorHAnsi"/>
          <w:lang w:val="sr-Latn-CS"/>
        </w:rPr>
        <w:t xml:space="preserve">IV </w:t>
      </w:r>
      <w:r w:rsidRPr="00C21295">
        <w:rPr>
          <w:rFonts w:eastAsiaTheme="minorHAnsi"/>
          <w:lang w:val="sr-Cyrl-CS"/>
        </w:rPr>
        <w:t xml:space="preserve">године основних академских студија, студијски програм Пословна економија и менаџмент, </w:t>
      </w:r>
      <w:r w:rsidRPr="00C21295">
        <w:rPr>
          <w:rFonts w:eastAsiaTheme="minorHAnsi"/>
        </w:rPr>
        <w:t xml:space="preserve">на Економском факултету у Крагујевцу, са оствареном просечном оценом </w:t>
      </w:r>
      <w:r w:rsidRPr="00C21295">
        <w:rPr>
          <w:rFonts w:eastAsiaTheme="minorHAnsi"/>
          <w:lang w:val="sr-Cyrl-CS"/>
        </w:rPr>
        <w:t xml:space="preserve">током студија </w:t>
      </w:r>
      <w:r w:rsidRPr="00C21295">
        <w:rPr>
          <w:rFonts w:eastAsiaTheme="minorHAnsi"/>
          <w:b/>
          <w:lang w:val="sr-Cyrl-CS"/>
        </w:rPr>
        <w:t>10,00</w:t>
      </w:r>
      <w:r w:rsidRPr="00C21295">
        <w:rPr>
          <w:rFonts w:eastAsiaTheme="minorHAnsi"/>
        </w:rPr>
        <w:t>;</w:t>
      </w:r>
      <w:r w:rsidRPr="00C21295">
        <w:rPr>
          <w:rFonts w:eastAsiaTheme="minorHAnsi"/>
          <w:lang w:val="sr-Cyrl-CS"/>
        </w:rPr>
        <w:t xml:space="preserve"> </w:t>
      </w:r>
    </w:p>
    <w:p w:rsidR="00C21295" w:rsidRPr="00C21295" w:rsidRDefault="00C21295" w:rsidP="00AC4203">
      <w:pPr>
        <w:pStyle w:val="ListParagraph"/>
        <w:numPr>
          <w:ilvl w:val="0"/>
          <w:numId w:val="70"/>
        </w:numPr>
        <w:ind w:left="1701" w:hanging="283"/>
        <w:jc w:val="both"/>
        <w:rPr>
          <w:rFonts w:eastAsiaTheme="minorHAnsi"/>
          <w:lang w:val="sr-Cyrl-CS"/>
        </w:rPr>
      </w:pPr>
      <w:r w:rsidRPr="00C21295">
        <w:rPr>
          <w:rFonts w:eastAsiaTheme="minorHAnsi"/>
          <w:b/>
        </w:rPr>
        <w:t>Н</w:t>
      </w:r>
      <w:r w:rsidRPr="00C21295">
        <w:rPr>
          <w:rFonts w:eastAsiaTheme="minorHAnsi"/>
          <w:b/>
          <w:lang w:val="sr-Cyrl-CS"/>
        </w:rPr>
        <w:t>енад</w:t>
      </w:r>
      <w:r w:rsidRPr="00C21295">
        <w:rPr>
          <w:rFonts w:eastAsiaTheme="minorHAnsi"/>
          <w:b/>
        </w:rPr>
        <w:t>у</w:t>
      </w:r>
      <w:r w:rsidRPr="00C21295">
        <w:rPr>
          <w:rFonts w:eastAsiaTheme="minorHAnsi"/>
          <w:b/>
          <w:lang w:val="sr-Cyrl-CS"/>
        </w:rPr>
        <w:t xml:space="preserve"> (Предраг) Славујц</w:t>
      </w:r>
      <w:r w:rsidRPr="00C21295">
        <w:rPr>
          <w:rFonts w:eastAsiaTheme="minorHAnsi"/>
          <w:b/>
        </w:rPr>
        <w:t>у</w:t>
      </w:r>
      <w:r w:rsidRPr="00C21295">
        <w:rPr>
          <w:rFonts w:eastAsiaTheme="minorHAnsi"/>
          <w:lang w:val="sr-Cyrl-CS"/>
        </w:rPr>
        <w:t xml:space="preserve">, </w:t>
      </w:r>
      <w:r w:rsidRPr="00C21295">
        <w:rPr>
          <w:rFonts w:eastAsiaTheme="minorHAnsi"/>
        </w:rPr>
        <w:t>с</w:t>
      </w:r>
      <w:r w:rsidRPr="00C21295">
        <w:rPr>
          <w:rFonts w:eastAsiaTheme="minorHAnsi"/>
          <w:lang w:val="sr-Cyrl-CS"/>
        </w:rPr>
        <w:t>тудент</w:t>
      </w:r>
      <w:r w:rsidRPr="00C21295">
        <w:rPr>
          <w:rFonts w:eastAsiaTheme="minorHAnsi"/>
        </w:rPr>
        <w:t>у</w:t>
      </w:r>
      <w:r w:rsidRPr="00C21295">
        <w:rPr>
          <w:rFonts w:eastAsiaTheme="minorHAnsi"/>
          <w:lang w:val="sr-Cyrl-CS"/>
        </w:rPr>
        <w:t xml:space="preserve"> </w:t>
      </w:r>
      <w:r w:rsidRPr="00C21295">
        <w:rPr>
          <w:rFonts w:eastAsiaTheme="minorHAnsi"/>
          <w:lang w:val="sr-Latn-CS"/>
        </w:rPr>
        <w:t xml:space="preserve">IV </w:t>
      </w:r>
      <w:r w:rsidRPr="00C21295">
        <w:rPr>
          <w:rFonts w:eastAsiaTheme="minorHAnsi"/>
          <w:lang w:val="sr-Cyrl-CS"/>
        </w:rPr>
        <w:t xml:space="preserve">године  основних академских студија, студијски програм Економија, </w:t>
      </w:r>
      <w:r w:rsidRPr="00C21295">
        <w:rPr>
          <w:rFonts w:eastAsiaTheme="minorHAnsi"/>
        </w:rPr>
        <w:t xml:space="preserve">на Економском факултету у Крагујевцу, са оствареном просечном оценом </w:t>
      </w:r>
      <w:r w:rsidRPr="00C21295">
        <w:rPr>
          <w:rFonts w:eastAsiaTheme="minorHAnsi"/>
          <w:lang w:val="sr-Cyrl-CS"/>
        </w:rPr>
        <w:t xml:space="preserve">током студија </w:t>
      </w:r>
      <w:r w:rsidRPr="00C21295">
        <w:rPr>
          <w:rFonts w:eastAsiaTheme="minorHAnsi"/>
          <w:b/>
          <w:lang w:val="sr-Cyrl-CS"/>
        </w:rPr>
        <w:t>10,00</w:t>
      </w:r>
      <w:r w:rsidRPr="00C21295">
        <w:rPr>
          <w:rFonts w:eastAsiaTheme="minorHAnsi"/>
        </w:rPr>
        <w:t>;</w:t>
      </w:r>
      <w:r w:rsidRPr="00C21295">
        <w:rPr>
          <w:rFonts w:eastAsiaTheme="minorHAnsi"/>
          <w:lang w:val="sr-Cyrl-CS"/>
        </w:rPr>
        <w:t xml:space="preserve"> </w:t>
      </w:r>
    </w:p>
    <w:p w:rsidR="00C21295" w:rsidRPr="00C21295" w:rsidRDefault="00C21295" w:rsidP="00AC4203">
      <w:pPr>
        <w:numPr>
          <w:ilvl w:val="0"/>
          <w:numId w:val="70"/>
        </w:numPr>
        <w:spacing w:after="0" w:line="240" w:lineRule="auto"/>
        <w:ind w:left="1701" w:hanging="283"/>
        <w:jc w:val="both"/>
        <w:rPr>
          <w:rFonts w:ascii="Times New Roman" w:eastAsiaTheme="minorHAnsi" w:hAnsi="Times New Roman"/>
          <w:sz w:val="24"/>
          <w:szCs w:val="24"/>
          <w:lang w:val="sr-Cyrl-CS"/>
        </w:rPr>
      </w:pPr>
      <w:r w:rsidRPr="00C21295">
        <w:rPr>
          <w:rFonts w:ascii="Times New Roman" w:eastAsiaTheme="minorHAnsi" w:hAnsi="Times New Roman"/>
          <w:b/>
          <w:sz w:val="24"/>
          <w:szCs w:val="24"/>
          <w:lang w:val="sr-Cyrl-CS"/>
        </w:rPr>
        <w:t>Смиљан</w:t>
      </w:r>
      <w:r w:rsidRPr="00C21295">
        <w:rPr>
          <w:rFonts w:ascii="Times New Roman" w:eastAsiaTheme="minorHAnsi" w:hAnsi="Times New Roman"/>
          <w:b/>
          <w:sz w:val="24"/>
          <w:szCs w:val="24"/>
        </w:rPr>
        <w:t>и</w:t>
      </w:r>
      <w:r w:rsidRPr="00C21295">
        <w:rPr>
          <w:rFonts w:ascii="Times New Roman" w:eastAsiaTheme="minorHAnsi" w:hAnsi="Times New Roman"/>
          <w:b/>
          <w:sz w:val="24"/>
          <w:szCs w:val="24"/>
          <w:lang w:val="sr-Cyrl-CS"/>
        </w:rPr>
        <w:t xml:space="preserve"> (Милован) Ђоровић</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rPr>
        <w:t>с</w:t>
      </w:r>
      <w:r w:rsidRPr="00C21295">
        <w:rPr>
          <w:rFonts w:ascii="Times New Roman" w:eastAsiaTheme="minorHAnsi" w:hAnsi="Times New Roman"/>
          <w:sz w:val="24"/>
          <w:szCs w:val="24"/>
          <w:lang w:val="sr-Cyrl-CS"/>
        </w:rPr>
        <w:t>тудент</w:t>
      </w:r>
      <w:r w:rsidRPr="00C21295">
        <w:rPr>
          <w:rFonts w:ascii="Times New Roman" w:eastAsiaTheme="minorHAnsi" w:hAnsi="Times New Roman"/>
          <w:sz w:val="24"/>
          <w:szCs w:val="24"/>
        </w:rPr>
        <w:t>у</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lang w:val="sr-Latn-CS"/>
        </w:rPr>
        <w:t xml:space="preserve">III </w:t>
      </w:r>
      <w:r w:rsidRPr="00C21295">
        <w:rPr>
          <w:rFonts w:ascii="Times New Roman" w:eastAsiaTheme="minorHAnsi" w:hAnsi="Times New Roman"/>
          <w:sz w:val="24"/>
          <w:szCs w:val="24"/>
          <w:lang w:val="sr-Cyrl-CS"/>
        </w:rPr>
        <w:t>године (завршна) основних академских студија, модул Примењена механика и аутоматско управљање,</w:t>
      </w:r>
      <w:r w:rsidRPr="00C21295">
        <w:rPr>
          <w:rFonts w:ascii="Times New Roman" w:eastAsiaTheme="minorHAnsi" w:hAnsi="Times New Roman"/>
          <w:sz w:val="24"/>
          <w:szCs w:val="24"/>
        </w:rPr>
        <w:t xml:space="preserve"> на Факултету инжењерских наука у Крагујевцу, </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rPr>
        <w:t xml:space="preserve">са оствареном просечном оценом </w:t>
      </w:r>
      <w:r w:rsidRPr="00C21295">
        <w:rPr>
          <w:rFonts w:ascii="Times New Roman" w:eastAsiaTheme="minorHAnsi" w:hAnsi="Times New Roman"/>
          <w:sz w:val="24"/>
          <w:szCs w:val="24"/>
          <w:lang w:val="sr-Cyrl-CS"/>
        </w:rPr>
        <w:t xml:space="preserve">током студија </w:t>
      </w:r>
      <w:r w:rsidRPr="00C21295">
        <w:rPr>
          <w:rFonts w:ascii="Times New Roman" w:eastAsiaTheme="minorHAnsi" w:hAnsi="Times New Roman"/>
          <w:b/>
          <w:sz w:val="24"/>
          <w:szCs w:val="24"/>
          <w:lang w:val="sr-Cyrl-CS"/>
        </w:rPr>
        <w:t>10,00</w:t>
      </w:r>
      <w:r w:rsidRPr="00C21295">
        <w:rPr>
          <w:rFonts w:ascii="Times New Roman" w:eastAsiaTheme="minorHAnsi" w:hAnsi="Times New Roman"/>
          <w:sz w:val="24"/>
          <w:szCs w:val="24"/>
        </w:rPr>
        <w:t>;</w:t>
      </w:r>
    </w:p>
    <w:p w:rsidR="00C21295" w:rsidRPr="00C21295" w:rsidRDefault="00C21295" w:rsidP="00AC4203">
      <w:pPr>
        <w:numPr>
          <w:ilvl w:val="0"/>
          <w:numId w:val="70"/>
        </w:numPr>
        <w:spacing w:after="0" w:line="240" w:lineRule="auto"/>
        <w:ind w:left="1701" w:hanging="283"/>
        <w:jc w:val="both"/>
        <w:rPr>
          <w:rFonts w:ascii="Times New Roman" w:eastAsiaTheme="minorHAnsi" w:hAnsi="Times New Roman"/>
          <w:sz w:val="24"/>
          <w:szCs w:val="24"/>
          <w:lang w:val="sr-Cyrl-CS"/>
        </w:rPr>
      </w:pPr>
      <w:r w:rsidRPr="00C21295">
        <w:rPr>
          <w:rFonts w:ascii="Times New Roman" w:eastAsiaTheme="minorHAnsi" w:hAnsi="Times New Roman"/>
          <w:b/>
          <w:sz w:val="24"/>
          <w:szCs w:val="24"/>
          <w:lang w:val="sr-Cyrl-CS"/>
        </w:rPr>
        <w:t>Валентин</w:t>
      </w:r>
      <w:r w:rsidRPr="00C21295">
        <w:rPr>
          <w:rFonts w:ascii="Times New Roman" w:eastAsiaTheme="minorHAnsi" w:hAnsi="Times New Roman"/>
          <w:b/>
          <w:sz w:val="24"/>
          <w:szCs w:val="24"/>
        </w:rPr>
        <w:t>и</w:t>
      </w:r>
      <w:r w:rsidRPr="00C21295">
        <w:rPr>
          <w:rFonts w:ascii="Times New Roman" w:eastAsiaTheme="minorHAnsi" w:hAnsi="Times New Roman"/>
          <w:b/>
          <w:sz w:val="24"/>
          <w:szCs w:val="24"/>
          <w:lang w:val="sr-Cyrl-CS"/>
        </w:rPr>
        <w:t xml:space="preserve"> (Драгоман) Опанчин</w:t>
      </w:r>
      <w:r w:rsidRPr="00C21295">
        <w:rPr>
          <w:rFonts w:ascii="Times New Roman" w:eastAsiaTheme="minorHAnsi" w:hAnsi="Times New Roman"/>
          <w:b/>
          <w:sz w:val="24"/>
          <w:szCs w:val="24"/>
        </w:rPr>
        <w:t>и</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rPr>
        <w:t>с</w:t>
      </w:r>
      <w:r w:rsidRPr="00C21295">
        <w:rPr>
          <w:rFonts w:ascii="Times New Roman" w:eastAsiaTheme="minorHAnsi" w:hAnsi="Times New Roman"/>
          <w:sz w:val="24"/>
          <w:szCs w:val="24"/>
          <w:lang w:val="sr-Cyrl-CS"/>
        </w:rPr>
        <w:t>тудент</w:t>
      </w:r>
      <w:r w:rsidRPr="00C21295">
        <w:rPr>
          <w:rFonts w:ascii="Times New Roman" w:eastAsiaTheme="minorHAnsi" w:hAnsi="Times New Roman"/>
          <w:sz w:val="24"/>
          <w:szCs w:val="24"/>
        </w:rPr>
        <w:t>у</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lang w:val="sr-Latn-CS"/>
        </w:rPr>
        <w:t xml:space="preserve">VI </w:t>
      </w:r>
      <w:r w:rsidRPr="00C21295">
        <w:rPr>
          <w:rFonts w:ascii="Times New Roman" w:eastAsiaTheme="minorHAnsi" w:hAnsi="Times New Roman"/>
          <w:sz w:val="24"/>
          <w:szCs w:val="24"/>
          <w:lang w:val="sr-Cyrl-CS"/>
        </w:rPr>
        <w:t xml:space="preserve">године на Интегрисаним академским студијама медицине, </w:t>
      </w:r>
      <w:r w:rsidRPr="00C21295">
        <w:rPr>
          <w:rFonts w:ascii="Times New Roman" w:eastAsiaTheme="minorHAnsi" w:hAnsi="Times New Roman"/>
          <w:sz w:val="24"/>
          <w:szCs w:val="24"/>
        </w:rPr>
        <w:t xml:space="preserve">на Факултету медицинских наука у Крагујевцу, са оствареном просечном оценом </w:t>
      </w:r>
      <w:r w:rsidRPr="00C21295">
        <w:rPr>
          <w:rFonts w:ascii="Times New Roman" w:eastAsiaTheme="minorHAnsi" w:hAnsi="Times New Roman"/>
          <w:sz w:val="24"/>
          <w:szCs w:val="24"/>
          <w:lang w:val="sr-Cyrl-CS"/>
        </w:rPr>
        <w:t xml:space="preserve">током студија </w:t>
      </w:r>
      <w:r w:rsidRPr="00C21295">
        <w:rPr>
          <w:rFonts w:ascii="Times New Roman" w:eastAsiaTheme="minorHAnsi" w:hAnsi="Times New Roman"/>
          <w:b/>
          <w:sz w:val="24"/>
          <w:szCs w:val="24"/>
          <w:lang w:val="sr-Cyrl-CS"/>
        </w:rPr>
        <w:t>9,80</w:t>
      </w:r>
      <w:r w:rsidRPr="00C21295">
        <w:rPr>
          <w:rFonts w:ascii="Times New Roman" w:eastAsiaTheme="minorHAnsi" w:hAnsi="Times New Roman"/>
          <w:sz w:val="24"/>
          <w:szCs w:val="24"/>
        </w:rPr>
        <w:t>;</w:t>
      </w:r>
      <w:r w:rsidRPr="00C21295">
        <w:rPr>
          <w:rFonts w:ascii="Times New Roman" w:eastAsiaTheme="minorHAnsi" w:hAnsi="Times New Roman"/>
          <w:sz w:val="24"/>
          <w:szCs w:val="24"/>
          <w:lang w:val="sr-Cyrl-CS"/>
        </w:rPr>
        <w:t xml:space="preserve"> </w:t>
      </w:r>
    </w:p>
    <w:p w:rsidR="00C21295" w:rsidRPr="00C21295" w:rsidRDefault="00C21295" w:rsidP="00AC4203">
      <w:pPr>
        <w:numPr>
          <w:ilvl w:val="0"/>
          <w:numId w:val="70"/>
        </w:numPr>
        <w:spacing w:after="0" w:line="240" w:lineRule="auto"/>
        <w:ind w:left="1701" w:hanging="283"/>
        <w:jc w:val="both"/>
        <w:rPr>
          <w:rFonts w:ascii="Times New Roman" w:eastAsiaTheme="minorHAnsi" w:hAnsi="Times New Roman"/>
          <w:sz w:val="24"/>
          <w:szCs w:val="24"/>
          <w:lang w:val="sr-Cyrl-CS"/>
        </w:rPr>
      </w:pPr>
      <w:r w:rsidRPr="00C21295">
        <w:rPr>
          <w:rFonts w:ascii="Times New Roman" w:eastAsiaTheme="minorHAnsi" w:hAnsi="Times New Roman"/>
          <w:b/>
          <w:sz w:val="24"/>
          <w:szCs w:val="24"/>
          <w:lang w:val="sr-Cyrl-CS"/>
        </w:rPr>
        <w:t>Драган</w:t>
      </w:r>
      <w:r w:rsidRPr="00C21295">
        <w:rPr>
          <w:rFonts w:ascii="Times New Roman" w:eastAsiaTheme="minorHAnsi" w:hAnsi="Times New Roman"/>
          <w:b/>
          <w:sz w:val="24"/>
          <w:szCs w:val="24"/>
        </w:rPr>
        <w:t>и</w:t>
      </w:r>
      <w:r w:rsidRPr="00C21295">
        <w:rPr>
          <w:rFonts w:ascii="Times New Roman" w:eastAsiaTheme="minorHAnsi" w:hAnsi="Times New Roman"/>
          <w:b/>
          <w:sz w:val="24"/>
          <w:szCs w:val="24"/>
          <w:lang w:val="sr-Cyrl-CS"/>
        </w:rPr>
        <w:t xml:space="preserve"> (Драган) Спасић</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rPr>
        <w:t>с</w:t>
      </w:r>
      <w:r w:rsidRPr="00C21295">
        <w:rPr>
          <w:rFonts w:ascii="Times New Roman" w:eastAsiaTheme="minorHAnsi" w:hAnsi="Times New Roman"/>
          <w:sz w:val="24"/>
          <w:szCs w:val="24"/>
          <w:lang w:val="sr-Cyrl-CS"/>
        </w:rPr>
        <w:t>тудент</w:t>
      </w:r>
      <w:r w:rsidRPr="00C21295">
        <w:rPr>
          <w:rFonts w:ascii="Times New Roman" w:eastAsiaTheme="minorHAnsi" w:hAnsi="Times New Roman"/>
          <w:sz w:val="24"/>
          <w:szCs w:val="24"/>
        </w:rPr>
        <w:t>у</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lang w:val="sr-Latn-CS"/>
        </w:rPr>
        <w:t xml:space="preserve">IV </w:t>
      </w:r>
      <w:r w:rsidRPr="00C21295">
        <w:rPr>
          <w:rFonts w:ascii="Times New Roman" w:eastAsiaTheme="minorHAnsi" w:hAnsi="Times New Roman"/>
          <w:sz w:val="24"/>
          <w:szCs w:val="24"/>
          <w:lang w:val="sr-Cyrl-CS"/>
        </w:rPr>
        <w:t xml:space="preserve">године основних академских студија, смер Основне академске студије права, </w:t>
      </w:r>
      <w:r w:rsidRPr="00C21295">
        <w:rPr>
          <w:rFonts w:ascii="Times New Roman" w:eastAsiaTheme="minorHAnsi" w:hAnsi="Times New Roman"/>
          <w:sz w:val="24"/>
          <w:szCs w:val="24"/>
        </w:rPr>
        <w:t xml:space="preserve">на Правном факултету у Крагујевцу, са оствареном просечном оценом </w:t>
      </w:r>
      <w:r w:rsidRPr="00C21295">
        <w:rPr>
          <w:rFonts w:ascii="Times New Roman" w:eastAsiaTheme="minorHAnsi" w:hAnsi="Times New Roman"/>
          <w:sz w:val="24"/>
          <w:szCs w:val="24"/>
          <w:lang w:val="sr-Cyrl-CS"/>
        </w:rPr>
        <w:t xml:space="preserve">током студија </w:t>
      </w:r>
      <w:r w:rsidRPr="00C21295">
        <w:rPr>
          <w:rFonts w:ascii="Times New Roman" w:eastAsiaTheme="minorHAnsi" w:hAnsi="Times New Roman"/>
          <w:b/>
          <w:sz w:val="24"/>
          <w:szCs w:val="24"/>
          <w:lang w:val="sr-Cyrl-CS"/>
        </w:rPr>
        <w:t>9,67</w:t>
      </w:r>
      <w:r w:rsidRPr="00C21295">
        <w:rPr>
          <w:rFonts w:ascii="Times New Roman" w:eastAsiaTheme="minorHAnsi" w:hAnsi="Times New Roman"/>
          <w:b/>
          <w:sz w:val="24"/>
          <w:szCs w:val="24"/>
        </w:rPr>
        <w:t>;</w:t>
      </w:r>
    </w:p>
    <w:p w:rsidR="00C21295" w:rsidRPr="00C21295" w:rsidRDefault="00C21295" w:rsidP="00AC4203">
      <w:pPr>
        <w:numPr>
          <w:ilvl w:val="0"/>
          <w:numId w:val="70"/>
        </w:numPr>
        <w:spacing w:after="0" w:line="240" w:lineRule="auto"/>
        <w:ind w:left="1701" w:hanging="283"/>
        <w:jc w:val="both"/>
        <w:rPr>
          <w:rFonts w:ascii="Times New Roman" w:eastAsiaTheme="minorHAnsi" w:hAnsi="Times New Roman"/>
          <w:sz w:val="24"/>
          <w:szCs w:val="24"/>
          <w:lang w:val="sr-Cyrl-CS"/>
        </w:rPr>
      </w:pPr>
      <w:r w:rsidRPr="00C21295">
        <w:rPr>
          <w:rFonts w:ascii="Times New Roman" w:eastAsiaTheme="minorHAnsi" w:hAnsi="Times New Roman"/>
          <w:b/>
          <w:sz w:val="24"/>
          <w:szCs w:val="24"/>
          <w:lang w:val="sr-Cyrl-CS"/>
        </w:rPr>
        <w:lastRenderedPageBreak/>
        <w:t>Снежан</w:t>
      </w:r>
      <w:r w:rsidRPr="00C21295">
        <w:rPr>
          <w:rFonts w:ascii="Times New Roman" w:eastAsiaTheme="minorHAnsi" w:hAnsi="Times New Roman"/>
          <w:b/>
          <w:sz w:val="24"/>
          <w:szCs w:val="24"/>
        </w:rPr>
        <w:t>и</w:t>
      </w:r>
      <w:r w:rsidRPr="00C21295">
        <w:rPr>
          <w:rFonts w:ascii="Times New Roman" w:eastAsiaTheme="minorHAnsi" w:hAnsi="Times New Roman"/>
          <w:b/>
          <w:sz w:val="24"/>
          <w:szCs w:val="24"/>
          <w:lang w:val="sr-Cyrl-CS"/>
        </w:rPr>
        <w:t xml:space="preserve"> (Мирослав) Савић</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rPr>
        <w:t>с</w:t>
      </w:r>
      <w:r w:rsidRPr="00C21295">
        <w:rPr>
          <w:rFonts w:ascii="Times New Roman" w:eastAsiaTheme="minorHAnsi" w:hAnsi="Times New Roman"/>
          <w:sz w:val="24"/>
          <w:szCs w:val="24"/>
          <w:lang w:val="sr-Cyrl-CS"/>
        </w:rPr>
        <w:t>тудент</w:t>
      </w:r>
      <w:r w:rsidRPr="00C21295">
        <w:rPr>
          <w:rFonts w:ascii="Times New Roman" w:eastAsiaTheme="minorHAnsi" w:hAnsi="Times New Roman"/>
          <w:sz w:val="24"/>
          <w:szCs w:val="24"/>
        </w:rPr>
        <w:t>у</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lang w:val="sr-Latn-CS"/>
        </w:rPr>
        <w:t xml:space="preserve">IV </w:t>
      </w:r>
      <w:r w:rsidRPr="00C21295">
        <w:rPr>
          <w:rFonts w:ascii="Times New Roman" w:eastAsiaTheme="minorHAnsi" w:hAnsi="Times New Roman"/>
          <w:sz w:val="24"/>
          <w:szCs w:val="24"/>
          <w:lang w:val="sr-Cyrl-CS"/>
        </w:rPr>
        <w:t>године основних академских студија,</w:t>
      </w:r>
      <w:r w:rsidRPr="00C21295">
        <w:rPr>
          <w:rFonts w:ascii="Times New Roman" w:eastAsiaTheme="minorHAnsi" w:hAnsi="Times New Roman"/>
          <w:sz w:val="24"/>
          <w:szCs w:val="24"/>
        </w:rPr>
        <w:t xml:space="preserve"> </w:t>
      </w:r>
      <w:r w:rsidRPr="00C21295">
        <w:rPr>
          <w:rFonts w:ascii="Times New Roman" w:eastAsiaTheme="minorHAnsi" w:hAnsi="Times New Roman"/>
          <w:sz w:val="24"/>
          <w:szCs w:val="24"/>
          <w:lang w:val="sr-Cyrl-CS"/>
        </w:rPr>
        <w:t xml:space="preserve">студијски програм Учитељ, </w:t>
      </w:r>
      <w:r w:rsidRPr="00C21295">
        <w:rPr>
          <w:rFonts w:ascii="Times New Roman" w:eastAsiaTheme="minorHAnsi" w:hAnsi="Times New Roman"/>
          <w:sz w:val="24"/>
          <w:szCs w:val="24"/>
        </w:rPr>
        <w:t xml:space="preserve">на Факултету педагошких наука у Јагодини, са оствареном просечном оценом </w:t>
      </w:r>
      <w:r w:rsidRPr="00C21295">
        <w:rPr>
          <w:rFonts w:ascii="Times New Roman" w:eastAsiaTheme="minorHAnsi" w:hAnsi="Times New Roman"/>
          <w:sz w:val="24"/>
          <w:szCs w:val="24"/>
          <w:lang w:val="sr-Cyrl-CS"/>
        </w:rPr>
        <w:t xml:space="preserve">током студија </w:t>
      </w:r>
      <w:r w:rsidRPr="00C21295">
        <w:rPr>
          <w:rFonts w:ascii="Times New Roman" w:eastAsiaTheme="minorHAnsi" w:hAnsi="Times New Roman"/>
          <w:b/>
          <w:sz w:val="24"/>
          <w:szCs w:val="24"/>
          <w:lang w:val="sr-Cyrl-CS"/>
        </w:rPr>
        <w:t>9,05</w:t>
      </w:r>
      <w:r w:rsidRPr="00C21295">
        <w:rPr>
          <w:rFonts w:ascii="Times New Roman" w:eastAsiaTheme="minorHAnsi" w:hAnsi="Times New Roman"/>
          <w:sz w:val="24"/>
          <w:szCs w:val="24"/>
          <w:lang w:val="sr-Cyrl-CS"/>
        </w:rPr>
        <w:t xml:space="preserve">. </w:t>
      </w:r>
    </w:p>
    <w:p w:rsidR="00C21295" w:rsidRPr="00C21295" w:rsidRDefault="00C21295" w:rsidP="00AC4203">
      <w:pPr>
        <w:numPr>
          <w:ilvl w:val="0"/>
          <w:numId w:val="70"/>
        </w:numPr>
        <w:spacing w:after="0" w:line="240" w:lineRule="auto"/>
        <w:ind w:left="1701" w:hanging="283"/>
        <w:jc w:val="both"/>
        <w:rPr>
          <w:rFonts w:ascii="Times New Roman" w:eastAsiaTheme="minorHAnsi" w:hAnsi="Times New Roman"/>
          <w:sz w:val="24"/>
          <w:szCs w:val="24"/>
          <w:lang w:val="sr-Cyrl-CS"/>
        </w:rPr>
      </w:pPr>
      <w:r w:rsidRPr="00C21295">
        <w:rPr>
          <w:rFonts w:ascii="Times New Roman" w:eastAsiaTheme="minorHAnsi" w:hAnsi="Times New Roman"/>
          <w:b/>
          <w:sz w:val="24"/>
          <w:szCs w:val="24"/>
          <w:lang w:val="sr-Cyrl-CS"/>
        </w:rPr>
        <w:t>Милош</w:t>
      </w:r>
      <w:r w:rsidRPr="00C21295">
        <w:rPr>
          <w:rFonts w:ascii="Times New Roman" w:eastAsiaTheme="minorHAnsi" w:hAnsi="Times New Roman"/>
          <w:b/>
          <w:sz w:val="24"/>
          <w:szCs w:val="24"/>
        </w:rPr>
        <w:t>у</w:t>
      </w:r>
      <w:r w:rsidRPr="00C21295">
        <w:rPr>
          <w:rFonts w:ascii="Times New Roman" w:eastAsiaTheme="minorHAnsi" w:hAnsi="Times New Roman"/>
          <w:b/>
          <w:sz w:val="24"/>
          <w:szCs w:val="24"/>
          <w:lang w:val="sr-Cyrl-CS"/>
        </w:rPr>
        <w:t xml:space="preserve"> (Радојко) Симић</w:t>
      </w:r>
      <w:r w:rsidRPr="00C21295">
        <w:rPr>
          <w:rFonts w:ascii="Times New Roman" w:eastAsiaTheme="minorHAnsi" w:hAnsi="Times New Roman"/>
          <w:b/>
          <w:sz w:val="24"/>
          <w:szCs w:val="24"/>
        </w:rPr>
        <w:t>у</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rPr>
        <w:t>с</w:t>
      </w:r>
      <w:r w:rsidRPr="00C21295">
        <w:rPr>
          <w:rFonts w:ascii="Times New Roman" w:eastAsiaTheme="minorHAnsi" w:hAnsi="Times New Roman"/>
          <w:sz w:val="24"/>
          <w:szCs w:val="24"/>
          <w:lang w:val="sr-Cyrl-CS"/>
        </w:rPr>
        <w:t xml:space="preserve">тудент </w:t>
      </w:r>
      <w:r w:rsidRPr="00C21295">
        <w:rPr>
          <w:rFonts w:ascii="Times New Roman" w:eastAsiaTheme="minorHAnsi" w:hAnsi="Times New Roman"/>
          <w:sz w:val="24"/>
          <w:szCs w:val="24"/>
          <w:lang w:val="sr-Latn-CS"/>
        </w:rPr>
        <w:t xml:space="preserve">IV </w:t>
      </w:r>
      <w:r w:rsidRPr="00C21295">
        <w:rPr>
          <w:rFonts w:ascii="Times New Roman" w:eastAsiaTheme="minorHAnsi" w:hAnsi="Times New Roman"/>
          <w:sz w:val="24"/>
          <w:szCs w:val="24"/>
          <w:lang w:val="sr-Cyrl-CS"/>
        </w:rPr>
        <w:t xml:space="preserve">године основних академских студија, студијски програм  </w:t>
      </w:r>
      <w:r w:rsidRPr="00C21295">
        <w:rPr>
          <w:rFonts w:ascii="Times New Roman" w:eastAsiaTheme="minorHAnsi" w:hAnsi="Times New Roman"/>
          <w:sz w:val="24"/>
          <w:szCs w:val="24"/>
        </w:rPr>
        <w:t>Информатика, на Природно-математичком факултету у Крагујевцу,</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rPr>
        <w:t>са оствареном просечном оценом</w:t>
      </w:r>
      <w:r w:rsidRPr="00C21295">
        <w:rPr>
          <w:rFonts w:ascii="Times New Roman" w:eastAsiaTheme="minorHAnsi" w:hAnsi="Times New Roman"/>
          <w:sz w:val="24"/>
          <w:szCs w:val="24"/>
          <w:lang w:val="sr-Cyrl-CS"/>
        </w:rPr>
        <w:t xml:space="preserve"> током студија </w:t>
      </w:r>
      <w:r w:rsidRPr="00C21295">
        <w:rPr>
          <w:rFonts w:ascii="Times New Roman" w:eastAsiaTheme="minorHAnsi" w:hAnsi="Times New Roman"/>
          <w:b/>
          <w:sz w:val="24"/>
          <w:szCs w:val="24"/>
          <w:lang w:val="sr-Cyrl-CS"/>
        </w:rPr>
        <w:t>10,00</w:t>
      </w:r>
      <w:r w:rsidRPr="00C21295">
        <w:rPr>
          <w:rFonts w:ascii="Times New Roman" w:eastAsiaTheme="minorHAnsi" w:hAnsi="Times New Roman"/>
          <w:b/>
          <w:sz w:val="24"/>
          <w:szCs w:val="24"/>
        </w:rPr>
        <w:t>;</w:t>
      </w:r>
    </w:p>
    <w:p w:rsidR="00C21295" w:rsidRPr="00C21295" w:rsidRDefault="00C21295" w:rsidP="00AC4203">
      <w:pPr>
        <w:numPr>
          <w:ilvl w:val="0"/>
          <w:numId w:val="70"/>
        </w:numPr>
        <w:spacing w:after="0" w:line="240" w:lineRule="auto"/>
        <w:ind w:left="1701" w:hanging="283"/>
        <w:jc w:val="both"/>
        <w:rPr>
          <w:rFonts w:ascii="Times New Roman" w:eastAsiaTheme="minorHAnsi" w:hAnsi="Times New Roman"/>
          <w:sz w:val="24"/>
          <w:szCs w:val="24"/>
          <w:lang w:val="sr-Cyrl-CS"/>
        </w:rPr>
      </w:pPr>
      <w:r w:rsidRPr="00C21295">
        <w:rPr>
          <w:rFonts w:ascii="Times New Roman" w:eastAsiaTheme="minorHAnsi" w:hAnsi="Times New Roman"/>
          <w:b/>
          <w:sz w:val="24"/>
          <w:szCs w:val="24"/>
          <w:lang w:val="sr-Cyrl-CS"/>
        </w:rPr>
        <w:t>Марин</w:t>
      </w:r>
      <w:r w:rsidRPr="00C21295">
        <w:rPr>
          <w:rFonts w:ascii="Times New Roman" w:eastAsiaTheme="minorHAnsi" w:hAnsi="Times New Roman"/>
          <w:b/>
          <w:sz w:val="24"/>
          <w:szCs w:val="24"/>
        </w:rPr>
        <w:t>и</w:t>
      </w:r>
      <w:r w:rsidRPr="00C21295">
        <w:rPr>
          <w:rFonts w:ascii="Times New Roman" w:eastAsiaTheme="minorHAnsi" w:hAnsi="Times New Roman"/>
          <w:b/>
          <w:sz w:val="24"/>
          <w:szCs w:val="24"/>
          <w:lang w:val="sr-Cyrl-CS"/>
        </w:rPr>
        <w:t xml:space="preserve"> (Раде) Фуртул</w:t>
      </w:r>
      <w:r w:rsidRPr="00C21295">
        <w:rPr>
          <w:rFonts w:ascii="Times New Roman" w:eastAsiaTheme="minorHAnsi" w:hAnsi="Times New Roman"/>
          <w:b/>
          <w:sz w:val="24"/>
          <w:szCs w:val="24"/>
        </w:rPr>
        <w:t>и</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rPr>
        <w:t>студенту</w:t>
      </w:r>
      <w:r w:rsidRPr="00C21295">
        <w:rPr>
          <w:rFonts w:ascii="Times New Roman" w:eastAsiaTheme="minorHAnsi" w:hAnsi="Times New Roman"/>
          <w:sz w:val="24"/>
          <w:szCs w:val="24"/>
          <w:lang w:val="sr-Cyrl-CS"/>
        </w:rPr>
        <w:t xml:space="preserve">  </w:t>
      </w:r>
      <w:r w:rsidRPr="00C21295">
        <w:rPr>
          <w:rFonts w:ascii="Times New Roman" w:eastAsiaTheme="minorHAnsi" w:hAnsi="Times New Roman"/>
          <w:sz w:val="24"/>
          <w:szCs w:val="24"/>
          <w:lang w:val="sr-Latn-CS"/>
        </w:rPr>
        <w:t xml:space="preserve">IV </w:t>
      </w:r>
      <w:r w:rsidRPr="00C21295">
        <w:rPr>
          <w:rFonts w:ascii="Times New Roman" w:eastAsiaTheme="minorHAnsi" w:hAnsi="Times New Roman"/>
          <w:sz w:val="24"/>
          <w:szCs w:val="24"/>
          <w:lang w:val="sr-Cyrl-CS"/>
        </w:rPr>
        <w:t>године основних академских студија,</w:t>
      </w:r>
      <w:r w:rsidRPr="00C21295">
        <w:rPr>
          <w:rFonts w:ascii="Times New Roman" w:eastAsiaTheme="minorHAnsi" w:hAnsi="Times New Roman"/>
          <w:sz w:val="24"/>
          <w:szCs w:val="24"/>
        </w:rPr>
        <w:t xml:space="preserve">  </w:t>
      </w:r>
      <w:r w:rsidRPr="00C21295">
        <w:rPr>
          <w:rFonts w:ascii="Times New Roman" w:eastAsiaTheme="minorHAnsi" w:hAnsi="Times New Roman"/>
          <w:sz w:val="24"/>
          <w:szCs w:val="24"/>
          <w:lang w:val="sr-Cyrl-CS"/>
        </w:rPr>
        <w:t xml:space="preserve">студијски програм Учитељ, </w:t>
      </w:r>
      <w:r w:rsidRPr="00C21295">
        <w:rPr>
          <w:rFonts w:ascii="Times New Roman" w:eastAsiaTheme="minorHAnsi" w:hAnsi="Times New Roman"/>
          <w:sz w:val="24"/>
          <w:szCs w:val="24"/>
        </w:rPr>
        <w:t>на Учитељском факултету у Ужицу, са оствареном просечном оценом</w:t>
      </w:r>
      <w:r w:rsidRPr="00C21295">
        <w:rPr>
          <w:rFonts w:ascii="Times New Roman" w:eastAsiaTheme="minorHAnsi" w:hAnsi="Times New Roman"/>
          <w:sz w:val="24"/>
          <w:szCs w:val="24"/>
          <w:lang w:val="sr-Cyrl-CS"/>
        </w:rPr>
        <w:t xml:space="preserve"> током студија </w:t>
      </w:r>
      <w:r w:rsidRPr="00C21295">
        <w:rPr>
          <w:rFonts w:ascii="Times New Roman" w:eastAsiaTheme="minorHAnsi" w:hAnsi="Times New Roman"/>
          <w:b/>
          <w:sz w:val="24"/>
          <w:szCs w:val="24"/>
          <w:lang w:val="sr-Cyrl-CS"/>
        </w:rPr>
        <w:t>9,12</w:t>
      </w:r>
      <w:r w:rsidRPr="00C21295">
        <w:rPr>
          <w:rFonts w:ascii="Times New Roman" w:eastAsiaTheme="minorHAnsi" w:hAnsi="Times New Roman"/>
          <w:sz w:val="24"/>
          <w:szCs w:val="24"/>
          <w:lang w:val="sr-Cyrl-CS"/>
        </w:rPr>
        <w:t xml:space="preserve">. </w:t>
      </w:r>
    </w:p>
    <w:p w:rsidR="00C21295" w:rsidRPr="00C21295" w:rsidRDefault="00C21295" w:rsidP="00AC4203">
      <w:pPr>
        <w:pStyle w:val="ListParagraph"/>
        <w:numPr>
          <w:ilvl w:val="0"/>
          <w:numId w:val="70"/>
        </w:numPr>
        <w:jc w:val="both"/>
        <w:rPr>
          <w:rFonts w:eastAsiaTheme="minorHAnsi"/>
          <w:lang w:val="sr-Cyrl-CS"/>
        </w:rPr>
      </w:pPr>
      <w:r w:rsidRPr="00C21295">
        <w:rPr>
          <w:rFonts w:eastAsiaTheme="minorHAnsi"/>
          <w:b/>
          <w:lang w:val="sr-Cyrl-CS"/>
        </w:rPr>
        <w:t>Небојш</w:t>
      </w:r>
      <w:r w:rsidRPr="00C21295">
        <w:rPr>
          <w:rFonts w:eastAsiaTheme="minorHAnsi"/>
          <w:b/>
        </w:rPr>
        <w:t>и</w:t>
      </w:r>
      <w:r w:rsidRPr="00C21295">
        <w:rPr>
          <w:rFonts w:eastAsiaTheme="minorHAnsi"/>
          <w:b/>
          <w:lang w:val="sr-Cyrl-CS"/>
        </w:rPr>
        <w:t xml:space="preserve"> (Живојин) Аћимовић</w:t>
      </w:r>
      <w:r w:rsidRPr="00C21295">
        <w:rPr>
          <w:rFonts w:eastAsiaTheme="minorHAnsi"/>
          <w:b/>
        </w:rPr>
        <w:t>у</w:t>
      </w:r>
      <w:r w:rsidRPr="00C21295">
        <w:rPr>
          <w:rFonts w:eastAsiaTheme="minorHAnsi"/>
          <w:b/>
          <w:lang w:val="sr-Cyrl-CS"/>
        </w:rPr>
        <w:t>,</w:t>
      </w:r>
      <w:r w:rsidRPr="00C21295">
        <w:rPr>
          <w:rFonts w:eastAsiaTheme="minorHAnsi"/>
          <w:lang w:val="sr-Cyrl-CS"/>
        </w:rPr>
        <w:t xml:space="preserve"> </w:t>
      </w:r>
      <w:r w:rsidRPr="00C21295">
        <w:rPr>
          <w:rFonts w:eastAsiaTheme="minorHAnsi"/>
        </w:rPr>
        <w:t>с</w:t>
      </w:r>
      <w:r w:rsidRPr="00C21295">
        <w:rPr>
          <w:rFonts w:eastAsiaTheme="minorHAnsi"/>
          <w:lang w:val="sr-Cyrl-CS"/>
        </w:rPr>
        <w:t>тудент</w:t>
      </w:r>
      <w:r w:rsidRPr="00C21295">
        <w:rPr>
          <w:rFonts w:eastAsiaTheme="minorHAnsi"/>
        </w:rPr>
        <w:t xml:space="preserve">у </w:t>
      </w:r>
      <w:r w:rsidRPr="00C21295">
        <w:rPr>
          <w:rFonts w:eastAsiaTheme="minorHAnsi"/>
          <w:lang w:val="sr-Latn-CS"/>
        </w:rPr>
        <w:t xml:space="preserve">IV </w:t>
      </w:r>
      <w:r w:rsidRPr="00C21295">
        <w:rPr>
          <w:rFonts w:eastAsiaTheme="minorHAnsi"/>
          <w:lang w:val="sr-Cyrl-CS"/>
        </w:rPr>
        <w:t xml:space="preserve">године основних академских студија, студијски програм Хармоника, </w:t>
      </w:r>
      <w:r w:rsidRPr="00C21295">
        <w:rPr>
          <w:rFonts w:eastAsiaTheme="minorHAnsi"/>
        </w:rPr>
        <w:t>Одеск за музичку уметност Филолошко-уметничког факултета у Крагујевцу, са оствареном   просечном оценом</w:t>
      </w:r>
      <w:r w:rsidRPr="00C21295">
        <w:rPr>
          <w:rFonts w:eastAsiaTheme="minorHAnsi"/>
          <w:lang w:val="sr-Cyrl-CS"/>
        </w:rPr>
        <w:t xml:space="preserve"> током студија </w:t>
      </w:r>
      <w:r w:rsidRPr="00C21295">
        <w:rPr>
          <w:rFonts w:eastAsiaTheme="minorHAnsi"/>
          <w:b/>
          <w:lang w:val="sr-Cyrl-CS"/>
        </w:rPr>
        <w:t>9,94</w:t>
      </w:r>
      <w:r w:rsidRPr="00C21295">
        <w:rPr>
          <w:rFonts w:eastAsiaTheme="minorHAnsi"/>
          <w:lang w:val="sr-Cyrl-CS"/>
        </w:rPr>
        <w:t xml:space="preserve">. </w:t>
      </w:r>
    </w:p>
    <w:p w:rsidR="00C21295" w:rsidRPr="00C21295" w:rsidRDefault="00C21295" w:rsidP="00AC4203">
      <w:pPr>
        <w:pStyle w:val="ListParagraph"/>
        <w:numPr>
          <w:ilvl w:val="0"/>
          <w:numId w:val="70"/>
        </w:numPr>
        <w:jc w:val="both"/>
        <w:rPr>
          <w:lang w:val="sr-Cyrl-CS"/>
        </w:rPr>
      </w:pPr>
      <w:r w:rsidRPr="00C21295">
        <w:rPr>
          <w:b/>
          <w:lang w:val="sr-Cyrl-CS"/>
        </w:rPr>
        <w:t>Александр</w:t>
      </w:r>
      <w:r w:rsidRPr="00C21295">
        <w:rPr>
          <w:b/>
        </w:rPr>
        <w:t>и</w:t>
      </w:r>
      <w:r w:rsidRPr="00C21295">
        <w:rPr>
          <w:b/>
          <w:lang w:val="sr-Cyrl-CS"/>
        </w:rPr>
        <w:t xml:space="preserve"> (Живослав) Миладиновић</w:t>
      </w:r>
      <w:r w:rsidRPr="00C21295">
        <w:rPr>
          <w:lang w:val="sr-Cyrl-CS"/>
        </w:rPr>
        <w:t xml:space="preserve">, </w:t>
      </w:r>
      <w:r w:rsidRPr="00C21295">
        <w:t>с</w:t>
      </w:r>
      <w:r w:rsidRPr="00C21295">
        <w:rPr>
          <w:lang w:val="sr-Cyrl-CS"/>
        </w:rPr>
        <w:t>тудент</w:t>
      </w:r>
      <w:r w:rsidRPr="00C21295">
        <w:t>у</w:t>
      </w:r>
      <w:r w:rsidRPr="00C21295">
        <w:rPr>
          <w:lang w:val="sr-Cyrl-CS"/>
        </w:rPr>
        <w:t xml:space="preserve"> </w:t>
      </w:r>
      <w:r w:rsidRPr="00C21295">
        <w:rPr>
          <w:lang w:val="sr-Latn-CS"/>
        </w:rPr>
        <w:t xml:space="preserve">IV </w:t>
      </w:r>
      <w:r w:rsidRPr="00C21295">
        <w:rPr>
          <w:lang w:val="sr-Cyrl-CS"/>
        </w:rPr>
        <w:t xml:space="preserve">године основних академских студија, студијски програм Француски језик и књижевност, </w:t>
      </w:r>
      <w:r w:rsidRPr="00C21295">
        <w:t xml:space="preserve">на Одсеку за филологију Филолошко-уметничког факултета у Крагујевцу, са оствареном просечном оценом </w:t>
      </w:r>
      <w:r w:rsidRPr="00C21295">
        <w:rPr>
          <w:lang w:val="sr-Cyrl-CS"/>
        </w:rPr>
        <w:t xml:space="preserve">током студија </w:t>
      </w:r>
      <w:r w:rsidRPr="00C21295">
        <w:rPr>
          <w:b/>
          <w:lang w:val="sr-Cyrl-CS"/>
        </w:rPr>
        <w:t>9,68</w:t>
      </w:r>
      <w:r w:rsidRPr="00C21295">
        <w:rPr>
          <w:lang w:val="sr-Cyrl-CS"/>
        </w:rPr>
        <w:t xml:space="preserve">. </w:t>
      </w:r>
    </w:p>
    <w:p w:rsidR="00C21295" w:rsidRPr="00C21295" w:rsidRDefault="00C21295" w:rsidP="00C21295">
      <w:pPr>
        <w:spacing w:line="240" w:lineRule="auto"/>
        <w:ind w:firstLine="720"/>
        <w:jc w:val="both"/>
        <w:rPr>
          <w:rFonts w:ascii="Times New Roman" w:hAnsi="Times New Roman"/>
          <w:sz w:val="24"/>
          <w:szCs w:val="24"/>
        </w:rPr>
      </w:pPr>
      <w:r w:rsidRPr="00C21295">
        <w:rPr>
          <w:rFonts w:ascii="Times New Roman" w:eastAsia="Times New Roman" w:hAnsi="Times New Roman"/>
          <w:sz w:val="24"/>
          <w:szCs w:val="24"/>
        </w:rPr>
        <w:t>Одлуком Управног одбора Фондације о</w:t>
      </w:r>
      <w:r w:rsidRPr="00C21295">
        <w:rPr>
          <w:rFonts w:ascii="Times New Roman" w:hAnsi="Times New Roman"/>
          <w:sz w:val="24"/>
          <w:szCs w:val="24"/>
          <w:lang w:val="sr-Latn-CS"/>
        </w:rPr>
        <w:t>добрена је додела још једне с</w:t>
      </w:r>
      <w:r w:rsidRPr="00C21295">
        <w:rPr>
          <w:rFonts w:ascii="Times New Roman" w:hAnsi="Times New Roman"/>
          <w:sz w:val="24"/>
          <w:szCs w:val="24"/>
          <w:lang w:val="ru-RU"/>
        </w:rPr>
        <w:t xml:space="preserve">типендије </w:t>
      </w:r>
      <w:r w:rsidRPr="00C21295">
        <w:rPr>
          <w:rFonts w:ascii="Times New Roman" w:hAnsi="Times New Roman"/>
          <w:sz w:val="24"/>
          <w:szCs w:val="24"/>
        </w:rPr>
        <w:t xml:space="preserve">у оквиру стипендија које се додељују </w:t>
      </w:r>
      <w:r w:rsidRPr="00C21295">
        <w:rPr>
          <w:rFonts w:ascii="Times New Roman" w:hAnsi="Times New Roman"/>
          <w:sz w:val="24"/>
          <w:szCs w:val="24"/>
          <w:lang w:val="ru-RU"/>
        </w:rPr>
        <w:t>најбољим студентима Универзитета у Крагујевцу за 201</w:t>
      </w:r>
      <w:r w:rsidRPr="00C21295">
        <w:rPr>
          <w:rFonts w:ascii="Times New Roman" w:hAnsi="Times New Roman"/>
          <w:sz w:val="24"/>
          <w:szCs w:val="24"/>
        </w:rPr>
        <w:t>4</w:t>
      </w:r>
      <w:r w:rsidRPr="00C21295">
        <w:rPr>
          <w:rFonts w:ascii="Times New Roman" w:hAnsi="Times New Roman"/>
          <w:sz w:val="24"/>
          <w:szCs w:val="24"/>
          <w:lang w:val="ru-RU"/>
        </w:rPr>
        <w:t xml:space="preserve">. годину, </w:t>
      </w:r>
      <w:r w:rsidRPr="00C21295">
        <w:rPr>
          <w:rFonts w:ascii="Times New Roman" w:hAnsi="Times New Roman"/>
          <w:sz w:val="24"/>
          <w:szCs w:val="24"/>
        </w:rPr>
        <w:t>с</w:t>
      </w:r>
      <w:r w:rsidRPr="00C21295">
        <w:rPr>
          <w:rFonts w:ascii="Times New Roman" w:hAnsi="Times New Roman"/>
          <w:sz w:val="24"/>
          <w:szCs w:val="24"/>
          <w:lang w:val="ru-RU"/>
        </w:rPr>
        <w:t>тудент</w:t>
      </w:r>
      <w:r w:rsidRPr="00C21295">
        <w:rPr>
          <w:rFonts w:ascii="Times New Roman" w:hAnsi="Times New Roman"/>
          <w:sz w:val="24"/>
          <w:szCs w:val="24"/>
        </w:rPr>
        <w:t>у Факултета инжењерских наука у Крагујевцу, и то:</w:t>
      </w:r>
    </w:p>
    <w:p w:rsidR="00C21295" w:rsidRPr="00C21295" w:rsidRDefault="00C21295" w:rsidP="00AC4203">
      <w:pPr>
        <w:pStyle w:val="ListParagraph"/>
        <w:numPr>
          <w:ilvl w:val="0"/>
          <w:numId w:val="42"/>
        </w:numPr>
        <w:spacing w:after="200"/>
        <w:ind w:left="1843" w:hanging="425"/>
        <w:jc w:val="both"/>
        <w:rPr>
          <w:lang w:val="sr-Cyrl-CS"/>
        </w:rPr>
      </w:pPr>
      <w:r w:rsidRPr="00C21295">
        <w:rPr>
          <w:b/>
        </w:rPr>
        <w:t>Јанку (</w:t>
      </w:r>
      <w:r w:rsidRPr="00C21295">
        <w:rPr>
          <w:b/>
          <w:lang w:val="sr-Cyrl-CS"/>
        </w:rPr>
        <w:t>Томислав) Митић</w:t>
      </w:r>
      <w:r w:rsidRPr="00C21295">
        <w:rPr>
          <w:b/>
        </w:rPr>
        <w:t>у</w:t>
      </w:r>
      <w:r w:rsidRPr="00C21295">
        <w:t>, с</w:t>
      </w:r>
      <w:r w:rsidRPr="00C21295">
        <w:rPr>
          <w:lang w:val="sr-Cyrl-CS"/>
        </w:rPr>
        <w:t>тудент</w:t>
      </w:r>
      <w:r w:rsidRPr="00C21295">
        <w:t>у</w:t>
      </w:r>
      <w:r w:rsidRPr="00C21295">
        <w:rPr>
          <w:lang w:val="sr-Cyrl-CS"/>
        </w:rPr>
        <w:t xml:space="preserve"> </w:t>
      </w:r>
      <w:r w:rsidRPr="00C21295">
        <w:rPr>
          <w:lang w:val="sr-Latn-CS"/>
        </w:rPr>
        <w:t xml:space="preserve">III </w:t>
      </w:r>
      <w:r w:rsidRPr="00C21295">
        <w:rPr>
          <w:lang w:val="sr-Cyrl-CS"/>
        </w:rPr>
        <w:t xml:space="preserve">године (завршна) основних академских студија, модул Примењена механика и аутоматско управљање, </w:t>
      </w:r>
      <w:r w:rsidRPr="00C21295">
        <w:t xml:space="preserve">на Факултету инжењерских наука у Крагујевцу, који испуњава услове Конкурса, са оствареном просечном оценом </w:t>
      </w:r>
      <w:r w:rsidRPr="00C21295">
        <w:rPr>
          <w:lang w:val="sr-Cyrl-CS"/>
        </w:rPr>
        <w:t xml:space="preserve">током студија </w:t>
      </w:r>
      <w:r w:rsidRPr="00C21295">
        <w:rPr>
          <w:b/>
          <w:lang w:val="sr-Cyrl-CS"/>
        </w:rPr>
        <w:t>10,00</w:t>
      </w:r>
      <w:r w:rsidRPr="00C21295">
        <w:rPr>
          <w:lang w:val="sr-Cyrl-CS"/>
        </w:rPr>
        <w:t xml:space="preserve">. </w:t>
      </w:r>
    </w:p>
    <w:p w:rsidR="00C21295" w:rsidRPr="00C21295" w:rsidRDefault="00C21295" w:rsidP="00C21295">
      <w:pPr>
        <w:spacing w:after="0" w:line="240" w:lineRule="auto"/>
        <w:ind w:firstLine="720"/>
        <w:jc w:val="both"/>
        <w:rPr>
          <w:rFonts w:ascii="Times New Roman" w:hAnsi="Times New Roman"/>
          <w:sz w:val="24"/>
          <w:szCs w:val="24"/>
          <w:lang w:val="ru-RU"/>
        </w:rPr>
      </w:pPr>
      <w:r w:rsidRPr="00C21295">
        <w:rPr>
          <w:rFonts w:ascii="Times New Roman" w:hAnsi="Times New Roman"/>
          <w:sz w:val="24"/>
          <w:szCs w:val="24"/>
          <w:lang w:val="ru-RU"/>
        </w:rPr>
        <w:t>Универзитет у Крагујевцу је, у јануару месецу 201</w:t>
      </w:r>
      <w:r w:rsidRPr="00C21295">
        <w:rPr>
          <w:rFonts w:ascii="Times New Roman" w:hAnsi="Times New Roman"/>
          <w:sz w:val="24"/>
          <w:szCs w:val="24"/>
        </w:rPr>
        <w:t>4</w:t>
      </w:r>
      <w:r w:rsidRPr="00C21295">
        <w:rPr>
          <w:rFonts w:ascii="Times New Roman" w:hAnsi="Times New Roman"/>
          <w:sz w:val="24"/>
          <w:szCs w:val="24"/>
          <w:lang w:val="ru-RU"/>
        </w:rPr>
        <w:t xml:space="preserve">. године, на Дан Светог Саве, </w:t>
      </w:r>
      <w:r w:rsidRPr="00C21295">
        <w:rPr>
          <w:rFonts w:ascii="Times New Roman" w:hAnsi="Times New Roman"/>
          <w:sz w:val="24"/>
          <w:szCs w:val="24"/>
        </w:rPr>
        <w:t>приредио</w:t>
      </w:r>
      <w:r w:rsidRPr="00C21295">
        <w:rPr>
          <w:rFonts w:ascii="Times New Roman" w:hAnsi="Times New Roman"/>
          <w:sz w:val="24"/>
          <w:szCs w:val="24"/>
          <w:lang w:val="ru-RU"/>
        </w:rPr>
        <w:t xml:space="preserve"> свечаност на којој су уручене стипендије за 201</w:t>
      </w:r>
      <w:r w:rsidRPr="00C21295">
        <w:rPr>
          <w:rFonts w:ascii="Times New Roman" w:hAnsi="Times New Roman"/>
          <w:sz w:val="24"/>
          <w:szCs w:val="24"/>
        </w:rPr>
        <w:t>4</w:t>
      </w:r>
      <w:r w:rsidRPr="00C21295">
        <w:rPr>
          <w:rFonts w:ascii="Times New Roman" w:hAnsi="Times New Roman"/>
          <w:sz w:val="24"/>
          <w:szCs w:val="24"/>
          <w:lang w:val="ru-RU"/>
        </w:rPr>
        <w:t>. годину, најбољим студентима Универзитета у Крагујевцу.</w:t>
      </w:r>
    </w:p>
    <w:p w:rsidR="005D7C1F" w:rsidRPr="005D7C1F" w:rsidRDefault="00C21295" w:rsidP="005D7C1F">
      <w:pPr>
        <w:spacing w:after="0" w:line="240" w:lineRule="auto"/>
        <w:ind w:firstLine="720"/>
        <w:jc w:val="both"/>
        <w:rPr>
          <w:rFonts w:ascii="Times New Roman" w:hAnsi="Times New Roman"/>
          <w:sz w:val="24"/>
          <w:szCs w:val="24"/>
          <w:lang w:val="sr-Latn-CS"/>
        </w:rPr>
      </w:pPr>
      <w:r w:rsidRPr="00C21295">
        <w:rPr>
          <w:rFonts w:ascii="Times New Roman" w:hAnsi="Times New Roman"/>
          <w:sz w:val="24"/>
          <w:szCs w:val="24"/>
          <w:lang w:val="sr-Latn-CS"/>
        </w:rPr>
        <w:t xml:space="preserve">Управни одбор Фондације је у новембру 2014. године донео одлуку о расписивању </w:t>
      </w:r>
      <w:r w:rsidRPr="005D7C1F">
        <w:rPr>
          <w:rFonts w:ascii="Times New Roman" w:hAnsi="Times New Roman"/>
          <w:sz w:val="24"/>
          <w:szCs w:val="24"/>
          <w:lang w:val="sr-Latn-CS"/>
        </w:rPr>
        <w:t>Конкурса за доделу стипендија најбољим студентима</w:t>
      </w:r>
      <w:r w:rsidR="005D7C1F" w:rsidRPr="005D7C1F">
        <w:rPr>
          <w:rFonts w:ascii="Times New Roman" w:hAnsi="Times New Roman"/>
          <w:sz w:val="24"/>
          <w:szCs w:val="24"/>
          <w:lang w:val="sr-Latn-CS"/>
        </w:rPr>
        <w:t xml:space="preserve"> Универзитета у 2015. години и фо</w:t>
      </w:r>
      <w:r w:rsidR="005D7C1F" w:rsidRPr="005D7C1F">
        <w:rPr>
          <w:rFonts w:ascii="Times New Roman" w:hAnsi="Times New Roman"/>
          <w:sz w:val="24"/>
          <w:szCs w:val="24"/>
          <w:lang w:val="sr-Cyrl-CS"/>
        </w:rPr>
        <w:t>рмирању Комисије за спровођење поступка Конкурса доделу стипендија најбољим студентима Универзитета у Крагујевцу за 20</w:t>
      </w:r>
      <w:r w:rsidR="005D7C1F" w:rsidRPr="005D7C1F">
        <w:rPr>
          <w:rFonts w:ascii="Times New Roman" w:hAnsi="Times New Roman"/>
          <w:sz w:val="24"/>
          <w:szCs w:val="24"/>
          <w:lang w:val="sr-Latn-CS"/>
        </w:rPr>
        <w:t>15</w:t>
      </w:r>
      <w:r w:rsidR="005D7C1F" w:rsidRPr="005D7C1F">
        <w:rPr>
          <w:rFonts w:ascii="Times New Roman" w:hAnsi="Times New Roman"/>
          <w:sz w:val="24"/>
          <w:szCs w:val="24"/>
          <w:lang w:val="sr-Cyrl-CS"/>
        </w:rPr>
        <w:t>. годину. Висина стипендије, на месечном нивоу, износила је 15.000,00 динара и исплаћ</w:t>
      </w:r>
      <w:r w:rsidR="005D7C1F" w:rsidRPr="005D7C1F">
        <w:rPr>
          <w:rFonts w:ascii="Times New Roman" w:hAnsi="Times New Roman"/>
          <w:sz w:val="24"/>
          <w:szCs w:val="24"/>
        </w:rPr>
        <w:t xml:space="preserve">ивала </w:t>
      </w:r>
      <w:r w:rsidR="005D7C1F" w:rsidRPr="005D7C1F">
        <w:rPr>
          <w:rFonts w:ascii="Times New Roman" w:hAnsi="Times New Roman"/>
          <w:sz w:val="24"/>
          <w:szCs w:val="24"/>
          <w:lang w:val="sr-Cyrl-CS"/>
        </w:rPr>
        <w:t>се сваког месеца, почев од јануара до децембра 201</w:t>
      </w:r>
      <w:r w:rsidR="005D7C1F" w:rsidRPr="005D7C1F">
        <w:rPr>
          <w:rFonts w:ascii="Times New Roman" w:hAnsi="Times New Roman"/>
          <w:sz w:val="24"/>
          <w:szCs w:val="24"/>
        </w:rPr>
        <w:t>5</w:t>
      </w:r>
      <w:r w:rsidR="005D7C1F" w:rsidRPr="005D7C1F">
        <w:rPr>
          <w:rFonts w:ascii="Times New Roman" w:hAnsi="Times New Roman"/>
          <w:sz w:val="24"/>
          <w:szCs w:val="24"/>
          <w:lang w:val="sr-Cyrl-CS"/>
        </w:rPr>
        <w:t>. године.</w:t>
      </w:r>
    </w:p>
    <w:p w:rsidR="005D7C1F" w:rsidRDefault="005D7C1F" w:rsidP="005D7C1F">
      <w:pPr>
        <w:tabs>
          <w:tab w:val="num" w:pos="360"/>
        </w:tabs>
        <w:spacing w:after="0" w:line="240" w:lineRule="auto"/>
        <w:ind w:firstLine="720"/>
        <w:jc w:val="both"/>
        <w:rPr>
          <w:rFonts w:ascii="Times New Roman" w:hAnsi="Times New Roman"/>
          <w:sz w:val="24"/>
          <w:szCs w:val="24"/>
        </w:rPr>
      </w:pPr>
      <w:r w:rsidRPr="005D7C1F">
        <w:rPr>
          <w:rFonts w:ascii="Times New Roman" w:hAnsi="Times New Roman"/>
          <w:sz w:val="24"/>
          <w:szCs w:val="24"/>
          <w:lang w:val="ru-RU"/>
        </w:rPr>
        <w:t>На расписан Конкурс се пријавило  3</w:t>
      </w:r>
      <w:r w:rsidRPr="005D7C1F">
        <w:rPr>
          <w:rFonts w:ascii="Times New Roman" w:hAnsi="Times New Roman"/>
          <w:sz w:val="24"/>
          <w:szCs w:val="24"/>
        </w:rPr>
        <w:t>3</w:t>
      </w:r>
      <w:r w:rsidRPr="005D7C1F">
        <w:rPr>
          <w:rFonts w:ascii="Times New Roman" w:hAnsi="Times New Roman"/>
          <w:sz w:val="24"/>
          <w:szCs w:val="24"/>
          <w:lang w:val="ru-RU"/>
        </w:rPr>
        <w:t xml:space="preserve"> студента Универзитета у Крагујевцу. </w:t>
      </w:r>
    </w:p>
    <w:p w:rsidR="00F47025" w:rsidRPr="00F47025" w:rsidRDefault="00F47025" w:rsidP="005D7C1F">
      <w:pPr>
        <w:tabs>
          <w:tab w:val="num" w:pos="360"/>
        </w:tabs>
        <w:spacing w:after="0" w:line="240" w:lineRule="auto"/>
        <w:ind w:firstLine="720"/>
        <w:jc w:val="both"/>
        <w:rPr>
          <w:rFonts w:ascii="Times New Roman" w:hAnsi="Times New Roman"/>
          <w:sz w:val="24"/>
          <w:szCs w:val="24"/>
        </w:rPr>
      </w:pPr>
    </w:p>
    <w:p w:rsidR="005D7C1F" w:rsidRDefault="005D7C1F" w:rsidP="005D7C1F">
      <w:pPr>
        <w:tabs>
          <w:tab w:val="num" w:pos="360"/>
        </w:tabs>
        <w:spacing w:after="0" w:line="240" w:lineRule="auto"/>
        <w:jc w:val="both"/>
        <w:rPr>
          <w:rFonts w:ascii="Times New Roman" w:hAnsi="Times New Roman"/>
          <w:sz w:val="24"/>
          <w:szCs w:val="24"/>
        </w:rPr>
      </w:pPr>
      <w:r w:rsidRPr="005D7C1F">
        <w:rPr>
          <w:rFonts w:ascii="Times New Roman" w:hAnsi="Times New Roman"/>
          <w:sz w:val="24"/>
          <w:szCs w:val="24"/>
          <w:lang w:val="ru-RU"/>
        </w:rPr>
        <w:tab/>
      </w:r>
      <w:r w:rsidRPr="005D7C1F">
        <w:rPr>
          <w:rFonts w:ascii="Times New Roman" w:hAnsi="Times New Roman"/>
          <w:sz w:val="24"/>
          <w:szCs w:val="24"/>
          <w:lang w:val="ru-RU"/>
        </w:rPr>
        <w:tab/>
        <w:t xml:space="preserve">Комисија је након прегледа приспелих пријава, донела одлуку да се стипендије доделе следећим студентима: </w:t>
      </w:r>
    </w:p>
    <w:p w:rsidR="00F47025" w:rsidRPr="00F47025" w:rsidRDefault="00F47025" w:rsidP="005D7C1F">
      <w:pPr>
        <w:tabs>
          <w:tab w:val="num" w:pos="360"/>
        </w:tabs>
        <w:spacing w:after="0" w:line="240" w:lineRule="auto"/>
        <w:jc w:val="both"/>
        <w:rPr>
          <w:rFonts w:ascii="Times New Roman" w:hAnsi="Times New Roman"/>
          <w:sz w:val="24"/>
          <w:szCs w:val="24"/>
        </w:rPr>
      </w:pPr>
    </w:p>
    <w:p w:rsidR="005D7C1F" w:rsidRPr="005D7C1F" w:rsidRDefault="005D7C1F" w:rsidP="00AC4203">
      <w:pPr>
        <w:numPr>
          <w:ilvl w:val="0"/>
          <w:numId w:val="59"/>
        </w:numPr>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t>Иван (Милован) Вујиновић</w:t>
      </w:r>
      <w:r w:rsidRPr="005D7C1F">
        <w:rPr>
          <w:rFonts w:ascii="Times New Roman" w:hAnsi="Times New Roman"/>
          <w:sz w:val="24"/>
          <w:szCs w:val="24"/>
          <w:lang w:val="sr-Cyrl-RS"/>
        </w:rPr>
        <w:t xml:space="preserve">, студент IV године основних академских студија, студијски програм Општа агрономија, на Агрономском факултету у Чачку, са оствареном просечном оценом током студија </w:t>
      </w:r>
      <w:r w:rsidRPr="005D7C1F">
        <w:rPr>
          <w:rFonts w:ascii="Times New Roman" w:hAnsi="Times New Roman"/>
          <w:b/>
          <w:sz w:val="24"/>
          <w:szCs w:val="24"/>
          <w:lang w:val="sr-Cyrl-RS"/>
        </w:rPr>
        <w:t>9,70</w:t>
      </w:r>
      <w:r w:rsidRPr="005D7C1F">
        <w:rPr>
          <w:rFonts w:ascii="Times New Roman" w:hAnsi="Times New Roman"/>
          <w:sz w:val="24"/>
          <w:szCs w:val="24"/>
          <w:lang w:val="sr-Cyrl-RS"/>
        </w:rPr>
        <w:t>;</w:t>
      </w:r>
    </w:p>
    <w:p w:rsidR="005D7C1F" w:rsidRPr="005D7C1F" w:rsidRDefault="005D7C1F" w:rsidP="00AC4203">
      <w:pPr>
        <w:numPr>
          <w:ilvl w:val="0"/>
          <w:numId w:val="59"/>
        </w:numPr>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lastRenderedPageBreak/>
        <w:t>Миљана (Горан) Матовић</w:t>
      </w:r>
      <w:r w:rsidRPr="005D7C1F">
        <w:rPr>
          <w:rFonts w:ascii="Times New Roman" w:hAnsi="Times New Roman"/>
          <w:sz w:val="24"/>
          <w:szCs w:val="24"/>
          <w:lang w:val="sr-Cyrl-RS"/>
        </w:rPr>
        <w:t xml:space="preserve">, студент IV године основних академских студија, студијски програм Општа економија, на Економском факултету у Крагујевцу, са оствареном просечном оценом током студија </w:t>
      </w:r>
      <w:r w:rsidRPr="005D7C1F">
        <w:rPr>
          <w:rFonts w:ascii="Times New Roman" w:hAnsi="Times New Roman"/>
          <w:b/>
          <w:sz w:val="24"/>
          <w:szCs w:val="24"/>
          <w:lang w:val="sr-Cyrl-RS"/>
        </w:rPr>
        <w:t>10,00</w:t>
      </w:r>
      <w:r w:rsidRPr="005D7C1F">
        <w:rPr>
          <w:rFonts w:ascii="Times New Roman" w:hAnsi="Times New Roman"/>
          <w:sz w:val="24"/>
          <w:szCs w:val="24"/>
          <w:lang w:val="sr-Cyrl-RS"/>
        </w:rPr>
        <w:t xml:space="preserve">; </w:t>
      </w:r>
    </w:p>
    <w:p w:rsidR="005D7C1F" w:rsidRPr="005D7C1F" w:rsidRDefault="005D7C1F" w:rsidP="00AC4203">
      <w:pPr>
        <w:numPr>
          <w:ilvl w:val="0"/>
          <w:numId w:val="59"/>
        </w:numPr>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t>Биљана (Жарко) Гавриловић</w:t>
      </w:r>
      <w:r w:rsidRPr="005D7C1F">
        <w:rPr>
          <w:rFonts w:ascii="Times New Roman" w:hAnsi="Times New Roman"/>
          <w:sz w:val="24"/>
          <w:szCs w:val="24"/>
          <w:lang w:val="sr-Cyrl-RS"/>
        </w:rPr>
        <w:t xml:space="preserve">, студент IV године  основних академских студија, студијски програм Основне академске студије права, на Правном факултету у Крагујевцу, са оствареном просечном оценом током студија </w:t>
      </w:r>
      <w:r w:rsidRPr="005D7C1F">
        <w:rPr>
          <w:rFonts w:ascii="Times New Roman" w:hAnsi="Times New Roman"/>
          <w:b/>
          <w:sz w:val="24"/>
          <w:szCs w:val="24"/>
          <w:lang w:val="sr-Cyrl-RS"/>
        </w:rPr>
        <w:t>10,00</w:t>
      </w:r>
      <w:r w:rsidRPr="005D7C1F">
        <w:rPr>
          <w:rFonts w:ascii="Times New Roman" w:hAnsi="Times New Roman"/>
          <w:sz w:val="24"/>
          <w:szCs w:val="24"/>
          <w:lang w:val="sr-Cyrl-RS"/>
        </w:rPr>
        <w:t xml:space="preserve">; </w:t>
      </w:r>
    </w:p>
    <w:p w:rsidR="005D7C1F" w:rsidRPr="005D7C1F" w:rsidRDefault="005D7C1F" w:rsidP="00AC4203">
      <w:pPr>
        <w:numPr>
          <w:ilvl w:val="0"/>
          <w:numId w:val="59"/>
        </w:numPr>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t>Марија (Радослав) Костић</w:t>
      </w:r>
      <w:r w:rsidRPr="005D7C1F">
        <w:rPr>
          <w:rFonts w:ascii="Times New Roman" w:hAnsi="Times New Roman"/>
          <w:sz w:val="24"/>
          <w:szCs w:val="24"/>
          <w:lang w:val="sr-Cyrl-RS"/>
        </w:rPr>
        <w:t xml:space="preserve">, студент IV године  основних академских студија, студијски програм Математика, на Природно-математичком факултету у Крагујевцу,  са оствареном просечном оценом током студија </w:t>
      </w:r>
      <w:r w:rsidRPr="005D7C1F">
        <w:rPr>
          <w:rFonts w:ascii="Times New Roman" w:hAnsi="Times New Roman"/>
          <w:b/>
          <w:sz w:val="24"/>
          <w:szCs w:val="24"/>
          <w:lang w:val="sr-Cyrl-RS"/>
        </w:rPr>
        <w:t>9,69</w:t>
      </w:r>
      <w:r w:rsidRPr="005D7C1F">
        <w:rPr>
          <w:rFonts w:ascii="Times New Roman" w:hAnsi="Times New Roman"/>
          <w:sz w:val="24"/>
          <w:szCs w:val="24"/>
          <w:lang w:val="sr-Cyrl-RS"/>
        </w:rPr>
        <w:t>;</w:t>
      </w:r>
    </w:p>
    <w:p w:rsidR="005D7C1F" w:rsidRPr="005D7C1F" w:rsidRDefault="005D7C1F" w:rsidP="00AC4203">
      <w:pPr>
        <w:numPr>
          <w:ilvl w:val="0"/>
          <w:numId w:val="59"/>
        </w:numPr>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t>Маријана (Радован) Тресач</w:t>
      </w:r>
      <w:r w:rsidRPr="005D7C1F">
        <w:rPr>
          <w:rFonts w:ascii="Times New Roman" w:hAnsi="Times New Roman"/>
          <w:sz w:val="24"/>
          <w:szCs w:val="24"/>
          <w:lang w:val="sr-Cyrl-RS"/>
        </w:rPr>
        <w:t xml:space="preserve">, студент  IV године основних академских студија,  студијски програм Васпитач, на Учитељском факултету у Ужицу, са оствареном просечном оценом током студија </w:t>
      </w:r>
      <w:r w:rsidRPr="005D7C1F">
        <w:rPr>
          <w:rFonts w:ascii="Times New Roman" w:hAnsi="Times New Roman"/>
          <w:b/>
          <w:sz w:val="24"/>
          <w:szCs w:val="24"/>
          <w:lang w:val="sr-Cyrl-RS"/>
        </w:rPr>
        <w:t>9,81</w:t>
      </w:r>
      <w:r w:rsidRPr="005D7C1F">
        <w:rPr>
          <w:rFonts w:ascii="Times New Roman" w:hAnsi="Times New Roman"/>
          <w:sz w:val="24"/>
          <w:szCs w:val="24"/>
          <w:lang w:val="sr-Cyrl-RS"/>
        </w:rPr>
        <w:t>;</w:t>
      </w:r>
    </w:p>
    <w:p w:rsidR="005D7C1F" w:rsidRPr="005D7C1F" w:rsidRDefault="005D7C1F" w:rsidP="00AC4203">
      <w:pPr>
        <w:pStyle w:val="ListParagraph"/>
        <w:numPr>
          <w:ilvl w:val="0"/>
          <w:numId w:val="59"/>
        </w:numPr>
        <w:ind w:left="1843" w:hanging="425"/>
        <w:jc w:val="both"/>
        <w:rPr>
          <w:lang w:val="sr-Cyrl-RS"/>
        </w:rPr>
      </w:pPr>
      <w:r w:rsidRPr="005D7C1F">
        <w:rPr>
          <w:b/>
          <w:lang w:val="sr-Cyrl-RS"/>
        </w:rPr>
        <w:t>Тања (Горан) Миодраговић</w:t>
      </w:r>
      <w:r w:rsidRPr="005D7C1F">
        <w:rPr>
          <w:lang w:val="sr-Cyrl-RS"/>
        </w:rPr>
        <w:t xml:space="preserve">, студент  IV године основних академских студија,  студијски програм Машинско инжењерство, на Факултету за машинство и грађевинарство у Краљеву, са оствареном просечном оценом током студија </w:t>
      </w:r>
      <w:r w:rsidRPr="005D7C1F">
        <w:rPr>
          <w:b/>
          <w:lang w:val="sr-Cyrl-RS"/>
        </w:rPr>
        <w:t>8,98</w:t>
      </w:r>
      <w:r w:rsidRPr="005D7C1F">
        <w:rPr>
          <w:lang w:val="sr-Cyrl-RS"/>
        </w:rPr>
        <w:t>;</w:t>
      </w:r>
    </w:p>
    <w:p w:rsidR="005D7C1F" w:rsidRPr="005D7C1F" w:rsidRDefault="005D7C1F" w:rsidP="00AC4203">
      <w:pPr>
        <w:numPr>
          <w:ilvl w:val="0"/>
          <w:numId w:val="59"/>
        </w:numPr>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t>Наташа (Светислав) Ђорђевић</w:t>
      </w:r>
      <w:r w:rsidRPr="005D7C1F">
        <w:rPr>
          <w:rFonts w:ascii="Times New Roman" w:hAnsi="Times New Roman"/>
          <w:sz w:val="24"/>
          <w:szCs w:val="24"/>
          <w:lang w:val="sr-Cyrl-RS"/>
        </w:rPr>
        <w:t xml:space="preserve">, студент  IV године основних академских студија на Факултету за хотелијерство и туризам у Врњачкој Бањи, са оствареном просечном оценом током студија </w:t>
      </w:r>
      <w:r w:rsidRPr="005D7C1F">
        <w:rPr>
          <w:rFonts w:ascii="Times New Roman" w:hAnsi="Times New Roman"/>
          <w:b/>
          <w:sz w:val="24"/>
          <w:szCs w:val="24"/>
          <w:lang w:val="sr-Cyrl-RS"/>
        </w:rPr>
        <w:t>9,75</w:t>
      </w:r>
      <w:r w:rsidRPr="005D7C1F">
        <w:rPr>
          <w:rFonts w:ascii="Times New Roman" w:hAnsi="Times New Roman"/>
          <w:sz w:val="24"/>
          <w:szCs w:val="24"/>
          <w:lang w:val="sr-Cyrl-RS"/>
        </w:rPr>
        <w:t>;</w:t>
      </w:r>
    </w:p>
    <w:p w:rsidR="005D7C1F" w:rsidRPr="005D7C1F" w:rsidRDefault="005D7C1F" w:rsidP="00AC4203">
      <w:pPr>
        <w:numPr>
          <w:ilvl w:val="0"/>
          <w:numId w:val="59"/>
        </w:numPr>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t>Предраг (Раде) Пантовић</w:t>
      </w:r>
      <w:r w:rsidRPr="005D7C1F">
        <w:rPr>
          <w:rFonts w:ascii="Times New Roman" w:hAnsi="Times New Roman"/>
          <w:sz w:val="24"/>
          <w:szCs w:val="24"/>
          <w:lang w:val="sr-Cyrl-RS"/>
        </w:rPr>
        <w:t xml:space="preserve">, студент  IV године основних академских студија,  студијски програм Војноиндустријско инжењерство, на Факултету инжењерских наука у Крагујевцу, са оствареном просечном оценом током студија </w:t>
      </w:r>
      <w:r w:rsidRPr="005D7C1F">
        <w:rPr>
          <w:rFonts w:ascii="Times New Roman" w:hAnsi="Times New Roman"/>
          <w:b/>
          <w:sz w:val="24"/>
          <w:szCs w:val="24"/>
          <w:lang w:val="sr-Cyrl-RS"/>
        </w:rPr>
        <w:t>10,00</w:t>
      </w:r>
      <w:r w:rsidRPr="005D7C1F">
        <w:rPr>
          <w:rFonts w:ascii="Times New Roman" w:hAnsi="Times New Roman"/>
          <w:sz w:val="24"/>
          <w:szCs w:val="24"/>
          <w:lang w:val="sr-Cyrl-RS"/>
        </w:rPr>
        <w:t>;</w:t>
      </w:r>
    </w:p>
    <w:p w:rsidR="005D7C1F" w:rsidRPr="005D7C1F" w:rsidRDefault="005D7C1F" w:rsidP="00AC4203">
      <w:pPr>
        <w:numPr>
          <w:ilvl w:val="0"/>
          <w:numId w:val="59"/>
        </w:numPr>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t>Ана (Властимир) Пејчић</w:t>
      </w:r>
      <w:r w:rsidRPr="005D7C1F">
        <w:rPr>
          <w:rFonts w:ascii="Times New Roman" w:hAnsi="Times New Roman"/>
          <w:sz w:val="24"/>
          <w:szCs w:val="24"/>
          <w:lang w:val="sr-Cyrl-RS"/>
        </w:rPr>
        <w:t xml:space="preserve">, студент V године Интегрисаних академских студија фармације,  на Факултету медицинских наука у Крагујевцу, са оствареном просечном оценом током студија </w:t>
      </w:r>
      <w:r w:rsidRPr="005D7C1F">
        <w:rPr>
          <w:rFonts w:ascii="Times New Roman" w:hAnsi="Times New Roman"/>
          <w:b/>
          <w:sz w:val="24"/>
          <w:szCs w:val="24"/>
          <w:lang w:val="sr-Cyrl-RS"/>
        </w:rPr>
        <w:t>9,98</w:t>
      </w:r>
      <w:r w:rsidRPr="005D7C1F">
        <w:rPr>
          <w:rFonts w:ascii="Times New Roman" w:hAnsi="Times New Roman"/>
          <w:sz w:val="24"/>
          <w:szCs w:val="24"/>
          <w:lang w:val="sr-Cyrl-RS"/>
        </w:rPr>
        <w:t>;</w:t>
      </w:r>
    </w:p>
    <w:p w:rsidR="005D7C1F" w:rsidRPr="005D7C1F" w:rsidRDefault="005D7C1F" w:rsidP="00AC4203">
      <w:pPr>
        <w:numPr>
          <w:ilvl w:val="0"/>
          <w:numId w:val="59"/>
        </w:numPr>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t>Александра (Небојша) Филиповић</w:t>
      </w:r>
      <w:r w:rsidRPr="005D7C1F">
        <w:rPr>
          <w:rFonts w:ascii="Times New Roman" w:hAnsi="Times New Roman"/>
          <w:sz w:val="24"/>
          <w:szCs w:val="24"/>
          <w:lang w:val="sr-Cyrl-RS"/>
        </w:rPr>
        <w:t xml:space="preserve">, студент  IV године основних академских студија,  студијски програм Учитељ, на Факултету педагошких наука у Јагодини, са оствареном просечном оценом током студија </w:t>
      </w:r>
      <w:r w:rsidRPr="005D7C1F">
        <w:rPr>
          <w:rFonts w:ascii="Times New Roman" w:hAnsi="Times New Roman"/>
          <w:b/>
          <w:sz w:val="24"/>
          <w:szCs w:val="24"/>
          <w:lang w:val="sr-Cyrl-RS"/>
        </w:rPr>
        <w:t>9,93</w:t>
      </w:r>
      <w:r w:rsidRPr="005D7C1F">
        <w:rPr>
          <w:rFonts w:ascii="Times New Roman" w:hAnsi="Times New Roman"/>
          <w:sz w:val="24"/>
          <w:szCs w:val="24"/>
          <w:lang w:val="sr-Cyrl-RS"/>
        </w:rPr>
        <w:t>;</w:t>
      </w:r>
    </w:p>
    <w:p w:rsidR="005D7C1F" w:rsidRPr="005D7C1F" w:rsidRDefault="005D7C1F" w:rsidP="00AC4203">
      <w:pPr>
        <w:numPr>
          <w:ilvl w:val="0"/>
          <w:numId w:val="59"/>
        </w:numPr>
        <w:tabs>
          <w:tab w:val="left" w:pos="284"/>
        </w:tabs>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t>Стојан (Милован) Савковић</w:t>
      </w:r>
      <w:r w:rsidRPr="005D7C1F">
        <w:rPr>
          <w:rFonts w:ascii="Times New Roman" w:hAnsi="Times New Roman"/>
          <w:sz w:val="24"/>
          <w:szCs w:val="24"/>
          <w:lang w:val="sr-Cyrl-RS"/>
        </w:rPr>
        <w:t xml:space="preserve">, студент  IV године основних академских студија,  студијски програм Мехатроника, на Факултету техничких наука у Чачку, са оствареном просечном оценом током студија </w:t>
      </w:r>
      <w:r w:rsidRPr="005D7C1F">
        <w:rPr>
          <w:rFonts w:ascii="Times New Roman" w:hAnsi="Times New Roman"/>
          <w:b/>
          <w:sz w:val="24"/>
          <w:szCs w:val="24"/>
          <w:lang w:val="sr-Cyrl-RS"/>
        </w:rPr>
        <w:t>9,82</w:t>
      </w:r>
      <w:r w:rsidRPr="005D7C1F">
        <w:rPr>
          <w:rFonts w:ascii="Times New Roman" w:hAnsi="Times New Roman"/>
          <w:sz w:val="24"/>
          <w:szCs w:val="24"/>
          <w:lang w:val="sr-Cyrl-RS"/>
        </w:rPr>
        <w:t>;</w:t>
      </w:r>
    </w:p>
    <w:p w:rsidR="005D7C1F" w:rsidRPr="005D7C1F" w:rsidRDefault="005D7C1F" w:rsidP="00AC4203">
      <w:pPr>
        <w:numPr>
          <w:ilvl w:val="0"/>
          <w:numId w:val="59"/>
        </w:numPr>
        <w:tabs>
          <w:tab w:val="left" w:pos="284"/>
        </w:tabs>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t>Тијана (Живорад) Милутиновић</w:t>
      </w:r>
      <w:r w:rsidRPr="005D7C1F">
        <w:rPr>
          <w:rFonts w:ascii="Times New Roman" w:hAnsi="Times New Roman"/>
          <w:sz w:val="24"/>
          <w:szCs w:val="24"/>
          <w:lang w:val="sr-Cyrl-RS"/>
        </w:rPr>
        <w:t xml:space="preserve">, студент  IV године основних академских студија,  студијски програм Енглески језик и књижевност, на одсеку за Филологију Филолошко-уметничког факултета у Крагујевцу, са оствареном просечном оценом током студија </w:t>
      </w:r>
      <w:r w:rsidRPr="005D7C1F">
        <w:rPr>
          <w:rFonts w:ascii="Times New Roman" w:hAnsi="Times New Roman"/>
          <w:b/>
          <w:sz w:val="24"/>
          <w:szCs w:val="24"/>
          <w:lang w:val="sr-Cyrl-RS"/>
        </w:rPr>
        <w:t>9,77</w:t>
      </w:r>
      <w:r w:rsidRPr="005D7C1F">
        <w:rPr>
          <w:rFonts w:ascii="Times New Roman" w:hAnsi="Times New Roman"/>
          <w:sz w:val="24"/>
          <w:szCs w:val="24"/>
          <w:lang w:val="sr-Cyrl-RS"/>
        </w:rPr>
        <w:t>;</w:t>
      </w:r>
    </w:p>
    <w:p w:rsidR="005D7C1F" w:rsidRPr="00F47025" w:rsidRDefault="005D7C1F" w:rsidP="00AC4203">
      <w:pPr>
        <w:numPr>
          <w:ilvl w:val="0"/>
          <w:numId w:val="59"/>
        </w:numPr>
        <w:tabs>
          <w:tab w:val="left" w:pos="284"/>
        </w:tabs>
        <w:spacing w:after="0" w:line="240" w:lineRule="auto"/>
        <w:ind w:left="1843" w:hanging="425"/>
        <w:jc w:val="both"/>
        <w:rPr>
          <w:rFonts w:ascii="Times New Roman" w:hAnsi="Times New Roman"/>
          <w:sz w:val="24"/>
          <w:szCs w:val="24"/>
          <w:lang w:val="sr-Cyrl-RS"/>
        </w:rPr>
      </w:pPr>
      <w:r w:rsidRPr="005D7C1F">
        <w:rPr>
          <w:rFonts w:ascii="Times New Roman" w:hAnsi="Times New Roman"/>
          <w:b/>
          <w:sz w:val="24"/>
          <w:szCs w:val="24"/>
          <w:lang w:val="sr-Cyrl-RS"/>
        </w:rPr>
        <w:t>Мина (Мирко) Баклижа</w:t>
      </w:r>
      <w:r w:rsidRPr="005D7C1F">
        <w:rPr>
          <w:rFonts w:ascii="Times New Roman" w:hAnsi="Times New Roman"/>
          <w:sz w:val="24"/>
          <w:szCs w:val="24"/>
          <w:lang w:val="sr-Cyrl-RS"/>
        </w:rPr>
        <w:t xml:space="preserve">, студент  IV године основних академских студија,   студијски програм Графички дизајн, на одсеку за Примењену уметност Филолошко-уметничког факултета у Крагујевцу, са оствареном просечном оценом </w:t>
      </w:r>
      <w:r w:rsidRPr="005D7C1F">
        <w:rPr>
          <w:rFonts w:ascii="Times New Roman" w:hAnsi="Times New Roman"/>
          <w:b/>
          <w:sz w:val="24"/>
          <w:szCs w:val="24"/>
          <w:lang w:val="sr-Cyrl-RS"/>
        </w:rPr>
        <w:t>10,00</w:t>
      </w:r>
      <w:r w:rsidRPr="005D7C1F">
        <w:rPr>
          <w:rFonts w:ascii="Times New Roman" w:hAnsi="Times New Roman"/>
          <w:sz w:val="24"/>
          <w:szCs w:val="24"/>
          <w:lang w:val="sr-Cyrl-RS"/>
        </w:rPr>
        <w:t>.</w:t>
      </w:r>
    </w:p>
    <w:p w:rsidR="00F47025" w:rsidRDefault="00F47025" w:rsidP="00F47025">
      <w:pPr>
        <w:tabs>
          <w:tab w:val="left" w:pos="284"/>
        </w:tabs>
        <w:spacing w:after="0" w:line="240" w:lineRule="auto"/>
        <w:jc w:val="both"/>
        <w:rPr>
          <w:rFonts w:ascii="Times New Roman" w:hAnsi="Times New Roman"/>
          <w:sz w:val="24"/>
          <w:szCs w:val="24"/>
        </w:rPr>
      </w:pPr>
    </w:p>
    <w:p w:rsidR="00F47025" w:rsidRDefault="00F47025" w:rsidP="00F47025">
      <w:pPr>
        <w:tabs>
          <w:tab w:val="left" w:pos="284"/>
        </w:tabs>
        <w:spacing w:after="0" w:line="240" w:lineRule="auto"/>
        <w:jc w:val="both"/>
        <w:rPr>
          <w:rFonts w:ascii="Times New Roman" w:hAnsi="Times New Roman"/>
          <w:sz w:val="24"/>
          <w:szCs w:val="24"/>
        </w:rPr>
      </w:pPr>
    </w:p>
    <w:p w:rsidR="00F47025" w:rsidRDefault="00F47025" w:rsidP="00F47025">
      <w:pPr>
        <w:tabs>
          <w:tab w:val="left" w:pos="284"/>
        </w:tabs>
        <w:spacing w:after="0" w:line="240" w:lineRule="auto"/>
        <w:jc w:val="both"/>
        <w:rPr>
          <w:rFonts w:ascii="Times New Roman" w:hAnsi="Times New Roman"/>
          <w:sz w:val="24"/>
          <w:szCs w:val="24"/>
        </w:rPr>
      </w:pPr>
    </w:p>
    <w:p w:rsidR="00F47025" w:rsidRDefault="00F47025" w:rsidP="00F47025">
      <w:pPr>
        <w:tabs>
          <w:tab w:val="left" w:pos="284"/>
        </w:tabs>
        <w:spacing w:after="0" w:line="240" w:lineRule="auto"/>
        <w:jc w:val="both"/>
        <w:rPr>
          <w:rFonts w:ascii="Times New Roman" w:hAnsi="Times New Roman"/>
          <w:sz w:val="24"/>
          <w:szCs w:val="24"/>
        </w:rPr>
      </w:pPr>
    </w:p>
    <w:p w:rsidR="00F47025" w:rsidRDefault="00F47025" w:rsidP="00F47025">
      <w:pPr>
        <w:tabs>
          <w:tab w:val="left" w:pos="284"/>
        </w:tabs>
        <w:spacing w:after="0" w:line="240" w:lineRule="auto"/>
        <w:jc w:val="both"/>
        <w:rPr>
          <w:rFonts w:ascii="Times New Roman" w:hAnsi="Times New Roman"/>
          <w:sz w:val="24"/>
          <w:szCs w:val="24"/>
        </w:rPr>
      </w:pPr>
    </w:p>
    <w:p w:rsidR="00F47025" w:rsidRDefault="00F47025" w:rsidP="00F47025">
      <w:pPr>
        <w:tabs>
          <w:tab w:val="left" w:pos="284"/>
        </w:tabs>
        <w:spacing w:after="0" w:line="240" w:lineRule="auto"/>
        <w:jc w:val="both"/>
        <w:rPr>
          <w:rFonts w:ascii="Times New Roman" w:hAnsi="Times New Roman"/>
          <w:sz w:val="24"/>
          <w:szCs w:val="24"/>
        </w:rPr>
      </w:pPr>
    </w:p>
    <w:p w:rsidR="00F47025" w:rsidRPr="00F47025" w:rsidRDefault="00F47025" w:rsidP="00F47025">
      <w:pPr>
        <w:tabs>
          <w:tab w:val="left" w:pos="284"/>
        </w:tabs>
        <w:spacing w:after="0" w:line="240" w:lineRule="auto"/>
        <w:jc w:val="both"/>
        <w:rPr>
          <w:rFonts w:ascii="Times New Roman" w:hAnsi="Times New Roman"/>
          <w:sz w:val="24"/>
          <w:szCs w:val="24"/>
        </w:rPr>
      </w:pPr>
    </w:p>
    <w:p w:rsidR="00C21295" w:rsidRDefault="00AC32CA" w:rsidP="00AC32CA">
      <w:pPr>
        <w:spacing w:after="0" w:line="240" w:lineRule="auto"/>
        <w:jc w:val="center"/>
        <w:rPr>
          <w:rFonts w:ascii="Times New Roman" w:hAnsi="Times New Roman"/>
          <w:sz w:val="24"/>
          <w:szCs w:val="24"/>
          <w:lang w:val="sr-Latn-CS"/>
        </w:rPr>
      </w:pPr>
      <w:r>
        <w:rPr>
          <w:rFonts w:ascii="Times New Roman" w:hAnsi="Times New Roman"/>
          <w:noProof/>
          <w:sz w:val="24"/>
          <w:szCs w:val="24"/>
        </w:rPr>
        <w:drawing>
          <wp:inline distT="0" distB="0" distL="0" distR="0">
            <wp:extent cx="3962400" cy="2976632"/>
            <wp:effectExtent l="0" t="0" r="0" b="0"/>
            <wp:docPr id="57" name="Picture 57" descr="D:\RADNI\gfdgfdgfdgfdgdf\38 STIPENDIJA2015\DSCN7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RADNI\gfdgfdgfdgfdgdf\38 STIPENDIJA2015\DSCN7006.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69468" cy="2981942"/>
                    </a:xfrm>
                    <a:prstGeom prst="rect">
                      <a:avLst/>
                    </a:prstGeom>
                    <a:noFill/>
                    <a:ln>
                      <a:noFill/>
                    </a:ln>
                  </pic:spPr>
                </pic:pic>
              </a:graphicData>
            </a:graphic>
          </wp:inline>
        </w:drawing>
      </w:r>
    </w:p>
    <w:p w:rsidR="00AC32CA" w:rsidRDefault="00AC32CA" w:rsidP="005D7C1F">
      <w:pPr>
        <w:spacing w:after="0" w:line="240" w:lineRule="auto"/>
        <w:jc w:val="both"/>
        <w:rPr>
          <w:rFonts w:ascii="Times New Roman" w:hAnsi="Times New Roman"/>
          <w:sz w:val="24"/>
          <w:szCs w:val="24"/>
          <w:lang w:val="sr-Latn-CS"/>
        </w:rPr>
      </w:pPr>
    </w:p>
    <w:p w:rsidR="00F47025" w:rsidRPr="005D7C1F" w:rsidRDefault="00F47025" w:rsidP="00F47025">
      <w:pPr>
        <w:spacing w:after="0" w:line="240" w:lineRule="auto"/>
        <w:ind w:firstLine="720"/>
        <w:jc w:val="both"/>
        <w:rPr>
          <w:rFonts w:ascii="Times New Roman" w:hAnsi="Times New Roman"/>
          <w:sz w:val="24"/>
          <w:szCs w:val="24"/>
          <w:lang w:val="ru-RU"/>
        </w:rPr>
      </w:pPr>
      <w:r w:rsidRPr="005D7C1F">
        <w:rPr>
          <w:rFonts w:ascii="Times New Roman" w:hAnsi="Times New Roman"/>
          <w:sz w:val="24"/>
          <w:szCs w:val="24"/>
          <w:lang w:val="ru-RU"/>
        </w:rPr>
        <w:t>Универзитет у Крагујевцу је, у јануару месецу 201</w:t>
      </w:r>
      <w:r w:rsidRPr="005D7C1F">
        <w:rPr>
          <w:rFonts w:ascii="Times New Roman" w:hAnsi="Times New Roman"/>
          <w:sz w:val="24"/>
          <w:szCs w:val="24"/>
        </w:rPr>
        <w:t>5</w:t>
      </w:r>
      <w:r w:rsidRPr="005D7C1F">
        <w:rPr>
          <w:rFonts w:ascii="Times New Roman" w:hAnsi="Times New Roman"/>
          <w:sz w:val="24"/>
          <w:szCs w:val="24"/>
          <w:lang w:val="ru-RU"/>
        </w:rPr>
        <w:t>. године, на Дан Светог Саве, одржао свечаност на којој су уручене стипендије за 201</w:t>
      </w:r>
      <w:r w:rsidRPr="005D7C1F">
        <w:rPr>
          <w:rFonts w:ascii="Times New Roman" w:hAnsi="Times New Roman"/>
          <w:sz w:val="24"/>
          <w:szCs w:val="24"/>
        </w:rPr>
        <w:t>5</w:t>
      </w:r>
      <w:r w:rsidRPr="005D7C1F">
        <w:rPr>
          <w:rFonts w:ascii="Times New Roman" w:hAnsi="Times New Roman"/>
          <w:sz w:val="24"/>
          <w:szCs w:val="24"/>
          <w:lang w:val="ru-RU"/>
        </w:rPr>
        <w:t>. годину, студентима Универзитета у Крагујевцу.</w:t>
      </w:r>
    </w:p>
    <w:p w:rsidR="00A14565" w:rsidRDefault="00A14565" w:rsidP="005D7C1F">
      <w:pPr>
        <w:spacing w:after="0" w:line="240" w:lineRule="auto"/>
        <w:jc w:val="both"/>
        <w:rPr>
          <w:rFonts w:ascii="Times New Roman" w:hAnsi="Times New Roman"/>
          <w:sz w:val="24"/>
          <w:szCs w:val="24"/>
          <w:lang w:val="sr-Latn-CS"/>
        </w:rPr>
      </w:pPr>
    </w:p>
    <w:p w:rsidR="00F47025" w:rsidRDefault="00F47025" w:rsidP="005D7C1F">
      <w:pPr>
        <w:spacing w:after="0" w:line="240" w:lineRule="auto"/>
        <w:jc w:val="both"/>
        <w:rPr>
          <w:rFonts w:ascii="Times New Roman" w:hAnsi="Times New Roman"/>
          <w:sz w:val="24"/>
          <w:szCs w:val="24"/>
          <w:lang w:val="sr-Latn-CS"/>
        </w:rPr>
      </w:pPr>
    </w:p>
    <w:p w:rsidR="00F47025" w:rsidRDefault="00F47025" w:rsidP="005D7C1F">
      <w:pPr>
        <w:spacing w:after="0" w:line="240" w:lineRule="auto"/>
        <w:jc w:val="both"/>
        <w:rPr>
          <w:rFonts w:ascii="Times New Roman" w:hAnsi="Times New Roman"/>
          <w:sz w:val="24"/>
          <w:szCs w:val="24"/>
          <w:lang w:val="sr-Latn-CS"/>
        </w:rPr>
      </w:pPr>
    </w:p>
    <w:p w:rsidR="004E6EB1" w:rsidRPr="004E6EB1" w:rsidRDefault="0010222E" w:rsidP="004E6EB1">
      <w:pPr>
        <w:spacing w:after="0" w:line="240" w:lineRule="auto"/>
        <w:ind w:left="360" w:hanging="360"/>
        <w:jc w:val="both"/>
        <w:rPr>
          <w:rFonts w:ascii="Times New Roman" w:hAnsi="Times New Roman"/>
          <w:b/>
          <w:i/>
          <w:sz w:val="28"/>
          <w:szCs w:val="28"/>
          <w:lang w:val="sr-Latn-CS"/>
        </w:rPr>
      </w:pPr>
      <w:r>
        <w:rPr>
          <w:rFonts w:ascii="Times New Roman" w:hAnsi="Times New Roman"/>
          <w:b/>
          <w:i/>
          <w:sz w:val="28"/>
          <w:szCs w:val="28"/>
        </w:rPr>
        <w:t xml:space="preserve">2.6 </w:t>
      </w:r>
      <w:r w:rsidR="004E6EB1" w:rsidRPr="004E6EB1">
        <w:rPr>
          <w:rFonts w:ascii="Times New Roman" w:hAnsi="Times New Roman"/>
          <w:b/>
          <w:i/>
          <w:sz w:val="28"/>
          <w:szCs w:val="28"/>
          <w:lang w:val="sr-Cyrl-CS"/>
        </w:rPr>
        <w:t>Активности на промоцији почасног доктора и доктора наука</w:t>
      </w:r>
    </w:p>
    <w:p w:rsidR="004E6EB1" w:rsidRDefault="004E6EB1" w:rsidP="004E6EB1">
      <w:pPr>
        <w:jc w:val="both"/>
        <w:rPr>
          <w:rFonts w:ascii="Times New Roman" w:hAnsi="Times New Roman"/>
          <w:b/>
          <w:i/>
          <w:sz w:val="28"/>
          <w:szCs w:val="28"/>
        </w:rPr>
      </w:pPr>
      <w:r w:rsidRPr="004E6EB1">
        <w:rPr>
          <w:rFonts w:ascii="Times New Roman" w:hAnsi="Times New Roman"/>
          <w:b/>
          <w:i/>
          <w:sz w:val="28"/>
          <w:szCs w:val="28"/>
          <w:lang w:val="sr-Cyrl-CS"/>
        </w:rPr>
        <w:t>Универзитета у Крагујевцу</w:t>
      </w:r>
    </w:p>
    <w:p w:rsidR="00F47025" w:rsidRPr="00F47025" w:rsidRDefault="00F47025" w:rsidP="004E6EB1">
      <w:pPr>
        <w:jc w:val="both"/>
        <w:rPr>
          <w:rFonts w:ascii="Times New Roman" w:hAnsi="Times New Roman"/>
          <w:b/>
          <w:i/>
          <w:sz w:val="28"/>
          <w:szCs w:val="28"/>
        </w:rPr>
      </w:pPr>
    </w:p>
    <w:p w:rsidR="004E6EB1" w:rsidRPr="004E6EB1" w:rsidRDefault="004E6EB1" w:rsidP="004E6EB1">
      <w:pPr>
        <w:jc w:val="both"/>
        <w:rPr>
          <w:rFonts w:ascii="Times New Roman" w:hAnsi="Times New Roman"/>
          <w:b/>
          <w:i/>
          <w:sz w:val="24"/>
          <w:szCs w:val="24"/>
          <w:lang w:val="sr-Latn-CS"/>
        </w:rPr>
      </w:pPr>
      <w:r w:rsidRPr="004E6EB1">
        <w:rPr>
          <w:rFonts w:ascii="Times New Roman" w:hAnsi="Times New Roman"/>
          <w:b/>
          <w:i/>
          <w:sz w:val="24"/>
          <w:szCs w:val="24"/>
          <w:lang w:val="sr-Latn-CS"/>
        </w:rPr>
        <w:t>Промоција почасног доктора Универзитета у Крагујевцу</w:t>
      </w:r>
      <w:r w:rsidRPr="004E6EB1">
        <w:rPr>
          <w:rFonts w:ascii="Times New Roman" w:hAnsi="Times New Roman"/>
          <w:b/>
          <w:i/>
          <w:sz w:val="24"/>
          <w:szCs w:val="24"/>
          <w:lang w:val="sr-Latn-CS"/>
        </w:rPr>
        <w:tab/>
      </w:r>
    </w:p>
    <w:p w:rsidR="004E6EB1" w:rsidRPr="004E6EB1" w:rsidRDefault="004E6EB1" w:rsidP="004E6EB1">
      <w:pPr>
        <w:spacing w:line="240" w:lineRule="auto"/>
        <w:ind w:firstLine="720"/>
        <w:jc w:val="both"/>
        <w:rPr>
          <w:rFonts w:ascii="Times New Roman" w:hAnsi="Times New Roman"/>
          <w:sz w:val="24"/>
          <w:szCs w:val="24"/>
          <w:shd w:val="clear" w:color="auto" w:fill="FFFFFF"/>
        </w:rPr>
      </w:pPr>
      <w:r w:rsidRPr="004E6EB1">
        <w:rPr>
          <w:rFonts w:ascii="Times New Roman" w:hAnsi="Times New Roman"/>
          <w:sz w:val="24"/>
          <w:szCs w:val="24"/>
          <w:lang w:val="sr-Latn-CS"/>
        </w:rPr>
        <w:t>Н</w:t>
      </w:r>
      <w:r w:rsidRPr="004E6EB1">
        <w:rPr>
          <w:rFonts w:ascii="Times New Roman" w:hAnsi="Times New Roman"/>
          <w:sz w:val="24"/>
          <w:szCs w:val="24"/>
          <w:lang w:val="sr-Cyrl-CS"/>
        </w:rPr>
        <w:t xml:space="preserve">а иницијативу </w:t>
      </w:r>
      <w:r w:rsidRPr="004E6EB1">
        <w:rPr>
          <w:rFonts w:ascii="Times New Roman" w:hAnsi="Times New Roman"/>
          <w:sz w:val="24"/>
          <w:szCs w:val="24"/>
          <w:lang w:val="sr-Latn-CS"/>
        </w:rPr>
        <w:t xml:space="preserve">Филолошко-уметничког факултета у Крагујевцу, Сенат Универзитета у Крагујевцу је </w:t>
      </w:r>
      <w:r w:rsidRPr="004E6EB1">
        <w:rPr>
          <w:rFonts w:ascii="Times New Roman" w:hAnsi="Times New Roman"/>
          <w:sz w:val="24"/>
          <w:szCs w:val="24"/>
          <w:shd w:val="clear" w:color="auto" w:fill="FFFFFF"/>
        </w:rPr>
        <w:t>27. децембра 2012. године</w:t>
      </w:r>
      <w:r w:rsidRPr="004E6EB1">
        <w:rPr>
          <w:rFonts w:ascii="Times New Roman" w:hAnsi="Times New Roman"/>
          <w:sz w:val="24"/>
          <w:szCs w:val="24"/>
          <w:lang w:val="sr-Latn-CS"/>
        </w:rPr>
        <w:t xml:space="preserve">, донео Одлуку да </w:t>
      </w:r>
      <w:r w:rsidRPr="004E6EB1">
        <w:rPr>
          <w:rFonts w:ascii="Times New Roman" w:hAnsi="Times New Roman"/>
          <w:sz w:val="24"/>
          <w:szCs w:val="24"/>
          <w:shd w:val="clear" w:color="auto" w:fill="FFFFFF"/>
        </w:rPr>
        <w:t>Академику Љубомиру Симовићу, додели почасни докторат и титулу почасног доктора Универзитета у Крагујевцу, за изузетан допринос развоју савремене српске књижевности и културе, као и доприноса развоју Универзитета у Крагујевцу. Универзитет у Крагујевцу је, дана 28.03.2013. године, приредио свечаност на којој промовисан Академик Љубомир Симовић, песник, драмски писац и романсијер, у почасног доктора Универзитета у Крагујевцу.</w:t>
      </w:r>
    </w:p>
    <w:p w:rsidR="00AC32CA" w:rsidRDefault="00AC32CA" w:rsidP="004E6EB1">
      <w:pPr>
        <w:spacing w:line="240" w:lineRule="auto"/>
        <w:ind w:firstLine="720"/>
        <w:jc w:val="both"/>
        <w:rPr>
          <w:rFonts w:ascii="Times New Roman" w:hAnsi="Times New Roman"/>
          <w:sz w:val="24"/>
          <w:szCs w:val="24"/>
          <w:shd w:val="clear" w:color="auto" w:fill="FFFFFF"/>
        </w:rPr>
      </w:pPr>
    </w:p>
    <w:p w:rsidR="00AC32CA" w:rsidRDefault="00AC32CA" w:rsidP="00AC32CA">
      <w:pPr>
        <w:spacing w:line="240" w:lineRule="auto"/>
        <w:ind w:firstLine="720"/>
        <w:jc w:val="center"/>
        <w:rPr>
          <w:rFonts w:ascii="Times New Roman" w:hAnsi="Times New Roman"/>
          <w:sz w:val="24"/>
          <w:szCs w:val="24"/>
          <w:highlight w:val="yellow"/>
          <w:shd w:val="clear" w:color="auto" w:fill="FFFFFF"/>
        </w:rPr>
      </w:pPr>
      <w:r w:rsidRPr="00AC32CA">
        <w:rPr>
          <w:rFonts w:ascii="Times New Roman" w:hAnsi="Times New Roman"/>
          <w:noProof/>
          <w:sz w:val="24"/>
          <w:szCs w:val="24"/>
          <w:highlight w:val="yellow"/>
          <w:shd w:val="clear" w:color="auto" w:fill="FFFFFF"/>
        </w:rPr>
        <w:lastRenderedPageBreak/>
        <w:drawing>
          <wp:inline distT="0" distB="0" distL="0" distR="0">
            <wp:extent cx="3663863" cy="2571750"/>
            <wp:effectExtent l="0" t="0" r="0" b="0"/>
            <wp:docPr id="58" name="Picture 58" descr="D:\RADNI\gfdgfdgfdgfdgdf\25 LUBOMIR SIMOVIC\DSC096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RADNI\gfdgfdgfdgfdgdf\25 LUBOMIR SIMOVIC\DSC09686.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75207" cy="2579712"/>
                    </a:xfrm>
                    <a:prstGeom prst="rect">
                      <a:avLst/>
                    </a:prstGeom>
                    <a:noFill/>
                    <a:ln>
                      <a:noFill/>
                    </a:ln>
                  </pic:spPr>
                </pic:pic>
              </a:graphicData>
            </a:graphic>
          </wp:inline>
        </w:drawing>
      </w:r>
    </w:p>
    <w:p w:rsidR="00F47025" w:rsidRDefault="00F47025" w:rsidP="00AC32CA">
      <w:pPr>
        <w:spacing w:line="240" w:lineRule="auto"/>
        <w:ind w:firstLine="720"/>
        <w:jc w:val="center"/>
        <w:rPr>
          <w:rFonts w:ascii="Times New Roman" w:hAnsi="Times New Roman"/>
          <w:sz w:val="24"/>
          <w:szCs w:val="24"/>
          <w:highlight w:val="yellow"/>
          <w:shd w:val="clear" w:color="auto" w:fill="FFFFFF"/>
        </w:rPr>
      </w:pPr>
    </w:p>
    <w:p w:rsidR="00F47025" w:rsidRDefault="00F47025" w:rsidP="00F47025">
      <w:pPr>
        <w:spacing w:line="240" w:lineRule="auto"/>
        <w:ind w:firstLine="720"/>
        <w:jc w:val="both"/>
        <w:rPr>
          <w:rFonts w:ascii="Times New Roman" w:hAnsi="Times New Roman"/>
          <w:sz w:val="24"/>
          <w:szCs w:val="24"/>
          <w:shd w:val="clear" w:color="auto" w:fill="FFFFFF"/>
        </w:rPr>
      </w:pPr>
      <w:r w:rsidRPr="004E6EB1">
        <w:rPr>
          <w:rFonts w:ascii="Times New Roman" w:hAnsi="Times New Roman"/>
          <w:sz w:val="24"/>
          <w:szCs w:val="24"/>
          <w:shd w:val="clear" w:color="auto" w:fill="FFFFFF"/>
        </w:rPr>
        <w:t xml:space="preserve">Свечану промоцију проглашења Академика Љубомира Симовића у почасног доктора (doctorís honorís causa) Универзитета у Крагујевцу отворио је проф.др Слободан Арсенијевић, ректор. </w:t>
      </w:r>
    </w:p>
    <w:p w:rsidR="004E6EB1" w:rsidRPr="004E6EB1" w:rsidRDefault="004E6EB1" w:rsidP="004E6EB1">
      <w:pPr>
        <w:spacing w:line="240" w:lineRule="auto"/>
        <w:ind w:firstLine="720"/>
        <w:jc w:val="both"/>
        <w:rPr>
          <w:rFonts w:ascii="Times New Roman" w:hAnsi="Times New Roman"/>
          <w:sz w:val="24"/>
          <w:szCs w:val="24"/>
          <w:shd w:val="clear" w:color="auto" w:fill="FFFFFF"/>
        </w:rPr>
      </w:pPr>
      <w:r w:rsidRPr="004E6EB1">
        <w:rPr>
          <w:rFonts w:ascii="Times New Roman" w:hAnsi="Times New Roman"/>
          <w:sz w:val="24"/>
          <w:szCs w:val="24"/>
          <w:lang w:val="sr-Latn-CS"/>
        </w:rPr>
        <w:t>Н</w:t>
      </w:r>
      <w:r w:rsidRPr="004E6EB1">
        <w:rPr>
          <w:rFonts w:ascii="Times New Roman" w:hAnsi="Times New Roman"/>
          <w:sz w:val="24"/>
          <w:szCs w:val="24"/>
          <w:lang w:val="sr-Cyrl-CS"/>
        </w:rPr>
        <w:t xml:space="preserve">а иницијативу </w:t>
      </w:r>
      <w:r w:rsidRPr="004E6EB1">
        <w:rPr>
          <w:rFonts w:ascii="Times New Roman" w:hAnsi="Times New Roman"/>
          <w:sz w:val="24"/>
          <w:szCs w:val="24"/>
        </w:rPr>
        <w:t>Факултета медицинских наука у К</w:t>
      </w:r>
      <w:r w:rsidRPr="004E6EB1">
        <w:rPr>
          <w:rFonts w:ascii="Times New Roman" w:hAnsi="Times New Roman"/>
          <w:sz w:val="24"/>
          <w:szCs w:val="24"/>
          <w:lang w:val="sr-Latn-CS"/>
        </w:rPr>
        <w:t xml:space="preserve">рагујевцу, Сенат Универзитета у Крагујевцу је донео Одлуку да се </w:t>
      </w:r>
      <w:r w:rsidRPr="004E6EB1">
        <w:rPr>
          <w:rFonts w:ascii="Times New Roman" w:hAnsi="Times New Roman"/>
          <w:sz w:val="24"/>
          <w:szCs w:val="24"/>
          <w:lang w:val="sr-Latn-RS"/>
        </w:rPr>
        <w:t xml:space="preserve">Dr Naranjan S. Dhalla, </w:t>
      </w:r>
      <w:r w:rsidRPr="004E6EB1">
        <w:rPr>
          <w:rFonts w:ascii="Times New Roman" w:hAnsi="Times New Roman"/>
          <w:sz w:val="24"/>
          <w:szCs w:val="24"/>
        </w:rPr>
        <w:t>редовном професору Медицинског факултета Универзитета у Винипегу, Канада, водећем светском стручњаку  из области физиологије,  и</w:t>
      </w:r>
      <w:r w:rsidRPr="004E6EB1">
        <w:rPr>
          <w:rFonts w:ascii="Times New Roman" w:hAnsi="Times New Roman"/>
          <w:sz w:val="24"/>
          <w:szCs w:val="24"/>
          <w:lang w:val="sr-Cyrl-CS"/>
        </w:rPr>
        <w:t xml:space="preserve"> </w:t>
      </w:r>
      <w:r w:rsidRPr="004E6EB1">
        <w:rPr>
          <w:rFonts w:ascii="Times New Roman" w:hAnsi="Times New Roman"/>
          <w:sz w:val="24"/>
          <w:szCs w:val="24"/>
        </w:rPr>
        <w:t xml:space="preserve">због </w:t>
      </w:r>
      <w:r w:rsidRPr="004E6EB1">
        <w:rPr>
          <w:rFonts w:ascii="Times New Roman" w:hAnsi="Times New Roman"/>
          <w:sz w:val="24"/>
          <w:szCs w:val="24"/>
          <w:lang w:val="sr-Cyrl-CS"/>
        </w:rPr>
        <w:t xml:space="preserve">изузетног доприноса развоју </w:t>
      </w:r>
      <w:r w:rsidRPr="004E6EB1">
        <w:rPr>
          <w:rFonts w:ascii="Times New Roman" w:hAnsi="Times New Roman"/>
          <w:sz w:val="24"/>
          <w:szCs w:val="24"/>
        </w:rPr>
        <w:t>медицине и научноистраживачког рада у овој области, додели титула почасног доктора</w:t>
      </w:r>
      <w:r w:rsidRPr="004E6EB1">
        <w:rPr>
          <w:rFonts w:ascii="Times New Roman" w:hAnsi="Times New Roman"/>
          <w:sz w:val="24"/>
          <w:szCs w:val="24"/>
          <w:shd w:val="clear" w:color="auto" w:fill="FFFFFF"/>
        </w:rPr>
        <w:t xml:space="preserve">. </w:t>
      </w:r>
    </w:p>
    <w:p w:rsidR="004E6EB1" w:rsidRPr="004E6EB1" w:rsidRDefault="004E6EB1" w:rsidP="004E6EB1">
      <w:pPr>
        <w:spacing w:line="240" w:lineRule="auto"/>
        <w:ind w:firstLine="720"/>
        <w:jc w:val="both"/>
        <w:rPr>
          <w:rFonts w:ascii="Times New Roman" w:hAnsi="Times New Roman"/>
          <w:sz w:val="24"/>
          <w:szCs w:val="24"/>
          <w:shd w:val="clear" w:color="auto" w:fill="FFFFFF"/>
        </w:rPr>
      </w:pPr>
      <w:r w:rsidRPr="004E6EB1">
        <w:rPr>
          <w:rFonts w:ascii="Times New Roman" w:hAnsi="Times New Roman"/>
          <w:sz w:val="24"/>
          <w:szCs w:val="24"/>
          <w:shd w:val="clear" w:color="auto" w:fill="FFFFFF"/>
        </w:rPr>
        <w:t xml:space="preserve">Универзитет у Крагујевцу је, дана 28.02.2014. године, приредио свечаност на којој је проф. др Слободан Арсенијевић, ректор, промовисао </w:t>
      </w:r>
      <w:r w:rsidRPr="004E6EB1">
        <w:rPr>
          <w:rFonts w:ascii="Times New Roman" w:hAnsi="Times New Roman"/>
          <w:sz w:val="24"/>
          <w:szCs w:val="24"/>
          <w:lang w:val="sr-Latn-RS"/>
        </w:rPr>
        <w:t>Dr Naranjan S. Dhalla</w:t>
      </w:r>
      <w:r w:rsidRPr="004E6EB1">
        <w:rPr>
          <w:rFonts w:ascii="Times New Roman" w:hAnsi="Times New Roman"/>
          <w:sz w:val="24"/>
          <w:szCs w:val="24"/>
          <w:shd w:val="clear" w:color="auto" w:fill="FFFFFF"/>
        </w:rPr>
        <w:t xml:space="preserve"> у почасног доктора (doctorís honorís causa) Универзитета у Крагујевцу. </w:t>
      </w:r>
    </w:p>
    <w:p w:rsidR="004E6EB1" w:rsidRPr="004E6EB1" w:rsidRDefault="004E6EB1" w:rsidP="004E6EB1">
      <w:pPr>
        <w:ind w:firstLine="720"/>
        <w:jc w:val="both"/>
        <w:rPr>
          <w:rFonts w:ascii="Verdana" w:hAnsi="Verdana" w:cs="Tahoma"/>
          <w:color w:val="FF0000"/>
          <w:sz w:val="20"/>
          <w:szCs w:val="20"/>
          <w:shd w:val="clear" w:color="auto" w:fill="FFFFFF"/>
        </w:rPr>
      </w:pPr>
    </w:p>
    <w:p w:rsidR="004E6EB1" w:rsidRPr="004E6EB1" w:rsidRDefault="004E6EB1" w:rsidP="004E6EB1">
      <w:pPr>
        <w:spacing w:after="0" w:line="240" w:lineRule="auto"/>
        <w:jc w:val="both"/>
        <w:rPr>
          <w:rFonts w:ascii="Times New Roman" w:hAnsi="Times New Roman"/>
          <w:b/>
          <w:i/>
          <w:sz w:val="24"/>
          <w:szCs w:val="24"/>
          <w:lang w:val="sr-Cyrl-CS"/>
        </w:rPr>
      </w:pPr>
      <w:r w:rsidRPr="004E6EB1">
        <w:rPr>
          <w:rFonts w:ascii="Times New Roman" w:hAnsi="Times New Roman"/>
          <w:b/>
          <w:i/>
          <w:sz w:val="24"/>
          <w:szCs w:val="24"/>
          <w:lang w:val="sr-Cyrl-CS"/>
        </w:rPr>
        <w:t>Промоција доктора наука Универзитета у Крагујевцу</w:t>
      </w:r>
    </w:p>
    <w:p w:rsidR="004E6EB1" w:rsidRPr="004E6EB1" w:rsidRDefault="004E6EB1" w:rsidP="004E6EB1">
      <w:pPr>
        <w:spacing w:after="0" w:line="240" w:lineRule="auto"/>
        <w:ind w:left="360"/>
        <w:jc w:val="both"/>
        <w:rPr>
          <w:rFonts w:ascii="Times New Roman" w:hAnsi="Times New Roman"/>
          <w:b/>
          <w:i/>
          <w:sz w:val="24"/>
          <w:szCs w:val="24"/>
        </w:rPr>
      </w:pPr>
      <w:r w:rsidRPr="004E6EB1">
        <w:rPr>
          <w:rFonts w:ascii="Times New Roman" w:hAnsi="Times New Roman"/>
          <w:b/>
          <w:i/>
          <w:sz w:val="24"/>
          <w:szCs w:val="24"/>
          <w:lang w:val="sr-Cyrl-CS"/>
        </w:rPr>
        <w:tab/>
      </w:r>
    </w:p>
    <w:p w:rsidR="004E6EB1" w:rsidRPr="004E6EB1" w:rsidRDefault="004E6EB1" w:rsidP="004E6EB1">
      <w:pPr>
        <w:spacing w:after="0" w:line="240" w:lineRule="auto"/>
        <w:ind w:firstLine="720"/>
        <w:jc w:val="both"/>
        <w:rPr>
          <w:rFonts w:ascii="Times New Roman" w:hAnsi="Times New Roman"/>
          <w:sz w:val="24"/>
          <w:szCs w:val="24"/>
          <w:lang w:val="sr-Cyrl-CS"/>
        </w:rPr>
      </w:pPr>
      <w:r w:rsidRPr="004E6EB1">
        <w:rPr>
          <w:rFonts w:ascii="Times New Roman" w:hAnsi="Times New Roman"/>
          <w:sz w:val="24"/>
          <w:szCs w:val="24"/>
          <w:lang w:val="sr-Cyrl-CS"/>
        </w:rPr>
        <w:t>Универзитет у Крагујевцу је у 201</w:t>
      </w:r>
      <w:r w:rsidRPr="004E6EB1">
        <w:rPr>
          <w:rFonts w:ascii="Times New Roman" w:hAnsi="Times New Roman"/>
          <w:sz w:val="24"/>
          <w:szCs w:val="24"/>
        </w:rPr>
        <w:t>3</w:t>
      </w:r>
      <w:r w:rsidRPr="004E6EB1">
        <w:rPr>
          <w:rFonts w:ascii="Times New Roman" w:hAnsi="Times New Roman"/>
          <w:sz w:val="24"/>
          <w:szCs w:val="24"/>
          <w:lang w:val="sr-Cyrl-CS"/>
        </w:rPr>
        <w:t>. години, у складу са Одлуком Ректорског Колегијума</w:t>
      </w:r>
      <w:r w:rsidRPr="004E6EB1">
        <w:rPr>
          <w:rFonts w:ascii="Times New Roman" w:hAnsi="Times New Roman"/>
          <w:sz w:val="24"/>
          <w:szCs w:val="24"/>
        </w:rPr>
        <w:t>,</w:t>
      </w:r>
      <w:r w:rsidRPr="004E6EB1">
        <w:rPr>
          <w:rFonts w:ascii="Times New Roman" w:hAnsi="Times New Roman"/>
          <w:sz w:val="24"/>
          <w:szCs w:val="24"/>
          <w:lang w:val="sr-Cyrl-CS"/>
        </w:rPr>
        <w:t xml:space="preserve"> одржао свечану промоциј</w:t>
      </w:r>
      <w:r w:rsidRPr="004E6EB1">
        <w:rPr>
          <w:rFonts w:ascii="Times New Roman" w:hAnsi="Times New Roman"/>
          <w:sz w:val="24"/>
          <w:szCs w:val="24"/>
        </w:rPr>
        <w:t>у</w:t>
      </w:r>
      <w:r w:rsidRPr="004E6EB1">
        <w:rPr>
          <w:rFonts w:ascii="Times New Roman" w:hAnsi="Times New Roman"/>
          <w:sz w:val="24"/>
          <w:szCs w:val="24"/>
          <w:lang w:val="sr-Cyrl-CS"/>
        </w:rPr>
        <w:t xml:space="preserve"> доктора наука уочи Дана Универзитета, 20. маја на којој је промовисано укупно </w:t>
      </w:r>
      <w:r w:rsidRPr="004E6EB1">
        <w:rPr>
          <w:rFonts w:ascii="Times New Roman" w:hAnsi="Times New Roman"/>
          <w:sz w:val="24"/>
          <w:szCs w:val="24"/>
        </w:rPr>
        <w:t>7</w:t>
      </w:r>
      <w:r w:rsidRPr="004E6EB1">
        <w:rPr>
          <w:rFonts w:ascii="Times New Roman" w:hAnsi="Times New Roman"/>
          <w:sz w:val="24"/>
          <w:szCs w:val="24"/>
          <w:lang w:val="sr-Cyrl-CS"/>
        </w:rPr>
        <w:t>8 доктора наука, и то са следећих факултета:</w:t>
      </w:r>
    </w:p>
    <w:p w:rsidR="004E6EB1" w:rsidRPr="004E6EB1" w:rsidRDefault="004E6EB1" w:rsidP="004E6EB1">
      <w:pPr>
        <w:spacing w:after="0" w:line="240" w:lineRule="auto"/>
        <w:rPr>
          <w:rFonts w:ascii="Times New Roman" w:hAnsi="Times New Roman"/>
          <w:sz w:val="24"/>
          <w:szCs w:val="24"/>
          <w:lang w:val="sr-Cyrl-CS"/>
        </w:rPr>
      </w:pPr>
    </w:p>
    <w:p w:rsidR="004E6EB1" w:rsidRPr="004E6EB1" w:rsidRDefault="004E6EB1" w:rsidP="002E575D">
      <w:pPr>
        <w:numPr>
          <w:ilvl w:val="0"/>
          <w:numId w:val="9"/>
        </w:numPr>
        <w:spacing w:after="0" w:line="240" w:lineRule="auto"/>
        <w:jc w:val="both"/>
        <w:rPr>
          <w:rFonts w:ascii="Times New Roman" w:hAnsi="Times New Roman"/>
          <w:sz w:val="24"/>
          <w:szCs w:val="24"/>
          <w:lang w:val="sr-Cyrl-CS"/>
        </w:rPr>
      </w:pPr>
      <w:r w:rsidRPr="004E6EB1">
        <w:rPr>
          <w:rFonts w:ascii="Times New Roman" w:hAnsi="Times New Roman"/>
          <w:sz w:val="24"/>
          <w:szCs w:val="24"/>
        </w:rPr>
        <w:t>Агрономског факултета у Чачку ……………………………….</w:t>
      </w:r>
      <w:r w:rsidRPr="004E6EB1">
        <w:rPr>
          <w:rFonts w:ascii="Times New Roman" w:hAnsi="Times New Roman"/>
          <w:sz w:val="24"/>
          <w:szCs w:val="24"/>
        </w:rPr>
        <w:tab/>
        <w:t>1</w:t>
      </w:r>
    </w:p>
    <w:p w:rsidR="004E6EB1" w:rsidRPr="004E6EB1" w:rsidRDefault="004E6EB1" w:rsidP="002E575D">
      <w:pPr>
        <w:numPr>
          <w:ilvl w:val="0"/>
          <w:numId w:val="9"/>
        </w:numPr>
        <w:spacing w:after="0" w:line="240" w:lineRule="auto"/>
        <w:jc w:val="both"/>
        <w:rPr>
          <w:rFonts w:ascii="Times New Roman" w:hAnsi="Times New Roman"/>
          <w:sz w:val="24"/>
          <w:szCs w:val="24"/>
          <w:lang w:val="sr-Cyrl-CS"/>
        </w:rPr>
      </w:pPr>
      <w:r w:rsidRPr="004E6EB1">
        <w:rPr>
          <w:rFonts w:ascii="Times New Roman" w:hAnsi="Times New Roman"/>
          <w:sz w:val="24"/>
          <w:szCs w:val="24"/>
          <w:lang w:val="sr-Cyrl-CS"/>
        </w:rPr>
        <w:t>Економског факултета у Крагујевцу ........................................</w:t>
      </w:r>
      <w:r w:rsidRPr="004E6EB1">
        <w:rPr>
          <w:rFonts w:ascii="Times New Roman" w:hAnsi="Times New Roman"/>
          <w:sz w:val="24"/>
          <w:szCs w:val="24"/>
        </w:rPr>
        <w:t>.</w:t>
      </w:r>
      <w:r w:rsidRPr="004E6EB1">
        <w:rPr>
          <w:rFonts w:ascii="Times New Roman" w:hAnsi="Times New Roman"/>
          <w:sz w:val="24"/>
          <w:szCs w:val="24"/>
          <w:lang w:val="sr-Cyrl-CS"/>
        </w:rPr>
        <w:tab/>
      </w:r>
      <w:r w:rsidRPr="004E6EB1">
        <w:rPr>
          <w:rFonts w:ascii="Times New Roman" w:hAnsi="Times New Roman"/>
          <w:sz w:val="24"/>
          <w:szCs w:val="24"/>
        </w:rPr>
        <w:t>2</w:t>
      </w:r>
    </w:p>
    <w:p w:rsidR="004E6EB1" w:rsidRPr="004E6EB1" w:rsidRDefault="004E6EB1" w:rsidP="002E575D">
      <w:pPr>
        <w:numPr>
          <w:ilvl w:val="0"/>
          <w:numId w:val="9"/>
        </w:numPr>
        <w:spacing w:after="0" w:line="240" w:lineRule="auto"/>
        <w:jc w:val="both"/>
        <w:rPr>
          <w:rFonts w:ascii="Times New Roman" w:hAnsi="Times New Roman"/>
          <w:sz w:val="24"/>
          <w:szCs w:val="24"/>
          <w:lang w:val="sr-Cyrl-CS"/>
        </w:rPr>
      </w:pPr>
      <w:r w:rsidRPr="004E6EB1">
        <w:rPr>
          <w:rFonts w:ascii="Times New Roman" w:hAnsi="Times New Roman"/>
          <w:sz w:val="24"/>
          <w:szCs w:val="24"/>
          <w:lang w:val="sr-Cyrl-CS"/>
        </w:rPr>
        <w:t>Факултет</w:t>
      </w:r>
      <w:r w:rsidRPr="004E6EB1">
        <w:rPr>
          <w:rFonts w:ascii="Times New Roman" w:hAnsi="Times New Roman"/>
          <w:sz w:val="24"/>
          <w:szCs w:val="24"/>
        </w:rPr>
        <w:t>а</w:t>
      </w:r>
      <w:r w:rsidRPr="004E6EB1">
        <w:rPr>
          <w:rFonts w:ascii="Times New Roman" w:hAnsi="Times New Roman"/>
          <w:sz w:val="24"/>
          <w:szCs w:val="24"/>
          <w:lang w:val="sr-Cyrl-CS"/>
        </w:rPr>
        <w:t>инжењерских наука у Крагујевцу .............................</w:t>
      </w:r>
      <w:r w:rsidRPr="004E6EB1">
        <w:rPr>
          <w:rFonts w:ascii="Times New Roman" w:hAnsi="Times New Roman"/>
          <w:sz w:val="24"/>
          <w:szCs w:val="24"/>
          <w:lang w:val="sr-Cyrl-CS"/>
        </w:rPr>
        <w:tab/>
      </w:r>
      <w:r w:rsidRPr="004E6EB1">
        <w:rPr>
          <w:rFonts w:ascii="Times New Roman" w:hAnsi="Times New Roman"/>
          <w:sz w:val="24"/>
          <w:szCs w:val="24"/>
        </w:rPr>
        <w:t>8</w:t>
      </w:r>
    </w:p>
    <w:p w:rsidR="004E6EB1" w:rsidRPr="004E6EB1" w:rsidRDefault="004E6EB1" w:rsidP="002E575D">
      <w:pPr>
        <w:numPr>
          <w:ilvl w:val="0"/>
          <w:numId w:val="9"/>
        </w:numPr>
        <w:spacing w:after="0" w:line="240" w:lineRule="auto"/>
        <w:jc w:val="both"/>
        <w:rPr>
          <w:rFonts w:ascii="Times New Roman" w:hAnsi="Times New Roman"/>
          <w:sz w:val="24"/>
          <w:szCs w:val="24"/>
          <w:lang w:val="sr-Cyrl-CS"/>
        </w:rPr>
      </w:pPr>
      <w:r w:rsidRPr="004E6EB1">
        <w:rPr>
          <w:rFonts w:ascii="Times New Roman" w:hAnsi="Times New Roman"/>
          <w:sz w:val="24"/>
          <w:szCs w:val="24"/>
        </w:rPr>
        <w:t>Ф</w:t>
      </w:r>
      <w:r w:rsidRPr="004E6EB1">
        <w:rPr>
          <w:rFonts w:ascii="Times New Roman" w:hAnsi="Times New Roman"/>
          <w:sz w:val="24"/>
          <w:szCs w:val="24"/>
          <w:lang w:val="sr-Cyrl-CS"/>
        </w:rPr>
        <w:t>акултет</w:t>
      </w:r>
      <w:r w:rsidRPr="004E6EB1">
        <w:rPr>
          <w:rFonts w:ascii="Times New Roman" w:hAnsi="Times New Roman"/>
          <w:sz w:val="24"/>
          <w:szCs w:val="24"/>
        </w:rPr>
        <w:t>а за машинство и грађевинарство у Краљеву</w:t>
      </w:r>
      <w:r w:rsidRPr="004E6EB1">
        <w:rPr>
          <w:rFonts w:ascii="Times New Roman" w:hAnsi="Times New Roman"/>
          <w:sz w:val="24"/>
          <w:szCs w:val="24"/>
          <w:lang w:val="sr-Cyrl-CS"/>
        </w:rPr>
        <w:t>................</w:t>
      </w:r>
      <w:r w:rsidRPr="004E6EB1">
        <w:rPr>
          <w:rFonts w:ascii="Times New Roman" w:hAnsi="Times New Roman"/>
          <w:sz w:val="24"/>
          <w:szCs w:val="24"/>
          <w:lang w:val="sr-Cyrl-CS"/>
        </w:rPr>
        <w:tab/>
      </w:r>
      <w:r w:rsidRPr="004E6EB1">
        <w:rPr>
          <w:rFonts w:ascii="Times New Roman" w:hAnsi="Times New Roman"/>
          <w:sz w:val="24"/>
          <w:szCs w:val="24"/>
        </w:rPr>
        <w:t>1</w:t>
      </w:r>
    </w:p>
    <w:p w:rsidR="004E6EB1" w:rsidRPr="004E6EB1" w:rsidRDefault="004E6EB1" w:rsidP="002E575D">
      <w:pPr>
        <w:numPr>
          <w:ilvl w:val="0"/>
          <w:numId w:val="9"/>
        </w:numPr>
        <w:spacing w:after="0" w:line="240" w:lineRule="auto"/>
        <w:jc w:val="both"/>
        <w:rPr>
          <w:rFonts w:ascii="Times New Roman" w:hAnsi="Times New Roman"/>
          <w:sz w:val="24"/>
          <w:szCs w:val="24"/>
          <w:lang w:val="sr-Cyrl-CS"/>
        </w:rPr>
      </w:pPr>
      <w:r w:rsidRPr="004E6EB1">
        <w:rPr>
          <w:rFonts w:ascii="Times New Roman" w:hAnsi="Times New Roman"/>
          <w:sz w:val="24"/>
          <w:szCs w:val="24"/>
          <w:lang w:val="sr-Cyrl-CS"/>
        </w:rPr>
        <w:t>Факултет</w:t>
      </w:r>
      <w:r w:rsidRPr="004E6EB1">
        <w:rPr>
          <w:rFonts w:ascii="Times New Roman" w:hAnsi="Times New Roman"/>
          <w:sz w:val="24"/>
          <w:szCs w:val="24"/>
        </w:rPr>
        <w:t>а</w:t>
      </w:r>
      <w:r w:rsidRPr="004E6EB1">
        <w:rPr>
          <w:rFonts w:ascii="Times New Roman" w:hAnsi="Times New Roman"/>
          <w:sz w:val="24"/>
          <w:szCs w:val="24"/>
          <w:lang w:val="sr-Cyrl-CS"/>
        </w:rPr>
        <w:t xml:space="preserve"> медицинских наука у Крагујевцу ..............................</w:t>
      </w:r>
      <w:r w:rsidRPr="004E6EB1">
        <w:rPr>
          <w:rFonts w:ascii="Times New Roman" w:hAnsi="Times New Roman"/>
          <w:sz w:val="24"/>
          <w:szCs w:val="24"/>
        </w:rPr>
        <w:t>.</w:t>
      </w:r>
      <w:r w:rsidRPr="004E6EB1">
        <w:rPr>
          <w:rFonts w:ascii="Times New Roman" w:hAnsi="Times New Roman"/>
          <w:sz w:val="24"/>
          <w:szCs w:val="24"/>
          <w:lang w:val="sr-Cyrl-CS"/>
        </w:rPr>
        <w:tab/>
        <w:t>3</w:t>
      </w:r>
      <w:r w:rsidRPr="004E6EB1">
        <w:rPr>
          <w:rFonts w:ascii="Times New Roman" w:hAnsi="Times New Roman"/>
          <w:sz w:val="24"/>
          <w:szCs w:val="24"/>
        </w:rPr>
        <w:t>5</w:t>
      </w:r>
    </w:p>
    <w:p w:rsidR="004E6EB1" w:rsidRPr="004E6EB1" w:rsidRDefault="004E6EB1" w:rsidP="002E575D">
      <w:pPr>
        <w:numPr>
          <w:ilvl w:val="0"/>
          <w:numId w:val="9"/>
        </w:numPr>
        <w:spacing w:after="0" w:line="240" w:lineRule="auto"/>
        <w:jc w:val="both"/>
        <w:rPr>
          <w:rFonts w:ascii="Times New Roman" w:hAnsi="Times New Roman"/>
          <w:sz w:val="24"/>
          <w:szCs w:val="24"/>
          <w:lang w:val="sr-Cyrl-CS"/>
        </w:rPr>
      </w:pPr>
      <w:r w:rsidRPr="004E6EB1">
        <w:rPr>
          <w:rFonts w:ascii="Times New Roman" w:hAnsi="Times New Roman"/>
          <w:sz w:val="24"/>
          <w:szCs w:val="24"/>
          <w:lang w:val="sr-Cyrl-CS"/>
        </w:rPr>
        <w:t>Правн</w:t>
      </w:r>
      <w:r w:rsidRPr="004E6EB1">
        <w:rPr>
          <w:rFonts w:ascii="Times New Roman" w:hAnsi="Times New Roman"/>
          <w:sz w:val="24"/>
          <w:szCs w:val="24"/>
        </w:rPr>
        <w:t>ог</w:t>
      </w:r>
      <w:r w:rsidRPr="004E6EB1">
        <w:rPr>
          <w:rFonts w:ascii="Times New Roman" w:hAnsi="Times New Roman"/>
          <w:sz w:val="24"/>
          <w:szCs w:val="24"/>
          <w:lang w:val="sr-Cyrl-CS"/>
        </w:rPr>
        <w:t xml:space="preserve"> факултет</w:t>
      </w:r>
      <w:r w:rsidRPr="004E6EB1">
        <w:rPr>
          <w:rFonts w:ascii="Times New Roman" w:hAnsi="Times New Roman"/>
          <w:sz w:val="24"/>
          <w:szCs w:val="24"/>
        </w:rPr>
        <w:t>а</w:t>
      </w:r>
      <w:r w:rsidRPr="004E6EB1">
        <w:rPr>
          <w:rFonts w:ascii="Times New Roman" w:hAnsi="Times New Roman"/>
          <w:sz w:val="24"/>
          <w:szCs w:val="24"/>
          <w:lang w:val="sr-Cyrl-CS"/>
        </w:rPr>
        <w:t xml:space="preserve"> у Крагујевцу ..............................................</w:t>
      </w:r>
      <w:r w:rsidRPr="004E6EB1">
        <w:rPr>
          <w:rFonts w:ascii="Times New Roman" w:hAnsi="Times New Roman"/>
          <w:sz w:val="24"/>
          <w:szCs w:val="24"/>
        </w:rPr>
        <w:t>.</w:t>
      </w:r>
      <w:r w:rsidRPr="004E6EB1">
        <w:rPr>
          <w:rFonts w:ascii="Times New Roman" w:hAnsi="Times New Roman"/>
          <w:sz w:val="24"/>
          <w:szCs w:val="24"/>
          <w:lang w:val="sr-Cyrl-CS"/>
        </w:rPr>
        <w:tab/>
      </w:r>
      <w:r w:rsidRPr="004E6EB1">
        <w:rPr>
          <w:rFonts w:ascii="Times New Roman" w:hAnsi="Times New Roman"/>
          <w:sz w:val="24"/>
          <w:szCs w:val="24"/>
        </w:rPr>
        <w:t>3</w:t>
      </w:r>
    </w:p>
    <w:p w:rsidR="004E6EB1" w:rsidRPr="004E6EB1" w:rsidRDefault="004E6EB1" w:rsidP="002E575D">
      <w:pPr>
        <w:numPr>
          <w:ilvl w:val="0"/>
          <w:numId w:val="9"/>
        </w:numPr>
        <w:spacing w:after="0" w:line="240" w:lineRule="auto"/>
        <w:jc w:val="both"/>
        <w:rPr>
          <w:rFonts w:ascii="Times New Roman" w:hAnsi="Times New Roman"/>
          <w:sz w:val="24"/>
          <w:szCs w:val="24"/>
          <w:lang w:val="sr-Cyrl-CS"/>
        </w:rPr>
      </w:pPr>
      <w:r w:rsidRPr="004E6EB1">
        <w:rPr>
          <w:rFonts w:ascii="Times New Roman" w:hAnsi="Times New Roman"/>
          <w:sz w:val="24"/>
          <w:szCs w:val="24"/>
          <w:lang w:val="sr-Cyrl-CS"/>
        </w:rPr>
        <w:t>Природно-математичког факултета у Крагујевцу ......................</w:t>
      </w:r>
      <w:r w:rsidRPr="004E6EB1">
        <w:rPr>
          <w:rFonts w:ascii="Times New Roman" w:hAnsi="Times New Roman"/>
          <w:sz w:val="24"/>
          <w:szCs w:val="24"/>
        </w:rPr>
        <w:t>.</w:t>
      </w:r>
      <w:r w:rsidRPr="004E6EB1">
        <w:rPr>
          <w:rFonts w:ascii="Times New Roman" w:hAnsi="Times New Roman"/>
          <w:sz w:val="24"/>
          <w:szCs w:val="24"/>
          <w:lang w:val="sr-Cyrl-CS"/>
        </w:rPr>
        <w:tab/>
      </w:r>
      <w:r w:rsidRPr="004E6EB1">
        <w:rPr>
          <w:rFonts w:ascii="Times New Roman" w:hAnsi="Times New Roman"/>
          <w:sz w:val="24"/>
          <w:szCs w:val="24"/>
        </w:rPr>
        <w:t>20</w:t>
      </w:r>
    </w:p>
    <w:p w:rsidR="004E6EB1" w:rsidRPr="004E6EB1" w:rsidRDefault="004E6EB1" w:rsidP="002E575D">
      <w:pPr>
        <w:numPr>
          <w:ilvl w:val="0"/>
          <w:numId w:val="9"/>
        </w:numPr>
        <w:spacing w:after="0" w:line="240" w:lineRule="auto"/>
        <w:jc w:val="both"/>
        <w:rPr>
          <w:rFonts w:ascii="Times New Roman" w:hAnsi="Times New Roman"/>
          <w:sz w:val="24"/>
          <w:szCs w:val="24"/>
        </w:rPr>
      </w:pPr>
      <w:r w:rsidRPr="004E6EB1">
        <w:rPr>
          <w:rFonts w:ascii="Times New Roman" w:hAnsi="Times New Roman"/>
          <w:sz w:val="24"/>
          <w:szCs w:val="24"/>
        </w:rPr>
        <w:t>Ф</w:t>
      </w:r>
      <w:r w:rsidRPr="004E6EB1">
        <w:rPr>
          <w:rFonts w:ascii="Times New Roman" w:hAnsi="Times New Roman"/>
          <w:sz w:val="24"/>
          <w:szCs w:val="24"/>
          <w:lang w:val="sr-Cyrl-CS"/>
        </w:rPr>
        <w:t>акултета</w:t>
      </w:r>
      <w:r w:rsidRPr="004E6EB1">
        <w:rPr>
          <w:rFonts w:ascii="Times New Roman" w:hAnsi="Times New Roman"/>
          <w:sz w:val="24"/>
          <w:szCs w:val="24"/>
        </w:rPr>
        <w:t xml:space="preserve"> педагошких наука </w:t>
      </w:r>
      <w:r w:rsidRPr="004E6EB1">
        <w:rPr>
          <w:rFonts w:ascii="Times New Roman" w:hAnsi="Times New Roman"/>
          <w:sz w:val="24"/>
          <w:szCs w:val="24"/>
          <w:lang w:val="sr-Cyrl-CS"/>
        </w:rPr>
        <w:t xml:space="preserve">у </w:t>
      </w:r>
      <w:r w:rsidRPr="004E6EB1">
        <w:rPr>
          <w:rFonts w:ascii="Times New Roman" w:hAnsi="Times New Roman"/>
          <w:sz w:val="24"/>
          <w:szCs w:val="24"/>
        </w:rPr>
        <w:t>Јагодини</w:t>
      </w:r>
      <w:r w:rsidRPr="004E6EB1">
        <w:rPr>
          <w:rFonts w:ascii="Times New Roman" w:hAnsi="Times New Roman"/>
          <w:sz w:val="24"/>
          <w:szCs w:val="24"/>
          <w:lang w:val="sr-Cyrl-CS"/>
        </w:rPr>
        <w:t>..............</w:t>
      </w:r>
      <w:r w:rsidR="006533ED">
        <w:rPr>
          <w:rFonts w:ascii="Times New Roman" w:hAnsi="Times New Roman"/>
          <w:sz w:val="24"/>
          <w:szCs w:val="24"/>
        </w:rPr>
        <w:t>......................</w:t>
      </w:r>
      <w:r w:rsidRPr="004E6EB1">
        <w:rPr>
          <w:rFonts w:ascii="Times New Roman" w:hAnsi="Times New Roman"/>
          <w:sz w:val="24"/>
          <w:szCs w:val="24"/>
        </w:rPr>
        <w:tab/>
        <w:t>4</w:t>
      </w:r>
    </w:p>
    <w:p w:rsidR="004E6EB1" w:rsidRPr="004E6EB1" w:rsidRDefault="004E6EB1" w:rsidP="002E575D">
      <w:pPr>
        <w:numPr>
          <w:ilvl w:val="0"/>
          <w:numId w:val="9"/>
        </w:numPr>
        <w:spacing w:after="0" w:line="240" w:lineRule="auto"/>
        <w:jc w:val="both"/>
        <w:rPr>
          <w:rFonts w:ascii="Times New Roman" w:hAnsi="Times New Roman"/>
          <w:sz w:val="24"/>
          <w:szCs w:val="24"/>
        </w:rPr>
      </w:pPr>
      <w:r w:rsidRPr="004E6EB1">
        <w:rPr>
          <w:rFonts w:ascii="Times New Roman" w:hAnsi="Times New Roman"/>
          <w:sz w:val="24"/>
          <w:szCs w:val="24"/>
        </w:rPr>
        <w:lastRenderedPageBreak/>
        <w:t xml:space="preserve">Факултета техничких наука у Чачку </w:t>
      </w:r>
      <w:r w:rsidR="006533ED">
        <w:rPr>
          <w:rFonts w:ascii="Times New Roman" w:hAnsi="Times New Roman"/>
          <w:sz w:val="24"/>
          <w:szCs w:val="24"/>
        </w:rPr>
        <w:t>..……………………………</w:t>
      </w:r>
      <w:r w:rsidRPr="004E6EB1">
        <w:rPr>
          <w:rFonts w:ascii="Times New Roman" w:hAnsi="Times New Roman"/>
          <w:sz w:val="24"/>
          <w:szCs w:val="24"/>
        </w:rPr>
        <w:t>2</w:t>
      </w:r>
    </w:p>
    <w:p w:rsidR="004E6EB1" w:rsidRPr="004E6EB1" w:rsidRDefault="004E6EB1" w:rsidP="002E575D">
      <w:pPr>
        <w:numPr>
          <w:ilvl w:val="0"/>
          <w:numId w:val="9"/>
        </w:numPr>
        <w:spacing w:after="0" w:line="240" w:lineRule="auto"/>
        <w:jc w:val="both"/>
        <w:rPr>
          <w:rFonts w:ascii="Times New Roman" w:hAnsi="Times New Roman"/>
          <w:sz w:val="24"/>
          <w:szCs w:val="24"/>
        </w:rPr>
      </w:pPr>
      <w:r w:rsidRPr="004E6EB1">
        <w:rPr>
          <w:rFonts w:ascii="Times New Roman" w:hAnsi="Times New Roman"/>
          <w:sz w:val="24"/>
          <w:szCs w:val="24"/>
        </w:rPr>
        <w:t xml:space="preserve">Учитељског факултета у Ужицу ................................................. </w:t>
      </w:r>
      <w:r w:rsidRPr="004E6EB1">
        <w:rPr>
          <w:rFonts w:ascii="Times New Roman" w:hAnsi="Times New Roman"/>
          <w:sz w:val="24"/>
          <w:szCs w:val="24"/>
        </w:rPr>
        <w:tab/>
        <w:t>1</w:t>
      </w:r>
    </w:p>
    <w:p w:rsidR="004E6EB1" w:rsidRPr="004E6EB1" w:rsidRDefault="004E6EB1" w:rsidP="002E575D">
      <w:pPr>
        <w:numPr>
          <w:ilvl w:val="0"/>
          <w:numId w:val="9"/>
        </w:numPr>
        <w:spacing w:after="0" w:line="240" w:lineRule="auto"/>
        <w:jc w:val="both"/>
        <w:rPr>
          <w:rFonts w:ascii="Times New Roman" w:hAnsi="Times New Roman"/>
          <w:sz w:val="24"/>
          <w:szCs w:val="24"/>
        </w:rPr>
      </w:pPr>
      <w:r w:rsidRPr="004E6EB1">
        <w:rPr>
          <w:rFonts w:ascii="Times New Roman" w:hAnsi="Times New Roman"/>
          <w:sz w:val="24"/>
          <w:szCs w:val="24"/>
        </w:rPr>
        <w:t>Филолошко-уметничког факултета у Краг</w:t>
      </w:r>
      <w:r>
        <w:rPr>
          <w:rFonts w:ascii="Times New Roman" w:hAnsi="Times New Roman"/>
          <w:sz w:val="24"/>
          <w:szCs w:val="24"/>
        </w:rPr>
        <w:t xml:space="preserve">ујевцу ...................... </w:t>
      </w:r>
      <w:r w:rsidRPr="004E6EB1">
        <w:rPr>
          <w:rFonts w:ascii="Times New Roman" w:hAnsi="Times New Roman"/>
          <w:sz w:val="24"/>
          <w:szCs w:val="24"/>
        </w:rPr>
        <w:t>1</w:t>
      </w:r>
    </w:p>
    <w:p w:rsidR="004E6EB1" w:rsidRDefault="004E6EB1" w:rsidP="004E6EB1">
      <w:pPr>
        <w:spacing w:after="0"/>
        <w:ind w:left="720"/>
        <w:jc w:val="both"/>
        <w:rPr>
          <w:rFonts w:ascii="Verdana" w:hAnsi="Verdana"/>
          <w:sz w:val="20"/>
          <w:szCs w:val="20"/>
        </w:rPr>
      </w:pPr>
    </w:p>
    <w:p w:rsidR="006533ED" w:rsidRPr="006533ED" w:rsidRDefault="006533ED" w:rsidP="004E6EB1">
      <w:pPr>
        <w:spacing w:after="0"/>
        <w:ind w:left="720"/>
        <w:jc w:val="both"/>
        <w:rPr>
          <w:rFonts w:ascii="Verdana" w:hAnsi="Verdana"/>
          <w:sz w:val="20"/>
          <w:szCs w:val="20"/>
        </w:rPr>
      </w:pPr>
    </w:p>
    <w:p w:rsidR="00AC32CA" w:rsidRDefault="00AC32CA" w:rsidP="00AC32CA">
      <w:pPr>
        <w:spacing w:after="0"/>
        <w:ind w:left="720"/>
        <w:jc w:val="center"/>
        <w:rPr>
          <w:rFonts w:ascii="Verdana" w:hAnsi="Verdana"/>
          <w:color w:val="FF0000"/>
          <w:sz w:val="20"/>
          <w:szCs w:val="20"/>
          <w:highlight w:val="yellow"/>
          <w:lang w:val="sr-Cyrl-RS"/>
        </w:rPr>
      </w:pPr>
      <w:r>
        <w:rPr>
          <w:rFonts w:ascii="Verdana" w:hAnsi="Verdana"/>
          <w:noProof/>
          <w:color w:val="FF0000"/>
          <w:sz w:val="20"/>
          <w:szCs w:val="20"/>
          <w:highlight w:val="yellow"/>
        </w:rPr>
        <w:drawing>
          <wp:inline distT="0" distB="0" distL="0" distR="0">
            <wp:extent cx="4352925" cy="2887794"/>
            <wp:effectExtent l="0" t="0" r="0" b="8255"/>
            <wp:docPr id="59" name="Picture 59" descr="D:\RADNI\gfdgfdgfdgfdgdf\26 PROMOC DR NAUKA2013\DSC_39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RADNI\gfdgfdgfdgfdgdf\26 PROMOC DR NAUKA2013\DSC_396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70368" cy="2899366"/>
                    </a:xfrm>
                    <a:prstGeom prst="rect">
                      <a:avLst/>
                    </a:prstGeom>
                    <a:noFill/>
                    <a:ln>
                      <a:noFill/>
                    </a:ln>
                  </pic:spPr>
                </pic:pic>
              </a:graphicData>
            </a:graphic>
          </wp:inline>
        </w:drawing>
      </w:r>
    </w:p>
    <w:p w:rsidR="00AC32CA" w:rsidRDefault="00AC32CA" w:rsidP="004E6EB1">
      <w:pPr>
        <w:spacing w:after="0"/>
        <w:ind w:left="720"/>
        <w:jc w:val="both"/>
        <w:rPr>
          <w:rFonts w:ascii="Verdana" w:hAnsi="Verdana"/>
          <w:color w:val="FF0000"/>
          <w:sz w:val="20"/>
          <w:szCs w:val="20"/>
          <w:highlight w:val="yellow"/>
          <w:lang w:val="sr-Cyrl-RS"/>
        </w:rPr>
      </w:pPr>
    </w:p>
    <w:p w:rsidR="005D7C1F" w:rsidRPr="004E6EB1" w:rsidRDefault="005D7C1F" w:rsidP="005D7C1F">
      <w:pPr>
        <w:spacing w:after="0" w:line="240" w:lineRule="auto"/>
        <w:jc w:val="both"/>
        <w:rPr>
          <w:rFonts w:ascii="Verdana" w:eastAsia="Times New Roman" w:hAnsi="Verdana"/>
          <w:b/>
          <w:color w:val="FF0000"/>
        </w:rPr>
      </w:pPr>
    </w:p>
    <w:p w:rsidR="004E6EB1" w:rsidRPr="004E6EB1" w:rsidRDefault="004E6EB1" w:rsidP="004E6EB1">
      <w:pPr>
        <w:spacing w:after="0" w:line="240" w:lineRule="auto"/>
        <w:ind w:firstLine="720"/>
        <w:jc w:val="both"/>
        <w:rPr>
          <w:rFonts w:ascii="Times New Roman" w:hAnsi="Times New Roman"/>
          <w:sz w:val="24"/>
          <w:szCs w:val="24"/>
          <w:lang w:val="sr-Cyrl-CS"/>
        </w:rPr>
      </w:pPr>
      <w:r w:rsidRPr="004E6EB1">
        <w:rPr>
          <w:rFonts w:ascii="Times New Roman" w:hAnsi="Times New Roman"/>
          <w:sz w:val="24"/>
          <w:szCs w:val="24"/>
          <w:lang w:val="sr-Cyrl-CS"/>
        </w:rPr>
        <w:t>Универзитет у Крагујевцу је у 201</w:t>
      </w:r>
      <w:r w:rsidRPr="004E6EB1">
        <w:rPr>
          <w:rFonts w:ascii="Times New Roman" w:hAnsi="Times New Roman"/>
          <w:sz w:val="24"/>
          <w:szCs w:val="24"/>
        </w:rPr>
        <w:t>4</w:t>
      </w:r>
      <w:r w:rsidRPr="004E6EB1">
        <w:rPr>
          <w:rFonts w:ascii="Times New Roman" w:hAnsi="Times New Roman"/>
          <w:sz w:val="24"/>
          <w:szCs w:val="24"/>
          <w:lang w:val="sr-Cyrl-CS"/>
        </w:rPr>
        <w:t>. години, у складу са Одлуком Ректорског Колегијума</w:t>
      </w:r>
      <w:r w:rsidRPr="004E6EB1">
        <w:rPr>
          <w:rFonts w:ascii="Times New Roman" w:hAnsi="Times New Roman"/>
          <w:sz w:val="24"/>
          <w:szCs w:val="24"/>
        </w:rPr>
        <w:t>,</w:t>
      </w:r>
      <w:r w:rsidRPr="004E6EB1">
        <w:rPr>
          <w:rFonts w:ascii="Times New Roman" w:hAnsi="Times New Roman"/>
          <w:sz w:val="24"/>
          <w:szCs w:val="24"/>
          <w:lang w:val="sr-Cyrl-CS"/>
        </w:rPr>
        <w:t xml:space="preserve"> одржао свечану промоциј</w:t>
      </w:r>
      <w:r w:rsidRPr="004E6EB1">
        <w:rPr>
          <w:rFonts w:ascii="Times New Roman" w:hAnsi="Times New Roman"/>
          <w:sz w:val="24"/>
          <w:szCs w:val="24"/>
        </w:rPr>
        <w:t>у</w:t>
      </w:r>
      <w:r w:rsidRPr="004E6EB1">
        <w:rPr>
          <w:rFonts w:ascii="Times New Roman" w:hAnsi="Times New Roman"/>
          <w:sz w:val="24"/>
          <w:szCs w:val="24"/>
          <w:lang w:val="sr-Cyrl-CS"/>
        </w:rPr>
        <w:t xml:space="preserve"> доктора наука уочи Дана Универзитета, 20. </w:t>
      </w:r>
      <w:r w:rsidRPr="004E6EB1">
        <w:rPr>
          <w:rFonts w:ascii="Times New Roman" w:hAnsi="Times New Roman"/>
          <w:sz w:val="24"/>
          <w:szCs w:val="24"/>
        </w:rPr>
        <w:t>м</w:t>
      </w:r>
      <w:r w:rsidRPr="004E6EB1">
        <w:rPr>
          <w:rFonts w:ascii="Times New Roman" w:hAnsi="Times New Roman"/>
          <w:sz w:val="24"/>
          <w:szCs w:val="24"/>
          <w:lang w:val="sr-Cyrl-CS"/>
        </w:rPr>
        <w:t>аја</w:t>
      </w:r>
      <w:r w:rsidRPr="004E6EB1">
        <w:rPr>
          <w:rFonts w:ascii="Times New Roman" w:hAnsi="Times New Roman"/>
          <w:sz w:val="24"/>
          <w:szCs w:val="24"/>
        </w:rPr>
        <w:t>,</w:t>
      </w:r>
      <w:r w:rsidRPr="004E6EB1">
        <w:rPr>
          <w:rFonts w:ascii="Times New Roman" w:hAnsi="Times New Roman"/>
          <w:sz w:val="24"/>
          <w:szCs w:val="24"/>
          <w:lang w:val="sr-Cyrl-CS"/>
        </w:rPr>
        <w:t xml:space="preserve"> на којој је промовисано укупно </w:t>
      </w:r>
      <w:r w:rsidRPr="004E6EB1">
        <w:rPr>
          <w:rFonts w:ascii="Times New Roman" w:hAnsi="Times New Roman"/>
          <w:sz w:val="24"/>
          <w:szCs w:val="24"/>
        </w:rPr>
        <w:t>102</w:t>
      </w:r>
      <w:r w:rsidRPr="004E6EB1">
        <w:rPr>
          <w:rFonts w:ascii="Times New Roman" w:hAnsi="Times New Roman"/>
          <w:sz w:val="24"/>
          <w:szCs w:val="24"/>
          <w:lang w:val="sr-Cyrl-CS"/>
        </w:rPr>
        <w:t xml:space="preserve"> доктора наука, и то са следећих факултета:</w:t>
      </w:r>
    </w:p>
    <w:p w:rsidR="004E6EB1" w:rsidRPr="004E6EB1" w:rsidRDefault="004E6EB1" w:rsidP="004E6EB1">
      <w:pPr>
        <w:spacing w:after="0" w:line="240" w:lineRule="auto"/>
        <w:rPr>
          <w:rFonts w:ascii="Times New Roman" w:hAnsi="Times New Roman"/>
          <w:sz w:val="24"/>
          <w:szCs w:val="24"/>
          <w:lang w:val="sr-Cyrl-CS"/>
        </w:rPr>
      </w:pPr>
    </w:p>
    <w:p w:rsidR="004E6EB1" w:rsidRPr="004E6EB1" w:rsidRDefault="004E6EB1" w:rsidP="002E575D">
      <w:pPr>
        <w:numPr>
          <w:ilvl w:val="0"/>
          <w:numId w:val="9"/>
        </w:numPr>
        <w:spacing w:after="0"/>
        <w:jc w:val="both"/>
        <w:rPr>
          <w:rFonts w:ascii="Times New Roman" w:hAnsi="Times New Roman"/>
          <w:sz w:val="24"/>
          <w:szCs w:val="24"/>
          <w:lang w:val="sr-Cyrl-CS"/>
        </w:rPr>
      </w:pPr>
      <w:r w:rsidRPr="004E6EB1">
        <w:rPr>
          <w:rFonts w:ascii="Times New Roman" w:hAnsi="Times New Roman"/>
          <w:sz w:val="24"/>
          <w:szCs w:val="24"/>
          <w:lang w:val="sr-Cyrl-CS"/>
        </w:rPr>
        <w:t>Економског факултета у Крагујевцу ........................................</w:t>
      </w:r>
      <w:r w:rsidRPr="004E6EB1">
        <w:rPr>
          <w:rFonts w:ascii="Times New Roman" w:hAnsi="Times New Roman"/>
          <w:sz w:val="24"/>
          <w:szCs w:val="24"/>
        </w:rPr>
        <w:t>.10</w:t>
      </w:r>
    </w:p>
    <w:p w:rsidR="004E6EB1" w:rsidRPr="004E6EB1" w:rsidRDefault="004E6EB1" w:rsidP="002E575D">
      <w:pPr>
        <w:numPr>
          <w:ilvl w:val="0"/>
          <w:numId w:val="9"/>
        </w:numPr>
        <w:spacing w:after="0"/>
        <w:jc w:val="both"/>
        <w:rPr>
          <w:rFonts w:ascii="Times New Roman" w:hAnsi="Times New Roman"/>
          <w:sz w:val="24"/>
          <w:szCs w:val="24"/>
          <w:lang w:val="sr-Cyrl-CS"/>
        </w:rPr>
      </w:pPr>
      <w:r w:rsidRPr="004E6EB1">
        <w:rPr>
          <w:rFonts w:ascii="Times New Roman" w:hAnsi="Times New Roman"/>
          <w:sz w:val="24"/>
          <w:szCs w:val="24"/>
          <w:lang w:val="sr-Cyrl-CS"/>
        </w:rPr>
        <w:t>Факултет</w:t>
      </w:r>
      <w:r w:rsidRPr="004E6EB1">
        <w:rPr>
          <w:rFonts w:ascii="Times New Roman" w:hAnsi="Times New Roman"/>
          <w:sz w:val="24"/>
          <w:szCs w:val="24"/>
        </w:rPr>
        <w:t xml:space="preserve">а </w:t>
      </w:r>
      <w:r w:rsidRPr="004E6EB1">
        <w:rPr>
          <w:rFonts w:ascii="Times New Roman" w:hAnsi="Times New Roman"/>
          <w:sz w:val="24"/>
          <w:szCs w:val="24"/>
          <w:lang w:val="sr-Cyrl-CS"/>
        </w:rPr>
        <w:t>инжењерских наука у Крагујевцу .............................</w:t>
      </w:r>
      <w:r w:rsidRPr="004E6EB1">
        <w:rPr>
          <w:rFonts w:ascii="Times New Roman" w:hAnsi="Times New Roman"/>
          <w:sz w:val="24"/>
          <w:szCs w:val="24"/>
          <w:lang w:val="sr-Cyrl-CS"/>
        </w:rPr>
        <w:tab/>
      </w:r>
      <w:r w:rsidRPr="004E6EB1">
        <w:rPr>
          <w:rFonts w:ascii="Times New Roman" w:hAnsi="Times New Roman"/>
          <w:sz w:val="24"/>
          <w:szCs w:val="24"/>
        </w:rPr>
        <w:t>8</w:t>
      </w:r>
    </w:p>
    <w:p w:rsidR="004E6EB1" w:rsidRPr="004E6EB1" w:rsidRDefault="004E6EB1" w:rsidP="002E575D">
      <w:pPr>
        <w:numPr>
          <w:ilvl w:val="0"/>
          <w:numId w:val="9"/>
        </w:numPr>
        <w:spacing w:after="0"/>
        <w:jc w:val="both"/>
        <w:rPr>
          <w:rFonts w:ascii="Times New Roman" w:hAnsi="Times New Roman"/>
          <w:sz w:val="24"/>
          <w:szCs w:val="24"/>
          <w:lang w:val="sr-Cyrl-CS"/>
        </w:rPr>
      </w:pPr>
      <w:r w:rsidRPr="004E6EB1">
        <w:rPr>
          <w:rFonts w:ascii="Times New Roman" w:hAnsi="Times New Roman"/>
          <w:sz w:val="24"/>
          <w:szCs w:val="24"/>
        </w:rPr>
        <w:t>Ф</w:t>
      </w:r>
      <w:r w:rsidRPr="004E6EB1">
        <w:rPr>
          <w:rFonts w:ascii="Times New Roman" w:hAnsi="Times New Roman"/>
          <w:sz w:val="24"/>
          <w:szCs w:val="24"/>
          <w:lang w:val="sr-Cyrl-CS"/>
        </w:rPr>
        <w:t>акултет</w:t>
      </w:r>
      <w:r w:rsidRPr="004E6EB1">
        <w:rPr>
          <w:rFonts w:ascii="Times New Roman" w:hAnsi="Times New Roman"/>
          <w:sz w:val="24"/>
          <w:szCs w:val="24"/>
        </w:rPr>
        <w:t>а за машинство и грађевинарство у Краљеву</w:t>
      </w:r>
      <w:r w:rsidRPr="004E6EB1">
        <w:rPr>
          <w:rFonts w:ascii="Times New Roman" w:hAnsi="Times New Roman"/>
          <w:sz w:val="24"/>
          <w:szCs w:val="24"/>
          <w:lang w:val="sr-Cyrl-CS"/>
        </w:rPr>
        <w:t>................</w:t>
      </w:r>
      <w:r w:rsidRPr="004E6EB1">
        <w:rPr>
          <w:rFonts w:ascii="Times New Roman" w:hAnsi="Times New Roman"/>
          <w:sz w:val="24"/>
          <w:szCs w:val="24"/>
          <w:lang w:val="sr-Cyrl-CS"/>
        </w:rPr>
        <w:tab/>
      </w:r>
      <w:r w:rsidRPr="004E6EB1">
        <w:rPr>
          <w:rFonts w:ascii="Times New Roman" w:hAnsi="Times New Roman"/>
          <w:sz w:val="24"/>
          <w:szCs w:val="24"/>
        </w:rPr>
        <w:t>3</w:t>
      </w:r>
    </w:p>
    <w:p w:rsidR="004E6EB1" w:rsidRPr="004E6EB1" w:rsidRDefault="004E6EB1" w:rsidP="002E575D">
      <w:pPr>
        <w:numPr>
          <w:ilvl w:val="0"/>
          <w:numId w:val="9"/>
        </w:numPr>
        <w:spacing w:after="0"/>
        <w:jc w:val="both"/>
        <w:rPr>
          <w:rFonts w:ascii="Times New Roman" w:hAnsi="Times New Roman"/>
          <w:sz w:val="24"/>
          <w:szCs w:val="24"/>
          <w:lang w:val="sr-Cyrl-CS"/>
        </w:rPr>
      </w:pPr>
      <w:r w:rsidRPr="004E6EB1">
        <w:rPr>
          <w:rFonts w:ascii="Times New Roman" w:hAnsi="Times New Roman"/>
          <w:sz w:val="24"/>
          <w:szCs w:val="24"/>
          <w:lang w:val="sr-Cyrl-CS"/>
        </w:rPr>
        <w:t>Факултет</w:t>
      </w:r>
      <w:r w:rsidRPr="004E6EB1">
        <w:rPr>
          <w:rFonts w:ascii="Times New Roman" w:hAnsi="Times New Roman"/>
          <w:sz w:val="24"/>
          <w:szCs w:val="24"/>
        </w:rPr>
        <w:t>а</w:t>
      </w:r>
      <w:r w:rsidRPr="004E6EB1">
        <w:rPr>
          <w:rFonts w:ascii="Times New Roman" w:hAnsi="Times New Roman"/>
          <w:sz w:val="24"/>
          <w:szCs w:val="24"/>
          <w:lang w:val="sr-Cyrl-CS"/>
        </w:rPr>
        <w:t xml:space="preserve"> медицинских наука у Крагујевцу ..............................</w:t>
      </w:r>
      <w:r w:rsidRPr="004E6EB1">
        <w:rPr>
          <w:rFonts w:ascii="Times New Roman" w:hAnsi="Times New Roman"/>
          <w:sz w:val="24"/>
          <w:szCs w:val="24"/>
        </w:rPr>
        <w:t>.</w:t>
      </w:r>
      <w:r w:rsidRPr="004E6EB1">
        <w:rPr>
          <w:rFonts w:ascii="Times New Roman" w:hAnsi="Times New Roman"/>
          <w:sz w:val="24"/>
          <w:szCs w:val="24"/>
          <w:lang w:val="sr-Cyrl-CS"/>
        </w:rPr>
        <w:tab/>
      </w:r>
      <w:r w:rsidRPr="004E6EB1">
        <w:rPr>
          <w:rFonts w:ascii="Times New Roman" w:hAnsi="Times New Roman"/>
          <w:sz w:val="24"/>
          <w:szCs w:val="24"/>
        </w:rPr>
        <w:t>42</w:t>
      </w:r>
    </w:p>
    <w:p w:rsidR="004E6EB1" w:rsidRPr="004E6EB1" w:rsidRDefault="004E6EB1" w:rsidP="002E575D">
      <w:pPr>
        <w:numPr>
          <w:ilvl w:val="0"/>
          <w:numId w:val="9"/>
        </w:numPr>
        <w:spacing w:after="0"/>
        <w:jc w:val="both"/>
        <w:rPr>
          <w:rFonts w:ascii="Times New Roman" w:hAnsi="Times New Roman"/>
          <w:sz w:val="24"/>
          <w:szCs w:val="24"/>
          <w:lang w:val="sr-Cyrl-CS"/>
        </w:rPr>
      </w:pPr>
      <w:r w:rsidRPr="004E6EB1">
        <w:rPr>
          <w:rFonts w:ascii="Times New Roman" w:hAnsi="Times New Roman"/>
          <w:sz w:val="24"/>
          <w:szCs w:val="24"/>
          <w:lang w:val="sr-Cyrl-CS"/>
        </w:rPr>
        <w:t>Правн</w:t>
      </w:r>
      <w:r w:rsidRPr="004E6EB1">
        <w:rPr>
          <w:rFonts w:ascii="Times New Roman" w:hAnsi="Times New Roman"/>
          <w:sz w:val="24"/>
          <w:szCs w:val="24"/>
        </w:rPr>
        <w:t>ог</w:t>
      </w:r>
      <w:r w:rsidRPr="004E6EB1">
        <w:rPr>
          <w:rFonts w:ascii="Times New Roman" w:hAnsi="Times New Roman"/>
          <w:sz w:val="24"/>
          <w:szCs w:val="24"/>
          <w:lang w:val="sr-Cyrl-CS"/>
        </w:rPr>
        <w:t xml:space="preserve"> факултет</w:t>
      </w:r>
      <w:r w:rsidRPr="004E6EB1">
        <w:rPr>
          <w:rFonts w:ascii="Times New Roman" w:hAnsi="Times New Roman"/>
          <w:sz w:val="24"/>
          <w:szCs w:val="24"/>
        </w:rPr>
        <w:t>а</w:t>
      </w:r>
      <w:r w:rsidRPr="004E6EB1">
        <w:rPr>
          <w:rFonts w:ascii="Times New Roman" w:hAnsi="Times New Roman"/>
          <w:sz w:val="24"/>
          <w:szCs w:val="24"/>
          <w:lang w:val="sr-Cyrl-CS"/>
        </w:rPr>
        <w:t xml:space="preserve"> у Крагујевцу ..............................................</w:t>
      </w:r>
      <w:r w:rsidRPr="004E6EB1">
        <w:rPr>
          <w:rFonts w:ascii="Times New Roman" w:hAnsi="Times New Roman"/>
          <w:sz w:val="24"/>
          <w:szCs w:val="24"/>
        </w:rPr>
        <w:t>.</w:t>
      </w:r>
      <w:r w:rsidRPr="004E6EB1">
        <w:rPr>
          <w:rFonts w:ascii="Times New Roman" w:hAnsi="Times New Roman"/>
          <w:sz w:val="24"/>
          <w:szCs w:val="24"/>
          <w:lang w:val="sr-Cyrl-CS"/>
        </w:rPr>
        <w:tab/>
      </w:r>
      <w:r w:rsidRPr="004E6EB1">
        <w:rPr>
          <w:rFonts w:ascii="Times New Roman" w:hAnsi="Times New Roman"/>
          <w:sz w:val="24"/>
          <w:szCs w:val="24"/>
        </w:rPr>
        <w:t>3</w:t>
      </w:r>
    </w:p>
    <w:p w:rsidR="004E6EB1" w:rsidRPr="004E6EB1" w:rsidRDefault="004E6EB1" w:rsidP="002E575D">
      <w:pPr>
        <w:numPr>
          <w:ilvl w:val="0"/>
          <w:numId w:val="9"/>
        </w:numPr>
        <w:spacing w:after="0"/>
        <w:jc w:val="both"/>
        <w:rPr>
          <w:rFonts w:ascii="Times New Roman" w:hAnsi="Times New Roman"/>
          <w:sz w:val="24"/>
          <w:szCs w:val="24"/>
          <w:lang w:val="sr-Cyrl-CS"/>
        </w:rPr>
      </w:pPr>
      <w:r w:rsidRPr="004E6EB1">
        <w:rPr>
          <w:rFonts w:ascii="Times New Roman" w:hAnsi="Times New Roman"/>
          <w:sz w:val="24"/>
          <w:szCs w:val="24"/>
          <w:lang w:val="sr-Cyrl-CS"/>
        </w:rPr>
        <w:t>Природно-математичког факултета у Кра</w:t>
      </w:r>
      <w:r>
        <w:rPr>
          <w:rFonts w:ascii="Times New Roman" w:hAnsi="Times New Roman"/>
          <w:sz w:val="24"/>
          <w:szCs w:val="24"/>
          <w:lang w:val="sr-Cyrl-CS"/>
        </w:rPr>
        <w:t>гујевцу ......................</w:t>
      </w:r>
      <w:r w:rsidRPr="004E6EB1">
        <w:rPr>
          <w:rFonts w:ascii="Times New Roman" w:hAnsi="Times New Roman"/>
          <w:sz w:val="24"/>
          <w:szCs w:val="24"/>
        </w:rPr>
        <w:t>20</w:t>
      </w:r>
    </w:p>
    <w:p w:rsidR="004E6EB1" w:rsidRPr="004E6EB1" w:rsidRDefault="004E6EB1" w:rsidP="002E575D">
      <w:pPr>
        <w:numPr>
          <w:ilvl w:val="0"/>
          <w:numId w:val="9"/>
        </w:numPr>
        <w:spacing w:after="0"/>
        <w:jc w:val="both"/>
        <w:rPr>
          <w:rFonts w:ascii="Times New Roman" w:hAnsi="Times New Roman"/>
          <w:sz w:val="24"/>
          <w:szCs w:val="24"/>
        </w:rPr>
      </w:pPr>
      <w:r w:rsidRPr="004E6EB1">
        <w:rPr>
          <w:rFonts w:ascii="Times New Roman" w:hAnsi="Times New Roman"/>
          <w:sz w:val="24"/>
          <w:szCs w:val="24"/>
        </w:rPr>
        <w:t>Факултета техн</w:t>
      </w:r>
      <w:r>
        <w:rPr>
          <w:rFonts w:ascii="Times New Roman" w:hAnsi="Times New Roman"/>
          <w:sz w:val="24"/>
          <w:szCs w:val="24"/>
        </w:rPr>
        <w:t xml:space="preserve">ичких наука у Чачку …………………………… </w:t>
      </w:r>
      <w:r w:rsidRPr="004E6EB1">
        <w:rPr>
          <w:rFonts w:ascii="Times New Roman" w:hAnsi="Times New Roman"/>
          <w:sz w:val="24"/>
          <w:szCs w:val="24"/>
        </w:rPr>
        <w:t>4</w:t>
      </w:r>
    </w:p>
    <w:p w:rsidR="004E6EB1" w:rsidRPr="004E6EB1" w:rsidRDefault="004E6EB1" w:rsidP="002E575D">
      <w:pPr>
        <w:numPr>
          <w:ilvl w:val="0"/>
          <w:numId w:val="9"/>
        </w:numPr>
        <w:spacing w:after="0"/>
        <w:jc w:val="both"/>
        <w:rPr>
          <w:rFonts w:ascii="Times New Roman" w:hAnsi="Times New Roman"/>
          <w:sz w:val="24"/>
          <w:szCs w:val="24"/>
        </w:rPr>
      </w:pPr>
      <w:r w:rsidRPr="004E6EB1">
        <w:rPr>
          <w:rFonts w:ascii="Times New Roman" w:hAnsi="Times New Roman"/>
          <w:sz w:val="24"/>
          <w:szCs w:val="24"/>
        </w:rPr>
        <w:t xml:space="preserve">Учитељског факултета у Ужицу ................................................. </w:t>
      </w:r>
      <w:r w:rsidRPr="004E6EB1">
        <w:rPr>
          <w:rFonts w:ascii="Times New Roman" w:hAnsi="Times New Roman"/>
          <w:sz w:val="24"/>
          <w:szCs w:val="24"/>
        </w:rPr>
        <w:tab/>
        <w:t>2</w:t>
      </w:r>
    </w:p>
    <w:p w:rsidR="004E6EB1" w:rsidRPr="004E6EB1" w:rsidRDefault="004E6EB1" w:rsidP="002E575D">
      <w:pPr>
        <w:numPr>
          <w:ilvl w:val="0"/>
          <w:numId w:val="9"/>
        </w:numPr>
        <w:spacing w:after="0"/>
        <w:jc w:val="both"/>
        <w:rPr>
          <w:rFonts w:ascii="Times New Roman" w:hAnsi="Times New Roman"/>
          <w:sz w:val="24"/>
          <w:szCs w:val="24"/>
        </w:rPr>
      </w:pPr>
      <w:r w:rsidRPr="004E6EB1">
        <w:rPr>
          <w:rFonts w:ascii="Times New Roman" w:hAnsi="Times New Roman"/>
          <w:sz w:val="24"/>
          <w:szCs w:val="24"/>
        </w:rPr>
        <w:t>Филолошко-уметничког факултета у Крагу</w:t>
      </w:r>
      <w:r>
        <w:rPr>
          <w:rFonts w:ascii="Times New Roman" w:hAnsi="Times New Roman"/>
          <w:sz w:val="24"/>
          <w:szCs w:val="24"/>
        </w:rPr>
        <w:t>јевцу .......................</w:t>
      </w:r>
      <w:r w:rsidRPr="004E6EB1">
        <w:rPr>
          <w:rFonts w:ascii="Times New Roman" w:hAnsi="Times New Roman"/>
          <w:sz w:val="24"/>
          <w:szCs w:val="24"/>
        </w:rPr>
        <w:t>10</w:t>
      </w:r>
    </w:p>
    <w:p w:rsidR="004E6EB1" w:rsidRDefault="004E6EB1" w:rsidP="005D7C1F">
      <w:pPr>
        <w:spacing w:after="0" w:line="240" w:lineRule="auto"/>
        <w:jc w:val="both"/>
        <w:rPr>
          <w:rFonts w:ascii="Verdana" w:eastAsia="Times New Roman" w:hAnsi="Verdana"/>
          <w:b/>
        </w:rPr>
      </w:pPr>
    </w:p>
    <w:p w:rsidR="004E6EB1" w:rsidRDefault="004E6EB1" w:rsidP="005D7C1F">
      <w:pPr>
        <w:spacing w:after="0" w:line="240" w:lineRule="auto"/>
        <w:jc w:val="both"/>
        <w:rPr>
          <w:rFonts w:ascii="Verdana" w:eastAsia="Times New Roman" w:hAnsi="Verdana"/>
          <w:b/>
        </w:rPr>
      </w:pPr>
    </w:p>
    <w:p w:rsidR="007162BD" w:rsidRPr="0077297E" w:rsidRDefault="0010222E" w:rsidP="0077297E">
      <w:pPr>
        <w:spacing w:after="0" w:line="240" w:lineRule="auto"/>
        <w:jc w:val="both"/>
        <w:rPr>
          <w:rFonts w:ascii="Times New Roman" w:hAnsi="Times New Roman"/>
          <w:b/>
          <w:i/>
          <w:sz w:val="28"/>
          <w:szCs w:val="28"/>
          <w:lang w:val="sr-Latn-CS"/>
        </w:rPr>
      </w:pPr>
      <w:r>
        <w:rPr>
          <w:rFonts w:ascii="Times New Roman" w:hAnsi="Times New Roman"/>
          <w:b/>
          <w:i/>
          <w:sz w:val="28"/>
          <w:szCs w:val="28"/>
        </w:rPr>
        <w:t xml:space="preserve">2.7 </w:t>
      </w:r>
      <w:r w:rsidR="007162BD" w:rsidRPr="0077297E">
        <w:rPr>
          <w:rFonts w:ascii="Times New Roman" w:hAnsi="Times New Roman"/>
          <w:b/>
          <w:i/>
          <w:sz w:val="28"/>
          <w:szCs w:val="28"/>
        </w:rPr>
        <w:t>Активности</w:t>
      </w:r>
      <w:r w:rsidR="007162BD" w:rsidRPr="0077297E">
        <w:rPr>
          <w:rFonts w:ascii="Times New Roman" w:hAnsi="Times New Roman"/>
          <w:b/>
          <w:i/>
          <w:sz w:val="28"/>
          <w:szCs w:val="28"/>
          <w:lang w:val="sr-Cyrl-CS"/>
        </w:rPr>
        <w:t xml:space="preserve"> </w:t>
      </w:r>
      <w:r w:rsidR="007162BD" w:rsidRPr="0077297E">
        <w:rPr>
          <w:rFonts w:ascii="Times New Roman" w:hAnsi="Times New Roman"/>
          <w:b/>
          <w:i/>
          <w:sz w:val="28"/>
          <w:szCs w:val="28"/>
        </w:rPr>
        <w:t xml:space="preserve">у оквиру издавачке делатности </w:t>
      </w:r>
    </w:p>
    <w:p w:rsidR="007162BD" w:rsidRPr="00671A07" w:rsidRDefault="007162BD" w:rsidP="0077297E">
      <w:pPr>
        <w:spacing w:after="0" w:line="240" w:lineRule="auto"/>
        <w:jc w:val="both"/>
        <w:rPr>
          <w:rFonts w:ascii="Times New Roman" w:eastAsia="Times New Roman" w:hAnsi="Times New Roman"/>
          <w:b/>
          <w:i/>
          <w:sz w:val="28"/>
          <w:szCs w:val="28"/>
        </w:rPr>
      </w:pPr>
      <w:r w:rsidRPr="00671A07">
        <w:rPr>
          <w:rFonts w:ascii="Times New Roman" w:eastAsia="Times New Roman" w:hAnsi="Times New Roman"/>
          <w:b/>
          <w:i/>
          <w:sz w:val="28"/>
          <w:szCs w:val="28"/>
          <w:lang w:val="sr-Cyrl-CS"/>
        </w:rPr>
        <w:t>Универзитета у Крагујевцу</w:t>
      </w:r>
    </w:p>
    <w:p w:rsidR="007162BD" w:rsidRPr="00EA62F9" w:rsidRDefault="007162BD" w:rsidP="007162BD">
      <w:pPr>
        <w:jc w:val="both"/>
        <w:rPr>
          <w:rFonts w:ascii="Verdana" w:hAnsi="Verdana"/>
          <w:b/>
          <w:sz w:val="20"/>
          <w:szCs w:val="20"/>
        </w:rPr>
      </w:pPr>
    </w:p>
    <w:p w:rsidR="007162BD" w:rsidRPr="00671A07" w:rsidRDefault="007162BD" w:rsidP="007162BD">
      <w:pPr>
        <w:spacing w:after="0" w:line="240" w:lineRule="auto"/>
        <w:ind w:firstLine="720"/>
        <w:jc w:val="both"/>
        <w:rPr>
          <w:rFonts w:ascii="Times New Roman" w:eastAsia="Times New Roman" w:hAnsi="Times New Roman"/>
          <w:color w:val="000000"/>
          <w:sz w:val="24"/>
          <w:szCs w:val="24"/>
          <w:lang w:val="sr-Cyrl-CS"/>
        </w:rPr>
      </w:pPr>
      <w:r w:rsidRPr="00671A07">
        <w:rPr>
          <w:rFonts w:ascii="Times New Roman" w:eastAsia="Times New Roman" w:hAnsi="Times New Roman"/>
          <w:color w:val="000000"/>
          <w:sz w:val="24"/>
          <w:szCs w:val="24"/>
          <w:lang w:val="sr-Cyrl-CS"/>
        </w:rPr>
        <w:t xml:space="preserve">Универзитет у Крагујевцу је учествовао на </w:t>
      </w:r>
      <w:r w:rsidRPr="006533ED">
        <w:rPr>
          <w:rFonts w:ascii="Times New Roman" w:eastAsia="Times New Roman" w:hAnsi="Times New Roman"/>
          <w:i/>
          <w:color w:val="000000"/>
          <w:sz w:val="24"/>
          <w:szCs w:val="24"/>
          <w:lang w:val="sr-Cyrl-CS"/>
        </w:rPr>
        <w:t>57. међународном сајму књига</w:t>
      </w:r>
      <w:r w:rsidRPr="00671A07">
        <w:rPr>
          <w:rFonts w:ascii="Times New Roman" w:eastAsia="Times New Roman" w:hAnsi="Times New Roman"/>
          <w:b/>
          <w:color w:val="000000"/>
          <w:sz w:val="24"/>
          <w:szCs w:val="24"/>
          <w:lang w:val="sr-Cyrl-CS"/>
        </w:rPr>
        <w:t xml:space="preserve"> </w:t>
      </w:r>
      <w:r w:rsidRPr="00671A07">
        <w:rPr>
          <w:rFonts w:ascii="Times New Roman" w:eastAsia="Times New Roman" w:hAnsi="Times New Roman"/>
          <w:color w:val="000000"/>
          <w:sz w:val="24"/>
          <w:szCs w:val="24"/>
          <w:lang w:val="sr-Cyrl-CS"/>
        </w:rPr>
        <w:t xml:space="preserve">одржаном у Београду у периоду </w:t>
      </w:r>
      <w:r w:rsidRPr="00671A07">
        <w:rPr>
          <w:rFonts w:ascii="Times New Roman" w:eastAsia="Times New Roman" w:hAnsi="Times New Roman"/>
          <w:color w:val="000000"/>
          <w:sz w:val="24"/>
          <w:szCs w:val="24"/>
        </w:rPr>
        <w:t xml:space="preserve">од </w:t>
      </w:r>
      <w:r w:rsidRPr="00671A07">
        <w:rPr>
          <w:rFonts w:ascii="Times New Roman" w:eastAsia="Times New Roman" w:hAnsi="Times New Roman"/>
          <w:color w:val="000000"/>
          <w:sz w:val="24"/>
          <w:szCs w:val="24"/>
          <w:lang w:val="sr-Cyrl-CS"/>
        </w:rPr>
        <w:t>21.</w:t>
      </w:r>
      <w:r w:rsidRPr="00671A07">
        <w:rPr>
          <w:rFonts w:ascii="Times New Roman" w:eastAsia="Times New Roman" w:hAnsi="Times New Roman"/>
          <w:color w:val="000000"/>
          <w:sz w:val="24"/>
          <w:szCs w:val="24"/>
        </w:rPr>
        <w:t xml:space="preserve"> до </w:t>
      </w:r>
      <w:r w:rsidRPr="00671A07">
        <w:rPr>
          <w:rFonts w:ascii="Times New Roman" w:eastAsia="Times New Roman" w:hAnsi="Times New Roman"/>
          <w:color w:val="000000"/>
          <w:sz w:val="24"/>
          <w:szCs w:val="24"/>
          <w:lang w:val="sr-Cyrl-CS"/>
        </w:rPr>
        <w:t>28. октобра</w:t>
      </w:r>
      <w:r w:rsidRPr="00671A07">
        <w:rPr>
          <w:rFonts w:ascii="Times New Roman" w:eastAsia="Times New Roman" w:hAnsi="Times New Roman"/>
          <w:color w:val="000000"/>
          <w:sz w:val="24"/>
          <w:szCs w:val="24"/>
        </w:rPr>
        <w:t xml:space="preserve"> 201</w:t>
      </w:r>
      <w:r w:rsidRPr="00671A07">
        <w:rPr>
          <w:rFonts w:ascii="Times New Roman" w:eastAsia="Times New Roman" w:hAnsi="Times New Roman"/>
          <w:color w:val="000000"/>
          <w:sz w:val="24"/>
          <w:szCs w:val="24"/>
          <w:lang w:val="sr-Cyrl-CS"/>
        </w:rPr>
        <w:t>2</w:t>
      </w:r>
      <w:r w:rsidRPr="00671A07">
        <w:rPr>
          <w:rFonts w:ascii="Times New Roman" w:eastAsia="Times New Roman" w:hAnsi="Times New Roman"/>
          <w:color w:val="000000"/>
          <w:sz w:val="24"/>
          <w:szCs w:val="24"/>
        </w:rPr>
        <w:t>. године, на коме је излож</w:t>
      </w:r>
      <w:r w:rsidRPr="00671A07">
        <w:rPr>
          <w:rFonts w:ascii="Times New Roman" w:eastAsia="Times New Roman" w:hAnsi="Times New Roman"/>
          <w:color w:val="000000"/>
          <w:sz w:val="24"/>
          <w:szCs w:val="24"/>
          <w:lang w:val="sr-Cyrl-CS"/>
        </w:rPr>
        <w:t>ио</w:t>
      </w:r>
      <w:r w:rsidRPr="00671A07">
        <w:rPr>
          <w:rFonts w:ascii="Times New Roman" w:eastAsia="Times New Roman" w:hAnsi="Times New Roman"/>
          <w:color w:val="000000"/>
          <w:sz w:val="24"/>
          <w:szCs w:val="24"/>
        </w:rPr>
        <w:t xml:space="preserve"> </w:t>
      </w:r>
      <w:r w:rsidRPr="00671A07">
        <w:rPr>
          <w:rFonts w:ascii="Times New Roman" w:eastAsia="Times New Roman" w:hAnsi="Times New Roman"/>
          <w:color w:val="000000"/>
          <w:sz w:val="24"/>
          <w:szCs w:val="24"/>
          <w:lang w:val="sr-Cyrl-CS"/>
        </w:rPr>
        <w:t xml:space="preserve">82 </w:t>
      </w:r>
      <w:r w:rsidRPr="00671A07">
        <w:rPr>
          <w:rFonts w:ascii="Times New Roman" w:eastAsia="Times New Roman" w:hAnsi="Times New Roman"/>
          <w:color w:val="000000"/>
          <w:sz w:val="24"/>
          <w:szCs w:val="24"/>
          <w:lang w:val="sr-Cyrl-CS"/>
        </w:rPr>
        <w:lastRenderedPageBreak/>
        <w:t>публикације</w:t>
      </w:r>
      <w:r w:rsidRPr="00671A07">
        <w:rPr>
          <w:rFonts w:ascii="Times New Roman" w:eastAsia="Times New Roman" w:hAnsi="Times New Roman"/>
          <w:color w:val="000000"/>
          <w:sz w:val="24"/>
          <w:szCs w:val="24"/>
        </w:rPr>
        <w:t xml:space="preserve"> кој</w:t>
      </w:r>
      <w:r w:rsidRPr="00671A07">
        <w:rPr>
          <w:rFonts w:ascii="Times New Roman" w:eastAsia="Times New Roman" w:hAnsi="Times New Roman"/>
          <w:color w:val="000000"/>
          <w:sz w:val="24"/>
          <w:szCs w:val="24"/>
          <w:lang w:val="sr-Cyrl-CS"/>
        </w:rPr>
        <w:t>е</w:t>
      </w:r>
      <w:r w:rsidRPr="00671A07">
        <w:rPr>
          <w:rFonts w:ascii="Times New Roman" w:eastAsia="Times New Roman" w:hAnsi="Times New Roman"/>
          <w:color w:val="000000"/>
          <w:sz w:val="24"/>
          <w:szCs w:val="24"/>
        </w:rPr>
        <w:t xml:space="preserve"> </w:t>
      </w:r>
      <w:r w:rsidRPr="00671A07">
        <w:rPr>
          <w:rFonts w:ascii="Times New Roman" w:eastAsia="Times New Roman" w:hAnsi="Times New Roman"/>
          <w:color w:val="000000"/>
          <w:sz w:val="24"/>
          <w:szCs w:val="24"/>
          <w:lang w:val="sr-Cyrl-CS"/>
        </w:rPr>
        <w:t xml:space="preserve">су публиковане на факултетима и у Универзитетској библиотеци, између два сајма књига (монографије, зборници радова, научни часописи). </w:t>
      </w:r>
    </w:p>
    <w:p w:rsidR="007162BD" w:rsidRPr="00671A07" w:rsidRDefault="007162BD" w:rsidP="007162BD">
      <w:pPr>
        <w:spacing w:after="0" w:line="240" w:lineRule="auto"/>
        <w:ind w:firstLine="720"/>
        <w:jc w:val="both"/>
        <w:rPr>
          <w:rFonts w:ascii="Times New Roman" w:eastAsia="Times New Roman" w:hAnsi="Times New Roman"/>
          <w:color w:val="000000"/>
          <w:sz w:val="24"/>
          <w:szCs w:val="24"/>
          <w:lang w:val="sr-Cyrl-CS"/>
        </w:rPr>
      </w:pPr>
      <w:r w:rsidRPr="00671A07">
        <w:rPr>
          <w:rFonts w:ascii="Times New Roman" w:eastAsia="Times New Roman" w:hAnsi="Times New Roman"/>
          <w:color w:val="000000"/>
          <w:sz w:val="24"/>
          <w:szCs w:val="24"/>
          <w:lang w:val="sr-Cyrl-CS"/>
        </w:rPr>
        <w:t>Универзитет у Крагујевцу је у 2012. години реорганизовао Часопис за књижевност, језик уметност и културу «Липар» који је добио карактер научног часописа и он је исте године уврштен на листу категоризације научних часописа Министарства просвете, науке и технолошког развоја Републике Србије. У 2012. години издата су четири броја «Липара» и то: 3 редовна броја (47. 48 и 49) и један тематски број под називом «Књижевност и активизам». Промоције часописа «Липар» одржане су у Ректорату Универзитета у Крагујевцу 12. априла 2012. и 5. октобра 2012. године.</w:t>
      </w:r>
    </w:p>
    <w:p w:rsidR="007162BD" w:rsidRPr="00671A07" w:rsidRDefault="007162BD" w:rsidP="007162BD">
      <w:pPr>
        <w:spacing w:after="0" w:line="240" w:lineRule="auto"/>
        <w:ind w:firstLine="720"/>
        <w:jc w:val="both"/>
        <w:rPr>
          <w:rFonts w:ascii="Times New Roman" w:eastAsia="Times New Roman" w:hAnsi="Times New Roman"/>
          <w:color w:val="000000"/>
          <w:sz w:val="24"/>
          <w:szCs w:val="24"/>
          <w:lang w:val="sr-Cyrl-CS"/>
        </w:rPr>
      </w:pPr>
      <w:r w:rsidRPr="00671A07">
        <w:rPr>
          <w:rFonts w:ascii="Times New Roman" w:eastAsia="Times New Roman" w:hAnsi="Times New Roman"/>
          <w:color w:val="000000"/>
          <w:sz w:val="24"/>
          <w:szCs w:val="24"/>
          <w:lang w:val="sr-Cyrl-CS"/>
        </w:rPr>
        <w:t xml:space="preserve">У сарадњи са Природно-математичким факултетом у Крагујевцу Универзитет је објавио 6 редовних бројева међународног научног часописа </w:t>
      </w:r>
      <w:r w:rsidRPr="00671A07">
        <w:rPr>
          <w:rFonts w:ascii="Times New Roman" w:eastAsia="Times New Roman" w:hAnsi="Times New Roman"/>
          <w:color w:val="000000"/>
          <w:sz w:val="24"/>
          <w:szCs w:val="24"/>
          <w:lang w:val="sr-Latn-CS"/>
        </w:rPr>
        <w:t xml:space="preserve">MATCH, </w:t>
      </w:r>
      <w:r w:rsidRPr="00671A07">
        <w:rPr>
          <w:rFonts w:ascii="Times New Roman" w:eastAsia="Times New Roman" w:hAnsi="Times New Roman"/>
          <w:color w:val="000000"/>
          <w:sz w:val="24"/>
          <w:szCs w:val="24"/>
          <w:lang w:val="sr-Cyrl-CS"/>
        </w:rPr>
        <w:t>чији је уредник проф. др Иван Гутман, и то: МАТ</w:t>
      </w:r>
      <w:r w:rsidRPr="00671A07">
        <w:rPr>
          <w:rFonts w:ascii="Times New Roman" w:eastAsia="Times New Roman" w:hAnsi="Times New Roman"/>
          <w:color w:val="000000"/>
          <w:sz w:val="24"/>
          <w:szCs w:val="24"/>
          <w:lang w:val="sr-Latn-CS"/>
        </w:rPr>
        <w:t>CH</w:t>
      </w:r>
      <w:r w:rsidRPr="00671A07">
        <w:rPr>
          <w:rFonts w:ascii="Times New Roman" w:eastAsia="Times New Roman" w:hAnsi="Times New Roman"/>
          <w:color w:val="000000"/>
          <w:sz w:val="24"/>
          <w:szCs w:val="24"/>
          <w:lang w:val="sr-Cyrl-CS"/>
        </w:rPr>
        <w:t xml:space="preserve"> бр 67 (3 свеске) и </w:t>
      </w:r>
      <w:r w:rsidRPr="00671A07">
        <w:rPr>
          <w:rFonts w:ascii="Times New Roman" w:eastAsia="Times New Roman" w:hAnsi="Times New Roman"/>
          <w:color w:val="000000"/>
          <w:sz w:val="24"/>
          <w:szCs w:val="24"/>
          <w:lang w:val="sr-Latn-CS"/>
        </w:rPr>
        <w:t>MATCH</w:t>
      </w:r>
      <w:r w:rsidRPr="00671A07">
        <w:rPr>
          <w:rFonts w:ascii="Times New Roman" w:eastAsia="Times New Roman" w:hAnsi="Times New Roman"/>
          <w:color w:val="000000"/>
          <w:sz w:val="24"/>
          <w:szCs w:val="24"/>
          <w:lang w:val="sr-Cyrl-CS"/>
        </w:rPr>
        <w:t xml:space="preserve"> бр. 68 (3 свеске), као и две</w:t>
      </w:r>
      <w:r w:rsidRPr="00671A07">
        <w:rPr>
          <w:rFonts w:ascii="Times New Roman" w:eastAsia="Times New Roman" w:hAnsi="Times New Roman"/>
          <w:color w:val="000000"/>
          <w:sz w:val="24"/>
          <w:szCs w:val="24"/>
          <w:lang w:val="sr-Latn-CS"/>
        </w:rPr>
        <w:t xml:space="preserve"> </w:t>
      </w:r>
      <w:r w:rsidRPr="00671A07">
        <w:rPr>
          <w:rFonts w:ascii="Times New Roman" w:eastAsia="Times New Roman" w:hAnsi="Times New Roman"/>
          <w:color w:val="000000"/>
          <w:sz w:val="24"/>
          <w:szCs w:val="24"/>
          <w:lang w:val="sr-Cyrl-CS"/>
        </w:rPr>
        <w:t xml:space="preserve">монографије из математичке хемије: </w:t>
      </w:r>
      <w:r w:rsidRPr="00671A07">
        <w:rPr>
          <w:rFonts w:ascii="Times New Roman" w:eastAsia="Times New Roman" w:hAnsi="Times New Roman"/>
          <w:color w:val="000000"/>
          <w:sz w:val="24"/>
          <w:szCs w:val="24"/>
          <w:lang w:val="sr-Latn-CS"/>
        </w:rPr>
        <w:t>«Distance in Molecular Graphs – Theory»</w:t>
      </w:r>
      <w:r w:rsidRPr="00671A07">
        <w:rPr>
          <w:rFonts w:ascii="Times New Roman" w:eastAsia="Times New Roman" w:hAnsi="Times New Roman"/>
          <w:color w:val="000000"/>
          <w:sz w:val="24"/>
          <w:szCs w:val="24"/>
          <w:lang w:val="sr-Cyrl-CS"/>
        </w:rPr>
        <w:t xml:space="preserve"> и</w:t>
      </w:r>
      <w:r w:rsidRPr="00671A07">
        <w:rPr>
          <w:rFonts w:ascii="Times New Roman" w:eastAsia="Times New Roman" w:hAnsi="Times New Roman"/>
          <w:color w:val="000000"/>
          <w:sz w:val="24"/>
          <w:szCs w:val="24"/>
          <w:lang w:val="sr-Latn-CS"/>
        </w:rPr>
        <w:t xml:space="preserve"> «Distance in Molecular Graphs – Applications»</w:t>
      </w:r>
      <w:r w:rsidRPr="00671A07">
        <w:rPr>
          <w:rFonts w:ascii="Times New Roman" w:eastAsia="Times New Roman" w:hAnsi="Times New Roman"/>
          <w:color w:val="000000"/>
          <w:sz w:val="24"/>
          <w:szCs w:val="24"/>
          <w:lang w:val="sr-Cyrl-CS"/>
        </w:rPr>
        <w:t xml:space="preserve">. У Универзитеткој галерији је 4. децембра 2012. одржана свечана промоција 50 бројева часописа </w:t>
      </w:r>
      <w:r w:rsidRPr="00671A07">
        <w:rPr>
          <w:rFonts w:ascii="Times New Roman" w:eastAsia="Times New Roman" w:hAnsi="Times New Roman"/>
          <w:color w:val="000000"/>
          <w:sz w:val="24"/>
          <w:szCs w:val="24"/>
          <w:lang w:val="sr-Latn-CS"/>
        </w:rPr>
        <w:t>MATCH</w:t>
      </w:r>
      <w:r w:rsidRPr="00671A07">
        <w:rPr>
          <w:rFonts w:ascii="Times New Roman" w:eastAsia="Times New Roman" w:hAnsi="Times New Roman"/>
          <w:color w:val="000000"/>
          <w:sz w:val="24"/>
          <w:szCs w:val="24"/>
          <w:lang w:val="sr-Cyrl-CS"/>
        </w:rPr>
        <w:t xml:space="preserve"> који су издати у Србији, одн. на Универзитету у Крагујевцу, током протеклих 10 година. На промоцији су, поред уредника, академика Ивана Гутмана и доц. др Бориса Фуртуле, учествовали:  академик Миљенко Перић, у име САНУ и проф. др Слободан Арсенијевић, ректор, у име Универзитета у Крагујевцу.</w:t>
      </w:r>
    </w:p>
    <w:p w:rsidR="00B97767" w:rsidRDefault="00B97767" w:rsidP="007162BD">
      <w:pPr>
        <w:spacing w:after="0" w:line="240" w:lineRule="auto"/>
        <w:ind w:firstLine="720"/>
        <w:jc w:val="both"/>
        <w:rPr>
          <w:rFonts w:ascii="Times New Roman" w:eastAsia="Times New Roman" w:hAnsi="Times New Roman"/>
          <w:color w:val="000000"/>
          <w:sz w:val="24"/>
          <w:szCs w:val="24"/>
          <w:lang w:val="sr-Cyrl-CS"/>
        </w:rPr>
      </w:pPr>
    </w:p>
    <w:p w:rsidR="009A3DFC" w:rsidRDefault="009A3DFC" w:rsidP="009A3DFC">
      <w:pPr>
        <w:spacing w:after="0" w:line="240" w:lineRule="auto"/>
        <w:ind w:firstLine="720"/>
        <w:jc w:val="center"/>
        <w:rPr>
          <w:rFonts w:ascii="Times New Roman" w:eastAsia="Times New Roman" w:hAnsi="Times New Roman"/>
          <w:color w:val="000000"/>
          <w:sz w:val="24"/>
          <w:szCs w:val="24"/>
          <w:lang w:val="sr-Cyrl-CS"/>
        </w:rPr>
      </w:pPr>
      <w:r>
        <w:rPr>
          <w:rFonts w:ascii="Times New Roman" w:eastAsia="Times New Roman" w:hAnsi="Times New Roman"/>
          <w:noProof/>
          <w:color w:val="000000"/>
          <w:sz w:val="24"/>
          <w:szCs w:val="24"/>
        </w:rPr>
        <w:drawing>
          <wp:inline distT="0" distB="0" distL="0" distR="0">
            <wp:extent cx="4402667" cy="2476500"/>
            <wp:effectExtent l="0" t="0" r="0" b="0"/>
            <wp:docPr id="60" name="Picture 60" descr="D:\RADNI\gfdgfdgfdgfdgdf\13 PROMOCIJA MATCH\DSC08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ADNI\gfdgfdgfdgfdgdf\13 PROMOCIJA MATCH\DSC08356.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08991" cy="2480057"/>
                    </a:xfrm>
                    <a:prstGeom prst="rect">
                      <a:avLst/>
                    </a:prstGeom>
                    <a:noFill/>
                    <a:ln>
                      <a:noFill/>
                    </a:ln>
                  </pic:spPr>
                </pic:pic>
              </a:graphicData>
            </a:graphic>
          </wp:inline>
        </w:drawing>
      </w:r>
    </w:p>
    <w:p w:rsidR="009A3DFC" w:rsidRPr="00671A07" w:rsidRDefault="009A3DFC" w:rsidP="007162BD">
      <w:pPr>
        <w:spacing w:after="0" w:line="240" w:lineRule="auto"/>
        <w:ind w:firstLine="720"/>
        <w:jc w:val="both"/>
        <w:rPr>
          <w:rFonts w:ascii="Times New Roman" w:eastAsia="Times New Roman" w:hAnsi="Times New Roman"/>
          <w:color w:val="000000"/>
          <w:sz w:val="24"/>
          <w:szCs w:val="24"/>
          <w:lang w:val="sr-Cyrl-CS"/>
        </w:rPr>
      </w:pPr>
    </w:p>
    <w:p w:rsidR="00B97767" w:rsidRPr="00EA62F9" w:rsidRDefault="00B97767" w:rsidP="007162BD">
      <w:pPr>
        <w:spacing w:after="0" w:line="240" w:lineRule="auto"/>
        <w:ind w:firstLine="720"/>
        <w:jc w:val="both"/>
        <w:rPr>
          <w:rFonts w:ascii="Verdana" w:eastAsia="Times New Roman" w:hAnsi="Verdana"/>
          <w:color w:val="000000"/>
          <w:sz w:val="20"/>
          <w:szCs w:val="20"/>
          <w:lang w:val="sr-Cyrl-CS"/>
        </w:rPr>
      </w:pPr>
    </w:p>
    <w:p w:rsidR="007162BD" w:rsidRPr="00671A07" w:rsidRDefault="007162BD" w:rsidP="007162BD">
      <w:pPr>
        <w:spacing w:after="0" w:line="240" w:lineRule="auto"/>
        <w:ind w:firstLine="720"/>
        <w:jc w:val="both"/>
        <w:rPr>
          <w:rFonts w:ascii="Times New Roman" w:eastAsia="Times New Roman" w:hAnsi="Times New Roman"/>
          <w:color w:val="000000"/>
          <w:sz w:val="24"/>
          <w:szCs w:val="24"/>
          <w:lang w:val="sr-Cyrl-CS"/>
        </w:rPr>
      </w:pPr>
      <w:r w:rsidRPr="00671A07">
        <w:rPr>
          <w:rFonts w:ascii="Times New Roman" w:eastAsia="Times New Roman" w:hAnsi="Times New Roman"/>
          <w:color w:val="000000"/>
          <w:sz w:val="24"/>
          <w:szCs w:val="24"/>
          <w:lang w:val="sr-Cyrl-CS"/>
        </w:rPr>
        <w:t>Центар за научноистраживачки рад САНУ и Универзитета у Крагујевцу  објавио је две монографије»:</w:t>
      </w:r>
    </w:p>
    <w:p w:rsidR="007162BD" w:rsidRPr="00671A07" w:rsidRDefault="007162BD" w:rsidP="002E575D">
      <w:pPr>
        <w:numPr>
          <w:ilvl w:val="0"/>
          <w:numId w:val="9"/>
        </w:numPr>
        <w:spacing w:after="0" w:line="240" w:lineRule="auto"/>
        <w:jc w:val="both"/>
        <w:rPr>
          <w:rFonts w:ascii="Times New Roman" w:eastAsia="Times New Roman" w:hAnsi="Times New Roman"/>
          <w:color w:val="000000"/>
          <w:sz w:val="24"/>
          <w:szCs w:val="24"/>
          <w:lang w:val="sr-Cyrl-CS"/>
        </w:rPr>
      </w:pPr>
      <w:r w:rsidRPr="00671A07">
        <w:rPr>
          <w:rFonts w:ascii="Times New Roman" w:eastAsia="Times New Roman" w:hAnsi="Times New Roman"/>
          <w:color w:val="000000"/>
          <w:sz w:val="24"/>
          <w:szCs w:val="24"/>
          <w:lang w:val="sr-Cyrl-CS"/>
        </w:rPr>
        <w:t>«Молекулско моделирање» аутора проф. др Светлане Марковић, ПМФ, Крагујевац и проф. др Зорана Марковића, Државни универзитет у Новом Пазару. Монографија је промовисана 8. новембра 2012. у Универзитетској галерији. На промоцији су учествовали: академик Ивана Гутмана и проф. др   Зоран Матовић, ПМФ, Крагујевац, као рецензенти и проф. др Слободан Јанковић, Факултет медицинских наука у Крагујевцу.</w:t>
      </w:r>
    </w:p>
    <w:p w:rsidR="007162BD" w:rsidRPr="00671A07" w:rsidRDefault="007162BD" w:rsidP="002E575D">
      <w:pPr>
        <w:numPr>
          <w:ilvl w:val="0"/>
          <w:numId w:val="7"/>
        </w:numPr>
        <w:spacing w:after="0" w:line="240" w:lineRule="auto"/>
        <w:jc w:val="both"/>
        <w:rPr>
          <w:rFonts w:ascii="Times New Roman" w:eastAsia="Times New Roman" w:hAnsi="Times New Roman"/>
          <w:sz w:val="24"/>
          <w:szCs w:val="24"/>
          <w:lang w:val="sr-Cyrl-CS"/>
        </w:rPr>
      </w:pPr>
      <w:r w:rsidRPr="00671A07">
        <w:rPr>
          <w:rFonts w:ascii="Times New Roman" w:eastAsia="Times New Roman" w:hAnsi="Times New Roman"/>
          <w:sz w:val="24"/>
          <w:szCs w:val="24"/>
          <w:lang w:val="sr-Cyrl-CS"/>
        </w:rPr>
        <w:t>«Теоријске основе аутоматизованог пројектовања  моторних возила» проф. др Мирослава Демића, Факултет инжењерских наука у Крагујевцу</w:t>
      </w:r>
      <w:r w:rsidRPr="00671A07">
        <w:rPr>
          <w:rFonts w:ascii="Times New Roman" w:eastAsia="Times New Roman" w:hAnsi="Times New Roman"/>
          <w:sz w:val="24"/>
          <w:szCs w:val="24"/>
        </w:rPr>
        <w:t>.</w:t>
      </w:r>
      <w:r w:rsidRPr="00671A07">
        <w:rPr>
          <w:rFonts w:ascii="Times New Roman" w:eastAsia="Times New Roman" w:hAnsi="Times New Roman"/>
          <w:sz w:val="24"/>
          <w:szCs w:val="24"/>
          <w:lang w:val="sr-Cyrl-CS"/>
        </w:rPr>
        <w:t xml:space="preserve"> </w:t>
      </w:r>
    </w:p>
    <w:p w:rsidR="00507943" w:rsidRDefault="00507943" w:rsidP="0077297E">
      <w:pPr>
        <w:spacing w:after="0" w:line="240" w:lineRule="auto"/>
        <w:jc w:val="both"/>
        <w:rPr>
          <w:rFonts w:ascii="Verdana" w:eastAsia="Times New Roman" w:hAnsi="Verdana"/>
          <w:b/>
          <w:lang w:val="de-DE"/>
        </w:rPr>
      </w:pPr>
    </w:p>
    <w:p w:rsidR="0077297E" w:rsidRPr="0077297E" w:rsidRDefault="0077297E" w:rsidP="0077297E">
      <w:pPr>
        <w:spacing w:after="0" w:line="240" w:lineRule="auto"/>
        <w:ind w:firstLine="720"/>
        <w:jc w:val="both"/>
        <w:rPr>
          <w:rFonts w:ascii="Times New Roman" w:eastAsia="Times New Roman" w:hAnsi="Times New Roman"/>
          <w:sz w:val="24"/>
          <w:szCs w:val="24"/>
          <w:lang w:val="sr-Cyrl-CS"/>
        </w:rPr>
      </w:pPr>
      <w:r w:rsidRPr="0077297E">
        <w:rPr>
          <w:rFonts w:ascii="Times New Roman" w:eastAsia="Times New Roman" w:hAnsi="Times New Roman"/>
          <w:sz w:val="24"/>
          <w:szCs w:val="24"/>
          <w:lang w:val="sr-Cyrl-CS"/>
        </w:rPr>
        <w:t xml:space="preserve">Своју издавачку продукцију у 2013. години Универзитет у Крагујевцу је  изложио на </w:t>
      </w:r>
      <w:r w:rsidRPr="006533ED">
        <w:rPr>
          <w:rFonts w:ascii="Times New Roman" w:eastAsia="Times New Roman" w:hAnsi="Times New Roman"/>
          <w:i/>
          <w:sz w:val="24"/>
          <w:szCs w:val="24"/>
          <w:lang w:val="sr-Cyrl-CS"/>
        </w:rPr>
        <w:t>58. међународном сајму књига</w:t>
      </w:r>
      <w:r w:rsidRPr="006533ED">
        <w:rPr>
          <w:rFonts w:ascii="Times New Roman" w:eastAsia="Times New Roman" w:hAnsi="Times New Roman"/>
          <w:sz w:val="24"/>
          <w:szCs w:val="24"/>
          <w:lang w:val="sr-Cyrl-CS"/>
        </w:rPr>
        <w:t>,</w:t>
      </w:r>
      <w:r w:rsidRPr="0077297E">
        <w:rPr>
          <w:rFonts w:ascii="Times New Roman" w:eastAsia="Times New Roman" w:hAnsi="Times New Roman"/>
          <w:sz w:val="24"/>
          <w:szCs w:val="24"/>
          <w:lang w:val="sr-Cyrl-CS"/>
        </w:rPr>
        <w:t xml:space="preserve"> одржаном у Београду у периоду 20-27. октобра 2013.</w:t>
      </w:r>
      <w:r w:rsidRPr="0077297E">
        <w:rPr>
          <w:rFonts w:ascii="Times New Roman" w:eastAsia="Times New Roman" w:hAnsi="Times New Roman"/>
          <w:sz w:val="24"/>
          <w:szCs w:val="24"/>
        </w:rPr>
        <w:t xml:space="preserve"> године.</w:t>
      </w:r>
      <w:r w:rsidRPr="0077297E">
        <w:rPr>
          <w:rFonts w:ascii="Times New Roman" w:eastAsia="Times New Roman" w:hAnsi="Times New Roman"/>
          <w:sz w:val="24"/>
          <w:szCs w:val="24"/>
          <w:lang w:val="sr-Cyrl-CS"/>
        </w:rPr>
        <w:t xml:space="preserve"> Заједно са издањима свих осталих државних универзитета, Универзитет </w:t>
      </w:r>
      <w:r w:rsidRPr="0077297E">
        <w:rPr>
          <w:rFonts w:ascii="Times New Roman" w:eastAsia="Times New Roman" w:hAnsi="Times New Roman"/>
          <w:sz w:val="24"/>
          <w:szCs w:val="24"/>
        </w:rPr>
        <w:t xml:space="preserve">у Крагујевцу </w:t>
      </w:r>
      <w:r w:rsidRPr="0077297E">
        <w:rPr>
          <w:rFonts w:ascii="Times New Roman" w:eastAsia="Times New Roman" w:hAnsi="Times New Roman"/>
          <w:sz w:val="24"/>
          <w:szCs w:val="24"/>
          <w:lang w:val="sr-Cyrl-CS"/>
        </w:rPr>
        <w:t>је изложио укупно 62 публикације које су одштампане на факултетима између два сајма књига (монографије, зборници радова, научни часописи). Од 12 факултета у саставу Универзитета у Крагујевцу, највећи број издања у 2013. години објавио је Економски факултет у Крагујевцу (14).</w:t>
      </w:r>
    </w:p>
    <w:p w:rsidR="0077297E" w:rsidRPr="0077297E" w:rsidRDefault="0077297E" w:rsidP="0077297E">
      <w:pPr>
        <w:spacing w:after="0" w:line="240" w:lineRule="auto"/>
        <w:ind w:firstLine="720"/>
        <w:jc w:val="both"/>
        <w:rPr>
          <w:rFonts w:ascii="Times New Roman" w:eastAsia="Times New Roman" w:hAnsi="Times New Roman"/>
          <w:sz w:val="24"/>
          <w:szCs w:val="24"/>
          <w:lang w:val="sr-Latn-CS"/>
        </w:rPr>
      </w:pPr>
      <w:r w:rsidRPr="0077297E">
        <w:rPr>
          <w:rFonts w:ascii="Times New Roman" w:eastAsia="Times New Roman" w:hAnsi="Times New Roman"/>
          <w:sz w:val="24"/>
          <w:szCs w:val="24"/>
          <w:lang w:val="sr-Cyrl-CS"/>
        </w:rPr>
        <w:t>У сарадњи са П</w:t>
      </w:r>
      <w:r w:rsidRPr="0077297E">
        <w:rPr>
          <w:rFonts w:ascii="Times New Roman" w:eastAsia="Times New Roman" w:hAnsi="Times New Roman"/>
          <w:sz w:val="24"/>
          <w:szCs w:val="24"/>
        </w:rPr>
        <w:t>риродно-математичким факултетом</w:t>
      </w:r>
      <w:r w:rsidRPr="0077297E">
        <w:rPr>
          <w:rFonts w:ascii="Times New Roman" w:eastAsia="Times New Roman" w:hAnsi="Times New Roman"/>
          <w:sz w:val="24"/>
          <w:szCs w:val="24"/>
          <w:lang w:val="sr-Cyrl-CS"/>
        </w:rPr>
        <w:t xml:space="preserve">, Универзитет је објавио 6 бројева међународног научног часописа </w:t>
      </w:r>
      <w:r w:rsidRPr="0077297E">
        <w:rPr>
          <w:rFonts w:ascii="Times New Roman" w:eastAsia="Times New Roman" w:hAnsi="Times New Roman"/>
          <w:sz w:val="24"/>
          <w:szCs w:val="24"/>
          <w:lang w:val="sr-Latn-CS"/>
        </w:rPr>
        <w:t xml:space="preserve">MATCH, </w:t>
      </w:r>
      <w:r w:rsidRPr="0077297E">
        <w:rPr>
          <w:rFonts w:ascii="Times New Roman" w:eastAsia="Times New Roman" w:hAnsi="Times New Roman"/>
          <w:sz w:val="24"/>
          <w:szCs w:val="24"/>
          <w:lang w:val="sr-Cyrl-CS"/>
        </w:rPr>
        <w:t>чији је уредник проф. др Иван Гутман, и то: МАТ</w:t>
      </w:r>
      <w:r w:rsidRPr="0077297E">
        <w:rPr>
          <w:rFonts w:ascii="Times New Roman" w:eastAsia="Times New Roman" w:hAnsi="Times New Roman"/>
          <w:sz w:val="24"/>
          <w:szCs w:val="24"/>
          <w:lang w:val="sr-Latn-CS"/>
        </w:rPr>
        <w:t>CH</w:t>
      </w:r>
      <w:r w:rsidRPr="0077297E">
        <w:rPr>
          <w:rFonts w:ascii="Times New Roman" w:eastAsia="Times New Roman" w:hAnsi="Times New Roman"/>
          <w:sz w:val="24"/>
          <w:szCs w:val="24"/>
          <w:lang w:val="sr-Cyrl-CS"/>
        </w:rPr>
        <w:t xml:space="preserve"> бр 68 (3 свеске) и </w:t>
      </w:r>
      <w:r w:rsidRPr="0077297E">
        <w:rPr>
          <w:rFonts w:ascii="Times New Roman" w:eastAsia="Times New Roman" w:hAnsi="Times New Roman"/>
          <w:sz w:val="24"/>
          <w:szCs w:val="24"/>
          <w:lang w:val="sr-Latn-CS"/>
        </w:rPr>
        <w:t>MATCH</w:t>
      </w:r>
      <w:r w:rsidRPr="0077297E">
        <w:rPr>
          <w:rFonts w:ascii="Times New Roman" w:eastAsia="Times New Roman" w:hAnsi="Times New Roman"/>
          <w:sz w:val="24"/>
          <w:szCs w:val="24"/>
          <w:lang w:val="sr-Cyrl-CS"/>
        </w:rPr>
        <w:t xml:space="preserve"> бр. 69 (3 свеске), као и монографију «</w:t>
      </w:r>
      <w:r w:rsidRPr="0077297E">
        <w:rPr>
          <w:rFonts w:ascii="Times New Roman" w:eastAsia="Times New Roman" w:hAnsi="Times New Roman"/>
          <w:sz w:val="24"/>
          <w:szCs w:val="24"/>
          <w:lang w:val="sr-Latn-CS"/>
        </w:rPr>
        <w:t xml:space="preserve">Combinatorial enumeration of graphs, three-dimensional structures and chemical compounds» </w:t>
      </w:r>
      <w:r w:rsidRPr="0077297E">
        <w:rPr>
          <w:rFonts w:ascii="Times New Roman" w:eastAsia="Times New Roman" w:hAnsi="Times New Roman"/>
          <w:sz w:val="24"/>
          <w:szCs w:val="24"/>
          <w:lang w:val="sr-Cyrl-CS"/>
        </w:rPr>
        <w:t xml:space="preserve">посвећену научнику из Јапана – </w:t>
      </w:r>
      <w:r w:rsidRPr="0077297E">
        <w:rPr>
          <w:rFonts w:ascii="Times New Roman" w:eastAsia="Times New Roman" w:hAnsi="Times New Roman"/>
          <w:sz w:val="24"/>
          <w:szCs w:val="24"/>
          <w:lang w:val="sr-Latn-CS"/>
        </w:rPr>
        <w:t>Shinsaku Fujita.</w:t>
      </w:r>
    </w:p>
    <w:p w:rsidR="0077297E" w:rsidRPr="0077297E" w:rsidRDefault="0077297E" w:rsidP="0077297E">
      <w:pPr>
        <w:spacing w:after="0" w:line="240" w:lineRule="auto"/>
        <w:ind w:firstLine="720"/>
        <w:jc w:val="both"/>
        <w:rPr>
          <w:rFonts w:ascii="Times New Roman" w:eastAsia="Times New Roman" w:hAnsi="Times New Roman"/>
          <w:sz w:val="24"/>
          <w:szCs w:val="24"/>
          <w:lang w:val="sr-Cyrl-CS"/>
        </w:rPr>
      </w:pPr>
      <w:r w:rsidRPr="0077297E">
        <w:rPr>
          <w:rFonts w:ascii="Times New Roman" w:eastAsia="Times New Roman" w:hAnsi="Times New Roman"/>
          <w:sz w:val="24"/>
          <w:szCs w:val="24"/>
          <w:lang w:val="sr-Cyrl-CS"/>
        </w:rPr>
        <w:t xml:space="preserve">Универзитет је објавио «Каталог истраживачког и иновативног  потенцијала Универзитета у Крагујевцу», аутора проф. др Весне Мандић. Такође, објављена су два броја Часописа за  књижевност, језик, уметност и кулутру ЛИПАР (бр. 50. и 51), док је трећи број у 2013. години (број 52) у штампи. </w:t>
      </w:r>
    </w:p>
    <w:p w:rsidR="0077297E" w:rsidRDefault="0077297E" w:rsidP="0077297E">
      <w:pPr>
        <w:spacing w:line="240" w:lineRule="auto"/>
        <w:jc w:val="both"/>
        <w:rPr>
          <w:rFonts w:ascii="Verdana" w:hAnsi="Verdana"/>
          <w:b/>
          <w:sz w:val="20"/>
          <w:szCs w:val="20"/>
        </w:rPr>
      </w:pPr>
    </w:p>
    <w:p w:rsidR="0077297E" w:rsidRPr="0077297E" w:rsidRDefault="0077297E" w:rsidP="0077297E">
      <w:pPr>
        <w:spacing w:after="0" w:line="240" w:lineRule="auto"/>
        <w:ind w:firstLine="720"/>
        <w:jc w:val="both"/>
        <w:rPr>
          <w:rFonts w:ascii="Times New Roman" w:hAnsi="Times New Roman"/>
          <w:color w:val="000000"/>
          <w:sz w:val="24"/>
          <w:szCs w:val="24"/>
          <w:lang w:val="sr-Cyrl-CS"/>
        </w:rPr>
      </w:pPr>
      <w:r w:rsidRPr="0077297E">
        <w:rPr>
          <w:rFonts w:ascii="Times New Roman" w:hAnsi="Times New Roman"/>
          <w:color w:val="000000"/>
          <w:sz w:val="24"/>
          <w:szCs w:val="24"/>
          <w:lang w:val="sr-Cyrl-CS"/>
        </w:rPr>
        <w:t xml:space="preserve">Универзитет у Крагујевцу је учествовао на </w:t>
      </w:r>
      <w:r w:rsidRPr="006533ED">
        <w:rPr>
          <w:rFonts w:ascii="Times New Roman" w:hAnsi="Times New Roman"/>
          <w:i/>
          <w:color w:val="000000"/>
          <w:sz w:val="24"/>
          <w:szCs w:val="24"/>
          <w:lang w:val="sr-Cyrl-CS"/>
        </w:rPr>
        <w:t>59. међународном сајму књига</w:t>
      </w:r>
      <w:r w:rsidRPr="0077297E">
        <w:rPr>
          <w:rFonts w:ascii="Times New Roman" w:hAnsi="Times New Roman"/>
          <w:b/>
          <w:color w:val="000000"/>
          <w:sz w:val="24"/>
          <w:szCs w:val="24"/>
          <w:lang w:val="sr-Cyrl-CS"/>
        </w:rPr>
        <w:t xml:space="preserve"> </w:t>
      </w:r>
      <w:r w:rsidRPr="0077297E">
        <w:rPr>
          <w:rFonts w:ascii="Times New Roman" w:hAnsi="Times New Roman"/>
          <w:color w:val="000000"/>
          <w:sz w:val="24"/>
          <w:szCs w:val="24"/>
          <w:lang w:val="sr-Cyrl-CS"/>
        </w:rPr>
        <w:t>одржаном у Београду у периоду од 26</w:t>
      </w:r>
      <w:r w:rsidRPr="0077297E">
        <w:rPr>
          <w:rFonts w:ascii="Times New Roman" w:hAnsi="Times New Roman"/>
          <w:color w:val="000000"/>
          <w:sz w:val="24"/>
          <w:szCs w:val="24"/>
        </w:rPr>
        <w:t>.</w:t>
      </w:r>
      <w:r w:rsidRPr="0077297E">
        <w:rPr>
          <w:rFonts w:ascii="Times New Roman" w:hAnsi="Times New Roman"/>
          <w:color w:val="000000"/>
          <w:sz w:val="24"/>
          <w:szCs w:val="24"/>
          <w:lang w:val="sr-Cyrl-CS"/>
        </w:rPr>
        <w:t xml:space="preserve"> октобра до 2. новембра  2014. године, на коме је изложио </w:t>
      </w:r>
      <w:r w:rsidRPr="006533ED">
        <w:rPr>
          <w:rFonts w:ascii="Times New Roman" w:hAnsi="Times New Roman"/>
          <w:color w:val="000000"/>
          <w:sz w:val="24"/>
          <w:szCs w:val="24"/>
          <w:lang w:val="sr-Cyrl-CS"/>
        </w:rPr>
        <w:t>85 публикација,</w:t>
      </w:r>
      <w:r w:rsidRPr="0077297E">
        <w:rPr>
          <w:rFonts w:ascii="Times New Roman" w:hAnsi="Times New Roman"/>
          <w:color w:val="000000"/>
          <w:sz w:val="24"/>
          <w:szCs w:val="24"/>
          <w:lang w:val="sr-Cyrl-CS"/>
        </w:rPr>
        <w:t xml:space="preserve"> публикованих на 12 факултета у саставу Универзитета, укључујући и  Ректорат, у периоду између два сајма књига (монографије, зборници радова, научни часописи). </w:t>
      </w:r>
    </w:p>
    <w:p w:rsidR="0077297E" w:rsidRPr="0077297E" w:rsidRDefault="0077297E" w:rsidP="0077297E">
      <w:pPr>
        <w:spacing w:after="0" w:line="240" w:lineRule="auto"/>
        <w:ind w:firstLine="720"/>
        <w:jc w:val="both"/>
        <w:rPr>
          <w:rFonts w:ascii="Times New Roman" w:hAnsi="Times New Roman"/>
          <w:color w:val="000000"/>
          <w:sz w:val="24"/>
          <w:szCs w:val="24"/>
          <w:lang w:val="sr-Cyrl-CS"/>
        </w:rPr>
      </w:pPr>
      <w:r w:rsidRPr="0077297E">
        <w:rPr>
          <w:rFonts w:ascii="Times New Roman" w:hAnsi="Times New Roman"/>
          <w:color w:val="000000"/>
          <w:sz w:val="24"/>
          <w:szCs w:val="24"/>
          <w:lang w:val="sr-Cyrl-CS"/>
        </w:rPr>
        <w:t>Агрономски факултет је изложио 4 публикације, Економски факултет  - 10 публикација, Факултет инжењерских наука  - 6 публикација, Факултет за машинство и грађевинарство – 6 публикација, Факултет медицинских наука – 7 публикација, Факултет педагошких наука – 4 публикације, Правни факултет – 8 публикација, ПМФ   - 6 публикација, Факултет техничких наука – 6 публикација,   Учитељски факултет - 5 публикација, Филолошко-уметнички факултет – 13 публикација и Факултет за хотелијерство и туризам – 3 публикације.</w:t>
      </w:r>
    </w:p>
    <w:p w:rsidR="0077297E" w:rsidRPr="0077297E" w:rsidRDefault="0077297E" w:rsidP="0077297E">
      <w:pPr>
        <w:spacing w:line="240" w:lineRule="auto"/>
        <w:ind w:firstLine="720"/>
        <w:jc w:val="both"/>
        <w:rPr>
          <w:rFonts w:ascii="Times New Roman" w:hAnsi="Times New Roman"/>
          <w:color w:val="000000"/>
          <w:sz w:val="24"/>
          <w:szCs w:val="24"/>
          <w:lang w:val="sr-Cyrl-CS"/>
        </w:rPr>
      </w:pPr>
      <w:r w:rsidRPr="0077297E">
        <w:rPr>
          <w:rFonts w:ascii="Times New Roman" w:hAnsi="Times New Roman"/>
          <w:color w:val="000000"/>
          <w:sz w:val="24"/>
          <w:szCs w:val="24"/>
          <w:lang w:val="sr-Cyrl-CS"/>
        </w:rPr>
        <w:t>Ректорат Универзитета у Крагујевцу објавио је следеће публикације:</w:t>
      </w:r>
    </w:p>
    <w:p w:rsidR="0077297E" w:rsidRPr="0077297E" w:rsidRDefault="0077297E" w:rsidP="0077297E">
      <w:pPr>
        <w:spacing w:line="240" w:lineRule="auto"/>
        <w:ind w:firstLine="360"/>
        <w:jc w:val="both"/>
        <w:rPr>
          <w:rFonts w:ascii="Times New Roman" w:hAnsi="Times New Roman"/>
          <w:color w:val="000000"/>
          <w:sz w:val="24"/>
          <w:szCs w:val="24"/>
          <w:lang w:val="sr-Cyrl-CS"/>
        </w:rPr>
      </w:pPr>
      <w:r w:rsidRPr="0077297E">
        <w:rPr>
          <w:rFonts w:ascii="Times New Roman" w:hAnsi="Times New Roman"/>
          <w:color w:val="000000"/>
          <w:sz w:val="24"/>
          <w:szCs w:val="24"/>
          <w:lang w:val="sr-Cyrl-CS"/>
        </w:rPr>
        <w:t xml:space="preserve">1.   Зборник радова: </w:t>
      </w:r>
      <w:r w:rsidRPr="0077297E">
        <w:rPr>
          <w:rFonts w:ascii="Times New Roman" w:hAnsi="Times New Roman"/>
          <w:i/>
          <w:color w:val="000000"/>
          <w:sz w:val="24"/>
          <w:szCs w:val="24"/>
          <w:lang w:val="sr-Cyrl-CS"/>
        </w:rPr>
        <w:t>Планинско острво Шумадије</w:t>
      </w:r>
      <w:r w:rsidRPr="0077297E">
        <w:rPr>
          <w:rFonts w:ascii="Times New Roman" w:hAnsi="Times New Roman"/>
          <w:color w:val="000000"/>
          <w:sz w:val="24"/>
          <w:szCs w:val="24"/>
          <w:lang w:val="sr-Cyrl-CS"/>
        </w:rPr>
        <w:t xml:space="preserve">;  </w:t>
      </w:r>
    </w:p>
    <w:p w:rsidR="0077297E" w:rsidRPr="0077297E" w:rsidRDefault="0077297E" w:rsidP="00AC4203">
      <w:pPr>
        <w:numPr>
          <w:ilvl w:val="0"/>
          <w:numId w:val="43"/>
        </w:numPr>
        <w:overflowPunct w:val="0"/>
        <w:autoSpaceDE w:val="0"/>
        <w:autoSpaceDN w:val="0"/>
        <w:adjustRightInd w:val="0"/>
        <w:spacing w:after="0" w:line="240" w:lineRule="auto"/>
        <w:jc w:val="both"/>
        <w:textAlignment w:val="baseline"/>
        <w:rPr>
          <w:rFonts w:ascii="Times New Roman" w:hAnsi="Times New Roman"/>
          <w:color w:val="000000"/>
          <w:sz w:val="24"/>
          <w:szCs w:val="24"/>
          <w:lang w:val="sr-Cyrl-CS"/>
        </w:rPr>
      </w:pPr>
      <w:r w:rsidRPr="0077297E">
        <w:rPr>
          <w:rFonts w:ascii="Times New Roman" w:hAnsi="Times New Roman"/>
          <w:color w:val="000000"/>
          <w:sz w:val="24"/>
          <w:szCs w:val="24"/>
          <w:lang w:val="sr-Cyrl-CS"/>
        </w:rPr>
        <w:t>ЛИПАР, часопис за књижевност, језик, уметност и културу бр. 52, бр. 53 и бр. 54.</w:t>
      </w:r>
    </w:p>
    <w:p w:rsidR="0077297E" w:rsidRPr="0077297E" w:rsidRDefault="0077297E" w:rsidP="00AC4203">
      <w:pPr>
        <w:numPr>
          <w:ilvl w:val="0"/>
          <w:numId w:val="43"/>
        </w:numPr>
        <w:overflowPunct w:val="0"/>
        <w:autoSpaceDE w:val="0"/>
        <w:autoSpaceDN w:val="0"/>
        <w:adjustRightInd w:val="0"/>
        <w:spacing w:after="0" w:line="240" w:lineRule="auto"/>
        <w:jc w:val="both"/>
        <w:textAlignment w:val="baseline"/>
        <w:rPr>
          <w:rFonts w:ascii="Times New Roman" w:hAnsi="Times New Roman"/>
          <w:color w:val="000000"/>
          <w:sz w:val="24"/>
          <w:szCs w:val="24"/>
          <w:lang w:val="sr-Cyrl-CS"/>
        </w:rPr>
      </w:pPr>
      <w:r w:rsidRPr="0077297E">
        <w:rPr>
          <w:rFonts w:ascii="Times New Roman" w:hAnsi="Times New Roman"/>
          <w:color w:val="000000"/>
          <w:sz w:val="24"/>
          <w:szCs w:val="24"/>
          <w:lang w:val="sr-Cyrl-CS"/>
        </w:rPr>
        <w:t xml:space="preserve">Зборник радова: </w:t>
      </w:r>
      <w:r w:rsidRPr="0077297E">
        <w:rPr>
          <w:rFonts w:ascii="Times New Roman" w:hAnsi="Times New Roman"/>
          <w:i/>
          <w:color w:val="000000"/>
          <w:sz w:val="24"/>
          <w:szCs w:val="24"/>
        </w:rPr>
        <w:t>Knowledge And Technology Transfer Between Science And Businesses: Academic KTT Offices' Experience And Good Practice</w:t>
      </w:r>
    </w:p>
    <w:p w:rsidR="0077297E" w:rsidRPr="0077297E" w:rsidRDefault="0077297E" w:rsidP="00AC4203">
      <w:pPr>
        <w:numPr>
          <w:ilvl w:val="0"/>
          <w:numId w:val="43"/>
        </w:numPr>
        <w:overflowPunct w:val="0"/>
        <w:autoSpaceDE w:val="0"/>
        <w:autoSpaceDN w:val="0"/>
        <w:adjustRightInd w:val="0"/>
        <w:spacing w:after="0" w:line="240" w:lineRule="auto"/>
        <w:jc w:val="both"/>
        <w:textAlignment w:val="baseline"/>
        <w:rPr>
          <w:rFonts w:ascii="Times New Roman" w:hAnsi="Times New Roman"/>
          <w:color w:val="000000"/>
          <w:sz w:val="24"/>
          <w:szCs w:val="24"/>
          <w:lang w:val="sr-Cyrl-CS"/>
        </w:rPr>
      </w:pPr>
      <w:r w:rsidRPr="0077297E">
        <w:rPr>
          <w:rFonts w:ascii="Times New Roman" w:hAnsi="Times New Roman"/>
          <w:color w:val="000000"/>
          <w:sz w:val="24"/>
          <w:szCs w:val="24"/>
          <w:lang w:val="sr-Cyrl-CS"/>
        </w:rPr>
        <w:t xml:space="preserve">Зборник радова: </w:t>
      </w:r>
      <w:r w:rsidRPr="0077297E">
        <w:rPr>
          <w:rFonts w:ascii="Times New Roman" w:hAnsi="Times New Roman"/>
          <w:i/>
          <w:color w:val="000000"/>
          <w:sz w:val="24"/>
          <w:szCs w:val="24"/>
        </w:rPr>
        <w:t>Knowledge And Technology Transfer Between Science And Businesses: Academic KTT Offices' Experience And Good Practice</w:t>
      </w:r>
    </w:p>
    <w:p w:rsidR="0077297E" w:rsidRPr="0077297E" w:rsidRDefault="0077297E" w:rsidP="00AC4203">
      <w:pPr>
        <w:numPr>
          <w:ilvl w:val="0"/>
          <w:numId w:val="43"/>
        </w:numPr>
        <w:overflowPunct w:val="0"/>
        <w:autoSpaceDE w:val="0"/>
        <w:autoSpaceDN w:val="0"/>
        <w:adjustRightInd w:val="0"/>
        <w:spacing w:after="0" w:line="240" w:lineRule="auto"/>
        <w:jc w:val="both"/>
        <w:textAlignment w:val="baseline"/>
        <w:rPr>
          <w:rFonts w:ascii="Times New Roman" w:hAnsi="Times New Roman"/>
          <w:color w:val="000000"/>
          <w:sz w:val="24"/>
          <w:szCs w:val="24"/>
          <w:lang w:val="sr-Cyrl-CS"/>
        </w:rPr>
      </w:pPr>
      <w:r w:rsidRPr="0077297E">
        <w:rPr>
          <w:rFonts w:ascii="Times New Roman" w:hAnsi="Times New Roman"/>
          <w:color w:val="000000"/>
          <w:sz w:val="24"/>
          <w:szCs w:val="24"/>
          <w:lang w:val="sr-Cyrl-CS"/>
        </w:rPr>
        <w:t xml:space="preserve">Зборник радова: </w:t>
      </w:r>
      <w:r w:rsidRPr="0077297E">
        <w:rPr>
          <w:rFonts w:ascii="Times New Roman" w:hAnsi="Times New Roman"/>
          <w:i/>
          <w:color w:val="000000"/>
          <w:sz w:val="24"/>
          <w:szCs w:val="24"/>
        </w:rPr>
        <w:t>Western Balkans Regional University Innovation Platform</w:t>
      </w:r>
    </w:p>
    <w:p w:rsidR="0077297E" w:rsidRDefault="0077297E" w:rsidP="0077297E">
      <w:pPr>
        <w:spacing w:line="240" w:lineRule="auto"/>
        <w:ind w:firstLine="720"/>
        <w:jc w:val="both"/>
        <w:rPr>
          <w:rFonts w:ascii="Times New Roman" w:hAnsi="Times New Roman"/>
          <w:color w:val="000000"/>
          <w:sz w:val="24"/>
          <w:szCs w:val="24"/>
        </w:rPr>
      </w:pPr>
    </w:p>
    <w:p w:rsidR="0077297E" w:rsidRPr="0077297E" w:rsidRDefault="0077297E" w:rsidP="0077297E">
      <w:pPr>
        <w:spacing w:line="240" w:lineRule="auto"/>
        <w:ind w:firstLine="720"/>
        <w:jc w:val="both"/>
        <w:rPr>
          <w:rFonts w:ascii="Times New Roman" w:hAnsi="Times New Roman"/>
          <w:color w:val="000000"/>
          <w:sz w:val="24"/>
          <w:szCs w:val="24"/>
          <w:lang w:val="sr-Latn-CS"/>
        </w:rPr>
      </w:pPr>
      <w:r w:rsidRPr="0077297E">
        <w:rPr>
          <w:rFonts w:ascii="Times New Roman" w:hAnsi="Times New Roman"/>
          <w:color w:val="000000"/>
          <w:sz w:val="24"/>
          <w:szCs w:val="24"/>
          <w:lang w:val="sr-Cyrl-CS"/>
        </w:rPr>
        <w:t xml:space="preserve">У сарадњи са Природно-математичким факултетом у Крагујевцу, Универзитет је објавио 7 редовних бројева међународног научног часописа </w:t>
      </w:r>
      <w:r w:rsidRPr="0077297E">
        <w:rPr>
          <w:rFonts w:ascii="Times New Roman" w:hAnsi="Times New Roman"/>
          <w:color w:val="000000"/>
          <w:sz w:val="24"/>
          <w:szCs w:val="24"/>
          <w:lang w:val="sr-Latn-CS"/>
        </w:rPr>
        <w:t xml:space="preserve">MATCH, </w:t>
      </w:r>
      <w:r w:rsidRPr="0077297E">
        <w:rPr>
          <w:rFonts w:ascii="Times New Roman" w:hAnsi="Times New Roman"/>
          <w:color w:val="000000"/>
          <w:sz w:val="24"/>
          <w:szCs w:val="24"/>
          <w:lang w:val="sr-Cyrl-CS"/>
        </w:rPr>
        <w:t>чији је уредник проф. др Иван Гутман, и то: МАТ</w:t>
      </w:r>
      <w:r w:rsidRPr="0077297E">
        <w:rPr>
          <w:rFonts w:ascii="Times New Roman" w:hAnsi="Times New Roman"/>
          <w:color w:val="000000"/>
          <w:sz w:val="24"/>
          <w:szCs w:val="24"/>
          <w:lang w:val="sr-Latn-CS"/>
        </w:rPr>
        <w:t>CH</w:t>
      </w:r>
      <w:r w:rsidRPr="0077297E">
        <w:rPr>
          <w:rFonts w:ascii="Times New Roman" w:hAnsi="Times New Roman"/>
          <w:color w:val="000000"/>
          <w:sz w:val="24"/>
          <w:szCs w:val="24"/>
          <w:lang w:val="sr-Cyrl-CS"/>
        </w:rPr>
        <w:t xml:space="preserve"> бр 70 (3 свеске) и </w:t>
      </w:r>
      <w:r w:rsidRPr="0077297E">
        <w:rPr>
          <w:rFonts w:ascii="Times New Roman" w:hAnsi="Times New Roman"/>
          <w:color w:val="000000"/>
          <w:sz w:val="24"/>
          <w:szCs w:val="24"/>
          <w:lang w:val="sr-Latn-CS"/>
        </w:rPr>
        <w:t>MATCH</w:t>
      </w:r>
      <w:r w:rsidRPr="0077297E">
        <w:rPr>
          <w:rFonts w:ascii="Times New Roman" w:hAnsi="Times New Roman"/>
          <w:color w:val="000000"/>
          <w:sz w:val="24"/>
          <w:szCs w:val="24"/>
          <w:lang w:val="sr-Cyrl-CS"/>
        </w:rPr>
        <w:t xml:space="preserve"> бр. 71 (3 свеске) и и </w:t>
      </w:r>
      <w:r w:rsidRPr="0077297E">
        <w:rPr>
          <w:rFonts w:ascii="Times New Roman" w:hAnsi="Times New Roman"/>
          <w:color w:val="000000"/>
          <w:sz w:val="24"/>
          <w:szCs w:val="24"/>
          <w:lang w:val="sr-Latn-CS"/>
        </w:rPr>
        <w:t>MATCH</w:t>
      </w:r>
      <w:r w:rsidRPr="0077297E">
        <w:rPr>
          <w:rFonts w:ascii="Times New Roman" w:hAnsi="Times New Roman"/>
          <w:color w:val="000000"/>
          <w:sz w:val="24"/>
          <w:szCs w:val="24"/>
          <w:lang w:val="sr-Cyrl-CS"/>
        </w:rPr>
        <w:t xml:space="preserve"> бр. 72 (1 свеска), као и  монографију </w:t>
      </w:r>
      <w:r w:rsidRPr="0077297E">
        <w:rPr>
          <w:rFonts w:ascii="Times New Roman" w:hAnsi="Times New Roman"/>
          <w:i/>
          <w:color w:val="000000"/>
          <w:sz w:val="24"/>
          <w:szCs w:val="24"/>
          <w:lang w:val="sr-Latn-CS"/>
        </w:rPr>
        <w:t>Ante Graovac – life and works</w:t>
      </w:r>
      <w:r w:rsidRPr="0077297E">
        <w:rPr>
          <w:rFonts w:ascii="Times New Roman" w:hAnsi="Times New Roman"/>
          <w:color w:val="000000"/>
          <w:sz w:val="24"/>
          <w:szCs w:val="24"/>
          <w:lang w:val="sr-Latn-CS"/>
        </w:rPr>
        <w:t>.</w:t>
      </w:r>
    </w:p>
    <w:p w:rsidR="0077297E" w:rsidRDefault="0077297E" w:rsidP="0077297E">
      <w:pPr>
        <w:spacing w:line="240" w:lineRule="auto"/>
        <w:ind w:firstLine="720"/>
        <w:jc w:val="both"/>
        <w:rPr>
          <w:rFonts w:ascii="Times New Roman" w:hAnsi="Times New Roman"/>
          <w:i/>
          <w:color w:val="000000"/>
          <w:sz w:val="24"/>
          <w:szCs w:val="24"/>
        </w:rPr>
      </w:pPr>
      <w:r w:rsidRPr="0077297E">
        <w:rPr>
          <w:rFonts w:ascii="Times New Roman" w:hAnsi="Times New Roman"/>
          <w:color w:val="000000"/>
          <w:sz w:val="24"/>
          <w:szCs w:val="24"/>
          <w:lang w:val="sr-Cyrl-CS"/>
        </w:rPr>
        <w:lastRenderedPageBreak/>
        <w:t xml:space="preserve">Центар за научноистраживачки рад САНУ и Универзитета у Крагујевцу  објавио је  зборник радова са научног скупа: </w:t>
      </w:r>
      <w:r w:rsidRPr="0077297E">
        <w:rPr>
          <w:rFonts w:ascii="Times New Roman" w:hAnsi="Times New Roman"/>
          <w:i/>
          <w:color w:val="000000"/>
          <w:sz w:val="24"/>
          <w:szCs w:val="24"/>
          <w:lang w:val="sr-Cyrl-CS"/>
        </w:rPr>
        <w:t>Петар С Јовановић, истраживач у географији - прегалац у друштву.</w:t>
      </w:r>
    </w:p>
    <w:p w:rsidR="006533ED" w:rsidRPr="006533ED" w:rsidRDefault="006533ED" w:rsidP="0077297E">
      <w:pPr>
        <w:spacing w:line="240" w:lineRule="auto"/>
        <w:ind w:firstLine="720"/>
        <w:jc w:val="both"/>
        <w:rPr>
          <w:rFonts w:ascii="Times New Roman" w:hAnsi="Times New Roman"/>
          <w:i/>
          <w:color w:val="000000"/>
          <w:sz w:val="24"/>
          <w:szCs w:val="24"/>
        </w:rPr>
      </w:pPr>
    </w:p>
    <w:p w:rsidR="00E55E3A" w:rsidRPr="00E95819" w:rsidRDefault="00E55E3A" w:rsidP="00E55E3A">
      <w:pPr>
        <w:spacing w:after="0" w:line="240" w:lineRule="auto"/>
        <w:jc w:val="both"/>
        <w:rPr>
          <w:rFonts w:ascii="Times New Roman" w:hAnsi="Times New Roman"/>
          <w:b/>
          <w:i/>
          <w:sz w:val="28"/>
          <w:szCs w:val="28"/>
        </w:rPr>
      </w:pPr>
      <w:r w:rsidRPr="00E95819">
        <w:rPr>
          <w:rFonts w:ascii="Times New Roman" w:hAnsi="Times New Roman"/>
          <w:b/>
          <w:i/>
          <w:sz w:val="28"/>
          <w:szCs w:val="28"/>
        </w:rPr>
        <w:t>2.8 Активности</w:t>
      </w:r>
      <w:r w:rsidRPr="00E95819">
        <w:rPr>
          <w:rFonts w:ascii="Times New Roman" w:hAnsi="Times New Roman"/>
          <w:b/>
          <w:i/>
          <w:sz w:val="28"/>
          <w:szCs w:val="28"/>
          <w:lang w:val="sr-Cyrl-CS"/>
        </w:rPr>
        <w:t xml:space="preserve"> </w:t>
      </w:r>
      <w:r w:rsidRPr="00E95819">
        <w:rPr>
          <w:rFonts w:ascii="Times New Roman" w:hAnsi="Times New Roman"/>
          <w:b/>
          <w:i/>
          <w:sz w:val="28"/>
          <w:szCs w:val="28"/>
        </w:rPr>
        <w:t>Универзитетске галерије</w:t>
      </w:r>
    </w:p>
    <w:p w:rsidR="00E95819" w:rsidRDefault="00E95819" w:rsidP="00E55E3A">
      <w:pPr>
        <w:spacing w:after="0" w:line="240" w:lineRule="auto"/>
        <w:jc w:val="both"/>
        <w:rPr>
          <w:rFonts w:ascii="Times New Roman" w:hAnsi="Times New Roman"/>
          <w:i/>
          <w:color w:val="FF0000"/>
          <w:sz w:val="28"/>
          <w:szCs w:val="28"/>
        </w:rPr>
      </w:pPr>
    </w:p>
    <w:p w:rsidR="00E95819" w:rsidRPr="00366381" w:rsidRDefault="00E95819" w:rsidP="00E95819">
      <w:pPr>
        <w:spacing w:line="240" w:lineRule="auto"/>
        <w:jc w:val="center"/>
        <w:rPr>
          <w:rFonts w:ascii="Times New Roman" w:hAnsi="Times New Roman"/>
          <w:b/>
          <w:sz w:val="24"/>
          <w:szCs w:val="24"/>
          <w:lang w:val="sr-Cyrl-CS"/>
        </w:rPr>
      </w:pPr>
    </w:p>
    <w:p w:rsidR="00E95819" w:rsidRPr="00366381" w:rsidRDefault="00E95819" w:rsidP="006533ED">
      <w:pPr>
        <w:spacing w:line="240" w:lineRule="auto"/>
        <w:ind w:firstLine="720"/>
        <w:jc w:val="both"/>
        <w:rPr>
          <w:rFonts w:ascii="Times New Roman" w:hAnsi="Times New Roman"/>
          <w:sz w:val="24"/>
          <w:szCs w:val="24"/>
          <w:lang w:val="sr-Cyrl-CS"/>
        </w:rPr>
      </w:pPr>
      <w:r w:rsidRPr="00366381">
        <w:rPr>
          <w:rFonts w:ascii="Times New Roman" w:hAnsi="Times New Roman"/>
          <w:sz w:val="24"/>
          <w:szCs w:val="24"/>
          <w:lang w:val="sr-Cyrl-CS"/>
        </w:rPr>
        <w:t xml:space="preserve">Савет Универзитета у Крагујевцу изгласао је предлог одлука које је Програмски одбор Универзитетске галерије донео на </w:t>
      </w:r>
      <w:r w:rsidRPr="00366381">
        <w:rPr>
          <w:rFonts w:ascii="Times New Roman" w:hAnsi="Times New Roman"/>
          <w:sz w:val="24"/>
          <w:szCs w:val="24"/>
        </w:rPr>
        <w:t>VIII</w:t>
      </w:r>
      <w:r w:rsidRPr="00366381">
        <w:rPr>
          <w:rFonts w:ascii="Times New Roman" w:hAnsi="Times New Roman"/>
          <w:sz w:val="24"/>
          <w:szCs w:val="24"/>
          <w:lang w:val="sr-Cyrl-CS"/>
        </w:rPr>
        <w:t xml:space="preserve"> седници, одржаној 24. октобра 2012. године: </w:t>
      </w:r>
    </w:p>
    <w:p w:rsidR="00E95819" w:rsidRPr="00366381" w:rsidRDefault="00E95819" w:rsidP="00AC4203">
      <w:pPr>
        <w:numPr>
          <w:ilvl w:val="0"/>
          <w:numId w:val="85"/>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Предлог одлуке о разрешењу Ненада Глишића, запосленог у Студентско-културном центру Крагујевац, чланства у Програмском одбору, и</w:t>
      </w:r>
    </w:p>
    <w:p w:rsidR="00E95819" w:rsidRPr="00366381" w:rsidRDefault="00E95819" w:rsidP="00AC4203">
      <w:pPr>
        <w:numPr>
          <w:ilvl w:val="0"/>
          <w:numId w:val="85"/>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Предлог одлуке о именовању Драгане Димић, доцента, ужа уметничка област: Клавир на Филолошко-уметничком факултету и Радомира Митрића, запосленог у Универзитетској библиотеци, за чланове Програмског одбора.</w:t>
      </w:r>
    </w:p>
    <w:p w:rsidR="00E95819" w:rsidRPr="00366381" w:rsidRDefault="00E95819" w:rsidP="00515975">
      <w:pPr>
        <w:spacing w:line="240" w:lineRule="auto"/>
        <w:ind w:firstLine="720"/>
        <w:jc w:val="both"/>
        <w:rPr>
          <w:rFonts w:ascii="Times New Roman" w:hAnsi="Times New Roman"/>
          <w:sz w:val="24"/>
          <w:szCs w:val="24"/>
          <w:lang w:val="sr-Cyrl-CS"/>
        </w:rPr>
      </w:pPr>
      <w:r w:rsidRPr="00366381">
        <w:rPr>
          <w:rFonts w:ascii="Times New Roman" w:hAnsi="Times New Roman"/>
          <w:sz w:val="24"/>
          <w:szCs w:val="24"/>
          <w:lang w:val="sr-Cyrl-CS"/>
        </w:rPr>
        <w:t>У току 2012. године први пут је организована Универзитетска летња сцена. У оквиру овог програма релизовано је пет концерата у Парку Ректората. Универзитетска летња сена, као јединствена културно-уметничка манифестација у Србији, придобила је велики број публике и симпатизера па је извесно да ће овај програм бити организован и наредних година.</w:t>
      </w:r>
    </w:p>
    <w:p w:rsidR="00E95819" w:rsidRPr="00366381" w:rsidRDefault="00E95819" w:rsidP="00515975">
      <w:pPr>
        <w:spacing w:line="240" w:lineRule="auto"/>
        <w:ind w:firstLine="720"/>
        <w:jc w:val="both"/>
        <w:rPr>
          <w:rFonts w:ascii="Times New Roman" w:hAnsi="Times New Roman"/>
          <w:sz w:val="24"/>
          <w:szCs w:val="24"/>
          <w:lang w:val="sr-Cyrl-CS"/>
        </w:rPr>
      </w:pPr>
      <w:r w:rsidRPr="00366381">
        <w:rPr>
          <w:rFonts w:ascii="Times New Roman" w:hAnsi="Times New Roman"/>
          <w:sz w:val="24"/>
          <w:szCs w:val="24"/>
          <w:lang w:val="sr-Cyrl-CS"/>
        </w:rPr>
        <w:t xml:space="preserve">Програмски одбор Универзитетске галерије 24. децембра 2012. године расписао је Конкурс за Избор програмског садржаја Универзитетске галерије у 2013. години. </w:t>
      </w:r>
    </w:p>
    <w:p w:rsidR="00E95819" w:rsidRPr="00366381" w:rsidRDefault="00E95819" w:rsidP="00E95819">
      <w:pPr>
        <w:spacing w:line="240" w:lineRule="auto"/>
        <w:jc w:val="both"/>
        <w:rPr>
          <w:rFonts w:ascii="Times New Roman" w:hAnsi="Times New Roman"/>
          <w:sz w:val="24"/>
          <w:szCs w:val="24"/>
          <w:lang w:val="sr-Cyrl-CS"/>
        </w:rPr>
      </w:pPr>
    </w:p>
    <w:p w:rsidR="00E95819" w:rsidRPr="00366381" w:rsidRDefault="00E95819" w:rsidP="00515975">
      <w:pPr>
        <w:spacing w:line="240" w:lineRule="auto"/>
        <w:ind w:firstLine="720"/>
        <w:jc w:val="both"/>
        <w:rPr>
          <w:rFonts w:ascii="Times New Roman" w:hAnsi="Times New Roman"/>
          <w:sz w:val="24"/>
          <w:szCs w:val="24"/>
          <w:lang w:val="sr-Cyrl-CS"/>
        </w:rPr>
      </w:pPr>
      <w:r w:rsidRPr="00366381">
        <w:rPr>
          <w:rFonts w:ascii="Times New Roman" w:hAnsi="Times New Roman"/>
          <w:sz w:val="24"/>
          <w:szCs w:val="24"/>
          <w:lang w:val="sr-Cyrl-CS"/>
        </w:rPr>
        <w:t>У периоду од 01. јануара до 31. децембра 2012. године реализовано је осам изложби (пет самосталних и три колективне), једно књижевно вече, десет концерата у Универзитетској галерији и пет концерата на Универзитетској летњој сцени.</w:t>
      </w:r>
    </w:p>
    <w:p w:rsidR="00E95819" w:rsidRPr="00366381" w:rsidRDefault="00E95819" w:rsidP="00E95819">
      <w:pPr>
        <w:spacing w:line="240" w:lineRule="auto"/>
        <w:jc w:val="both"/>
        <w:rPr>
          <w:rFonts w:ascii="Times New Roman" w:hAnsi="Times New Roman"/>
          <w:sz w:val="24"/>
          <w:szCs w:val="24"/>
          <w:lang w:val="sr-Cyrl-CS"/>
        </w:rPr>
      </w:pPr>
    </w:p>
    <w:p w:rsidR="00E95819" w:rsidRPr="00366381" w:rsidRDefault="00E95819" w:rsidP="00E95819">
      <w:pPr>
        <w:spacing w:line="240" w:lineRule="auto"/>
        <w:jc w:val="both"/>
        <w:rPr>
          <w:rFonts w:ascii="Times New Roman" w:hAnsi="Times New Roman"/>
          <w:i/>
          <w:sz w:val="24"/>
          <w:szCs w:val="24"/>
          <w:u w:val="single"/>
          <w:lang w:val="sr-Cyrl-CS"/>
        </w:rPr>
      </w:pPr>
      <w:r>
        <w:rPr>
          <w:rFonts w:ascii="Times New Roman" w:hAnsi="Times New Roman"/>
          <w:noProof/>
          <w:sz w:val="24"/>
          <w:szCs w:val="24"/>
        </w:rPr>
        <w:drawing>
          <wp:anchor distT="0" distB="0" distL="114300" distR="114300" simplePos="0" relativeHeight="251682816" behindDoc="0" locked="0" layoutInCell="1" allowOverlap="1">
            <wp:simplePos x="0" y="0"/>
            <wp:positionH relativeFrom="column">
              <wp:posOffset>281305</wp:posOffset>
            </wp:positionH>
            <wp:positionV relativeFrom="paragraph">
              <wp:posOffset>5080</wp:posOffset>
            </wp:positionV>
            <wp:extent cx="2352675" cy="1762125"/>
            <wp:effectExtent l="0" t="0" r="9525" b="9525"/>
            <wp:wrapSquare wrapText="bothSides"/>
            <wp:docPr id="12" name="Picture 12" descr="DSC07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SC075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5267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6381">
        <w:rPr>
          <w:rFonts w:ascii="Times New Roman" w:hAnsi="Times New Roman"/>
          <w:i/>
          <w:sz w:val="24"/>
          <w:szCs w:val="24"/>
          <w:u w:val="single"/>
          <w:lang w:val="sr-Cyrl-CS"/>
        </w:rPr>
        <w:t xml:space="preserve"> Изложбе:</w:t>
      </w:r>
    </w:p>
    <w:p w:rsidR="00E95819" w:rsidRPr="006533ED" w:rsidRDefault="00E95819" w:rsidP="006533ED">
      <w:pPr>
        <w:pStyle w:val="ListParagraph"/>
        <w:numPr>
          <w:ilvl w:val="0"/>
          <w:numId w:val="84"/>
        </w:numPr>
        <w:tabs>
          <w:tab w:val="left" w:pos="4962"/>
        </w:tabs>
        <w:rPr>
          <w:lang w:val="sr-Cyrl-CS"/>
        </w:rPr>
      </w:pPr>
      <w:r w:rsidRPr="006533ED">
        <w:rPr>
          <w:lang w:val="sr-Cyrl-CS"/>
        </w:rPr>
        <w:t>Анђелка Бојовић, 04. април</w:t>
      </w:r>
    </w:p>
    <w:p w:rsidR="006533ED" w:rsidRPr="006533ED" w:rsidRDefault="00E95819" w:rsidP="006533ED">
      <w:pPr>
        <w:numPr>
          <w:ilvl w:val="0"/>
          <w:numId w:val="84"/>
        </w:numPr>
        <w:tabs>
          <w:tab w:val="left" w:pos="4111"/>
          <w:tab w:val="left" w:pos="4962"/>
          <w:tab w:val="left" w:pos="5103"/>
        </w:tabs>
        <w:spacing w:after="0" w:line="240" w:lineRule="auto"/>
        <w:rPr>
          <w:rFonts w:ascii="Times New Roman" w:hAnsi="Times New Roman"/>
          <w:sz w:val="24"/>
          <w:szCs w:val="24"/>
          <w:lang w:val="sr-Cyrl-CS"/>
        </w:rPr>
      </w:pPr>
      <w:r w:rsidRPr="00366381">
        <w:rPr>
          <w:rFonts w:ascii="Times New Roman" w:hAnsi="Times New Roman"/>
          <w:sz w:val="24"/>
          <w:szCs w:val="24"/>
          <w:lang w:val="sr-Cyrl-CS"/>
        </w:rPr>
        <w:t xml:space="preserve">Видан Папић - </w:t>
      </w:r>
      <w:r w:rsidRPr="00366381">
        <w:rPr>
          <w:rFonts w:ascii="Times New Roman" w:hAnsi="Times New Roman"/>
          <w:i/>
          <w:sz w:val="24"/>
          <w:szCs w:val="24"/>
        </w:rPr>
        <w:t>„Нови</w:t>
      </w:r>
      <w:r w:rsidRPr="00366381">
        <w:rPr>
          <w:rFonts w:ascii="Times New Roman" w:hAnsi="Times New Roman"/>
          <w:sz w:val="24"/>
          <w:szCs w:val="24"/>
        </w:rPr>
        <w:t xml:space="preserve"> </w:t>
      </w:r>
      <w:r w:rsidRPr="00366381">
        <w:rPr>
          <w:rFonts w:ascii="Times New Roman" w:hAnsi="Times New Roman"/>
          <w:i/>
          <w:sz w:val="24"/>
          <w:szCs w:val="24"/>
        </w:rPr>
        <w:t xml:space="preserve">визуелни </w:t>
      </w:r>
    </w:p>
    <w:p w:rsidR="006533ED" w:rsidRDefault="006533ED" w:rsidP="006533ED">
      <w:pPr>
        <w:tabs>
          <w:tab w:val="left" w:pos="4111"/>
          <w:tab w:val="left" w:pos="4962"/>
          <w:tab w:val="left" w:pos="5103"/>
        </w:tabs>
        <w:spacing w:after="0" w:line="240" w:lineRule="auto"/>
        <w:ind w:left="425"/>
        <w:rPr>
          <w:rFonts w:ascii="Times New Roman" w:hAnsi="Times New Roman"/>
          <w:sz w:val="24"/>
          <w:szCs w:val="24"/>
        </w:rPr>
      </w:pPr>
      <w:r>
        <w:rPr>
          <w:rFonts w:ascii="Times New Roman" w:hAnsi="Times New Roman"/>
          <w:i/>
          <w:sz w:val="24"/>
          <w:szCs w:val="24"/>
        </w:rPr>
        <w:t xml:space="preserve">            </w:t>
      </w:r>
      <w:r w:rsidR="00E95819" w:rsidRPr="00366381">
        <w:rPr>
          <w:rFonts w:ascii="Times New Roman" w:hAnsi="Times New Roman"/>
          <w:i/>
          <w:sz w:val="24"/>
          <w:szCs w:val="24"/>
        </w:rPr>
        <w:t>идентитет Универзитета у Крагујевцу“</w:t>
      </w:r>
      <w:r w:rsidR="00E95819" w:rsidRPr="00366381">
        <w:rPr>
          <w:rFonts w:ascii="Times New Roman" w:hAnsi="Times New Roman"/>
          <w:sz w:val="24"/>
          <w:szCs w:val="24"/>
        </w:rPr>
        <w:t xml:space="preserve"> </w:t>
      </w:r>
      <w:r>
        <w:rPr>
          <w:rFonts w:ascii="Times New Roman" w:hAnsi="Times New Roman"/>
          <w:sz w:val="24"/>
          <w:szCs w:val="24"/>
        </w:rPr>
        <w:t xml:space="preserve">       </w:t>
      </w:r>
    </w:p>
    <w:p w:rsidR="00E95819" w:rsidRPr="00366381" w:rsidRDefault="006533ED" w:rsidP="006533ED">
      <w:pPr>
        <w:tabs>
          <w:tab w:val="left" w:pos="4111"/>
          <w:tab w:val="left" w:pos="5103"/>
        </w:tabs>
        <w:spacing w:after="0" w:line="240" w:lineRule="auto"/>
        <w:ind w:left="425"/>
        <w:rPr>
          <w:rFonts w:ascii="Times New Roman" w:hAnsi="Times New Roman"/>
          <w:sz w:val="24"/>
          <w:szCs w:val="24"/>
          <w:lang w:val="sr-Cyrl-CS"/>
        </w:rPr>
      </w:pPr>
      <w:r>
        <w:rPr>
          <w:rFonts w:ascii="Times New Roman" w:hAnsi="Times New Roman"/>
          <w:sz w:val="24"/>
          <w:szCs w:val="24"/>
        </w:rPr>
        <w:t xml:space="preserve">            </w:t>
      </w:r>
      <w:r w:rsidR="00E95819" w:rsidRPr="00366381">
        <w:rPr>
          <w:rFonts w:ascii="Times New Roman" w:hAnsi="Times New Roman"/>
          <w:sz w:val="24"/>
          <w:szCs w:val="24"/>
          <w:lang w:val="sr-Cyrl-CS"/>
        </w:rPr>
        <w:t xml:space="preserve"> 21. мај</w:t>
      </w:r>
    </w:p>
    <w:p w:rsidR="006533ED" w:rsidRPr="006533ED" w:rsidRDefault="00E95819" w:rsidP="006533ED">
      <w:pPr>
        <w:pStyle w:val="ListParagraph"/>
        <w:numPr>
          <w:ilvl w:val="0"/>
          <w:numId w:val="84"/>
        </w:numPr>
        <w:contextualSpacing w:val="0"/>
        <w:rPr>
          <w:u w:val="single"/>
        </w:rPr>
      </w:pPr>
      <w:r w:rsidRPr="00366381">
        <w:t xml:space="preserve">Ревијална изложба радова наставника и </w:t>
      </w:r>
    </w:p>
    <w:p w:rsidR="006533ED" w:rsidRDefault="006533ED" w:rsidP="006533ED">
      <w:pPr>
        <w:pStyle w:val="ListParagraph"/>
        <w:ind w:left="785"/>
        <w:contextualSpacing w:val="0"/>
      </w:pPr>
      <w:r>
        <w:t xml:space="preserve">             </w:t>
      </w:r>
      <w:r w:rsidR="00E95819" w:rsidRPr="00366381">
        <w:t>сарадника Филолошко – уметничког</w:t>
      </w:r>
    </w:p>
    <w:p w:rsidR="006533ED" w:rsidRDefault="006533ED" w:rsidP="006533ED">
      <w:pPr>
        <w:pStyle w:val="ListParagraph"/>
        <w:ind w:left="785"/>
        <w:contextualSpacing w:val="0"/>
      </w:pPr>
      <w:r>
        <w:t xml:space="preserve">            </w:t>
      </w:r>
      <w:r w:rsidR="00E95819" w:rsidRPr="00366381">
        <w:t xml:space="preserve"> факултета Универзитета у Кра</w:t>
      </w:r>
      <w:r>
        <w:t>гујевцу</w:t>
      </w:r>
      <w:r w:rsidR="00E95819" w:rsidRPr="00366381">
        <w:rPr>
          <w:lang w:val="sr-Cyrl-CS"/>
        </w:rPr>
        <w:t>,</w:t>
      </w:r>
      <w:r w:rsidR="00E95819" w:rsidRPr="00366381">
        <w:t xml:space="preserve"> </w:t>
      </w:r>
    </w:p>
    <w:p w:rsidR="00E95819" w:rsidRPr="00366381" w:rsidRDefault="006533ED" w:rsidP="006533ED">
      <w:pPr>
        <w:pStyle w:val="ListParagraph"/>
        <w:ind w:left="785"/>
        <w:contextualSpacing w:val="0"/>
        <w:rPr>
          <w:u w:val="single"/>
        </w:rPr>
      </w:pPr>
      <w:r>
        <w:t xml:space="preserve">             </w:t>
      </w:r>
      <w:r w:rsidR="00E95819" w:rsidRPr="00366381">
        <w:t>01. јун</w:t>
      </w:r>
    </w:p>
    <w:p w:rsidR="00E95819" w:rsidRPr="00366381" w:rsidRDefault="00E95819" w:rsidP="006533ED">
      <w:pPr>
        <w:pStyle w:val="ListParagraph"/>
        <w:numPr>
          <w:ilvl w:val="0"/>
          <w:numId w:val="84"/>
        </w:numPr>
        <w:contextualSpacing w:val="0"/>
        <w:rPr>
          <w:u w:val="single"/>
        </w:rPr>
      </w:pPr>
      <w:r w:rsidRPr="00366381">
        <w:rPr>
          <w:lang w:val="sr-Cyrl-CS"/>
        </w:rPr>
        <w:t>Изложба радова студената завршне године Филолошко-уметничког факултета, септембар</w:t>
      </w:r>
    </w:p>
    <w:p w:rsidR="00E95819" w:rsidRPr="00366381" w:rsidRDefault="00E95819" w:rsidP="00AC4203">
      <w:pPr>
        <w:numPr>
          <w:ilvl w:val="0"/>
          <w:numId w:val="84"/>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Милан Алексић, 01. октобар</w:t>
      </w:r>
    </w:p>
    <w:p w:rsidR="00E95819" w:rsidRPr="00366381" w:rsidRDefault="00E95819" w:rsidP="00AC4203">
      <w:pPr>
        <w:numPr>
          <w:ilvl w:val="0"/>
          <w:numId w:val="84"/>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Сретко Дивљан, 01. новембар</w:t>
      </w:r>
    </w:p>
    <w:p w:rsidR="00E95819" w:rsidRPr="00366381" w:rsidRDefault="00E95819" w:rsidP="00AC4203">
      <w:pPr>
        <w:numPr>
          <w:ilvl w:val="0"/>
          <w:numId w:val="84"/>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lastRenderedPageBreak/>
        <w:t xml:space="preserve">Српско-румунска сликарска колонија </w:t>
      </w:r>
      <w:r w:rsidRPr="00366381">
        <w:rPr>
          <w:rFonts w:ascii="Times New Roman" w:hAnsi="Times New Roman"/>
          <w:i/>
          <w:sz w:val="24"/>
          <w:szCs w:val="24"/>
          <w:lang w:val="sr-Cyrl-CS"/>
        </w:rPr>
        <w:t>Ђурђевдански видици</w:t>
      </w:r>
      <w:r w:rsidRPr="00366381">
        <w:rPr>
          <w:rFonts w:ascii="Times New Roman" w:hAnsi="Times New Roman"/>
          <w:sz w:val="24"/>
          <w:szCs w:val="24"/>
          <w:lang w:val="sr-Cyrl-CS"/>
        </w:rPr>
        <w:t>, 03. децембар</w:t>
      </w:r>
    </w:p>
    <w:p w:rsidR="00E95819" w:rsidRPr="00366381" w:rsidRDefault="00E95819" w:rsidP="00AC4203">
      <w:pPr>
        <w:numPr>
          <w:ilvl w:val="0"/>
          <w:numId w:val="84"/>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Слободан Штетић, 01. децембар</w:t>
      </w:r>
    </w:p>
    <w:p w:rsidR="00E95819" w:rsidRPr="00366381" w:rsidRDefault="00E95819" w:rsidP="00E95819">
      <w:pPr>
        <w:spacing w:line="240" w:lineRule="auto"/>
        <w:jc w:val="both"/>
        <w:rPr>
          <w:rFonts w:ascii="Times New Roman" w:hAnsi="Times New Roman"/>
          <w:sz w:val="24"/>
          <w:szCs w:val="24"/>
          <w:lang w:val="sr-Cyrl-CS"/>
        </w:rPr>
      </w:pPr>
    </w:p>
    <w:p w:rsidR="00E95819" w:rsidRPr="00366381" w:rsidRDefault="00E95819" w:rsidP="00E95819">
      <w:pPr>
        <w:spacing w:line="240" w:lineRule="auto"/>
        <w:jc w:val="both"/>
        <w:rPr>
          <w:rFonts w:ascii="Times New Roman" w:hAnsi="Times New Roman"/>
          <w:i/>
          <w:sz w:val="24"/>
          <w:szCs w:val="24"/>
          <w:u w:val="single"/>
          <w:lang w:val="sr-Cyrl-CS"/>
        </w:rPr>
      </w:pPr>
      <w:r w:rsidRPr="00366381">
        <w:rPr>
          <w:rFonts w:ascii="Times New Roman" w:hAnsi="Times New Roman"/>
          <w:i/>
          <w:sz w:val="24"/>
          <w:szCs w:val="24"/>
          <w:u w:val="single"/>
          <w:lang w:val="sr-Cyrl-CS"/>
        </w:rPr>
        <w:t>Концерти:</w:t>
      </w:r>
    </w:p>
    <w:p w:rsidR="00E95819" w:rsidRPr="00366381" w:rsidRDefault="00E95819" w:rsidP="00AC4203">
      <w:pPr>
        <w:numPr>
          <w:ilvl w:val="0"/>
          <w:numId w:val="87"/>
        </w:numPr>
        <w:spacing w:after="0" w:line="240" w:lineRule="auto"/>
        <w:jc w:val="both"/>
        <w:rPr>
          <w:rFonts w:ascii="Times New Roman" w:hAnsi="Times New Roman"/>
          <w:i/>
          <w:sz w:val="24"/>
          <w:szCs w:val="24"/>
          <w:lang w:val="sr-Cyrl-CS"/>
        </w:rPr>
      </w:pPr>
      <w:r w:rsidRPr="00366381">
        <w:rPr>
          <w:rFonts w:ascii="Times New Roman" w:hAnsi="Times New Roman"/>
          <w:sz w:val="24"/>
          <w:szCs w:val="24"/>
          <w:lang w:val="sr-Cyrl-CS"/>
        </w:rPr>
        <w:t>Филип Томић (виолончело) и Јована Радовановић (клавир), фебруар</w:t>
      </w:r>
    </w:p>
    <w:p w:rsidR="00E95819" w:rsidRPr="00366381" w:rsidRDefault="00E95819" w:rsidP="00AC4203">
      <w:pPr>
        <w:numPr>
          <w:ilvl w:val="0"/>
          <w:numId w:val="87"/>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Лидија Јевремовић – Софија (сопран), Татјана Милован (алт), Бојан Булатовић (тенор) и Александра Раденковић (клавир), 27. април</w:t>
      </w:r>
    </w:p>
    <w:p w:rsidR="00E95819" w:rsidRPr="00366381" w:rsidRDefault="00E95819" w:rsidP="00AC4203">
      <w:pPr>
        <w:numPr>
          <w:ilvl w:val="0"/>
          <w:numId w:val="87"/>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Концерт поводом обележавања 35 година Универзитетске библиотеке, 04. мај</w:t>
      </w:r>
    </w:p>
    <w:p w:rsidR="00E95819" w:rsidRPr="00366381" w:rsidRDefault="00E95819" w:rsidP="00AC4203">
      <w:pPr>
        <w:numPr>
          <w:ilvl w:val="0"/>
          <w:numId w:val="86"/>
        </w:numPr>
        <w:spacing w:after="0" w:line="240" w:lineRule="auto"/>
        <w:jc w:val="both"/>
        <w:rPr>
          <w:rFonts w:ascii="Times New Roman" w:hAnsi="Times New Roman"/>
          <w:i/>
          <w:sz w:val="24"/>
          <w:szCs w:val="24"/>
          <w:lang w:val="sr-Cyrl-CS"/>
        </w:rPr>
      </w:pPr>
      <w:r w:rsidRPr="00366381">
        <w:rPr>
          <w:rFonts w:ascii="Times New Roman" w:hAnsi="Times New Roman"/>
          <w:i/>
          <w:sz w:val="24"/>
          <w:szCs w:val="24"/>
          <w:lang w:val="sr-Cyrl-CS"/>
        </w:rPr>
        <w:t>Соло песме српских аутора:</w:t>
      </w:r>
      <w:r w:rsidRPr="00366381">
        <w:rPr>
          <w:rFonts w:ascii="Times New Roman" w:hAnsi="Times New Roman"/>
          <w:sz w:val="24"/>
          <w:szCs w:val="24"/>
          <w:lang w:val="sr-Cyrl-CS"/>
        </w:rPr>
        <w:t xml:space="preserve"> Марина Трајковић-Биџовски (сопран) и Драгана Димић (клавир) 29. мај</w:t>
      </w:r>
    </w:p>
    <w:p w:rsidR="00E95819" w:rsidRPr="00366381" w:rsidRDefault="00E95819" w:rsidP="00AC4203">
      <w:pPr>
        <w:numPr>
          <w:ilvl w:val="0"/>
          <w:numId w:val="86"/>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Станко Симић (клавир), 13. јун</w:t>
      </w:r>
    </w:p>
    <w:p w:rsidR="00E95819" w:rsidRPr="00366381" w:rsidRDefault="00E95819" w:rsidP="00AC4203">
      <w:pPr>
        <w:numPr>
          <w:ilvl w:val="0"/>
          <w:numId w:val="86"/>
        </w:numPr>
        <w:spacing w:after="0" w:line="240" w:lineRule="auto"/>
        <w:jc w:val="both"/>
        <w:rPr>
          <w:rFonts w:ascii="Times New Roman" w:hAnsi="Times New Roman"/>
          <w:i/>
          <w:sz w:val="24"/>
          <w:szCs w:val="24"/>
          <w:lang w:val="sr-Cyrl-CS"/>
        </w:rPr>
      </w:pPr>
      <w:r w:rsidRPr="00366381">
        <w:rPr>
          <w:rFonts w:ascii="Times New Roman" w:hAnsi="Times New Roman"/>
          <w:sz w:val="24"/>
          <w:szCs w:val="24"/>
          <w:lang w:val="sr-Cyrl-CS"/>
        </w:rPr>
        <w:t xml:space="preserve">Концерт Катедре за клавир Филолошко-уметничког факултета, 23. јун </w:t>
      </w:r>
    </w:p>
    <w:p w:rsidR="00E95819" w:rsidRPr="00366381" w:rsidRDefault="00E95819" w:rsidP="00AC4203">
      <w:pPr>
        <w:numPr>
          <w:ilvl w:val="0"/>
          <w:numId w:val="86"/>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Милош Бељаковић (хармоника), 23. септембар</w:t>
      </w:r>
    </w:p>
    <w:p w:rsidR="00E95819" w:rsidRPr="00366381" w:rsidRDefault="00E95819" w:rsidP="00AC4203">
      <w:pPr>
        <w:numPr>
          <w:ilvl w:val="0"/>
          <w:numId w:val="86"/>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Сања Луковац (клавир), 08. новембар</w:t>
      </w:r>
    </w:p>
    <w:p w:rsidR="00E95819" w:rsidRPr="00366381" w:rsidRDefault="00E95819" w:rsidP="00AC4203">
      <w:pPr>
        <w:numPr>
          <w:ilvl w:val="0"/>
          <w:numId w:val="86"/>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Бојан Булатновић (контратенор) и Драгана Димић (клавир), 28. новембар</w:t>
      </w:r>
    </w:p>
    <w:p w:rsidR="00E95819" w:rsidRPr="00366381" w:rsidRDefault="00E95819" w:rsidP="00E95819">
      <w:pPr>
        <w:spacing w:line="240" w:lineRule="auto"/>
        <w:jc w:val="both"/>
        <w:rPr>
          <w:rFonts w:ascii="Times New Roman" w:hAnsi="Times New Roman"/>
          <w:sz w:val="24"/>
          <w:szCs w:val="24"/>
          <w:lang w:val="sr-Cyrl-CS"/>
        </w:rPr>
      </w:pPr>
    </w:p>
    <w:p w:rsidR="00E95819" w:rsidRPr="00366381" w:rsidRDefault="00E95819" w:rsidP="00E95819">
      <w:pPr>
        <w:spacing w:line="240" w:lineRule="auto"/>
        <w:jc w:val="both"/>
        <w:rPr>
          <w:rFonts w:ascii="Times New Roman" w:hAnsi="Times New Roman"/>
          <w:sz w:val="24"/>
          <w:szCs w:val="24"/>
          <w:lang w:val="sr-Cyrl-CS"/>
        </w:rPr>
      </w:pPr>
      <w:r>
        <w:rPr>
          <w:rFonts w:ascii="Times New Roman" w:hAnsi="Times New Roman"/>
          <w:noProof/>
          <w:sz w:val="24"/>
          <w:szCs w:val="24"/>
        </w:rPr>
        <w:drawing>
          <wp:anchor distT="0" distB="0" distL="114300" distR="114300" simplePos="0" relativeHeight="251681792" behindDoc="0" locked="0" layoutInCell="1" allowOverlap="1">
            <wp:simplePos x="0" y="0"/>
            <wp:positionH relativeFrom="column">
              <wp:posOffset>0</wp:posOffset>
            </wp:positionH>
            <wp:positionV relativeFrom="paragraph">
              <wp:posOffset>4445</wp:posOffset>
            </wp:positionV>
            <wp:extent cx="3133725" cy="1762125"/>
            <wp:effectExtent l="0" t="0" r="9525" b="9525"/>
            <wp:wrapSquare wrapText="bothSides"/>
            <wp:docPr id="11" name="Picture 11" descr="DSC0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0675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3372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6381">
        <w:rPr>
          <w:rFonts w:ascii="Times New Roman" w:hAnsi="Times New Roman"/>
          <w:i/>
          <w:sz w:val="24"/>
          <w:szCs w:val="24"/>
          <w:u w:val="single"/>
          <w:lang w:val="sr-Cyrl-CS"/>
        </w:rPr>
        <w:t>Универзитетска летња сцена 2012.</w:t>
      </w:r>
    </w:p>
    <w:p w:rsidR="006533ED" w:rsidRPr="006533ED" w:rsidRDefault="00E95819" w:rsidP="006533ED">
      <w:pPr>
        <w:numPr>
          <w:ilvl w:val="0"/>
          <w:numId w:val="95"/>
        </w:numPr>
        <w:spacing w:after="0" w:line="240" w:lineRule="auto"/>
        <w:jc w:val="both"/>
        <w:rPr>
          <w:rFonts w:ascii="Times New Roman" w:hAnsi="Times New Roman"/>
          <w:sz w:val="24"/>
          <w:szCs w:val="24"/>
          <w:lang w:val="sr-Cyrl-CS"/>
        </w:rPr>
      </w:pPr>
      <w:r w:rsidRPr="00366381">
        <w:rPr>
          <w:rFonts w:ascii="Times New Roman" w:hAnsi="Times New Roman"/>
          <w:i/>
          <w:sz w:val="24"/>
          <w:szCs w:val="24"/>
          <w:lang w:val="sr-Cyrl-CS"/>
        </w:rPr>
        <w:t xml:space="preserve">Гласови младих: </w:t>
      </w:r>
      <w:r w:rsidRPr="00366381">
        <w:rPr>
          <w:rFonts w:ascii="Times New Roman" w:hAnsi="Times New Roman"/>
          <w:sz w:val="24"/>
          <w:szCs w:val="24"/>
          <w:lang w:val="sr-Cyrl-CS"/>
        </w:rPr>
        <w:t xml:space="preserve">Ана Ђоковић </w:t>
      </w:r>
    </w:p>
    <w:p w:rsidR="00E95819" w:rsidRPr="00366381" w:rsidRDefault="00E95819" w:rsidP="006533ED">
      <w:pPr>
        <w:spacing w:after="0" w:line="240" w:lineRule="auto"/>
        <w:ind w:left="360"/>
        <w:jc w:val="both"/>
        <w:rPr>
          <w:rFonts w:ascii="Times New Roman" w:hAnsi="Times New Roman"/>
          <w:sz w:val="24"/>
          <w:szCs w:val="24"/>
          <w:lang w:val="sr-Cyrl-CS"/>
        </w:rPr>
      </w:pPr>
      <w:r w:rsidRPr="00366381">
        <w:rPr>
          <w:rFonts w:ascii="Times New Roman" w:hAnsi="Times New Roman"/>
          <w:sz w:val="24"/>
          <w:szCs w:val="24"/>
          <w:lang w:val="sr-Cyrl-CS"/>
        </w:rPr>
        <w:t>(сопран), Тибор Хевеши (тенор), Бојана Станковић (клавир), Тијана Станковић (клавир), Богдан Живановић (контрабас) и Адем Мехмедовић (клавир), 20. јун</w:t>
      </w:r>
    </w:p>
    <w:p w:rsidR="00E95819" w:rsidRPr="00366381" w:rsidRDefault="00E95819" w:rsidP="006533ED">
      <w:pPr>
        <w:numPr>
          <w:ilvl w:val="0"/>
          <w:numId w:val="95"/>
        </w:numPr>
        <w:spacing w:after="0" w:line="240" w:lineRule="auto"/>
        <w:jc w:val="both"/>
        <w:rPr>
          <w:rFonts w:ascii="Times New Roman" w:hAnsi="Times New Roman"/>
          <w:sz w:val="24"/>
          <w:szCs w:val="24"/>
          <w:lang w:val="sr-Cyrl-CS"/>
        </w:rPr>
      </w:pPr>
      <w:r w:rsidRPr="00366381">
        <w:rPr>
          <w:rFonts w:ascii="Times New Roman" w:hAnsi="Times New Roman"/>
          <w:sz w:val="24"/>
          <w:szCs w:val="24"/>
          <w:lang w:val="sr-Cyrl-CS"/>
        </w:rPr>
        <w:t xml:space="preserve">Никола и Бојана Пековић и квинтет и </w:t>
      </w:r>
      <w:r w:rsidRPr="00366381">
        <w:rPr>
          <w:rFonts w:ascii="Times New Roman" w:hAnsi="Times New Roman"/>
          <w:i/>
          <w:sz w:val="24"/>
          <w:szCs w:val="24"/>
          <w:lang w:val="sr-Cyrl-CS"/>
        </w:rPr>
        <w:t xml:space="preserve">Чао Чао, </w:t>
      </w:r>
      <w:r w:rsidRPr="00366381">
        <w:rPr>
          <w:rFonts w:ascii="Times New Roman" w:hAnsi="Times New Roman"/>
          <w:sz w:val="24"/>
          <w:szCs w:val="24"/>
          <w:lang w:val="sr-Cyrl-CS"/>
        </w:rPr>
        <w:t>02. јул</w:t>
      </w:r>
    </w:p>
    <w:p w:rsidR="00E95819" w:rsidRPr="00366381" w:rsidRDefault="00E95819" w:rsidP="006533ED">
      <w:pPr>
        <w:numPr>
          <w:ilvl w:val="0"/>
          <w:numId w:val="95"/>
        </w:numPr>
        <w:spacing w:after="0" w:line="240" w:lineRule="auto"/>
        <w:rPr>
          <w:rFonts w:ascii="Times New Roman" w:hAnsi="Times New Roman"/>
          <w:bCs/>
          <w:sz w:val="24"/>
          <w:szCs w:val="24"/>
          <w:lang w:val="sr-Cyrl-CS"/>
        </w:rPr>
      </w:pPr>
      <w:r w:rsidRPr="00366381">
        <w:rPr>
          <w:rFonts w:ascii="Times New Roman" w:hAnsi="Times New Roman"/>
          <w:i/>
          <w:sz w:val="24"/>
          <w:szCs w:val="24"/>
          <w:lang w:val="sr-Cyrl-CS"/>
        </w:rPr>
        <w:t xml:space="preserve">Уметност виолончела: </w:t>
      </w:r>
      <w:r w:rsidRPr="00366381">
        <w:rPr>
          <w:rFonts w:ascii="Times New Roman" w:hAnsi="Times New Roman"/>
          <w:sz w:val="24"/>
          <w:szCs w:val="24"/>
          <w:lang w:val="sr-Cyrl-CS"/>
        </w:rPr>
        <w:t xml:space="preserve">Филип Томић (виолончело), </w:t>
      </w:r>
      <w:r w:rsidRPr="00366381">
        <w:rPr>
          <w:rFonts w:ascii="Times New Roman" w:hAnsi="Times New Roman"/>
          <w:bCs/>
          <w:sz w:val="24"/>
          <w:szCs w:val="24"/>
          <w:lang w:val="sr-Cyrl-CS"/>
        </w:rPr>
        <w:t>Ненад Ускоковић (виолончело Јована Радовановић (клавир), и Анка Брашовјану (клавир), 05. септембар</w:t>
      </w:r>
    </w:p>
    <w:p w:rsidR="00E95819" w:rsidRPr="00366381" w:rsidRDefault="00E95819" w:rsidP="00AC4203">
      <w:pPr>
        <w:numPr>
          <w:ilvl w:val="0"/>
          <w:numId w:val="88"/>
        </w:numPr>
        <w:spacing w:after="0" w:line="240" w:lineRule="auto"/>
        <w:rPr>
          <w:rFonts w:ascii="Times New Roman" w:hAnsi="Times New Roman"/>
          <w:sz w:val="24"/>
          <w:szCs w:val="24"/>
          <w:lang w:val="sr-Cyrl-CS"/>
        </w:rPr>
      </w:pPr>
      <w:r w:rsidRPr="00366381">
        <w:rPr>
          <w:rFonts w:ascii="Times New Roman" w:hAnsi="Times New Roman"/>
          <w:sz w:val="24"/>
          <w:szCs w:val="24"/>
          <w:lang w:val="sr-Cyrl-CS"/>
        </w:rPr>
        <w:t xml:space="preserve">Дуо </w:t>
      </w:r>
      <w:r w:rsidRPr="00366381">
        <w:rPr>
          <w:rFonts w:ascii="Times New Roman" w:hAnsi="Times New Roman"/>
          <w:i/>
          <w:sz w:val="24"/>
          <w:szCs w:val="24"/>
        </w:rPr>
        <w:t xml:space="preserve">Ad libitum </w:t>
      </w:r>
      <w:r w:rsidRPr="00366381">
        <w:rPr>
          <w:rFonts w:ascii="Times New Roman" w:hAnsi="Times New Roman"/>
          <w:sz w:val="24"/>
          <w:szCs w:val="24"/>
          <w:lang w:val="sr-Cyrl-CS"/>
        </w:rPr>
        <w:t>Софија Томић (виолина) и Миодраг Ђорђевић (хармоника)</w:t>
      </w:r>
      <w:r w:rsidRPr="00366381">
        <w:rPr>
          <w:rFonts w:ascii="Times New Roman" w:hAnsi="Times New Roman"/>
          <w:sz w:val="24"/>
          <w:szCs w:val="24"/>
        </w:rPr>
        <w:t xml:space="preserve">, 16. </w:t>
      </w:r>
      <w:r w:rsidRPr="00366381">
        <w:rPr>
          <w:rFonts w:ascii="Times New Roman" w:hAnsi="Times New Roman"/>
          <w:sz w:val="24"/>
          <w:szCs w:val="24"/>
          <w:lang w:val="sr-Cyrl-CS"/>
        </w:rPr>
        <w:t>септембар</w:t>
      </w:r>
    </w:p>
    <w:p w:rsidR="00E95819" w:rsidRPr="00366381" w:rsidRDefault="00E95819" w:rsidP="00AC4203">
      <w:pPr>
        <w:numPr>
          <w:ilvl w:val="0"/>
          <w:numId w:val="88"/>
        </w:numPr>
        <w:spacing w:after="0" w:line="240" w:lineRule="auto"/>
        <w:rPr>
          <w:rFonts w:ascii="Times New Roman" w:hAnsi="Times New Roman"/>
          <w:i/>
          <w:sz w:val="24"/>
          <w:szCs w:val="24"/>
          <w:lang w:val="sr-Cyrl-CS"/>
        </w:rPr>
      </w:pPr>
      <w:r w:rsidRPr="00366381">
        <w:rPr>
          <w:rFonts w:ascii="Times New Roman" w:hAnsi="Times New Roman"/>
          <w:i/>
          <w:sz w:val="24"/>
          <w:szCs w:val="24"/>
          <w:lang w:val="sr-Cyrl-CS"/>
        </w:rPr>
        <w:t xml:space="preserve">Концерт филмске музике </w:t>
      </w:r>
      <w:r w:rsidRPr="00366381">
        <w:rPr>
          <w:rFonts w:ascii="Times New Roman" w:hAnsi="Times New Roman"/>
          <w:bCs/>
          <w:sz w:val="24"/>
          <w:szCs w:val="24"/>
          <w:shd w:val="clear" w:color="auto" w:fill="FFFFFF"/>
          <w:lang w:val="sr-Cyrl-CS"/>
        </w:rPr>
        <w:t>Ана Ђоковић</w:t>
      </w:r>
      <w:r w:rsidRPr="00366381">
        <w:rPr>
          <w:rStyle w:val="apple-converted-space"/>
          <w:rFonts w:ascii="Times New Roman" w:hAnsi="Times New Roman"/>
          <w:color w:val="2F5A8A"/>
          <w:sz w:val="24"/>
          <w:szCs w:val="24"/>
          <w:shd w:val="clear" w:color="auto" w:fill="FFFFFF"/>
        </w:rPr>
        <w:t> </w:t>
      </w:r>
      <w:r w:rsidRPr="00366381">
        <w:rPr>
          <w:rFonts w:ascii="Times New Roman" w:hAnsi="Times New Roman"/>
          <w:sz w:val="24"/>
          <w:szCs w:val="24"/>
          <w:shd w:val="clear" w:color="auto" w:fill="FFFFFF"/>
          <w:lang w:val="sr-Cyrl-CS"/>
        </w:rPr>
        <w:t xml:space="preserve">(сопран), </w:t>
      </w:r>
      <w:r w:rsidRPr="00366381">
        <w:rPr>
          <w:rFonts w:ascii="Times New Roman" w:hAnsi="Times New Roman"/>
          <w:bCs/>
          <w:sz w:val="24"/>
          <w:szCs w:val="24"/>
          <w:shd w:val="clear" w:color="auto" w:fill="FFFFFF"/>
          <w:lang w:val="sr-Cyrl-CS"/>
        </w:rPr>
        <w:t>Тибор Хевеши</w:t>
      </w:r>
      <w:r w:rsidRPr="00366381">
        <w:rPr>
          <w:rStyle w:val="apple-converted-space"/>
          <w:rFonts w:ascii="Times New Roman" w:hAnsi="Times New Roman"/>
          <w:color w:val="2F5A8A"/>
          <w:sz w:val="24"/>
          <w:szCs w:val="24"/>
          <w:shd w:val="clear" w:color="auto" w:fill="FFFFFF"/>
        </w:rPr>
        <w:t> </w:t>
      </w:r>
      <w:r w:rsidRPr="00366381">
        <w:rPr>
          <w:rFonts w:ascii="Times New Roman" w:hAnsi="Times New Roman"/>
          <w:sz w:val="24"/>
          <w:szCs w:val="24"/>
          <w:shd w:val="clear" w:color="auto" w:fill="FFFFFF"/>
          <w:lang w:val="sr-Cyrl-CS"/>
        </w:rPr>
        <w:t xml:space="preserve">(тенор), </w:t>
      </w:r>
      <w:r w:rsidRPr="00366381">
        <w:rPr>
          <w:rFonts w:ascii="Times New Roman" w:hAnsi="Times New Roman"/>
          <w:bCs/>
          <w:sz w:val="24"/>
          <w:szCs w:val="24"/>
          <w:shd w:val="clear" w:color="auto" w:fill="FFFFFF"/>
          <w:lang w:val="sr-Cyrl-CS"/>
        </w:rPr>
        <w:t>Бојана Станковић</w:t>
      </w:r>
      <w:r w:rsidRPr="00366381">
        <w:rPr>
          <w:rStyle w:val="apple-converted-space"/>
          <w:rFonts w:ascii="Times New Roman" w:hAnsi="Times New Roman"/>
          <w:color w:val="2F5A8A"/>
          <w:sz w:val="24"/>
          <w:szCs w:val="24"/>
          <w:shd w:val="clear" w:color="auto" w:fill="FFFFFF"/>
        </w:rPr>
        <w:t> </w:t>
      </w:r>
      <w:r w:rsidRPr="00366381">
        <w:rPr>
          <w:rFonts w:ascii="Times New Roman" w:hAnsi="Times New Roman"/>
          <w:sz w:val="24"/>
          <w:szCs w:val="24"/>
          <w:shd w:val="clear" w:color="auto" w:fill="FFFFFF"/>
          <w:lang w:val="sr-Cyrl-CS"/>
        </w:rPr>
        <w:t xml:space="preserve">(клавир) и </w:t>
      </w:r>
      <w:r w:rsidRPr="00366381">
        <w:rPr>
          <w:rFonts w:ascii="Times New Roman" w:hAnsi="Times New Roman"/>
          <w:bCs/>
          <w:sz w:val="24"/>
          <w:szCs w:val="24"/>
          <w:shd w:val="clear" w:color="auto" w:fill="FFFFFF"/>
          <w:lang w:val="sr-Cyrl-CS"/>
        </w:rPr>
        <w:t>Тијана Станковић</w:t>
      </w:r>
      <w:r w:rsidRPr="00366381">
        <w:rPr>
          <w:rStyle w:val="apple-converted-space"/>
          <w:rFonts w:ascii="Times New Roman" w:hAnsi="Times New Roman"/>
          <w:color w:val="2F5A8A"/>
          <w:sz w:val="24"/>
          <w:szCs w:val="24"/>
          <w:shd w:val="clear" w:color="auto" w:fill="FFFFFF"/>
        </w:rPr>
        <w:t> </w:t>
      </w:r>
      <w:r w:rsidRPr="00366381">
        <w:rPr>
          <w:rFonts w:ascii="Times New Roman" w:hAnsi="Times New Roman"/>
          <w:sz w:val="24"/>
          <w:szCs w:val="24"/>
          <w:shd w:val="clear" w:color="auto" w:fill="FFFFFF"/>
          <w:lang w:val="sr-Cyrl-CS"/>
        </w:rPr>
        <w:t>(клавир) и Вук Станковић</w:t>
      </w:r>
      <w:r w:rsidRPr="00366381">
        <w:rPr>
          <w:rStyle w:val="apple-converted-space"/>
          <w:rFonts w:ascii="Times New Roman" w:hAnsi="Times New Roman"/>
          <w:color w:val="2F5A8A"/>
          <w:sz w:val="24"/>
          <w:szCs w:val="24"/>
          <w:shd w:val="clear" w:color="auto" w:fill="FFFFFF"/>
        </w:rPr>
        <w:t> </w:t>
      </w:r>
      <w:r w:rsidRPr="00366381">
        <w:rPr>
          <w:rFonts w:ascii="Times New Roman" w:hAnsi="Times New Roman"/>
          <w:sz w:val="24"/>
          <w:szCs w:val="24"/>
          <w:shd w:val="clear" w:color="auto" w:fill="FFFFFF"/>
          <w:lang w:val="sr-Cyrl-CS"/>
        </w:rPr>
        <w:t>(труба), 09. октобар</w:t>
      </w:r>
    </w:p>
    <w:p w:rsidR="00E95819" w:rsidRPr="00366381" w:rsidRDefault="00E95819" w:rsidP="00E95819">
      <w:pPr>
        <w:spacing w:line="240" w:lineRule="auto"/>
        <w:rPr>
          <w:rFonts w:ascii="Times New Roman" w:hAnsi="Times New Roman"/>
          <w:sz w:val="24"/>
          <w:szCs w:val="24"/>
        </w:rPr>
      </w:pPr>
    </w:p>
    <w:p w:rsidR="00E95819" w:rsidRPr="00366381" w:rsidRDefault="00E95819" w:rsidP="009A3DFC">
      <w:pPr>
        <w:spacing w:line="240" w:lineRule="auto"/>
        <w:jc w:val="center"/>
        <w:rPr>
          <w:rFonts w:ascii="Times New Roman" w:hAnsi="Times New Roman"/>
          <w:sz w:val="24"/>
          <w:szCs w:val="24"/>
          <w:lang w:val="sr-Cyrl-RS"/>
        </w:rPr>
      </w:pPr>
      <w:r>
        <w:rPr>
          <w:rFonts w:ascii="Times New Roman" w:hAnsi="Times New Roman"/>
          <w:noProof/>
          <w:sz w:val="24"/>
          <w:szCs w:val="24"/>
        </w:rPr>
        <w:drawing>
          <wp:inline distT="0" distB="0" distL="0" distR="0">
            <wp:extent cx="2767330" cy="1554480"/>
            <wp:effectExtent l="0" t="0" r="0" b="7620"/>
            <wp:docPr id="10" name="Picture 10" descr="DSC06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0674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67330" cy="1554480"/>
                    </a:xfrm>
                    <a:prstGeom prst="rect">
                      <a:avLst/>
                    </a:prstGeom>
                    <a:noFill/>
                    <a:ln>
                      <a:noFill/>
                    </a:ln>
                  </pic:spPr>
                </pic:pic>
              </a:graphicData>
            </a:graphic>
          </wp:inline>
        </w:drawing>
      </w:r>
      <w:r w:rsidR="006533ED">
        <w:rPr>
          <w:rFonts w:ascii="Times New Roman" w:hAnsi="Times New Roman"/>
          <w:noProof/>
          <w:sz w:val="24"/>
          <w:szCs w:val="24"/>
        </w:rPr>
        <w:t xml:space="preserve">       </w:t>
      </w:r>
      <w:r>
        <w:rPr>
          <w:rFonts w:ascii="Times New Roman" w:hAnsi="Times New Roman"/>
          <w:noProof/>
          <w:sz w:val="24"/>
          <w:szCs w:val="24"/>
        </w:rPr>
        <w:drawing>
          <wp:inline distT="0" distB="0" distL="0" distR="0">
            <wp:extent cx="2072640" cy="1554480"/>
            <wp:effectExtent l="0" t="0" r="3810" b="7620"/>
            <wp:docPr id="9" name="Picture 9" descr="DSC0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0548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72640" cy="1554480"/>
                    </a:xfrm>
                    <a:prstGeom prst="rect">
                      <a:avLst/>
                    </a:prstGeom>
                    <a:noFill/>
                    <a:ln>
                      <a:noFill/>
                    </a:ln>
                  </pic:spPr>
                </pic:pic>
              </a:graphicData>
            </a:graphic>
          </wp:inline>
        </w:drawing>
      </w:r>
    </w:p>
    <w:p w:rsidR="00E95819" w:rsidRPr="00366381" w:rsidRDefault="00E95819" w:rsidP="00E95819">
      <w:pPr>
        <w:spacing w:line="240" w:lineRule="auto"/>
        <w:rPr>
          <w:rFonts w:ascii="Times New Roman" w:hAnsi="Times New Roman"/>
          <w:sz w:val="24"/>
          <w:szCs w:val="24"/>
        </w:rPr>
      </w:pPr>
    </w:p>
    <w:p w:rsidR="00E95819" w:rsidRPr="00366381" w:rsidRDefault="00E95819" w:rsidP="00E95819">
      <w:pPr>
        <w:spacing w:line="240" w:lineRule="auto"/>
        <w:jc w:val="both"/>
        <w:rPr>
          <w:rFonts w:ascii="Times New Roman" w:hAnsi="Times New Roman"/>
          <w:i/>
          <w:sz w:val="24"/>
          <w:szCs w:val="24"/>
          <w:u w:val="single"/>
          <w:lang w:val="sr-Cyrl-CS"/>
        </w:rPr>
      </w:pPr>
      <w:r w:rsidRPr="00366381">
        <w:rPr>
          <w:rFonts w:ascii="Times New Roman" w:hAnsi="Times New Roman"/>
          <w:i/>
          <w:sz w:val="24"/>
          <w:szCs w:val="24"/>
          <w:u w:val="single"/>
          <w:lang w:val="sr-Cyrl-CS"/>
        </w:rPr>
        <w:t>Књижевност и наука:</w:t>
      </w:r>
    </w:p>
    <w:p w:rsidR="00E95819" w:rsidRPr="00366381" w:rsidRDefault="00E95819" w:rsidP="00AC4203">
      <w:pPr>
        <w:numPr>
          <w:ilvl w:val="0"/>
          <w:numId w:val="85"/>
        </w:numPr>
        <w:spacing w:after="0" w:line="240" w:lineRule="auto"/>
        <w:jc w:val="both"/>
        <w:rPr>
          <w:rFonts w:ascii="Times New Roman" w:hAnsi="Times New Roman"/>
          <w:i/>
          <w:sz w:val="24"/>
          <w:szCs w:val="24"/>
          <w:lang w:val="sr-Cyrl-CS"/>
        </w:rPr>
      </w:pPr>
      <w:r w:rsidRPr="00366381">
        <w:rPr>
          <w:rFonts w:ascii="Times New Roman" w:hAnsi="Times New Roman"/>
          <w:sz w:val="24"/>
          <w:szCs w:val="24"/>
          <w:lang w:val="sr-Cyrl-CS"/>
        </w:rPr>
        <w:t xml:space="preserve">Промоција монографије </w:t>
      </w:r>
      <w:r w:rsidRPr="00366381">
        <w:rPr>
          <w:rFonts w:ascii="Times New Roman" w:hAnsi="Times New Roman"/>
          <w:i/>
          <w:sz w:val="24"/>
          <w:szCs w:val="24"/>
          <w:lang w:val="sr-Cyrl-CS"/>
        </w:rPr>
        <w:t>Пастели Љубице Цуце Сокић</w:t>
      </w:r>
      <w:r w:rsidRPr="00366381">
        <w:rPr>
          <w:rFonts w:ascii="Times New Roman" w:hAnsi="Times New Roman"/>
          <w:sz w:val="24"/>
          <w:szCs w:val="24"/>
          <w:lang w:val="sr-Cyrl-CS"/>
        </w:rPr>
        <w:t xml:space="preserve"> аутора Ирине Суботић и Невене Мартиновић, 24. Април, у сарадњи са галеријом </w:t>
      </w:r>
      <w:r w:rsidRPr="00366381">
        <w:rPr>
          <w:rFonts w:ascii="Times New Roman" w:hAnsi="Times New Roman"/>
          <w:i/>
          <w:sz w:val="24"/>
          <w:szCs w:val="24"/>
          <w:lang w:val="sr-Cyrl-CS"/>
        </w:rPr>
        <w:t>„Рима“</w:t>
      </w:r>
    </w:p>
    <w:p w:rsidR="00E95819" w:rsidRPr="00366381" w:rsidRDefault="00E95819" w:rsidP="00E95819">
      <w:pPr>
        <w:spacing w:line="240" w:lineRule="auto"/>
        <w:jc w:val="both"/>
        <w:rPr>
          <w:rFonts w:ascii="Times New Roman" w:hAnsi="Times New Roman"/>
          <w:sz w:val="24"/>
          <w:szCs w:val="24"/>
          <w:lang w:val="sr-Cyrl-CS"/>
        </w:rPr>
      </w:pPr>
    </w:p>
    <w:p w:rsidR="00E95819" w:rsidRPr="00366381" w:rsidRDefault="00E95819" w:rsidP="00515975">
      <w:pPr>
        <w:spacing w:line="240" w:lineRule="auto"/>
        <w:ind w:firstLine="720"/>
        <w:jc w:val="both"/>
        <w:rPr>
          <w:rFonts w:ascii="Times New Roman" w:hAnsi="Times New Roman"/>
          <w:sz w:val="24"/>
          <w:szCs w:val="24"/>
          <w:lang w:val="sr-Cyrl-RS"/>
        </w:rPr>
      </w:pPr>
      <w:r w:rsidRPr="00366381">
        <w:rPr>
          <w:rFonts w:ascii="Times New Roman" w:hAnsi="Times New Roman"/>
          <w:sz w:val="24"/>
          <w:szCs w:val="24"/>
          <w:lang w:val="sr-Cyrl-CS"/>
        </w:rPr>
        <w:t xml:space="preserve">Поред утврђеног плана активности Програмског одбора, у току 2012. године у Универзитетској галерији организоване су и промоције часописа </w:t>
      </w:r>
      <w:r w:rsidRPr="00366381">
        <w:rPr>
          <w:rFonts w:ascii="Times New Roman" w:hAnsi="Times New Roman"/>
          <w:i/>
          <w:sz w:val="24"/>
          <w:szCs w:val="24"/>
          <w:lang w:val="sr-Cyrl-CS"/>
        </w:rPr>
        <w:t>„</w:t>
      </w:r>
      <w:r w:rsidRPr="00366381">
        <w:rPr>
          <w:rFonts w:ascii="Times New Roman" w:hAnsi="Times New Roman"/>
          <w:i/>
          <w:sz w:val="24"/>
          <w:szCs w:val="24"/>
        </w:rPr>
        <w:t>MATCH</w:t>
      </w:r>
      <w:r w:rsidRPr="00366381">
        <w:rPr>
          <w:rFonts w:ascii="Times New Roman" w:hAnsi="Times New Roman"/>
          <w:i/>
          <w:sz w:val="24"/>
          <w:szCs w:val="24"/>
          <w:lang w:val="sr-Cyrl-CS"/>
        </w:rPr>
        <w:t>“</w:t>
      </w:r>
      <w:r w:rsidRPr="00366381">
        <w:rPr>
          <w:rFonts w:ascii="Times New Roman" w:hAnsi="Times New Roman"/>
          <w:sz w:val="24"/>
          <w:szCs w:val="24"/>
          <w:lang w:val="sr-Cyrl-RS"/>
        </w:rPr>
        <w:t xml:space="preserve"> </w:t>
      </w:r>
      <w:r w:rsidRPr="00366381">
        <w:rPr>
          <w:rFonts w:ascii="Times New Roman" w:hAnsi="Times New Roman"/>
          <w:sz w:val="24"/>
          <w:szCs w:val="24"/>
          <w:lang w:val="sr-Cyrl-CS"/>
        </w:rPr>
        <w:t xml:space="preserve">и часописа </w:t>
      </w:r>
      <w:r w:rsidRPr="00366381">
        <w:rPr>
          <w:rFonts w:ascii="Times New Roman" w:hAnsi="Times New Roman"/>
          <w:i/>
          <w:sz w:val="24"/>
          <w:szCs w:val="24"/>
          <w:lang w:val="sr-Cyrl-CS"/>
        </w:rPr>
        <w:t>„</w:t>
      </w:r>
      <w:r w:rsidRPr="00366381">
        <w:rPr>
          <w:rFonts w:ascii="Times New Roman" w:hAnsi="Times New Roman"/>
          <w:i/>
          <w:sz w:val="24"/>
          <w:szCs w:val="24"/>
        </w:rPr>
        <w:t>Липар</w:t>
      </w:r>
      <w:r w:rsidRPr="00366381">
        <w:rPr>
          <w:rFonts w:ascii="Times New Roman" w:hAnsi="Times New Roman"/>
          <w:i/>
          <w:sz w:val="24"/>
          <w:szCs w:val="24"/>
          <w:lang w:val="sr-Cyrl-CS"/>
        </w:rPr>
        <w:t>“</w:t>
      </w:r>
      <w:r w:rsidRPr="00366381">
        <w:rPr>
          <w:rFonts w:ascii="Times New Roman" w:hAnsi="Times New Roman"/>
          <w:sz w:val="24"/>
          <w:szCs w:val="24"/>
          <w:lang w:val="sr-Cyrl-RS"/>
        </w:rPr>
        <w:t xml:space="preserve"> , обележен је Дан словенске писмености, а Центар Српске академије наука и уметности и Универзитета у Крагујевцу организовао је округли сто </w:t>
      </w:r>
      <w:r w:rsidRPr="00366381">
        <w:rPr>
          <w:rFonts w:ascii="Times New Roman" w:hAnsi="Times New Roman"/>
          <w:i/>
          <w:sz w:val="24"/>
          <w:szCs w:val="24"/>
          <w:lang w:val="sr-Cyrl-CS"/>
        </w:rPr>
        <w:t>„</w:t>
      </w:r>
      <w:r w:rsidRPr="00366381">
        <w:rPr>
          <w:rFonts w:ascii="Times New Roman" w:hAnsi="Times New Roman"/>
          <w:i/>
          <w:sz w:val="24"/>
          <w:szCs w:val="24"/>
        </w:rPr>
        <w:t xml:space="preserve">Академик Радослав Ђурић – </w:t>
      </w:r>
      <w:r w:rsidRPr="00366381">
        <w:rPr>
          <w:rFonts w:ascii="Times New Roman" w:hAnsi="Times New Roman"/>
          <w:i/>
          <w:sz w:val="24"/>
          <w:szCs w:val="24"/>
          <w:lang w:val="sr-Cyrl-RS"/>
        </w:rPr>
        <w:t>100 година од рођења</w:t>
      </w:r>
      <w:r w:rsidRPr="00366381">
        <w:rPr>
          <w:rFonts w:ascii="Times New Roman" w:hAnsi="Times New Roman"/>
          <w:i/>
          <w:sz w:val="24"/>
          <w:szCs w:val="24"/>
          <w:lang w:val="sr-Cyrl-CS"/>
        </w:rPr>
        <w:t>“</w:t>
      </w:r>
      <w:r w:rsidRPr="00366381">
        <w:rPr>
          <w:rFonts w:ascii="Times New Roman" w:hAnsi="Times New Roman"/>
          <w:sz w:val="24"/>
          <w:szCs w:val="24"/>
          <w:lang w:val="sr-Cyrl-RS"/>
        </w:rPr>
        <w:t xml:space="preserve"> и промоцију монографије </w:t>
      </w:r>
      <w:r w:rsidRPr="00366381">
        <w:rPr>
          <w:rFonts w:ascii="Times New Roman" w:hAnsi="Times New Roman"/>
          <w:i/>
          <w:sz w:val="24"/>
          <w:szCs w:val="24"/>
          <w:lang w:val="sr-Cyrl-CS"/>
        </w:rPr>
        <w:t>„</w:t>
      </w:r>
      <w:r w:rsidRPr="00366381">
        <w:rPr>
          <w:rFonts w:ascii="Times New Roman" w:hAnsi="Times New Roman"/>
          <w:i/>
          <w:sz w:val="24"/>
          <w:szCs w:val="24"/>
        </w:rPr>
        <w:t>Молекулско</w:t>
      </w:r>
      <w:r w:rsidRPr="00366381">
        <w:rPr>
          <w:rFonts w:ascii="Times New Roman" w:hAnsi="Times New Roman"/>
          <w:i/>
          <w:sz w:val="24"/>
          <w:szCs w:val="24"/>
          <w:lang w:val="sr-Cyrl-RS"/>
        </w:rPr>
        <w:t xml:space="preserve"> моделирање</w:t>
      </w:r>
      <w:r w:rsidRPr="00366381">
        <w:rPr>
          <w:rFonts w:ascii="Times New Roman" w:hAnsi="Times New Roman"/>
          <w:i/>
          <w:sz w:val="24"/>
          <w:szCs w:val="24"/>
          <w:lang w:val="sr-Cyrl-CS"/>
        </w:rPr>
        <w:t xml:space="preserve">“ </w:t>
      </w:r>
      <w:r w:rsidRPr="00366381">
        <w:rPr>
          <w:rFonts w:ascii="Times New Roman" w:hAnsi="Times New Roman"/>
          <w:sz w:val="24"/>
          <w:szCs w:val="24"/>
          <w:lang w:val="sr-Cyrl-CS"/>
        </w:rPr>
        <w:t>аутора проф. др Светлана Марковић и проф. др Зоран Марковић.</w:t>
      </w:r>
    </w:p>
    <w:p w:rsidR="00E95819" w:rsidRPr="00366381" w:rsidRDefault="00E95819" w:rsidP="00E95819">
      <w:pPr>
        <w:spacing w:line="240" w:lineRule="auto"/>
        <w:jc w:val="both"/>
        <w:rPr>
          <w:rFonts w:ascii="Times New Roman" w:hAnsi="Times New Roman"/>
          <w:sz w:val="24"/>
          <w:szCs w:val="24"/>
          <w:lang w:val="sr-Cyrl-RS"/>
        </w:rPr>
      </w:pPr>
    </w:p>
    <w:p w:rsidR="00E95819" w:rsidRPr="00366381" w:rsidRDefault="006533ED" w:rsidP="009A3DFC">
      <w:pPr>
        <w:spacing w:line="240" w:lineRule="auto"/>
        <w:jc w:val="center"/>
        <w:rPr>
          <w:rFonts w:ascii="Times New Roman" w:hAnsi="Times New Roman"/>
          <w:sz w:val="24"/>
          <w:szCs w:val="24"/>
          <w:lang w:val="sr-Cyrl-RS"/>
        </w:rPr>
      </w:pPr>
      <w:r>
        <w:rPr>
          <w:rFonts w:ascii="Times New Roman" w:hAnsi="Times New Roman"/>
          <w:noProof/>
          <w:sz w:val="24"/>
          <w:szCs w:val="24"/>
        </w:rPr>
        <w:t xml:space="preserve">  </w:t>
      </w:r>
      <w:r w:rsidR="00E95819">
        <w:rPr>
          <w:rFonts w:ascii="Times New Roman" w:hAnsi="Times New Roman"/>
          <w:noProof/>
          <w:sz w:val="24"/>
          <w:szCs w:val="24"/>
        </w:rPr>
        <w:drawing>
          <wp:inline distT="0" distB="0" distL="0" distR="0">
            <wp:extent cx="2694305" cy="1511935"/>
            <wp:effectExtent l="0" t="0" r="0" b="0"/>
            <wp:docPr id="4" name="Picture 4" descr="DSC05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0590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94305" cy="1511935"/>
                    </a:xfrm>
                    <a:prstGeom prst="rect">
                      <a:avLst/>
                    </a:prstGeom>
                    <a:noFill/>
                    <a:ln>
                      <a:noFill/>
                    </a:ln>
                  </pic:spPr>
                </pic:pic>
              </a:graphicData>
            </a:graphic>
          </wp:inline>
        </w:drawing>
      </w:r>
      <w:r>
        <w:rPr>
          <w:rFonts w:ascii="Times New Roman" w:hAnsi="Times New Roman"/>
          <w:noProof/>
          <w:sz w:val="24"/>
          <w:szCs w:val="24"/>
        </w:rPr>
        <w:t xml:space="preserve">           </w:t>
      </w:r>
      <w:r w:rsidR="00E95819">
        <w:rPr>
          <w:rFonts w:ascii="Times New Roman" w:hAnsi="Times New Roman"/>
          <w:noProof/>
          <w:sz w:val="24"/>
          <w:szCs w:val="24"/>
        </w:rPr>
        <w:drawing>
          <wp:inline distT="0" distB="0" distL="0" distR="0">
            <wp:extent cx="2694305" cy="1524000"/>
            <wp:effectExtent l="0" t="0" r="0" b="0"/>
            <wp:docPr id="3" name="Picture 3" descr="dani slovenske pismenosti 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ni slovenske pismenosti 00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94305" cy="1524000"/>
                    </a:xfrm>
                    <a:prstGeom prst="rect">
                      <a:avLst/>
                    </a:prstGeom>
                    <a:noFill/>
                    <a:ln>
                      <a:noFill/>
                    </a:ln>
                  </pic:spPr>
                </pic:pic>
              </a:graphicData>
            </a:graphic>
          </wp:inline>
        </w:drawing>
      </w:r>
    </w:p>
    <w:p w:rsidR="00E95819" w:rsidRPr="00366381" w:rsidRDefault="00E95819" w:rsidP="00E95819">
      <w:pPr>
        <w:spacing w:line="240" w:lineRule="auto"/>
        <w:jc w:val="both"/>
        <w:rPr>
          <w:rFonts w:ascii="Times New Roman" w:hAnsi="Times New Roman"/>
          <w:sz w:val="24"/>
          <w:szCs w:val="24"/>
          <w:lang w:val="sr-Cyrl-RS"/>
        </w:rPr>
      </w:pPr>
    </w:p>
    <w:p w:rsidR="00E95819" w:rsidRPr="00366381" w:rsidRDefault="00E95819" w:rsidP="00515975">
      <w:pPr>
        <w:spacing w:line="240" w:lineRule="auto"/>
        <w:ind w:firstLine="720"/>
        <w:jc w:val="both"/>
        <w:rPr>
          <w:rFonts w:ascii="Times New Roman" w:hAnsi="Times New Roman"/>
          <w:sz w:val="24"/>
          <w:szCs w:val="24"/>
          <w:lang w:val="sr-Cyrl-RS"/>
        </w:rPr>
      </w:pPr>
      <w:r w:rsidRPr="00366381">
        <w:rPr>
          <w:rFonts w:ascii="Times New Roman" w:hAnsi="Times New Roman"/>
          <w:sz w:val="24"/>
          <w:szCs w:val="24"/>
          <w:lang w:val="sr-Cyrl-RS"/>
        </w:rPr>
        <w:t>Универзитетску галерију, као један од центара уметности и културе у Крагујевцу, у току 2012. године посетило је више делегација из земље и иностранства.</w:t>
      </w:r>
    </w:p>
    <w:p w:rsidR="00E95819" w:rsidRPr="001A3830" w:rsidRDefault="00E95819" w:rsidP="00515975">
      <w:pPr>
        <w:spacing w:line="240" w:lineRule="auto"/>
        <w:ind w:firstLine="720"/>
        <w:jc w:val="both"/>
        <w:rPr>
          <w:rFonts w:ascii="Times New Roman" w:hAnsi="Times New Roman"/>
          <w:sz w:val="24"/>
          <w:szCs w:val="24"/>
          <w:lang w:val="sr-Cyrl-CS"/>
        </w:rPr>
      </w:pPr>
      <w:r w:rsidRPr="001A3830">
        <w:rPr>
          <w:rFonts w:ascii="Times New Roman" w:hAnsi="Times New Roman"/>
          <w:sz w:val="24"/>
          <w:szCs w:val="24"/>
          <w:lang w:val="sr-Cyrl-CS"/>
        </w:rPr>
        <w:t>Програмски одбор Универзитетске галерије, 24. децембра 2012. године, расписао је Конкурс за избор програмског садржаја Универзитетске галерије у 2013. години. На основу резултата Конкурса формиран је Програмски садржај за календарску 2013. годину по ком су реализоване следеће активности</w:t>
      </w:r>
      <w:r w:rsidRPr="001A3830">
        <w:rPr>
          <w:rFonts w:ascii="Times New Roman" w:hAnsi="Times New Roman"/>
          <w:b/>
          <w:sz w:val="24"/>
          <w:szCs w:val="24"/>
          <w:lang w:val="sr-Cyrl-CS"/>
        </w:rPr>
        <w:t>:</w:t>
      </w:r>
      <w:r w:rsidRPr="001A3830">
        <w:rPr>
          <w:rFonts w:ascii="Times New Roman" w:hAnsi="Times New Roman"/>
          <w:b/>
          <w:sz w:val="24"/>
          <w:szCs w:val="24"/>
        </w:rPr>
        <w:t xml:space="preserve"> </w:t>
      </w:r>
      <w:r w:rsidRPr="001A3830">
        <w:rPr>
          <w:rFonts w:ascii="Times New Roman" w:hAnsi="Times New Roman"/>
          <w:sz w:val="24"/>
          <w:szCs w:val="24"/>
          <w:lang w:val="sr-Cyrl-CS"/>
        </w:rPr>
        <w:t xml:space="preserve">девет изложби (пет самосталних и четири колективне), дванаест концерата, пет књижевних вечери и пет предавања на тему ликовне уметности и музике. </w:t>
      </w:r>
    </w:p>
    <w:p w:rsidR="00E95819" w:rsidRPr="001A3830" w:rsidRDefault="00E95819" w:rsidP="00515975">
      <w:pPr>
        <w:spacing w:line="240" w:lineRule="auto"/>
        <w:ind w:firstLine="720"/>
        <w:jc w:val="both"/>
        <w:rPr>
          <w:rFonts w:ascii="Times New Roman" w:hAnsi="Times New Roman"/>
          <w:sz w:val="24"/>
          <w:szCs w:val="24"/>
          <w:lang w:val="sr-Cyrl-CS"/>
        </w:rPr>
      </w:pPr>
      <w:r w:rsidRPr="001A3830">
        <w:rPr>
          <w:rFonts w:ascii="Times New Roman" w:hAnsi="Times New Roman"/>
          <w:sz w:val="24"/>
          <w:szCs w:val="24"/>
          <w:lang w:val="sr-Cyrl-CS"/>
        </w:rPr>
        <w:t xml:space="preserve">На Универзитетској летњој сцени у току 2013. године изведена су два концерта и  једна представа студената Универзитета у Крагујевцу. </w:t>
      </w:r>
    </w:p>
    <w:p w:rsidR="00E95819" w:rsidRPr="001A3830" w:rsidRDefault="00E95819" w:rsidP="00515975">
      <w:pPr>
        <w:spacing w:line="240" w:lineRule="auto"/>
        <w:ind w:firstLine="720"/>
        <w:jc w:val="both"/>
        <w:rPr>
          <w:rFonts w:ascii="Times New Roman" w:hAnsi="Times New Roman"/>
          <w:i/>
          <w:sz w:val="24"/>
          <w:szCs w:val="24"/>
          <w:lang w:val="sr-Cyrl-CS"/>
        </w:rPr>
      </w:pPr>
      <w:r w:rsidRPr="001A3830">
        <w:rPr>
          <w:rFonts w:ascii="Times New Roman" w:hAnsi="Times New Roman"/>
          <w:sz w:val="24"/>
          <w:szCs w:val="24"/>
          <w:lang w:val="sr-Cyrl-CS"/>
        </w:rPr>
        <w:t xml:space="preserve">Универзитетска галерија је 18. маја 2013. године по први пут је учествовала у програму манифестације </w:t>
      </w:r>
      <w:r w:rsidRPr="001A3830">
        <w:rPr>
          <w:rFonts w:ascii="Times New Roman" w:hAnsi="Times New Roman"/>
          <w:i/>
          <w:sz w:val="24"/>
          <w:szCs w:val="24"/>
          <w:lang w:val="sr-Cyrl-CS"/>
        </w:rPr>
        <w:t>Ноћ музеја.</w:t>
      </w:r>
    </w:p>
    <w:p w:rsidR="00E95819" w:rsidRPr="001A3830" w:rsidRDefault="00E95819" w:rsidP="00515975">
      <w:pPr>
        <w:spacing w:line="240" w:lineRule="auto"/>
        <w:ind w:firstLine="720"/>
        <w:jc w:val="both"/>
        <w:rPr>
          <w:rFonts w:ascii="Times New Roman" w:hAnsi="Times New Roman"/>
          <w:sz w:val="24"/>
          <w:szCs w:val="24"/>
          <w:lang w:val="sr-Cyrl-CS"/>
        </w:rPr>
      </w:pPr>
      <w:r w:rsidRPr="001A3830">
        <w:rPr>
          <w:rFonts w:ascii="Times New Roman" w:hAnsi="Times New Roman"/>
          <w:sz w:val="24"/>
          <w:szCs w:val="24"/>
          <w:lang w:val="sr-Cyrl-CS"/>
        </w:rPr>
        <w:t>Универзитет у Крагујевцу обезбедио је пет концертних пултева за ноте и тиме олакшао рад Савета за музичку уметност Универзитетске галерије.</w:t>
      </w:r>
    </w:p>
    <w:p w:rsidR="00E95819" w:rsidRPr="001A3830" w:rsidRDefault="00E95819" w:rsidP="00515975">
      <w:pPr>
        <w:spacing w:line="240" w:lineRule="auto"/>
        <w:ind w:firstLine="720"/>
        <w:jc w:val="both"/>
        <w:rPr>
          <w:rFonts w:ascii="Times New Roman" w:hAnsi="Times New Roman"/>
          <w:sz w:val="24"/>
          <w:szCs w:val="24"/>
          <w:lang w:val="sr-Cyrl-RS"/>
        </w:rPr>
      </w:pPr>
      <w:r w:rsidRPr="001A3830">
        <w:rPr>
          <w:rFonts w:ascii="Times New Roman" w:hAnsi="Times New Roman"/>
          <w:sz w:val="24"/>
          <w:szCs w:val="24"/>
          <w:lang w:val="sr-Cyrl-RS"/>
        </w:rPr>
        <w:lastRenderedPageBreak/>
        <w:t>Крајем године потписан је уговор о сарадњи са Амбасадом Краљевине Холандије у Београду, на основу кога се финансирају предавања и концерти истакнутих уметника из Холандије. Ове активности ће бити реализоване у првим месецима 2014. године.</w:t>
      </w:r>
    </w:p>
    <w:p w:rsidR="00E95819" w:rsidRPr="001A3830" w:rsidRDefault="00E95819" w:rsidP="00E95819">
      <w:pPr>
        <w:spacing w:line="240" w:lineRule="auto"/>
        <w:jc w:val="both"/>
        <w:rPr>
          <w:rFonts w:ascii="Times New Roman" w:hAnsi="Times New Roman"/>
          <w:b/>
          <w:sz w:val="24"/>
          <w:szCs w:val="24"/>
          <w:lang w:val="sr-Cyrl-CS"/>
        </w:rPr>
      </w:pPr>
    </w:p>
    <w:p w:rsidR="00E95819" w:rsidRPr="001A3830" w:rsidRDefault="00E95819" w:rsidP="00E95819">
      <w:pPr>
        <w:spacing w:line="240" w:lineRule="auto"/>
        <w:jc w:val="both"/>
        <w:rPr>
          <w:rFonts w:ascii="Times New Roman" w:hAnsi="Times New Roman"/>
          <w:i/>
          <w:sz w:val="24"/>
          <w:szCs w:val="24"/>
          <w:u w:val="single"/>
          <w:lang w:val="sr-Cyrl-CS"/>
        </w:rPr>
      </w:pPr>
      <w:r>
        <w:rPr>
          <w:rFonts w:ascii="Times New Roman" w:hAnsi="Times New Roman"/>
          <w:noProof/>
          <w:sz w:val="24"/>
          <w:szCs w:val="24"/>
        </w:rPr>
        <w:drawing>
          <wp:anchor distT="0" distB="0" distL="114300" distR="114300" simplePos="0" relativeHeight="251684864" behindDoc="0" locked="0" layoutInCell="1" allowOverlap="1">
            <wp:simplePos x="0" y="0"/>
            <wp:positionH relativeFrom="column">
              <wp:posOffset>0</wp:posOffset>
            </wp:positionH>
            <wp:positionV relativeFrom="paragraph">
              <wp:posOffset>12065</wp:posOffset>
            </wp:positionV>
            <wp:extent cx="2352675" cy="1762125"/>
            <wp:effectExtent l="0" t="0" r="9525" b="9525"/>
            <wp:wrapSquare wrapText="bothSides"/>
            <wp:docPr id="26" name="Picture 26" descr="3v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vk"/>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5267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3830">
        <w:rPr>
          <w:rFonts w:ascii="Times New Roman" w:hAnsi="Times New Roman"/>
          <w:i/>
          <w:sz w:val="24"/>
          <w:szCs w:val="24"/>
          <w:u w:val="single"/>
          <w:lang w:val="sr-Cyrl-CS"/>
        </w:rPr>
        <w:t>Изложбе:</w:t>
      </w:r>
    </w:p>
    <w:p w:rsidR="00E95819" w:rsidRPr="001A3830" w:rsidRDefault="00E95819" w:rsidP="00AC4203">
      <w:pPr>
        <w:pStyle w:val="ListParagraph"/>
        <w:numPr>
          <w:ilvl w:val="0"/>
          <w:numId w:val="84"/>
        </w:numPr>
        <w:contextualSpacing w:val="0"/>
      </w:pPr>
      <w:r w:rsidRPr="001A3830">
        <w:t>Велизар Крстић – 08. фебруар 2013. године</w:t>
      </w:r>
    </w:p>
    <w:p w:rsidR="00E95819" w:rsidRPr="001A3830" w:rsidRDefault="00E95819" w:rsidP="00AC4203">
      <w:pPr>
        <w:pStyle w:val="ListParagraph"/>
        <w:numPr>
          <w:ilvl w:val="0"/>
          <w:numId w:val="84"/>
        </w:numPr>
        <w:contextualSpacing w:val="0"/>
      </w:pPr>
      <w:r w:rsidRPr="001A3830">
        <w:rPr>
          <w:i/>
        </w:rPr>
        <w:t>„Од италијанске ренесансе до савременог италијанског дизајна“</w:t>
      </w:r>
      <w:r w:rsidRPr="001A3830">
        <w:t>, изложба студената Унутрашње архитектуре – 09. април</w:t>
      </w:r>
    </w:p>
    <w:p w:rsidR="00E95819" w:rsidRPr="001A3830" w:rsidRDefault="00E95819" w:rsidP="00AC4203">
      <w:pPr>
        <w:pStyle w:val="ListParagraph"/>
        <w:numPr>
          <w:ilvl w:val="0"/>
          <w:numId w:val="84"/>
        </w:numPr>
        <w:contextualSpacing w:val="0"/>
      </w:pPr>
      <w:r w:rsidRPr="001A3830">
        <w:t xml:space="preserve">Момчило Мома Антоновић – 19. април </w:t>
      </w:r>
    </w:p>
    <w:p w:rsidR="00E95819" w:rsidRPr="001A3830" w:rsidRDefault="00E95819" w:rsidP="00AC4203">
      <w:pPr>
        <w:pStyle w:val="ListParagraph"/>
        <w:numPr>
          <w:ilvl w:val="0"/>
          <w:numId w:val="84"/>
        </w:numPr>
        <w:contextualSpacing w:val="0"/>
      </w:pPr>
      <w:r w:rsidRPr="001A3830">
        <w:t xml:space="preserve">Драган Пешић – 18. мај </w:t>
      </w:r>
    </w:p>
    <w:p w:rsidR="00E95819" w:rsidRPr="001A3830" w:rsidRDefault="00E95819" w:rsidP="00AC4203">
      <w:pPr>
        <w:pStyle w:val="ListParagraph"/>
        <w:numPr>
          <w:ilvl w:val="0"/>
          <w:numId w:val="84"/>
        </w:numPr>
        <w:contextualSpacing w:val="0"/>
        <w:rPr>
          <w:lang w:val="sr-Cyrl-CS"/>
        </w:rPr>
      </w:pPr>
      <w:r w:rsidRPr="001A3830">
        <w:t>Годишња изложба радова професора и сарадника Филолошко-уметничког факултета 31. мај</w:t>
      </w:r>
    </w:p>
    <w:p w:rsidR="00E95819" w:rsidRPr="001A3830" w:rsidRDefault="00E95819" w:rsidP="00AC4203">
      <w:pPr>
        <w:numPr>
          <w:ilvl w:val="0"/>
          <w:numId w:val="84"/>
        </w:numPr>
        <w:spacing w:after="0" w:line="240" w:lineRule="auto"/>
        <w:jc w:val="both"/>
        <w:rPr>
          <w:rFonts w:ascii="Times New Roman" w:hAnsi="Times New Roman"/>
          <w:sz w:val="24"/>
          <w:szCs w:val="24"/>
          <w:lang w:val="sr-Cyrl-CS"/>
        </w:rPr>
      </w:pPr>
      <w:r w:rsidRPr="001A3830">
        <w:rPr>
          <w:rFonts w:ascii="Times New Roman" w:hAnsi="Times New Roman"/>
          <w:i/>
          <w:sz w:val="24"/>
          <w:szCs w:val="24"/>
        </w:rPr>
        <w:t>ИЛУМИНАЦИЈЕ</w:t>
      </w:r>
      <w:r w:rsidRPr="001A3830">
        <w:rPr>
          <w:rFonts w:ascii="Times New Roman" w:hAnsi="Times New Roman"/>
          <w:sz w:val="24"/>
          <w:szCs w:val="24"/>
        </w:rPr>
        <w:t xml:space="preserve"> - интердисциплинарни културни пројекат сарадње Факултета педагошких наука у Јагодини и Филолошко-уметничког факултета 17. јун</w:t>
      </w:r>
    </w:p>
    <w:p w:rsidR="00E95819" w:rsidRPr="001A3830" w:rsidRDefault="00E95819" w:rsidP="00AC4203">
      <w:pPr>
        <w:numPr>
          <w:ilvl w:val="0"/>
          <w:numId w:val="84"/>
        </w:numPr>
        <w:spacing w:after="0" w:line="240" w:lineRule="auto"/>
        <w:ind w:left="714" w:hanging="357"/>
        <w:jc w:val="both"/>
        <w:rPr>
          <w:rFonts w:ascii="Times New Roman" w:hAnsi="Times New Roman"/>
          <w:sz w:val="24"/>
          <w:szCs w:val="24"/>
          <w:lang w:val="sr-Cyrl-CS"/>
        </w:rPr>
      </w:pPr>
      <w:r w:rsidRPr="001A3830">
        <w:rPr>
          <w:rFonts w:ascii="Times New Roman" w:hAnsi="Times New Roman"/>
          <w:i/>
          <w:sz w:val="24"/>
          <w:szCs w:val="24"/>
          <w:lang w:val="sr-Cyrl-CS"/>
        </w:rPr>
        <w:t>Месец студената ФИЛУМ-а</w:t>
      </w:r>
      <w:r w:rsidRPr="001A3830">
        <w:rPr>
          <w:rFonts w:ascii="Times New Roman" w:hAnsi="Times New Roman"/>
          <w:sz w:val="24"/>
          <w:szCs w:val="24"/>
          <w:lang w:val="sr-Cyrl-CS"/>
        </w:rPr>
        <w:t xml:space="preserve">, изложба студената </w:t>
      </w:r>
      <w:r w:rsidRPr="001A3830">
        <w:rPr>
          <w:rFonts w:ascii="Times New Roman" w:hAnsi="Times New Roman"/>
          <w:sz w:val="24"/>
          <w:szCs w:val="24"/>
        </w:rPr>
        <w:t xml:space="preserve">IV </w:t>
      </w:r>
      <w:r w:rsidRPr="001A3830">
        <w:rPr>
          <w:rFonts w:ascii="Times New Roman" w:hAnsi="Times New Roman"/>
          <w:sz w:val="24"/>
          <w:szCs w:val="24"/>
          <w:lang w:val="sr-Cyrl-CS"/>
        </w:rPr>
        <w:t>године студијске групе за Унутрашњу архитектуру и студената мастер студија студијских група за Графички дизајн и Зидно сликарство, септембар</w:t>
      </w:r>
    </w:p>
    <w:p w:rsidR="00E95819" w:rsidRPr="001A3830" w:rsidRDefault="00E95819" w:rsidP="00AC4203">
      <w:pPr>
        <w:numPr>
          <w:ilvl w:val="0"/>
          <w:numId w:val="84"/>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Биљана Вуковић, 01. октобар</w:t>
      </w:r>
    </w:p>
    <w:p w:rsidR="00E95819" w:rsidRPr="001A3830" w:rsidRDefault="00E95819" w:rsidP="00AC4203">
      <w:pPr>
        <w:numPr>
          <w:ilvl w:val="0"/>
          <w:numId w:val="84"/>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Ервин Ћатовић, 01. новембар</w:t>
      </w:r>
    </w:p>
    <w:p w:rsidR="00E95819" w:rsidRPr="001A3830" w:rsidRDefault="00E95819" w:rsidP="00E95819">
      <w:pPr>
        <w:spacing w:line="240" w:lineRule="auto"/>
        <w:jc w:val="both"/>
        <w:rPr>
          <w:rFonts w:ascii="Times New Roman" w:hAnsi="Times New Roman"/>
          <w:sz w:val="24"/>
          <w:szCs w:val="24"/>
          <w:lang w:val="sr-Cyrl-CS"/>
        </w:rPr>
      </w:pPr>
    </w:p>
    <w:p w:rsidR="00E95819" w:rsidRPr="001A3830" w:rsidRDefault="00E95819" w:rsidP="00E95819">
      <w:pPr>
        <w:spacing w:line="240" w:lineRule="auto"/>
        <w:jc w:val="both"/>
        <w:rPr>
          <w:rFonts w:ascii="Times New Roman" w:hAnsi="Times New Roman"/>
          <w:i/>
          <w:sz w:val="24"/>
          <w:szCs w:val="24"/>
          <w:u w:val="single"/>
          <w:lang w:val="sr-Cyrl-CS"/>
        </w:rPr>
      </w:pPr>
      <w:r>
        <w:rPr>
          <w:rFonts w:ascii="Times New Roman" w:hAnsi="Times New Roman"/>
          <w:noProof/>
          <w:sz w:val="24"/>
          <w:szCs w:val="24"/>
        </w:rPr>
        <w:drawing>
          <wp:anchor distT="0" distB="0" distL="114300" distR="114300" simplePos="0" relativeHeight="251685888" behindDoc="0" locked="0" layoutInCell="1" allowOverlap="1">
            <wp:simplePos x="0" y="0"/>
            <wp:positionH relativeFrom="column">
              <wp:posOffset>0</wp:posOffset>
            </wp:positionH>
            <wp:positionV relativeFrom="paragraph">
              <wp:posOffset>4445</wp:posOffset>
            </wp:positionV>
            <wp:extent cx="2362200" cy="1762125"/>
            <wp:effectExtent l="0" t="0" r="0" b="9525"/>
            <wp:wrapSquare wrapText="bothSides"/>
            <wp:docPr id="24" name="Picture 24" descr="DSCN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N197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6220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3830">
        <w:rPr>
          <w:rFonts w:ascii="Times New Roman" w:hAnsi="Times New Roman"/>
          <w:i/>
          <w:sz w:val="24"/>
          <w:szCs w:val="24"/>
          <w:u w:val="single"/>
          <w:lang w:val="sr-Cyrl-CS"/>
        </w:rPr>
        <w:t>Концерти:</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Божићни концерт Универзитета у Крагујевцу, 09. јануар</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Уки Оваскаинен (пијаниста), 29. јануар</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Јована Радовановић (клавир), Бојан Булатовић (контратенор), Љупка Рац (сопран) 05. фебруар</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 xml:space="preserve">Клавирски трио: </w:t>
      </w:r>
      <w:r w:rsidRPr="001A3830">
        <w:rPr>
          <w:rFonts w:ascii="Times New Roman" w:hAnsi="Times New Roman"/>
          <w:sz w:val="24"/>
          <w:szCs w:val="24"/>
        </w:rPr>
        <w:t>Наташа Живић(флаута), Алан Томић(виолончело) и Јована Стојановић(клавир)</w:t>
      </w:r>
      <w:r w:rsidRPr="001A3830">
        <w:rPr>
          <w:rFonts w:ascii="Times New Roman" w:hAnsi="Times New Roman"/>
          <w:sz w:val="24"/>
          <w:szCs w:val="24"/>
          <w:lang w:val="sr-Cyrl-CS"/>
        </w:rPr>
        <w:t xml:space="preserve">, </w:t>
      </w:r>
      <w:r w:rsidRPr="001A3830">
        <w:rPr>
          <w:rFonts w:ascii="Times New Roman" w:hAnsi="Times New Roman"/>
          <w:sz w:val="24"/>
          <w:szCs w:val="24"/>
        </w:rPr>
        <w:t>26.</w:t>
      </w:r>
      <w:r w:rsidRPr="001A3830">
        <w:rPr>
          <w:rFonts w:ascii="Times New Roman" w:hAnsi="Times New Roman"/>
          <w:sz w:val="24"/>
          <w:szCs w:val="24"/>
          <w:lang w:val="sr-Cyrl-CS"/>
        </w:rPr>
        <w:t xml:space="preserve"> март</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Мајнхард Холлер (виолончело) и Александра Трајковић (клавир), 03. април</w:t>
      </w:r>
      <w:r w:rsidRPr="001A3830">
        <w:rPr>
          <w:rFonts w:ascii="Times New Roman" w:hAnsi="Times New Roman"/>
          <w:sz w:val="24"/>
          <w:szCs w:val="24"/>
        </w:rPr>
        <w:t xml:space="preserve">.        </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Маја Милановић (виолина) и Невена Миловановић (клавир), 29. мај</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i/>
          <w:sz w:val="24"/>
          <w:szCs w:val="24"/>
        </w:rPr>
        <w:t>ИЛУМИНАЦИЈЕ</w:t>
      </w:r>
      <w:r w:rsidRPr="001A3830">
        <w:rPr>
          <w:rFonts w:ascii="Times New Roman" w:hAnsi="Times New Roman"/>
          <w:sz w:val="24"/>
          <w:szCs w:val="24"/>
        </w:rPr>
        <w:t xml:space="preserve"> - интердисциплинарни културни пројекат сарадње Факултета педагошких наука у Јагодини и Филолошко-уметничког факултета</w:t>
      </w:r>
      <w:r w:rsidRPr="001A3830">
        <w:rPr>
          <w:rFonts w:ascii="Times New Roman" w:hAnsi="Times New Roman"/>
          <w:sz w:val="24"/>
          <w:szCs w:val="24"/>
          <w:lang w:val="sr-Cyrl-CS"/>
        </w:rPr>
        <w:t xml:space="preserve"> (концерт Станка Симића (клавир), концерт студената ФИЛУМ-а)</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rPr>
        <w:t>Трио флаута у саставу Сузана Марочик, Карољ Марочик и Александар Ружичић 27. јун</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Петар Мирков (хармоника), 05. октобар</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Камерна музика Исидоре Жебељан, Жебељан Ансамбл, 26. новембар</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Опера кроз векове: Александра Раденковић (клавир) и Лидија Јевремовић – Софија (сопран) 23. децембар</w:t>
      </w:r>
    </w:p>
    <w:p w:rsidR="00E95819" w:rsidRPr="001A3830" w:rsidRDefault="00E95819" w:rsidP="00E95819">
      <w:pPr>
        <w:spacing w:line="240" w:lineRule="auto"/>
        <w:jc w:val="both"/>
        <w:rPr>
          <w:rFonts w:ascii="Times New Roman" w:hAnsi="Times New Roman"/>
          <w:i/>
          <w:sz w:val="24"/>
          <w:szCs w:val="24"/>
          <w:u w:val="single"/>
          <w:lang w:val="sr-Cyrl-CS"/>
        </w:rPr>
      </w:pPr>
      <w:r w:rsidRPr="001A3830">
        <w:rPr>
          <w:rFonts w:ascii="Times New Roman" w:hAnsi="Times New Roman"/>
          <w:i/>
          <w:sz w:val="24"/>
          <w:szCs w:val="24"/>
          <w:u w:val="single"/>
          <w:lang w:val="sr-Cyrl-CS"/>
        </w:rPr>
        <w:lastRenderedPageBreak/>
        <w:t>Предавања:</w:t>
      </w:r>
    </w:p>
    <w:p w:rsidR="00E95819" w:rsidRPr="001A3830" w:rsidRDefault="00E95819" w:rsidP="00AC4203">
      <w:pPr>
        <w:numPr>
          <w:ilvl w:val="0"/>
          <w:numId w:val="93"/>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Унапређење наставе на студијској групи за музичку педагогију Филолошко-уметничког факултета Универзитета у Крагујевцу, 07. јун</w:t>
      </w:r>
    </w:p>
    <w:p w:rsidR="00E95819" w:rsidRPr="001A3830" w:rsidRDefault="00E95819" w:rsidP="00AC4203">
      <w:pPr>
        <w:numPr>
          <w:ilvl w:val="0"/>
          <w:numId w:val="91"/>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Теорија и музика:</w:t>
      </w:r>
    </w:p>
    <w:p w:rsidR="00E95819" w:rsidRPr="001A3830" w:rsidRDefault="00E95819" w:rsidP="00AC4203">
      <w:pPr>
        <w:numPr>
          <w:ilvl w:val="0"/>
          <w:numId w:val="92"/>
        </w:numPr>
        <w:spacing w:after="0" w:line="240" w:lineRule="auto"/>
        <w:jc w:val="both"/>
        <w:rPr>
          <w:rFonts w:ascii="Times New Roman" w:hAnsi="Times New Roman"/>
          <w:sz w:val="24"/>
          <w:szCs w:val="24"/>
          <w:lang w:val="sr-Cyrl-CS"/>
        </w:rPr>
      </w:pPr>
      <w:r w:rsidRPr="001A3830">
        <w:rPr>
          <w:rFonts w:ascii="Times New Roman" w:hAnsi="Times New Roman"/>
          <w:i/>
          <w:sz w:val="24"/>
          <w:szCs w:val="24"/>
          <w:lang w:val="sr-Cyrl-CS"/>
        </w:rPr>
        <w:t xml:space="preserve">Уметник кроз призму међународних конкурса, </w:t>
      </w:r>
      <w:r w:rsidRPr="001A3830">
        <w:rPr>
          <w:rFonts w:ascii="Times New Roman" w:hAnsi="Times New Roman"/>
          <w:i/>
          <w:sz w:val="24"/>
          <w:szCs w:val="24"/>
          <w:lang w:val="sr-Cyrl-CS"/>
        </w:rPr>
        <w:softHyphen/>
      </w:r>
      <w:r w:rsidRPr="001A3830">
        <w:rPr>
          <w:rFonts w:ascii="Times New Roman" w:hAnsi="Times New Roman"/>
          <w:sz w:val="24"/>
          <w:szCs w:val="24"/>
          <w:lang w:val="sr-Cyrl-CS"/>
        </w:rPr>
        <w:t>мр Виолета Васиљевић, 19. јун</w:t>
      </w:r>
    </w:p>
    <w:p w:rsidR="00E95819" w:rsidRPr="001A3830" w:rsidRDefault="00E95819" w:rsidP="00AC4203">
      <w:pPr>
        <w:numPr>
          <w:ilvl w:val="0"/>
          <w:numId w:val="92"/>
        </w:numPr>
        <w:spacing w:after="0" w:line="240" w:lineRule="auto"/>
        <w:jc w:val="both"/>
        <w:rPr>
          <w:rFonts w:ascii="Times New Roman" w:hAnsi="Times New Roman"/>
          <w:sz w:val="24"/>
          <w:szCs w:val="24"/>
          <w:lang w:val="sr-Cyrl-CS"/>
        </w:rPr>
      </w:pPr>
      <w:r w:rsidRPr="001A3830">
        <w:rPr>
          <w:rFonts w:ascii="Times New Roman" w:hAnsi="Times New Roman"/>
          <w:i/>
          <w:sz w:val="24"/>
          <w:szCs w:val="24"/>
          <w:lang w:val="sr-Cyrl-CS"/>
        </w:rPr>
        <w:t xml:space="preserve">Уметниково ја, расветљавање приватне приче аутора – ствараоца, </w:t>
      </w:r>
      <w:r w:rsidRPr="001A3830">
        <w:rPr>
          <w:rFonts w:ascii="Times New Roman" w:hAnsi="Times New Roman"/>
          <w:sz w:val="24"/>
          <w:szCs w:val="24"/>
          <w:lang w:val="sr-Cyrl-CS"/>
        </w:rPr>
        <w:t>Миа Луковац, 21. јун</w:t>
      </w:r>
    </w:p>
    <w:p w:rsidR="00E95819" w:rsidRPr="001A3830" w:rsidRDefault="00E95819" w:rsidP="00AC4203">
      <w:pPr>
        <w:numPr>
          <w:ilvl w:val="0"/>
          <w:numId w:val="92"/>
        </w:numPr>
        <w:spacing w:after="0" w:line="240" w:lineRule="auto"/>
        <w:jc w:val="both"/>
        <w:rPr>
          <w:rFonts w:ascii="Times New Roman" w:hAnsi="Times New Roman"/>
          <w:sz w:val="24"/>
          <w:szCs w:val="24"/>
          <w:lang w:val="sr-Cyrl-CS"/>
        </w:rPr>
      </w:pPr>
      <w:r w:rsidRPr="001A3830">
        <w:rPr>
          <w:rFonts w:ascii="Times New Roman" w:hAnsi="Times New Roman"/>
          <w:i/>
          <w:sz w:val="24"/>
          <w:szCs w:val="24"/>
          <w:lang w:val="sr-Cyrl-CS"/>
        </w:rPr>
        <w:t xml:space="preserve">Василије Мокрањац: клавирска музика позног периода стваралаштва, </w:t>
      </w:r>
      <w:r w:rsidRPr="001A3830">
        <w:rPr>
          <w:rFonts w:ascii="Times New Roman" w:hAnsi="Times New Roman"/>
          <w:sz w:val="24"/>
          <w:szCs w:val="24"/>
          <w:lang w:val="sr-Cyrl-CS"/>
        </w:rPr>
        <w:t>Станко Симић, 21. јун</w:t>
      </w:r>
    </w:p>
    <w:p w:rsidR="00E95819" w:rsidRPr="001A3830" w:rsidRDefault="00E95819" w:rsidP="00AC4203">
      <w:pPr>
        <w:numPr>
          <w:ilvl w:val="0"/>
          <w:numId w:val="92"/>
        </w:numPr>
        <w:spacing w:after="0" w:line="240" w:lineRule="auto"/>
        <w:jc w:val="both"/>
        <w:rPr>
          <w:rFonts w:ascii="Times New Roman" w:hAnsi="Times New Roman"/>
          <w:sz w:val="24"/>
          <w:szCs w:val="24"/>
          <w:lang w:val="sr-Cyrl-CS"/>
        </w:rPr>
      </w:pPr>
      <w:r w:rsidRPr="001A3830">
        <w:rPr>
          <w:rFonts w:ascii="Times New Roman" w:hAnsi="Times New Roman"/>
          <w:i/>
          <w:sz w:val="24"/>
          <w:szCs w:val="24"/>
          <w:lang w:val="sr-Cyrl-CS"/>
        </w:rPr>
        <w:t xml:space="preserve">Светлост у науци и уметности: Кристијан Хигенс и Јоханес Вермер ван Делфт, </w:t>
      </w:r>
      <w:r w:rsidRPr="001A3830">
        <w:rPr>
          <w:rFonts w:ascii="Times New Roman" w:hAnsi="Times New Roman"/>
          <w:sz w:val="24"/>
          <w:szCs w:val="24"/>
          <w:lang w:val="sr-Cyrl-CS"/>
        </w:rPr>
        <w:t>мр Нада Милетић, 24. јун</w:t>
      </w:r>
    </w:p>
    <w:p w:rsidR="00E95819" w:rsidRPr="001A3830" w:rsidRDefault="00E95819" w:rsidP="00E95819">
      <w:pPr>
        <w:spacing w:line="240" w:lineRule="auto"/>
        <w:jc w:val="both"/>
        <w:rPr>
          <w:rFonts w:ascii="Times New Roman" w:hAnsi="Times New Roman"/>
          <w:sz w:val="24"/>
          <w:szCs w:val="24"/>
          <w:lang w:val="sr-Cyrl-CS"/>
        </w:rPr>
      </w:pPr>
    </w:p>
    <w:p w:rsidR="00E95819" w:rsidRPr="001A3830" w:rsidRDefault="00515975" w:rsidP="009A3DFC">
      <w:pPr>
        <w:spacing w:line="240" w:lineRule="auto"/>
        <w:jc w:val="center"/>
        <w:rPr>
          <w:rFonts w:ascii="Times New Roman" w:hAnsi="Times New Roman"/>
          <w:sz w:val="24"/>
          <w:szCs w:val="24"/>
          <w:lang w:val="sr-Cyrl-CS"/>
        </w:rPr>
      </w:pPr>
      <w:r>
        <w:rPr>
          <w:rFonts w:ascii="Times New Roman" w:hAnsi="Times New Roman"/>
          <w:noProof/>
          <w:sz w:val="24"/>
          <w:szCs w:val="24"/>
        </w:rPr>
        <w:t xml:space="preserve">  </w:t>
      </w:r>
      <w:r>
        <w:rPr>
          <w:rFonts w:ascii="Times New Roman" w:hAnsi="Times New Roman"/>
          <w:noProof/>
          <w:sz w:val="24"/>
          <w:szCs w:val="24"/>
        </w:rPr>
        <w:drawing>
          <wp:inline distT="0" distB="0" distL="0" distR="0" wp14:anchorId="64F7ACAB" wp14:editId="0CA7F9A3">
            <wp:extent cx="2353945" cy="1760855"/>
            <wp:effectExtent l="0" t="0" r="8255" b="0"/>
            <wp:docPr id="23" name="Picture 23" descr="DSC0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0002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53945" cy="1760855"/>
                    </a:xfrm>
                    <a:prstGeom prst="rect">
                      <a:avLst/>
                    </a:prstGeom>
                    <a:noFill/>
                    <a:ln>
                      <a:noFill/>
                    </a:ln>
                  </pic:spPr>
                </pic:pic>
              </a:graphicData>
            </a:graphic>
          </wp:inline>
        </w:drawing>
      </w:r>
      <w:r>
        <w:rPr>
          <w:rFonts w:ascii="Times New Roman" w:hAnsi="Times New Roman"/>
          <w:noProof/>
          <w:sz w:val="24"/>
          <w:szCs w:val="24"/>
        </w:rPr>
        <w:t xml:space="preserve">   </w:t>
      </w:r>
      <w:r w:rsidR="00E95819">
        <w:rPr>
          <w:rFonts w:ascii="Times New Roman" w:hAnsi="Times New Roman"/>
          <w:noProof/>
          <w:sz w:val="24"/>
          <w:szCs w:val="24"/>
        </w:rPr>
        <w:drawing>
          <wp:inline distT="0" distB="0" distL="0" distR="0">
            <wp:extent cx="2880703" cy="1755398"/>
            <wp:effectExtent l="0" t="0" r="0" b="0"/>
            <wp:docPr id="22" name="Picture 22" descr="DSC09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SC0908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79725" cy="1754802"/>
                    </a:xfrm>
                    <a:prstGeom prst="rect">
                      <a:avLst/>
                    </a:prstGeom>
                    <a:noFill/>
                    <a:ln>
                      <a:noFill/>
                    </a:ln>
                  </pic:spPr>
                </pic:pic>
              </a:graphicData>
            </a:graphic>
          </wp:inline>
        </w:drawing>
      </w:r>
    </w:p>
    <w:p w:rsidR="00E95819" w:rsidRPr="001A3830" w:rsidRDefault="00E95819" w:rsidP="00E95819">
      <w:pPr>
        <w:spacing w:line="240" w:lineRule="auto"/>
        <w:jc w:val="both"/>
        <w:rPr>
          <w:rFonts w:ascii="Times New Roman" w:hAnsi="Times New Roman"/>
          <w:i/>
          <w:sz w:val="24"/>
          <w:szCs w:val="24"/>
          <w:u w:val="single"/>
          <w:lang w:val="sr-Cyrl-CS"/>
        </w:rPr>
      </w:pPr>
      <w:r w:rsidRPr="001A3830">
        <w:rPr>
          <w:rFonts w:ascii="Times New Roman" w:hAnsi="Times New Roman"/>
          <w:i/>
          <w:sz w:val="24"/>
          <w:szCs w:val="24"/>
          <w:u w:val="single"/>
          <w:lang w:val="sr-Cyrl-CS"/>
        </w:rPr>
        <w:t>Књижевност и наука:</w:t>
      </w:r>
    </w:p>
    <w:p w:rsidR="00E95819" w:rsidRPr="001A3830" w:rsidRDefault="00E95819" w:rsidP="00AC4203">
      <w:pPr>
        <w:numPr>
          <w:ilvl w:val="0"/>
          <w:numId w:val="85"/>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 xml:space="preserve">Промоција књиге </w:t>
      </w:r>
      <w:r w:rsidRPr="001A3830">
        <w:rPr>
          <w:rFonts w:ascii="Times New Roman" w:hAnsi="Times New Roman"/>
          <w:i/>
          <w:sz w:val="24"/>
          <w:szCs w:val="24"/>
          <w:lang w:val="sr-Cyrl-CS"/>
        </w:rPr>
        <w:t xml:space="preserve">Чеси у Србији и Шумадији, </w:t>
      </w:r>
      <w:r w:rsidRPr="001A3830">
        <w:rPr>
          <w:rFonts w:ascii="Times New Roman" w:hAnsi="Times New Roman"/>
          <w:sz w:val="24"/>
          <w:szCs w:val="24"/>
          <w:lang w:val="sr-Cyrl-CS"/>
        </w:rPr>
        <w:t>аутора Ненада Карамијалковића, 06. фебруар</w:t>
      </w:r>
    </w:p>
    <w:p w:rsidR="00E95819" w:rsidRPr="001A3830" w:rsidRDefault="00E95819" w:rsidP="00AC4203">
      <w:pPr>
        <w:numPr>
          <w:ilvl w:val="0"/>
          <w:numId w:val="85"/>
        </w:numPr>
        <w:spacing w:after="0" w:line="240" w:lineRule="auto"/>
        <w:jc w:val="both"/>
        <w:rPr>
          <w:rFonts w:ascii="Times New Roman" w:hAnsi="Times New Roman"/>
          <w:sz w:val="24"/>
          <w:szCs w:val="24"/>
          <w:lang w:val="sr-Cyrl-CS"/>
        </w:rPr>
      </w:pPr>
      <w:r w:rsidRPr="001A3830">
        <w:rPr>
          <w:rFonts w:ascii="Times New Roman" w:hAnsi="Times New Roman"/>
          <w:i/>
          <w:sz w:val="24"/>
          <w:szCs w:val="24"/>
          <w:lang w:val="sr-Cyrl-CS"/>
        </w:rPr>
        <w:t xml:space="preserve">Вече три уметника: академика Николе Коке Јанковића, академика Љубомира Симовића и композитора Зорана Христића, </w:t>
      </w:r>
      <w:r w:rsidRPr="001A3830">
        <w:rPr>
          <w:rFonts w:ascii="Times New Roman" w:hAnsi="Times New Roman"/>
          <w:sz w:val="24"/>
          <w:szCs w:val="24"/>
          <w:lang w:val="sr-Cyrl-CS"/>
        </w:rPr>
        <w:t>28. март</w:t>
      </w:r>
    </w:p>
    <w:p w:rsidR="00E95819" w:rsidRPr="001A3830" w:rsidRDefault="00E95819" w:rsidP="00AC4203">
      <w:pPr>
        <w:numPr>
          <w:ilvl w:val="0"/>
          <w:numId w:val="85"/>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 xml:space="preserve">Промоција романа </w:t>
      </w:r>
      <w:r w:rsidRPr="001A3830">
        <w:rPr>
          <w:rFonts w:ascii="Times New Roman" w:hAnsi="Times New Roman"/>
          <w:i/>
          <w:sz w:val="24"/>
          <w:szCs w:val="24"/>
          <w:lang w:val="sr-Cyrl-CS"/>
        </w:rPr>
        <w:t xml:space="preserve">Расковник </w:t>
      </w:r>
      <w:r w:rsidRPr="001A3830">
        <w:rPr>
          <w:rFonts w:ascii="Times New Roman" w:hAnsi="Times New Roman"/>
          <w:sz w:val="24"/>
          <w:szCs w:val="24"/>
          <w:lang w:val="sr-Cyrl-CS"/>
        </w:rPr>
        <w:t>аутора Борислава Чичовачког, 14. мај</w:t>
      </w:r>
    </w:p>
    <w:p w:rsidR="00E95819" w:rsidRPr="001A3830" w:rsidRDefault="00E95819" w:rsidP="00AC4203">
      <w:pPr>
        <w:numPr>
          <w:ilvl w:val="0"/>
          <w:numId w:val="85"/>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 xml:space="preserve">Промоција књиге </w:t>
      </w:r>
      <w:r w:rsidRPr="001A3830">
        <w:rPr>
          <w:rFonts w:ascii="Times New Roman" w:hAnsi="Times New Roman"/>
          <w:i/>
          <w:sz w:val="24"/>
          <w:szCs w:val="24"/>
          <w:lang w:val="sr-Cyrl-CS"/>
        </w:rPr>
        <w:t xml:space="preserve">Родољупци и родомрсци </w:t>
      </w:r>
      <w:r w:rsidRPr="001A3830">
        <w:rPr>
          <w:rFonts w:ascii="Times New Roman" w:hAnsi="Times New Roman"/>
          <w:sz w:val="24"/>
          <w:szCs w:val="24"/>
          <w:lang w:val="sr-Cyrl-CS"/>
        </w:rPr>
        <w:t>аутора Зорана Аврамовића, 24. октобар</w:t>
      </w:r>
    </w:p>
    <w:p w:rsidR="00E95819" w:rsidRPr="00515975" w:rsidRDefault="00E95819" w:rsidP="00AC4203">
      <w:pPr>
        <w:numPr>
          <w:ilvl w:val="0"/>
          <w:numId w:val="85"/>
        </w:numPr>
        <w:spacing w:after="0" w:line="240" w:lineRule="auto"/>
        <w:jc w:val="both"/>
        <w:rPr>
          <w:rFonts w:ascii="Times New Roman" w:hAnsi="Times New Roman"/>
          <w:sz w:val="24"/>
          <w:szCs w:val="24"/>
          <w:lang w:val="sr-Cyrl-CS"/>
        </w:rPr>
      </w:pPr>
      <w:r w:rsidRPr="001A3830">
        <w:rPr>
          <w:rFonts w:ascii="Times New Roman" w:hAnsi="Times New Roman"/>
          <w:i/>
          <w:sz w:val="24"/>
          <w:szCs w:val="24"/>
          <w:lang w:val="sr-Cyrl-CS"/>
        </w:rPr>
        <w:t xml:space="preserve">Острво Балкан </w:t>
      </w:r>
      <w:r w:rsidRPr="001A3830">
        <w:rPr>
          <w:rFonts w:ascii="Times New Roman" w:hAnsi="Times New Roman"/>
          <w:sz w:val="24"/>
          <w:szCs w:val="24"/>
          <w:lang w:val="sr-Cyrl-CS"/>
        </w:rPr>
        <w:t xml:space="preserve">– вече књижевника Видосава Стевановића и композитора Зорана Христића, 11. </w:t>
      </w:r>
      <w:r w:rsidR="00515975" w:rsidRPr="001A3830">
        <w:rPr>
          <w:rFonts w:ascii="Times New Roman" w:hAnsi="Times New Roman"/>
          <w:sz w:val="24"/>
          <w:szCs w:val="24"/>
          <w:lang w:val="sr-Cyrl-CS"/>
        </w:rPr>
        <w:t>Д</w:t>
      </w:r>
      <w:r w:rsidRPr="001A3830">
        <w:rPr>
          <w:rFonts w:ascii="Times New Roman" w:hAnsi="Times New Roman"/>
          <w:sz w:val="24"/>
          <w:szCs w:val="24"/>
          <w:lang w:val="sr-Cyrl-CS"/>
        </w:rPr>
        <w:t>ецембар</w:t>
      </w:r>
    </w:p>
    <w:p w:rsidR="00515975" w:rsidRPr="001A3830" w:rsidRDefault="00515975" w:rsidP="00515975">
      <w:pPr>
        <w:spacing w:after="0" w:line="240" w:lineRule="auto"/>
        <w:ind w:left="720"/>
        <w:jc w:val="both"/>
        <w:rPr>
          <w:rFonts w:ascii="Times New Roman" w:hAnsi="Times New Roman"/>
          <w:sz w:val="24"/>
          <w:szCs w:val="24"/>
          <w:lang w:val="sr-Cyrl-CS"/>
        </w:rPr>
      </w:pPr>
    </w:p>
    <w:p w:rsidR="00E95819" w:rsidRPr="001A3830" w:rsidRDefault="00515975" w:rsidP="00E95819">
      <w:pPr>
        <w:spacing w:line="240" w:lineRule="auto"/>
        <w:ind w:left="360"/>
        <w:jc w:val="both"/>
        <w:rPr>
          <w:rFonts w:ascii="Times New Roman" w:hAnsi="Times New Roman"/>
          <w:sz w:val="24"/>
          <w:szCs w:val="24"/>
          <w:lang w:val="sr-Cyrl-CS"/>
        </w:rPr>
      </w:pPr>
      <w:r>
        <w:rPr>
          <w:rFonts w:ascii="Times New Roman" w:hAnsi="Times New Roman"/>
          <w:noProof/>
          <w:sz w:val="24"/>
          <w:szCs w:val="24"/>
        </w:rPr>
        <w:drawing>
          <wp:inline distT="0" distB="0" distL="0" distR="0" wp14:anchorId="27583EF9" wp14:editId="7F748BA7">
            <wp:extent cx="2681605" cy="1767205"/>
            <wp:effectExtent l="0" t="0" r="4445" b="4445"/>
            <wp:docPr id="21" name="Picture 21" descr="DSC00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SC0012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681605" cy="1767205"/>
                    </a:xfrm>
                    <a:prstGeom prst="rect">
                      <a:avLst/>
                    </a:prstGeom>
                    <a:noFill/>
                    <a:ln>
                      <a:noFill/>
                    </a:ln>
                  </pic:spPr>
                </pic:pic>
              </a:graphicData>
            </a:graphic>
          </wp:inline>
        </w:drawing>
      </w:r>
      <w:r w:rsidRPr="00515975">
        <w:rPr>
          <w:rFonts w:ascii="Times New Roman" w:hAnsi="Times New Roman"/>
          <w:noProof/>
          <w:sz w:val="24"/>
          <w:szCs w:val="24"/>
        </w:rPr>
        <w:t xml:space="preserve"> </w:t>
      </w:r>
      <w:r>
        <w:rPr>
          <w:rFonts w:ascii="Times New Roman" w:hAnsi="Times New Roman"/>
          <w:noProof/>
          <w:sz w:val="24"/>
          <w:szCs w:val="24"/>
        </w:rPr>
        <w:t xml:space="preserve">    </w:t>
      </w:r>
      <w:r>
        <w:rPr>
          <w:rFonts w:ascii="Times New Roman" w:hAnsi="Times New Roman"/>
          <w:noProof/>
          <w:sz w:val="24"/>
          <w:szCs w:val="24"/>
        </w:rPr>
        <w:drawing>
          <wp:inline distT="0" distB="0" distL="0" distR="0" wp14:anchorId="20F8DBFE" wp14:editId="061C58D2">
            <wp:extent cx="2591946" cy="1763429"/>
            <wp:effectExtent l="0" t="0" r="0" b="8255"/>
            <wp:docPr id="16" name="Picture 16" descr="DSC09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SC0975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590597" cy="1762511"/>
                    </a:xfrm>
                    <a:prstGeom prst="rect">
                      <a:avLst/>
                    </a:prstGeom>
                    <a:noFill/>
                    <a:ln>
                      <a:noFill/>
                    </a:ln>
                  </pic:spPr>
                </pic:pic>
              </a:graphicData>
            </a:graphic>
          </wp:inline>
        </w:drawing>
      </w:r>
    </w:p>
    <w:p w:rsidR="00515975" w:rsidRDefault="00515975" w:rsidP="00515975">
      <w:pPr>
        <w:spacing w:line="240" w:lineRule="auto"/>
        <w:ind w:left="360"/>
        <w:rPr>
          <w:rFonts w:ascii="Times New Roman" w:hAnsi="Times New Roman"/>
          <w:noProof/>
          <w:sz w:val="24"/>
          <w:szCs w:val="24"/>
        </w:rPr>
      </w:pPr>
    </w:p>
    <w:p w:rsidR="00515975" w:rsidRDefault="00515975" w:rsidP="00515975">
      <w:pPr>
        <w:spacing w:line="240" w:lineRule="auto"/>
        <w:ind w:left="360"/>
        <w:rPr>
          <w:rFonts w:ascii="Times New Roman" w:hAnsi="Times New Roman"/>
          <w:noProof/>
          <w:sz w:val="24"/>
          <w:szCs w:val="24"/>
        </w:rPr>
      </w:pPr>
    </w:p>
    <w:p w:rsidR="00515975" w:rsidRDefault="00515975" w:rsidP="00515975">
      <w:pPr>
        <w:spacing w:line="240" w:lineRule="auto"/>
        <w:ind w:left="360"/>
        <w:rPr>
          <w:rFonts w:ascii="Times New Roman" w:hAnsi="Times New Roman"/>
          <w:noProof/>
          <w:sz w:val="24"/>
          <w:szCs w:val="24"/>
        </w:rPr>
      </w:pPr>
      <w:r>
        <w:rPr>
          <w:rFonts w:ascii="Times New Roman" w:hAnsi="Times New Roman"/>
          <w:noProof/>
          <w:sz w:val="24"/>
          <w:szCs w:val="24"/>
        </w:rPr>
        <w:drawing>
          <wp:inline distT="0" distB="0" distL="0" distR="0" wp14:anchorId="72DC622D" wp14:editId="0BAF50D6">
            <wp:extent cx="2352866" cy="1615669"/>
            <wp:effectExtent l="0" t="0" r="0" b="3810"/>
            <wp:docPr id="20" name="Picture 20" descr="CICOVACKI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COVACKI 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53945" cy="1616410"/>
                    </a:xfrm>
                    <a:prstGeom prst="rect">
                      <a:avLst/>
                    </a:prstGeom>
                    <a:noFill/>
                    <a:ln>
                      <a:noFill/>
                    </a:ln>
                  </pic:spPr>
                </pic:pic>
              </a:graphicData>
            </a:graphic>
          </wp:inline>
        </w:drawing>
      </w:r>
      <w:r>
        <w:rPr>
          <w:rFonts w:ascii="Times New Roman" w:hAnsi="Times New Roman"/>
          <w:noProof/>
          <w:sz w:val="24"/>
          <w:szCs w:val="24"/>
        </w:rPr>
        <w:t xml:space="preserve">     </w:t>
      </w:r>
      <w:r>
        <w:rPr>
          <w:rFonts w:ascii="Times New Roman" w:hAnsi="Times New Roman"/>
          <w:noProof/>
          <w:sz w:val="24"/>
          <w:szCs w:val="24"/>
        </w:rPr>
        <w:drawing>
          <wp:inline distT="0" distB="0" distL="0" distR="0" wp14:anchorId="62ABC0D4" wp14:editId="72117FD2">
            <wp:extent cx="2557570" cy="1610592"/>
            <wp:effectExtent l="0" t="0" r="0" b="8890"/>
            <wp:docPr id="15" name="Picture 15" descr="DSC09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SC0908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59050" cy="1611524"/>
                    </a:xfrm>
                    <a:prstGeom prst="rect">
                      <a:avLst/>
                    </a:prstGeom>
                    <a:noFill/>
                    <a:ln>
                      <a:noFill/>
                    </a:ln>
                  </pic:spPr>
                </pic:pic>
              </a:graphicData>
            </a:graphic>
          </wp:inline>
        </w:drawing>
      </w:r>
      <w:r w:rsidR="00E95819" w:rsidRPr="001A3830">
        <w:rPr>
          <w:rFonts w:ascii="Times New Roman" w:hAnsi="Times New Roman"/>
          <w:sz w:val="24"/>
          <w:szCs w:val="24"/>
          <w:lang w:val="sr-Cyrl-CS"/>
        </w:rPr>
        <w:t xml:space="preserve"> </w:t>
      </w:r>
    </w:p>
    <w:p w:rsidR="00E95819" w:rsidRPr="001A3830" w:rsidRDefault="00515975" w:rsidP="00515975">
      <w:pPr>
        <w:spacing w:line="240" w:lineRule="auto"/>
        <w:ind w:left="360"/>
        <w:jc w:val="center"/>
        <w:rPr>
          <w:rFonts w:ascii="Times New Roman" w:hAnsi="Times New Roman"/>
          <w:sz w:val="24"/>
          <w:szCs w:val="24"/>
          <w:lang w:val="sr-Cyrl-CS"/>
        </w:rPr>
      </w:pPr>
      <w:r>
        <w:rPr>
          <w:rFonts w:ascii="Times New Roman" w:hAnsi="Times New Roman"/>
          <w:noProof/>
          <w:sz w:val="24"/>
          <w:szCs w:val="24"/>
        </w:rPr>
        <w:drawing>
          <wp:inline distT="0" distB="0" distL="0" distR="0" wp14:anchorId="6D74A5B7" wp14:editId="2F065A2A">
            <wp:extent cx="3229240" cy="1615669"/>
            <wp:effectExtent l="0" t="0" r="0" b="3810"/>
            <wp:docPr id="19" name="Picture 1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234690" cy="1618396"/>
                    </a:xfrm>
                    <a:prstGeom prst="rect">
                      <a:avLst/>
                    </a:prstGeom>
                    <a:noFill/>
                    <a:ln>
                      <a:noFill/>
                    </a:ln>
                  </pic:spPr>
                </pic:pic>
              </a:graphicData>
            </a:graphic>
          </wp:inline>
        </w:drawing>
      </w:r>
    </w:p>
    <w:p w:rsidR="00E95819" w:rsidRPr="001A3830" w:rsidRDefault="00E95819" w:rsidP="00515975">
      <w:pPr>
        <w:spacing w:line="240" w:lineRule="auto"/>
        <w:ind w:left="360"/>
        <w:jc w:val="center"/>
        <w:rPr>
          <w:rFonts w:ascii="Times New Roman" w:hAnsi="Times New Roman"/>
          <w:sz w:val="24"/>
          <w:szCs w:val="24"/>
          <w:lang w:val="sr-Cyrl-CS"/>
        </w:rPr>
      </w:pPr>
    </w:p>
    <w:p w:rsidR="00E95819" w:rsidRPr="001A3830" w:rsidRDefault="00E95819" w:rsidP="00E95819">
      <w:pPr>
        <w:spacing w:line="240" w:lineRule="auto"/>
        <w:jc w:val="both"/>
        <w:rPr>
          <w:rFonts w:ascii="Times New Roman" w:hAnsi="Times New Roman"/>
          <w:i/>
          <w:sz w:val="24"/>
          <w:szCs w:val="24"/>
          <w:u w:val="single"/>
          <w:lang w:val="sr-Cyrl-CS"/>
        </w:rPr>
      </w:pPr>
      <w:r w:rsidRPr="001A3830">
        <w:rPr>
          <w:rFonts w:ascii="Times New Roman" w:hAnsi="Times New Roman"/>
          <w:i/>
          <w:sz w:val="24"/>
          <w:szCs w:val="24"/>
          <w:u w:val="single"/>
          <w:lang w:val="sr-Cyrl-CS"/>
        </w:rPr>
        <w:t>Универзитетска летња сцена 2013.</w:t>
      </w:r>
    </w:p>
    <w:p w:rsidR="00E95819" w:rsidRPr="001A3830" w:rsidRDefault="00E95819" w:rsidP="00AC4203">
      <w:pPr>
        <w:numPr>
          <w:ilvl w:val="0"/>
          <w:numId w:val="90"/>
        </w:numPr>
        <w:spacing w:after="0" w:line="240" w:lineRule="auto"/>
        <w:jc w:val="both"/>
        <w:rPr>
          <w:rFonts w:ascii="Times New Roman" w:hAnsi="Times New Roman"/>
          <w:sz w:val="24"/>
          <w:szCs w:val="24"/>
          <w:lang w:val="sr-Cyrl-CS"/>
        </w:rPr>
      </w:pPr>
      <w:r w:rsidRPr="001A3830">
        <w:rPr>
          <w:rFonts w:ascii="Times New Roman" w:hAnsi="Times New Roman"/>
          <w:i/>
          <w:sz w:val="24"/>
          <w:szCs w:val="24"/>
        </w:rPr>
        <w:t>The zoo story</w:t>
      </w:r>
      <w:r w:rsidRPr="001A3830">
        <w:rPr>
          <w:rFonts w:ascii="Times New Roman" w:hAnsi="Times New Roman"/>
          <w:sz w:val="24"/>
          <w:szCs w:val="24"/>
        </w:rPr>
        <w:t xml:space="preserve"> </w:t>
      </w:r>
      <w:r w:rsidRPr="001A3830">
        <w:rPr>
          <w:rFonts w:ascii="Times New Roman" w:hAnsi="Times New Roman"/>
          <w:sz w:val="24"/>
          <w:szCs w:val="24"/>
          <w:lang w:val="sr-Cyrl-CS"/>
        </w:rPr>
        <w:t>- представа у извођењу студената англистике Филолошко-уметничког факултета, 28. мај</w:t>
      </w:r>
    </w:p>
    <w:p w:rsidR="00E95819" w:rsidRPr="001A3830"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Latn-CS"/>
        </w:rPr>
        <w:t>Infinity Quintet</w:t>
      </w:r>
      <w:r w:rsidRPr="001A3830">
        <w:rPr>
          <w:rFonts w:ascii="Times New Roman" w:hAnsi="Times New Roman"/>
          <w:sz w:val="24"/>
          <w:szCs w:val="24"/>
          <w:lang w:val="sr-Cyrl-CS"/>
        </w:rPr>
        <w:t>, 26. август</w:t>
      </w:r>
    </w:p>
    <w:p w:rsidR="00E95819" w:rsidRPr="00515975" w:rsidRDefault="00E95819" w:rsidP="00AC4203">
      <w:pPr>
        <w:numPr>
          <w:ilvl w:val="0"/>
          <w:numId w:val="89"/>
        </w:numPr>
        <w:spacing w:after="0" w:line="240" w:lineRule="auto"/>
        <w:jc w:val="both"/>
        <w:rPr>
          <w:rFonts w:ascii="Times New Roman" w:hAnsi="Times New Roman"/>
          <w:sz w:val="24"/>
          <w:szCs w:val="24"/>
          <w:lang w:val="sr-Cyrl-CS"/>
        </w:rPr>
      </w:pPr>
      <w:r w:rsidRPr="001A3830">
        <w:rPr>
          <w:rFonts w:ascii="Times New Roman" w:hAnsi="Times New Roman"/>
          <w:sz w:val="24"/>
          <w:szCs w:val="24"/>
          <w:lang w:val="sr-Cyrl-CS"/>
        </w:rPr>
        <w:t xml:space="preserve">Вече хармонике: студенти Филолошко-уметничког факултета, 12. </w:t>
      </w:r>
      <w:r w:rsidR="00515975" w:rsidRPr="001A3830">
        <w:rPr>
          <w:rFonts w:ascii="Times New Roman" w:hAnsi="Times New Roman"/>
          <w:sz w:val="24"/>
          <w:szCs w:val="24"/>
          <w:lang w:val="sr-Cyrl-CS"/>
        </w:rPr>
        <w:t>С</w:t>
      </w:r>
      <w:r w:rsidRPr="001A3830">
        <w:rPr>
          <w:rFonts w:ascii="Times New Roman" w:hAnsi="Times New Roman"/>
          <w:sz w:val="24"/>
          <w:szCs w:val="24"/>
          <w:lang w:val="sr-Cyrl-CS"/>
        </w:rPr>
        <w:t>ептембар</w:t>
      </w:r>
    </w:p>
    <w:p w:rsidR="00515975" w:rsidRDefault="00515975" w:rsidP="00515975">
      <w:pPr>
        <w:spacing w:after="0" w:line="240" w:lineRule="auto"/>
        <w:jc w:val="both"/>
        <w:rPr>
          <w:rFonts w:ascii="Times New Roman" w:hAnsi="Times New Roman"/>
          <w:sz w:val="24"/>
          <w:szCs w:val="24"/>
        </w:rPr>
      </w:pPr>
    </w:p>
    <w:p w:rsidR="00515975" w:rsidRDefault="00515975" w:rsidP="00515975">
      <w:pPr>
        <w:spacing w:after="0" w:line="240" w:lineRule="auto"/>
        <w:jc w:val="both"/>
        <w:rPr>
          <w:rFonts w:ascii="Times New Roman" w:hAnsi="Times New Roman"/>
          <w:sz w:val="24"/>
          <w:szCs w:val="24"/>
        </w:rPr>
      </w:pPr>
      <w:r>
        <w:rPr>
          <w:rFonts w:ascii="Times New Roman" w:hAnsi="Times New Roman"/>
          <w:sz w:val="24"/>
          <w:szCs w:val="24"/>
        </w:rPr>
        <w:t xml:space="preserve"> </w:t>
      </w:r>
    </w:p>
    <w:p w:rsidR="00515975" w:rsidRPr="001A3830" w:rsidRDefault="00515975" w:rsidP="00515975">
      <w:pPr>
        <w:spacing w:after="0" w:line="240" w:lineRule="auto"/>
        <w:jc w:val="center"/>
        <w:rPr>
          <w:rFonts w:ascii="Times New Roman" w:hAnsi="Times New Roman"/>
          <w:sz w:val="24"/>
          <w:szCs w:val="24"/>
          <w:lang w:val="sr-Cyrl-CS"/>
        </w:rPr>
      </w:pPr>
      <w:r>
        <w:rPr>
          <w:rFonts w:ascii="Times New Roman" w:hAnsi="Times New Roman"/>
          <w:noProof/>
          <w:sz w:val="24"/>
          <w:szCs w:val="24"/>
        </w:rPr>
        <w:drawing>
          <wp:inline distT="0" distB="0" distL="0" distR="0" wp14:anchorId="03ED792C" wp14:editId="484E3BAA">
            <wp:extent cx="2681605" cy="1439545"/>
            <wp:effectExtent l="0" t="0" r="4445" b="8255"/>
            <wp:docPr id="14" name="Picture 14"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00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81605" cy="1439545"/>
                    </a:xfrm>
                    <a:prstGeom prst="rect">
                      <a:avLst/>
                    </a:prstGeom>
                    <a:noFill/>
                    <a:ln>
                      <a:noFill/>
                    </a:ln>
                  </pic:spPr>
                </pic:pic>
              </a:graphicData>
            </a:graphic>
          </wp:inline>
        </w:drawing>
      </w:r>
    </w:p>
    <w:p w:rsidR="00E95819" w:rsidRPr="001A3830" w:rsidRDefault="00E95819" w:rsidP="00E95819">
      <w:pPr>
        <w:pStyle w:val="ListParagraph"/>
        <w:ind w:left="0"/>
        <w:rPr>
          <w:lang w:val="sr-Cyrl-CS"/>
        </w:rPr>
      </w:pPr>
    </w:p>
    <w:p w:rsidR="00E95819" w:rsidRPr="001A3830" w:rsidRDefault="00E95819" w:rsidP="00515975">
      <w:pPr>
        <w:spacing w:line="240" w:lineRule="auto"/>
        <w:ind w:firstLine="720"/>
        <w:jc w:val="both"/>
        <w:rPr>
          <w:rFonts w:ascii="Times New Roman" w:hAnsi="Times New Roman"/>
          <w:sz w:val="24"/>
          <w:szCs w:val="24"/>
          <w:lang w:val="sr-Cyrl-RS"/>
        </w:rPr>
      </w:pPr>
      <w:r w:rsidRPr="001A3830">
        <w:rPr>
          <w:rFonts w:ascii="Times New Roman" w:hAnsi="Times New Roman"/>
          <w:sz w:val="24"/>
          <w:szCs w:val="24"/>
          <w:lang w:val="sr-Cyrl-CS"/>
        </w:rPr>
        <w:t xml:space="preserve">Поред утврђеног плана активности Програмског одбора, у току 2013. године у Универзитетској галерији организоване су и промоције часописа </w:t>
      </w:r>
      <w:r w:rsidRPr="001A3830">
        <w:rPr>
          <w:rFonts w:ascii="Times New Roman" w:hAnsi="Times New Roman"/>
          <w:i/>
          <w:sz w:val="24"/>
          <w:szCs w:val="24"/>
          <w:lang w:val="sr-Cyrl-CS"/>
        </w:rPr>
        <w:t>„</w:t>
      </w:r>
      <w:r w:rsidRPr="001A3830">
        <w:rPr>
          <w:rFonts w:ascii="Times New Roman" w:hAnsi="Times New Roman"/>
          <w:i/>
          <w:sz w:val="24"/>
          <w:szCs w:val="24"/>
        </w:rPr>
        <w:t>MATCH</w:t>
      </w:r>
      <w:r w:rsidRPr="001A3830">
        <w:rPr>
          <w:rFonts w:ascii="Times New Roman" w:hAnsi="Times New Roman"/>
          <w:i/>
          <w:sz w:val="24"/>
          <w:szCs w:val="24"/>
          <w:lang w:val="sr-Cyrl-CS"/>
        </w:rPr>
        <w:t>“</w:t>
      </w:r>
      <w:r w:rsidRPr="001A3830">
        <w:rPr>
          <w:rFonts w:ascii="Times New Roman" w:hAnsi="Times New Roman"/>
          <w:sz w:val="24"/>
          <w:szCs w:val="24"/>
          <w:lang w:val="sr-Cyrl-RS"/>
        </w:rPr>
        <w:t xml:space="preserve"> </w:t>
      </w:r>
      <w:r w:rsidRPr="001A3830">
        <w:rPr>
          <w:rFonts w:ascii="Times New Roman" w:hAnsi="Times New Roman"/>
          <w:sz w:val="24"/>
          <w:szCs w:val="24"/>
          <w:lang w:val="sr-Cyrl-CS"/>
        </w:rPr>
        <w:t xml:space="preserve">и часописа </w:t>
      </w:r>
      <w:r w:rsidRPr="001A3830">
        <w:rPr>
          <w:rFonts w:ascii="Times New Roman" w:hAnsi="Times New Roman"/>
          <w:i/>
          <w:sz w:val="24"/>
          <w:szCs w:val="24"/>
          <w:lang w:val="sr-Cyrl-CS"/>
        </w:rPr>
        <w:t>„</w:t>
      </w:r>
      <w:r w:rsidRPr="001A3830">
        <w:rPr>
          <w:rFonts w:ascii="Times New Roman" w:hAnsi="Times New Roman"/>
          <w:i/>
          <w:sz w:val="24"/>
          <w:szCs w:val="24"/>
        </w:rPr>
        <w:t>Липар</w:t>
      </w:r>
      <w:r w:rsidRPr="001A3830">
        <w:rPr>
          <w:rFonts w:ascii="Times New Roman" w:hAnsi="Times New Roman"/>
          <w:i/>
          <w:sz w:val="24"/>
          <w:szCs w:val="24"/>
          <w:lang w:val="sr-Cyrl-CS"/>
        </w:rPr>
        <w:t>“</w:t>
      </w:r>
      <w:r w:rsidRPr="001A3830">
        <w:rPr>
          <w:rFonts w:ascii="Times New Roman" w:hAnsi="Times New Roman"/>
          <w:sz w:val="24"/>
          <w:szCs w:val="24"/>
          <w:lang w:val="sr-Cyrl-RS"/>
        </w:rPr>
        <w:t xml:space="preserve"> , обележен је Дана словенске писмености, а Центар Српске академије наука и уметности и Универзитета у Крагујевцу организовао је округли сто </w:t>
      </w:r>
      <w:r w:rsidRPr="001A3830">
        <w:rPr>
          <w:rFonts w:ascii="Times New Roman" w:hAnsi="Times New Roman"/>
          <w:i/>
          <w:sz w:val="24"/>
          <w:szCs w:val="24"/>
          <w:lang w:val="sr-Cyrl-CS"/>
        </w:rPr>
        <w:t>„</w:t>
      </w:r>
      <w:r w:rsidRPr="001A3830">
        <w:rPr>
          <w:rFonts w:ascii="Times New Roman" w:hAnsi="Times New Roman"/>
          <w:i/>
          <w:sz w:val="24"/>
          <w:szCs w:val="24"/>
        </w:rPr>
        <w:t xml:space="preserve">Академик </w:t>
      </w:r>
      <w:r w:rsidRPr="001A3830">
        <w:rPr>
          <w:rFonts w:ascii="Times New Roman" w:hAnsi="Times New Roman"/>
          <w:i/>
          <w:sz w:val="24"/>
          <w:szCs w:val="24"/>
          <w:lang w:val="sr-Cyrl-RS"/>
        </w:rPr>
        <w:t>Петар С. Јовановић, истраживач у географији</w:t>
      </w:r>
      <w:r w:rsidRPr="001A3830">
        <w:rPr>
          <w:rFonts w:ascii="Times New Roman" w:hAnsi="Times New Roman"/>
          <w:i/>
          <w:sz w:val="24"/>
          <w:szCs w:val="24"/>
        </w:rPr>
        <w:t xml:space="preserve"> –</w:t>
      </w:r>
      <w:r w:rsidRPr="001A3830">
        <w:rPr>
          <w:rFonts w:ascii="Times New Roman" w:hAnsi="Times New Roman"/>
          <w:i/>
          <w:sz w:val="24"/>
          <w:szCs w:val="24"/>
          <w:lang w:val="sr-Cyrl-RS"/>
        </w:rPr>
        <w:t xml:space="preserve"> прегалац у друштву</w:t>
      </w:r>
      <w:r w:rsidRPr="001A3830">
        <w:rPr>
          <w:rFonts w:ascii="Times New Roman" w:hAnsi="Times New Roman"/>
          <w:i/>
          <w:sz w:val="24"/>
          <w:szCs w:val="24"/>
          <w:lang w:val="sr-Cyrl-CS"/>
        </w:rPr>
        <w:t>“</w:t>
      </w:r>
      <w:r w:rsidRPr="001A3830">
        <w:rPr>
          <w:rFonts w:ascii="Times New Roman" w:hAnsi="Times New Roman"/>
          <w:sz w:val="24"/>
          <w:szCs w:val="24"/>
          <w:lang w:val="sr-Cyrl-RS"/>
        </w:rPr>
        <w:t xml:space="preserve"> и научну трибину </w:t>
      </w:r>
      <w:r w:rsidRPr="001A3830">
        <w:rPr>
          <w:rFonts w:ascii="Times New Roman" w:hAnsi="Times New Roman"/>
          <w:i/>
          <w:sz w:val="24"/>
          <w:szCs w:val="24"/>
          <w:lang w:val="sr-Cyrl-CS"/>
        </w:rPr>
        <w:t>„</w:t>
      </w:r>
      <w:r w:rsidRPr="001A3830">
        <w:rPr>
          <w:rFonts w:ascii="Times New Roman" w:hAnsi="Times New Roman"/>
          <w:i/>
          <w:sz w:val="24"/>
          <w:szCs w:val="24"/>
        </w:rPr>
        <w:t xml:space="preserve">Нобелова награда за хемију за 2013. – </w:t>
      </w:r>
      <w:r w:rsidRPr="001A3830">
        <w:rPr>
          <w:rFonts w:ascii="Times New Roman" w:hAnsi="Times New Roman"/>
          <w:i/>
          <w:sz w:val="24"/>
          <w:szCs w:val="24"/>
          <w:lang w:val="sr-Cyrl-RS"/>
        </w:rPr>
        <w:t>успех крагујевачких хемичара</w:t>
      </w:r>
      <w:r w:rsidRPr="001A3830">
        <w:rPr>
          <w:rFonts w:ascii="Times New Roman" w:hAnsi="Times New Roman"/>
          <w:i/>
          <w:sz w:val="24"/>
          <w:szCs w:val="24"/>
          <w:lang w:val="sr-Cyrl-CS"/>
        </w:rPr>
        <w:t>“.</w:t>
      </w:r>
      <w:r w:rsidRPr="001A3830">
        <w:rPr>
          <w:rFonts w:ascii="Times New Roman" w:hAnsi="Times New Roman"/>
          <w:sz w:val="24"/>
          <w:szCs w:val="24"/>
          <w:lang w:val="sr-Cyrl-RS"/>
        </w:rPr>
        <w:t xml:space="preserve"> </w:t>
      </w:r>
    </w:p>
    <w:p w:rsidR="00E95819" w:rsidRDefault="00E95819" w:rsidP="00E95819">
      <w:pPr>
        <w:pStyle w:val="ListParagraph"/>
        <w:ind w:left="0"/>
        <w:rPr>
          <w:b/>
          <w:i/>
          <w:u w:val="single"/>
        </w:rPr>
      </w:pPr>
      <w:r w:rsidRPr="001A3830">
        <w:rPr>
          <w:b/>
          <w:i/>
          <w:u w:val="single"/>
          <w:lang w:val="sr-Cyrl-CS"/>
        </w:rPr>
        <w:lastRenderedPageBreak/>
        <w:t>Закључна разматрања</w:t>
      </w:r>
    </w:p>
    <w:p w:rsidR="00515975" w:rsidRPr="00515975" w:rsidRDefault="00515975" w:rsidP="00E95819">
      <w:pPr>
        <w:pStyle w:val="ListParagraph"/>
        <w:ind w:left="0"/>
        <w:rPr>
          <w:b/>
          <w:i/>
          <w:u w:val="single"/>
        </w:rPr>
      </w:pPr>
    </w:p>
    <w:p w:rsidR="00E95819" w:rsidRPr="001A3830" w:rsidRDefault="00E95819" w:rsidP="00515975">
      <w:pPr>
        <w:spacing w:line="240" w:lineRule="auto"/>
        <w:ind w:firstLine="720"/>
        <w:jc w:val="both"/>
        <w:rPr>
          <w:rFonts w:ascii="Times New Roman" w:hAnsi="Times New Roman"/>
          <w:sz w:val="24"/>
          <w:szCs w:val="24"/>
          <w:lang w:val="sr-Cyrl-RS"/>
        </w:rPr>
      </w:pPr>
      <w:r w:rsidRPr="001A3830">
        <w:rPr>
          <w:rFonts w:ascii="Times New Roman" w:hAnsi="Times New Roman"/>
          <w:sz w:val="24"/>
          <w:szCs w:val="24"/>
          <w:lang w:val="sr-Cyrl-CS"/>
        </w:rPr>
        <w:t>Како би се ниво Универзитетске галерије, као једног од носиоца културно-уметничког али и образовног живота у Крагујевцу и централној Србији, одржао и унапредио, у току 2014. године неопходно је уложити у уређење овог простора. Наиме, Универзитетску галерију треба окречити, а паное на зидовима заменити за неке који би били од лакших материјала како би поспешили климатизацију самог простора. Ради неометаног организовања изложби графика и плаката, треба обезбедити 30 стакала димензија 70</w:t>
      </w:r>
      <w:r w:rsidRPr="001A3830">
        <w:rPr>
          <w:rFonts w:ascii="Times New Roman" w:hAnsi="Times New Roman"/>
          <w:sz w:val="24"/>
          <w:szCs w:val="24"/>
        </w:rPr>
        <w:t xml:space="preserve">x90 </w:t>
      </w:r>
      <w:r w:rsidRPr="001A3830">
        <w:rPr>
          <w:rFonts w:ascii="Times New Roman" w:hAnsi="Times New Roman"/>
          <w:sz w:val="24"/>
          <w:szCs w:val="24"/>
          <w:lang w:val="sr-Cyrl-RS"/>
        </w:rPr>
        <w:t>цм.</w:t>
      </w:r>
    </w:p>
    <w:p w:rsidR="00E95819" w:rsidRPr="0040379E" w:rsidRDefault="00E95819" w:rsidP="00515975">
      <w:pPr>
        <w:spacing w:line="240" w:lineRule="auto"/>
        <w:ind w:firstLine="720"/>
        <w:jc w:val="both"/>
        <w:rPr>
          <w:rFonts w:ascii="Times New Roman" w:hAnsi="Times New Roman"/>
          <w:sz w:val="24"/>
          <w:szCs w:val="24"/>
          <w:lang w:val="sr-Cyrl-CS"/>
        </w:rPr>
      </w:pPr>
      <w:r w:rsidRPr="0040379E">
        <w:rPr>
          <w:rFonts w:ascii="Times New Roman" w:hAnsi="Times New Roman"/>
          <w:sz w:val="24"/>
          <w:szCs w:val="24"/>
          <w:lang w:val="sr-Cyrl-CS"/>
        </w:rPr>
        <w:t>На основу резултата Конкурса за избор програмског садржаја Универзитетске галерије у 2013. години, формиран је Програмски садржај са прву половину 2014. године по ком су реализоване следеће активности:</w:t>
      </w:r>
    </w:p>
    <w:p w:rsidR="00E95819" w:rsidRPr="00515975" w:rsidRDefault="009A3DFC" w:rsidP="00E95819">
      <w:pPr>
        <w:spacing w:line="240" w:lineRule="auto"/>
        <w:jc w:val="both"/>
        <w:rPr>
          <w:rFonts w:ascii="Times New Roman" w:hAnsi="Times New Roman"/>
          <w:sz w:val="24"/>
          <w:szCs w:val="24"/>
        </w:rPr>
      </w:pPr>
      <w:r w:rsidRPr="0040379E">
        <w:rPr>
          <w:rFonts w:ascii="Times New Roman" w:hAnsi="Times New Roman"/>
          <w:b/>
          <w:i/>
          <w:noProof/>
          <w:sz w:val="24"/>
          <w:szCs w:val="24"/>
          <w:u w:val="single"/>
        </w:rPr>
        <w:drawing>
          <wp:anchor distT="0" distB="0" distL="114300" distR="114300" simplePos="0" relativeHeight="251687936" behindDoc="1" locked="0" layoutInCell="1" allowOverlap="1" wp14:anchorId="4AD812E5" wp14:editId="5E59C49D">
            <wp:simplePos x="0" y="0"/>
            <wp:positionH relativeFrom="margin">
              <wp:align>right</wp:align>
            </wp:positionH>
            <wp:positionV relativeFrom="paragraph">
              <wp:posOffset>88265</wp:posOffset>
            </wp:positionV>
            <wp:extent cx="2438400" cy="1828800"/>
            <wp:effectExtent l="0" t="0" r="0" b="0"/>
            <wp:wrapTight wrapText="bothSides">
              <wp:wrapPolygon edited="0">
                <wp:start x="675" y="0"/>
                <wp:lineTo x="0" y="450"/>
                <wp:lineTo x="0" y="21150"/>
                <wp:lineTo x="675" y="21375"/>
                <wp:lineTo x="20756" y="21375"/>
                <wp:lineTo x="21431" y="21150"/>
                <wp:lineTo x="21431" y="450"/>
                <wp:lineTo x="20756" y="0"/>
                <wp:lineTo x="675"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letve 1.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E95819" w:rsidRPr="0040379E" w:rsidRDefault="00E95819" w:rsidP="00E95819">
      <w:pPr>
        <w:spacing w:line="240" w:lineRule="auto"/>
        <w:jc w:val="both"/>
        <w:rPr>
          <w:rFonts w:ascii="Times New Roman" w:hAnsi="Times New Roman"/>
          <w:b/>
          <w:i/>
          <w:sz w:val="24"/>
          <w:szCs w:val="24"/>
          <w:u w:val="single"/>
          <w:lang w:val="sr-Cyrl-CS"/>
        </w:rPr>
      </w:pPr>
      <w:r w:rsidRPr="0040379E">
        <w:rPr>
          <w:rFonts w:ascii="Times New Roman" w:hAnsi="Times New Roman"/>
          <w:b/>
          <w:i/>
          <w:sz w:val="24"/>
          <w:szCs w:val="24"/>
          <w:u w:val="single"/>
          <w:lang w:val="sr-Cyrl-CS"/>
        </w:rPr>
        <w:t>Изложбе:</w:t>
      </w:r>
    </w:p>
    <w:p w:rsidR="00E95819" w:rsidRPr="0040379E" w:rsidRDefault="00E95819" w:rsidP="00E95819">
      <w:pPr>
        <w:spacing w:line="240" w:lineRule="auto"/>
        <w:jc w:val="both"/>
        <w:rPr>
          <w:rFonts w:ascii="Times New Roman" w:hAnsi="Times New Roman"/>
          <w:b/>
          <w:i/>
          <w:sz w:val="24"/>
          <w:szCs w:val="24"/>
          <w:u w:val="single"/>
          <w:lang w:val="sr-Cyrl-CS"/>
        </w:rPr>
      </w:pPr>
    </w:p>
    <w:p w:rsidR="00E95819" w:rsidRPr="0040379E" w:rsidRDefault="00E95819" w:rsidP="00AC4203">
      <w:pPr>
        <w:pStyle w:val="ListParagraph"/>
        <w:numPr>
          <w:ilvl w:val="0"/>
          <w:numId w:val="84"/>
        </w:numPr>
        <w:contextualSpacing w:val="0"/>
        <w:jc w:val="both"/>
      </w:pPr>
      <w:r w:rsidRPr="0040379E">
        <w:rPr>
          <w:lang w:val="sr-Cyrl-RS"/>
        </w:rPr>
        <w:t>Слободан Јелесијевић</w:t>
      </w:r>
      <w:r w:rsidRPr="0040379E">
        <w:t xml:space="preserve"> – 0</w:t>
      </w:r>
      <w:r w:rsidRPr="0040379E">
        <w:rPr>
          <w:lang w:val="sr-Cyrl-RS"/>
        </w:rPr>
        <w:t>2</w:t>
      </w:r>
      <w:r w:rsidRPr="0040379E">
        <w:t xml:space="preserve">. </w:t>
      </w:r>
      <w:r w:rsidRPr="0040379E">
        <w:rPr>
          <w:lang w:val="sr-Cyrl-RS"/>
        </w:rPr>
        <w:t>април</w:t>
      </w:r>
      <w:r w:rsidRPr="0040379E">
        <w:t xml:space="preserve"> 201</w:t>
      </w:r>
      <w:r w:rsidRPr="0040379E">
        <w:rPr>
          <w:lang w:val="sr-Cyrl-RS"/>
        </w:rPr>
        <w:t>4</w:t>
      </w:r>
      <w:r w:rsidRPr="0040379E">
        <w:t>. године</w:t>
      </w:r>
      <w:r w:rsidRPr="0040379E">
        <w:rPr>
          <w:lang w:val="sr-Cyrl-RS"/>
        </w:rPr>
        <w:t>- Изложба слика и графика</w:t>
      </w:r>
    </w:p>
    <w:p w:rsidR="00E95819" w:rsidRPr="0040379E" w:rsidRDefault="00E95819" w:rsidP="00AC4203">
      <w:pPr>
        <w:pStyle w:val="ListParagraph"/>
        <w:numPr>
          <w:ilvl w:val="0"/>
          <w:numId w:val="84"/>
        </w:numPr>
        <w:contextualSpacing w:val="0"/>
        <w:jc w:val="both"/>
      </w:pPr>
      <w:r w:rsidRPr="0040379E">
        <w:rPr>
          <w:b/>
          <w:i/>
          <w:noProof/>
          <w:u w:val="single"/>
        </w:rPr>
        <w:drawing>
          <wp:anchor distT="0" distB="0" distL="114300" distR="114300" simplePos="0" relativeHeight="251688960" behindDoc="1" locked="0" layoutInCell="1" allowOverlap="1" wp14:anchorId="128387A8" wp14:editId="5AF7F792">
            <wp:simplePos x="0" y="0"/>
            <wp:positionH relativeFrom="column">
              <wp:posOffset>116205</wp:posOffset>
            </wp:positionH>
            <wp:positionV relativeFrom="paragraph">
              <wp:posOffset>562610</wp:posOffset>
            </wp:positionV>
            <wp:extent cx="2228850" cy="1671320"/>
            <wp:effectExtent l="0" t="0" r="0" b="5080"/>
            <wp:wrapThrough wrapText="bothSides">
              <wp:wrapPolygon edited="0">
                <wp:start x="738" y="0"/>
                <wp:lineTo x="0" y="492"/>
                <wp:lineTo x="0" y="21173"/>
                <wp:lineTo x="738" y="21419"/>
                <wp:lineTo x="20677" y="21419"/>
                <wp:lineTo x="21415" y="21173"/>
                <wp:lineTo x="21415" y="492"/>
                <wp:lineTo x="20677" y="0"/>
                <wp:lineTo x="738"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letve 2.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228850" cy="16713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40379E">
        <w:rPr>
          <w:i/>
        </w:rPr>
        <w:t>„</w:t>
      </w:r>
      <w:r w:rsidRPr="0040379E">
        <w:rPr>
          <w:i/>
          <w:lang w:val="sr-Cyrl-RS"/>
        </w:rPr>
        <w:t>Клетве и клевете, маслачак и секире</w:t>
      </w:r>
      <w:r w:rsidRPr="0040379E">
        <w:rPr>
          <w:i/>
        </w:rPr>
        <w:t>“</w:t>
      </w:r>
      <w:r w:rsidRPr="0040379E">
        <w:t xml:space="preserve">, </w:t>
      </w:r>
      <w:r w:rsidRPr="0040379E">
        <w:rPr>
          <w:lang w:val="sr-Cyrl-RS"/>
        </w:rPr>
        <w:t xml:space="preserve">аутора мр Милана Алексића и Видана Папића 17. мај 2014. године- У оквиру програма обележавања 38. годишњице од оснивања Универзитета у Крагујевцу, отворена је изложба </w:t>
      </w:r>
      <w:r w:rsidRPr="0040379E">
        <w:rPr>
          <w:i/>
          <w:lang w:val="sr-Cyrl-RS"/>
        </w:rPr>
        <w:t>Клетве и клевете, маслачак и секире</w:t>
      </w:r>
      <w:r w:rsidRPr="0040379E">
        <w:rPr>
          <w:lang w:val="sr-Cyrl-RS"/>
        </w:rPr>
        <w:t xml:space="preserve">. Изложба више од 20 фотографија и 30 експоната са подручја планине Рудник, настала је током израде монографије „Планинско острво Шумадије“, у оквиру израде Мастер плана одрживог развоја планине Рудник. </w:t>
      </w:r>
    </w:p>
    <w:p w:rsidR="00E95819" w:rsidRPr="0040379E" w:rsidRDefault="00E95819" w:rsidP="00E95819">
      <w:pPr>
        <w:spacing w:line="240" w:lineRule="auto"/>
        <w:jc w:val="both"/>
        <w:rPr>
          <w:rFonts w:ascii="Times New Roman" w:hAnsi="Times New Roman"/>
          <w:sz w:val="24"/>
          <w:szCs w:val="24"/>
          <w:lang w:val="sr-Cyrl-CS"/>
        </w:rPr>
      </w:pPr>
    </w:p>
    <w:p w:rsidR="00E95819" w:rsidRPr="0040379E" w:rsidRDefault="00E95819" w:rsidP="00E95819">
      <w:pPr>
        <w:spacing w:line="240" w:lineRule="auto"/>
        <w:jc w:val="both"/>
        <w:rPr>
          <w:rFonts w:ascii="Times New Roman" w:hAnsi="Times New Roman"/>
          <w:b/>
          <w:i/>
          <w:sz w:val="24"/>
          <w:szCs w:val="24"/>
          <w:u w:val="single"/>
          <w:lang w:val="sr-Cyrl-CS"/>
        </w:rPr>
      </w:pPr>
      <w:r w:rsidRPr="0040379E">
        <w:rPr>
          <w:rFonts w:ascii="Times New Roman" w:hAnsi="Times New Roman"/>
          <w:b/>
          <w:i/>
          <w:sz w:val="24"/>
          <w:szCs w:val="24"/>
          <w:u w:val="single"/>
          <w:lang w:val="sr-Cyrl-CS"/>
        </w:rPr>
        <w:t>Концерти:</w:t>
      </w:r>
    </w:p>
    <w:p w:rsidR="00E95819" w:rsidRPr="0040379E" w:rsidRDefault="009A3DFC" w:rsidP="00AC4203">
      <w:pPr>
        <w:numPr>
          <w:ilvl w:val="0"/>
          <w:numId w:val="89"/>
        </w:numPr>
        <w:spacing w:after="0" w:line="240" w:lineRule="auto"/>
        <w:jc w:val="both"/>
        <w:rPr>
          <w:rFonts w:ascii="Times New Roman" w:hAnsi="Times New Roman"/>
          <w:sz w:val="24"/>
          <w:szCs w:val="24"/>
          <w:lang w:val="sr-Cyrl-CS"/>
        </w:rPr>
      </w:pPr>
      <w:r w:rsidRPr="0040379E">
        <w:rPr>
          <w:rFonts w:ascii="Times New Roman" w:hAnsi="Times New Roman"/>
          <w:noProof/>
          <w:sz w:val="24"/>
          <w:szCs w:val="24"/>
        </w:rPr>
        <w:drawing>
          <wp:anchor distT="0" distB="0" distL="114300" distR="114300" simplePos="0" relativeHeight="251689984" behindDoc="1" locked="0" layoutInCell="1" allowOverlap="1" wp14:anchorId="10DA9E76" wp14:editId="2DFDC114">
            <wp:simplePos x="0" y="0"/>
            <wp:positionH relativeFrom="margin">
              <wp:align>right</wp:align>
            </wp:positionH>
            <wp:positionV relativeFrom="paragraph">
              <wp:posOffset>436245</wp:posOffset>
            </wp:positionV>
            <wp:extent cx="2114550" cy="1585595"/>
            <wp:effectExtent l="0" t="0" r="0" b="0"/>
            <wp:wrapThrough wrapText="bothSides">
              <wp:wrapPolygon edited="0">
                <wp:start x="778" y="0"/>
                <wp:lineTo x="0" y="519"/>
                <wp:lineTo x="0" y="20761"/>
                <wp:lineTo x="584" y="21280"/>
                <wp:lineTo x="778" y="21280"/>
                <wp:lineTo x="20627" y="21280"/>
                <wp:lineTo x="20822" y="21280"/>
                <wp:lineTo x="21405" y="20761"/>
                <wp:lineTo x="21405" y="519"/>
                <wp:lineTo x="20627" y="0"/>
                <wp:lineTo x="778"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zika1.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114550" cy="15855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95819" w:rsidRPr="0040379E">
        <w:rPr>
          <w:rFonts w:ascii="Times New Roman" w:hAnsi="Times New Roman"/>
          <w:sz w:val="24"/>
          <w:szCs w:val="24"/>
          <w:lang w:val="sr-Cyrl-CS"/>
        </w:rPr>
        <w:t>Божићни концерт Универзитета у Крагујевцу, 09. јануар</w:t>
      </w:r>
      <w:r w:rsidR="00E95819" w:rsidRPr="0040379E">
        <w:rPr>
          <w:rFonts w:ascii="Times New Roman" w:hAnsi="Times New Roman"/>
          <w:sz w:val="24"/>
          <w:szCs w:val="24"/>
        </w:rPr>
        <w:t xml:space="preserve"> 2014. </w:t>
      </w:r>
      <w:r w:rsidR="00E95819" w:rsidRPr="0040379E">
        <w:rPr>
          <w:rFonts w:ascii="Times New Roman" w:hAnsi="Times New Roman"/>
          <w:sz w:val="24"/>
          <w:szCs w:val="24"/>
          <w:lang w:val="sr-Cyrl-RS"/>
        </w:rPr>
        <w:t>године- наступили су професори, студенти и дипломци Филолошко-уметничког факултета Универзитета у Крагујевцу као и реномирани крагујевачки уметници</w:t>
      </w:r>
    </w:p>
    <w:p w:rsidR="00E95819" w:rsidRPr="0040379E" w:rsidRDefault="00E95819" w:rsidP="00AC4203">
      <w:pPr>
        <w:numPr>
          <w:ilvl w:val="0"/>
          <w:numId w:val="89"/>
        </w:numPr>
        <w:spacing w:after="0" w:line="240" w:lineRule="auto"/>
        <w:jc w:val="both"/>
        <w:rPr>
          <w:rFonts w:ascii="Times New Roman" w:hAnsi="Times New Roman"/>
          <w:sz w:val="24"/>
          <w:szCs w:val="24"/>
          <w:lang w:val="sr-Cyrl-CS"/>
        </w:rPr>
      </w:pPr>
      <w:r w:rsidRPr="0040379E">
        <w:rPr>
          <w:rFonts w:ascii="Times New Roman" w:hAnsi="Times New Roman"/>
          <w:sz w:val="24"/>
          <w:szCs w:val="24"/>
          <w:lang w:val="sr-Cyrl-CS"/>
        </w:rPr>
        <w:t xml:space="preserve">Музика четири генерације српских и холандских композитора, 28. март 2014. године- наступили су један од водећих холандских флаутиста и један од најистакнутијих инструменталиста своје земљe Елеоноре Памејер (Eleonore Pameijer), Борислав Чичовачки (обоа и енглески рог), </w:t>
      </w:r>
      <w:r w:rsidRPr="0040379E">
        <w:rPr>
          <w:rFonts w:ascii="Times New Roman" w:hAnsi="Times New Roman"/>
          <w:sz w:val="24"/>
          <w:szCs w:val="24"/>
          <w:lang w:val="sr-Cyrl-CS"/>
        </w:rPr>
        <w:lastRenderedPageBreak/>
        <w:t>Милош Вељковић (клавир) и Александар Стефановић (хармоника)</w:t>
      </w:r>
    </w:p>
    <w:p w:rsidR="00E95819" w:rsidRPr="0040379E" w:rsidRDefault="00E95819" w:rsidP="00AC4203">
      <w:pPr>
        <w:numPr>
          <w:ilvl w:val="0"/>
          <w:numId w:val="89"/>
        </w:numPr>
        <w:spacing w:after="0" w:line="240" w:lineRule="auto"/>
        <w:jc w:val="both"/>
        <w:rPr>
          <w:rFonts w:ascii="Times New Roman" w:hAnsi="Times New Roman"/>
          <w:sz w:val="24"/>
          <w:szCs w:val="24"/>
          <w:lang w:val="sr-Cyrl-CS"/>
        </w:rPr>
      </w:pPr>
      <w:r w:rsidRPr="0040379E">
        <w:rPr>
          <w:rFonts w:ascii="Times New Roman" w:hAnsi="Times New Roman"/>
          <w:noProof/>
          <w:sz w:val="24"/>
          <w:szCs w:val="24"/>
        </w:rPr>
        <w:drawing>
          <wp:anchor distT="0" distB="0" distL="114300" distR="114300" simplePos="0" relativeHeight="251691008" behindDoc="1" locked="0" layoutInCell="1" allowOverlap="1" wp14:anchorId="0C531BB2" wp14:editId="6B5A4325">
            <wp:simplePos x="0" y="0"/>
            <wp:positionH relativeFrom="column">
              <wp:posOffset>-55245</wp:posOffset>
            </wp:positionH>
            <wp:positionV relativeFrom="paragraph">
              <wp:posOffset>1028700</wp:posOffset>
            </wp:positionV>
            <wp:extent cx="1741170" cy="1463040"/>
            <wp:effectExtent l="0" t="0" r="0" b="3810"/>
            <wp:wrapThrough wrapText="bothSides">
              <wp:wrapPolygon edited="0">
                <wp:start x="945" y="0"/>
                <wp:lineTo x="0" y="563"/>
                <wp:lineTo x="0" y="21094"/>
                <wp:lineTo x="945" y="21375"/>
                <wp:lineTo x="20324" y="21375"/>
                <wp:lineTo x="21269" y="21094"/>
                <wp:lineTo x="21269" y="563"/>
                <wp:lineTo x="20324" y="0"/>
                <wp:lineTo x="945"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zika2.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741170" cy="14630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40379E">
        <w:rPr>
          <w:rFonts w:ascii="Times New Roman" w:hAnsi="Times New Roman"/>
          <w:i/>
          <w:sz w:val="24"/>
          <w:szCs w:val="24"/>
          <w:lang w:val="sr-Cyrl-CS"/>
        </w:rPr>
        <w:t>Фонтана хармонија</w:t>
      </w:r>
      <w:r w:rsidRPr="0040379E">
        <w:rPr>
          <w:rFonts w:ascii="Times New Roman" w:hAnsi="Times New Roman"/>
          <w:sz w:val="24"/>
          <w:szCs w:val="24"/>
          <w:lang w:val="sr-Cyrl-CS"/>
        </w:rPr>
        <w:t xml:space="preserve"> 09. мај 2014. године- У оквиру сарадње Одсека за музичку уметност Филолошко-уметничког факултета Универзитета у Крагујевца и Музичког универзитета БРУКНЕР из Линца наступили су студенти и професори Универзитета за музику, драму и игру БРУКНЕР.</w:t>
      </w:r>
    </w:p>
    <w:p w:rsidR="00E95819" w:rsidRPr="0040379E" w:rsidRDefault="00E95819" w:rsidP="00E95819">
      <w:pPr>
        <w:spacing w:line="240" w:lineRule="auto"/>
        <w:ind w:left="360"/>
        <w:jc w:val="both"/>
        <w:rPr>
          <w:rFonts w:ascii="Times New Roman" w:hAnsi="Times New Roman"/>
          <w:sz w:val="24"/>
          <w:szCs w:val="24"/>
          <w:lang w:val="sr-Cyrl-CS"/>
        </w:rPr>
      </w:pPr>
    </w:p>
    <w:p w:rsidR="00E95819" w:rsidRPr="0040379E" w:rsidRDefault="00E95819" w:rsidP="00E95819">
      <w:pPr>
        <w:spacing w:line="240" w:lineRule="auto"/>
        <w:jc w:val="both"/>
        <w:rPr>
          <w:rFonts w:ascii="Times New Roman" w:hAnsi="Times New Roman"/>
          <w:b/>
          <w:i/>
          <w:sz w:val="24"/>
          <w:szCs w:val="24"/>
          <w:u w:val="single"/>
          <w:lang w:val="sr-Cyrl-CS"/>
        </w:rPr>
      </w:pPr>
      <w:r w:rsidRPr="0040379E">
        <w:rPr>
          <w:rFonts w:ascii="Times New Roman" w:hAnsi="Times New Roman"/>
          <w:b/>
          <w:i/>
          <w:sz w:val="24"/>
          <w:szCs w:val="24"/>
          <w:u w:val="single"/>
          <w:lang w:val="sr-Cyrl-CS"/>
        </w:rPr>
        <w:t>Универзитетска летња сцена</w:t>
      </w:r>
    </w:p>
    <w:p w:rsidR="00E95819" w:rsidRPr="0040379E" w:rsidRDefault="00E95819" w:rsidP="00AC4203">
      <w:pPr>
        <w:numPr>
          <w:ilvl w:val="0"/>
          <w:numId w:val="89"/>
        </w:numPr>
        <w:spacing w:after="0" w:line="240" w:lineRule="auto"/>
        <w:jc w:val="both"/>
        <w:rPr>
          <w:rFonts w:ascii="Times New Roman" w:hAnsi="Times New Roman"/>
          <w:sz w:val="24"/>
          <w:szCs w:val="24"/>
          <w:lang w:val="sr-Cyrl-CS"/>
        </w:rPr>
      </w:pPr>
      <w:r w:rsidRPr="0040379E">
        <w:rPr>
          <w:rFonts w:ascii="Times New Roman" w:hAnsi="Times New Roman"/>
          <w:sz w:val="24"/>
          <w:szCs w:val="24"/>
          <w:lang w:val="sr-Cyrl-CS"/>
        </w:rPr>
        <w:t xml:space="preserve">Трио хармоника </w:t>
      </w:r>
      <w:r w:rsidRPr="0040379E">
        <w:rPr>
          <w:rFonts w:ascii="Times New Roman" w:hAnsi="Times New Roman"/>
          <w:i/>
          <w:sz w:val="24"/>
          <w:szCs w:val="24"/>
        </w:rPr>
        <w:t>Assahra</w:t>
      </w:r>
      <w:r w:rsidRPr="0040379E">
        <w:rPr>
          <w:rFonts w:ascii="Times New Roman" w:hAnsi="Times New Roman"/>
          <w:sz w:val="24"/>
          <w:szCs w:val="24"/>
          <w:lang w:val="sr-Cyrl-CS"/>
        </w:rPr>
        <w:t xml:space="preserve">, </w:t>
      </w:r>
      <w:r w:rsidRPr="0040379E">
        <w:rPr>
          <w:rFonts w:ascii="Times New Roman" w:hAnsi="Times New Roman"/>
          <w:sz w:val="24"/>
          <w:szCs w:val="24"/>
        </w:rPr>
        <w:t>14</w:t>
      </w:r>
      <w:r w:rsidRPr="0040379E">
        <w:rPr>
          <w:rFonts w:ascii="Times New Roman" w:hAnsi="Times New Roman"/>
          <w:sz w:val="24"/>
          <w:szCs w:val="24"/>
          <w:lang w:val="sr-Cyrl-CS"/>
        </w:rPr>
        <w:t xml:space="preserve">. </w:t>
      </w:r>
      <w:r w:rsidRPr="0040379E">
        <w:rPr>
          <w:rFonts w:ascii="Times New Roman" w:hAnsi="Times New Roman"/>
          <w:sz w:val="24"/>
          <w:szCs w:val="24"/>
          <w:lang w:val="sr-Cyrl-RS"/>
        </w:rPr>
        <w:t xml:space="preserve">јул 2014. године- Трио хармоника </w:t>
      </w:r>
      <w:r w:rsidRPr="0040379E">
        <w:rPr>
          <w:rFonts w:ascii="Times New Roman" w:hAnsi="Times New Roman"/>
          <w:i/>
          <w:sz w:val="24"/>
          <w:szCs w:val="24"/>
          <w:lang w:val="sr-Cyrl-RS"/>
        </w:rPr>
        <w:t>Assahra</w:t>
      </w:r>
      <w:r w:rsidRPr="0040379E">
        <w:rPr>
          <w:rFonts w:ascii="Times New Roman" w:hAnsi="Times New Roman"/>
          <w:sz w:val="24"/>
          <w:szCs w:val="24"/>
          <w:lang w:val="sr-Cyrl-RS"/>
        </w:rPr>
        <w:t>, у саставу Александар Стефановић, Дамир Одобашић и Лука Лопичић, отворио је трећу концертну сезону Универзитетске летње сцене.</w:t>
      </w:r>
    </w:p>
    <w:p w:rsidR="00E95819" w:rsidRPr="0040379E" w:rsidRDefault="00E95819" w:rsidP="00E95819">
      <w:pPr>
        <w:spacing w:line="240" w:lineRule="auto"/>
        <w:ind w:left="720"/>
        <w:jc w:val="both"/>
        <w:rPr>
          <w:rFonts w:ascii="Times New Roman" w:hAnsi="Times New Roman"/>
          <w:sz w:val="24"/>
          <w:szCs w:val="24"/>
          <w:lang w:val="sr-Cyrl-CS"/>
        </w:rPr>
      </w:pPr>
    </w:p>
    <w:p w:rsidR="00E95819" w:rsidRPr="0040379E" w:rsidRDefault="00E95819" w:rsidP="00E95819">
      <w:pPr>
        <w:spacing w:line="240" w:lineRule="auto"/>
        <w:jc w:val="both"/>
        <w:rPr>
          <w:rFonts w:ascii="Times New Roman" w:hAnsi="Times New Roman"/>
          <w:sz w:val="24"/>
          <w:szCs w:val="24"/>
          <w:lang w:val="sr-Cyrl-RS"/>
        </w:rPr>
      </w:pPr>
      <w:r w:rsidRPr="0040379E">
        <w:rPr>
          <w:rFonts w:ascii="Times New Roman" w:hAnsi="Times New Roman"/>
          <w:noProof/>
          <w:sz w:val="24"/>
          <w:szCs w:val="24"/>
        </w:rPr>
        <w:drawing>
          <wp:anchor distT="0" distB="0" distL="114300" distR="114300" simplePos="0" relativeHeight="251692032" behindDoc="1" locked="0" layoutInCell="1" allowOverlap="1" wp14:anchorId="4F9D84A2" wp14:editId="68F61B82">
            <wp:simplePos x="0" y="0"/>
            <wp:positionH relativeFrom="column">
              <wp:posOffset>1927860</wp:posOffset>
            </wp:positionH>
            <wp:positionV relativeFrom="paragraph">
              <wp:posOffset>122555</wp:posOffset>
            </wp:positionV>
            <wp:extent cx="2184400" cy="1638300"/>
            <wp:effectExtent l="171450" t="171450" r="387350" b="361950"/>
            <wp:wrapThrough wrapText="bothSides">
              <wp:wrapPolygon edited="0">
                <wp:start x="2072" y="-2260"/>
                <wp:lineTo x="-1695" y="-1758"/>
                <wp:lineTo x="-1507" y="22605"/>
                <wp:lineTo x="1130" y="26121"/>
                <wp:lineTo x="22416" y="26121"/>
                <wp:lineTo x="22605" y="25619"/>
                <wp:lineTo x="24865" y="22605"/>
                <wp:lineTo x="25242" y="1005"/>
                <wp:lineTo x="22605" y="-1758"/>
                <wp:lineTo x="21474" y="-2260"/>
                <wp:lineTo x="2072" y="-226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uka 1.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184400" cy="16383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40379E">
        <w:rPr>
          <w:rFonts w:ascii="Times New Roman" w:hAnsi="Times New Roman"/>
          <w:sz w:val="24"/>
          <w:szCs w:val="24"/>
          <w:lang w:val="sr-Cyrl-CS"/>
        </w:rPr>
        <w:t xml:space="preserve">Поред утврђеног плана активности Програмског одбора, у току 2014. године у Универзитетској галерији </w:t>
      </w:r>
      <w:r w:rsidRPr="0040379E">
        <w:rPr>
          <w:rFonts w:ascii="Times New Roman" w:hAnsi="Times New Roman"/>
          <w:sz w:val="24"/>
          <w:szCs w:val="24"/>
          <w:lang w:val="sr-Cyrl-RS"/>
        </w:rPr>
        <w:t>обележен је Дан словенске писмености 25. маја 2015. године</w:t>
      </w:r>
      <w:r w:rsidRPr="0040379E">
        <w:rPr>
          <w:rFonts w:ascii="Times New Roman" w:hAnsi="Times New Roman"/>
          <w:sz w:val="24"/>
          <w:szCs w:val="24"/>
        </w:rPr>
        <w:t xml:space="preserve"> </w:t>
      </w:r>
      <w:r w:rsidRPr="0040379E">
        <w:rPr>
          <w:rFonts w:ascii="Times New Roman" w:hAnsi="Times New Roman"/>
          <w:sz w:val="24"/>
          <w:szCs w:val="24"/>
          <w:lang w:val="sr-Cyrl-RS"/>
        </w:rPr>
        <w:t xml:space="preserve">програмом </w:t>
      </w:r>
      <w:r w:rsidRPr="0040379E">
        <w:rPr>
          <w:rFonts w:ascii="Times New Roman" w:hAnsi="Times New Roman"/>
          <w:i/>
          <w:sz w:val="24"/>
          <w:szCs w:val="24"/>
          <w:lang w:val="sr-Cyrl-RS"/>
        </w:rPr>
        <w:t>Љубав и јединство свему другом претпостављени</w:t>
      </w:r>
      <w:r w:rsidRPr="0040379E">
        <w:rPr>
          <w:rFonts w:ascii="Times New Roman" w:hAnsi="Times New Roman"/>
          <w:sz w:val="24"/>
          <w:szCs w:val="24"/>
          <w:lang w:val="sr-Cyrl-RS"/>
        </w:rPr>
        <w:t>. Програму обележавања Дана свесловенске писмености присуствовали су Његова екселенција, господин Владимир Чушев, амбасадор Републике Белорусије у Републици Србији, проф. др Иван Чарота, редовни професор и др Микита Супрунчук, доцент на Белоруском Државном универзитету у Минску, наставници, студенти и пријатељи Универзитета у Крагујевцу. У програму обележавања учествовали су студенти и наставници Филолошко-уметничког факултета.</w:t>
      </w:r>
    </w:p>
    <w:p w:rsidR="00E95819" w:rsidRPr="0040379E" w:rsidRDefault="00E95819" w:rsidP="00E95819">
      <w:pPr>
        <w:spacing w:line="240" w:lineRule="auto"/>
        <w:jc w:val="both"/>
        <w:rPr>
          <w:rFonts w:ascii="Times New Roman" w:hAnsi="Times New Roman"/>
          <w:i/>
          <w:sz w:val="24"/>
          <w:szCs w:val="24"/>
          <w:lang w:val="sr-Cyrl-CS"/>
        </w:rPr>
      </w:pPr>
    </w:p>
    <w:p w:rsidR="00E95819" w:rsidRPr="0040379E" w:rsidRDefault="00E95819" w:rsidP="00515975">
      <w:pPr>
        <w:spacing w:line="240" w:lineRule="auto"/>
        <w:ind w:firstLine="720"/>
        <w:jc w:val="both"/>
        <w:rPr>
          <w:rFonts w:ascii="Times New Roman" w:hAnsi="Times New Roman"/>
          <w:sz w:val="24"/>
          <w:szCs w:val="24"/>
          <w:lang w:val="sr-Cyrl-CS"/>
        </w:rPr>
      </w:pPr>
      <w:r w:rsidRPr="0040379E">
        <w:rPr>
          <w:rFonts w:ascii="Times New Roman" w:hAnsi="Times New Roman"/>
          <w:sz w:val="24"/>
          <w:szCs w:val="24"/>
          <w:lang w:val="sr-Cyrl-CS"/>
        </w:rPr>
        <w:t>Програмски одбор Универзитетске галерије расписao je 01. јуна 2014. године Конкурс за избор Програмског садржаја Универзитетске летње сцене за период од 23. јуна до краја  2014. године у циљу организовања, промовисања и представљања:</w:t>
      </w:r>
    </w:p>
    <w:p w:rsidR="00E95819" w:rsidRPr="0040379E" w:rsidRDefault="00E95819" w:rsidP="00E95819">
      <w:pPr>
        <w:spacing w:line="240" w:lineRule="auto"/>
        <w:jc w:val="both"/>
        <w:rPr>
          <w:rFonts w:ascii="Times New Roman" w:hAnsi="Times New Roman"/>
          <w:sz w:val="24"/>
          <w:szCs w:val="24"/>
          <w:lang w:val="sr-Cyrl-CS"/>
        </w:rPr>
      </w:pPr>
      <w:r w:rsidRPr="0040379E">
        <w:rPr>
          <w:rFonts w:ascii="Times New Roman" w:hAnsi="Times New Roman"/>
          <w:sz w:val="24"/>
          <w:szCs w:val="24"/>
          <w:lang w:val="sr-Cyrl-CS"/>
        </w:rPr>
        <w:t>• научно-наставног, културног и уметничког стваралаштва наставника, сарадника и студената Универзитета у Крагујевцу, и</w:t>
      </w:r>
    </w:p>
    <w:p w:rsidR="00E95819" w:rsidRPr="0040379E" w:rsidRDefault="00E95819" w:rsidP="00E95819">
      <w:pPr>
        <w:spacing w:line="240" w:lineRule="auto"/>
        <w:jc w:val="both"/>
        <w:rPr>
          <w:rFonts w:ascii="Times New Roman" w:hAnsi="Times New Roman"/>
          <w:sz w:val="24"/>
          <w:szCs w:val="24"/>
          <w:lang w:val="sr-Cyrl-CS"/>
        </w:rPr>
      </w:pPr>
      <w:r w:rsidRPr="0040379E">
        <w:rPr>
          <w:rFonts w:ascii="Times New Roman" w:hAnsi="Times New Roman"/>
          <w:sz w:val="24"/>
          <w:szCs w:val="24"/>
          <w:lang w:val="sr-Cyrl-CS"/>
        </w:rPr>
        <w:t>• изложби, књижевних вечери, концерата и других научних и уметничких садржаја афирмисаних научника и уметника из земље и иностранства.</w:t>
      </w:r>
    </w:p>
    <w:p w:rsidR="00E95819" w:rsidRPr="0040379E" w:rsidRDefault="00E95819" w:rsidP="00E95819">
      <w:pPr>
        <w:spacing w:line="240" w:lineRule="auto"/>
        <w:jc w:val="both"/>
        <w:rPr>
          <w:rFonts w:ascii="Times New Roman" w:hAnsi="Times New Roman"/>
          <w:sz w:val="24"/>
          <w:szCs w:val="24"/>
          <w:lang w:val="sr-Cyrl-CS"/>
        </w:rPr>
      </w:pPr>
    </w:p>
    <w:p w:rsidR="00515975" w:rsidRDefault="00E95819" w:rsidP="00E95819">
      <w:pPr>
        <w:spacing w:line="240" w:lineRule="auto"/>
        <w:jc w:val="both"/>
        <w:rPr>
          <w:rFonts w:ascii="Times New Roman" w:hAnsi="Times New Roman"/>
          <w:sz w:val="24"/>
          <w:szCs w:val="24"/>
        </w:rPr>
      </w:pPr>
      <w:r w:rsidRPr="0040379E">
        <w:rPr>
          <w:rFonts w:ascii="Times New Roman" w:hAnsi="Times New Roman"/>
          <w:sz w:val="24"/>
          <w:szCs w:val="24"/>
          <w:lang w:val="sr-Cyrl-CS"/>
        </w:rPr>
        <w:t>На основу резултата Конкурса за избор програмског садржаја Универзитетске галерије у другој половини 2014. године, формиран је Програмски садржај по ком су реализоване следеће активности:</w:t>
      </w:r>
    </w:p>
    <w:p w:rsidR="00E95819" w:rsidRPr="00515975" w:rsidRDefault="00E95819" w:rsidP="00E95819">
      <w:pPr>
        <w:spacing w:line="240" w:lineRule="auto"/>
        <w:jc w:val="both"/>
        <w:rPr>
          <w:rFonts w:ascii="Times New Roman" w:hAnsi="Times New Roman"/>
          <w:sz w:val="24"/>
          <w:szCs w:val="24"/>
          <w:lang w:val="sr-Cyrl-CS"/>
        </w:rPr>
      </w:pPr>
      <w:r w:rsidRPr="0040379E">
        <w:rPr>
          <w:rFonts w:ascii="Times New Roman" w:hAnsi="Times New Roman"/>
          <w:noProof/>
          <w:sz w:val="24"/>
          <w:szCs w:val="24"/>
        </w:rPr>
        <w:lastRenderedPageBreak/>
        <w:drawing>
          <wp:anchor distT="0" distB="0" distL="114300" distR="114300" simplePos="0" relativeHeight="251694080" behindDoc="1" locked="0" layoutInCell="1" allowOverlap="1" wp14:anchorId="699D065B" wp14:editId="4809C499">
            <wp:simplePos x="0" y="0"/>
            <wp:positionH relativeFrom="margin">
              <wp:align>right</wp:align>
            </wp:positionH>
            <wp:positionV relativeFrom="paragraph">
              <wp:posOffset>194310</wp:posOffset>
            </wp:positionV>
            <wp:extent cx="2095500" cy="1571625"/>
            <wp:effectExtent l="0" t="0" r="0" b="9525"/>
            <wp:wrapThrough wrapText="bothSides">
              <wp:wrapPolygon edited="0">
                <wp:start x="785" y="0"/>
                <wp:lineTo x="0" y="524"/>
                <wp:lineTo x="0" y="20945"/>
                <wp:lineTo x="589" y="21469"/>
                <wp:lineTo x="785" y="21469"/>
                <wp:lineTo x="20618" y="21469"/>
                <wp:lineTo x="20815" y="21469"/>
                <wp:lineTo x="21404" y="20945"/>
                <wp:lineTo x="21404" y="524"/>
                <wp:lineTo x="20618" y="0"/>
                <wp:lineTo x="785"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et2.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095500" cy="15716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E95819" w:rsidRPr="0040379E" w:rsidRDefault="00E95819" w:rsidP="00E95819">
      <w:pPr>
        <w:spacing w:line="240" w:lineRule="auto"/>
        <w:jc w:val="both"/>
        <w:rPr>
          <w:rFonts w:ascii="Times New Roman" w:hAnsi="Times New Roman"/>
          <w:b/>
          <w:sz w:val="24"/>
          <w:szCs w:val="24"/>
          <w:lang w:val="sr-Cyrl-CS"/>
        </w:rPr>
      </w:pPr>
      <w:r w:rsidRPr="0040379E">
        <w:rPr>
          <w:rFonts w:ascii="Times New Roman" w:hAnsi="Times New Roman"/>
          <w:b/>
          <w:i/>
          <w:sz w:val="24"/>
          <w:szCs w:val="24"/>
          <w:u w:val="single"/>
          <w:lang w:val="sr-Cyrl-CS"/>
        </w:rPr>
        <w:t>Изложбе</w:t>
      </w:r>
      <w:r w:rsidRPr="0040379E">
        <w:rPr>
          <w:rFonts w:ascii="Times New Roman" w:hAnsi="Times New Roman"/>
          <w:b/>
          <w:sz w:val="24"/>
          <w:szCs w:val="24"/>
          <w:lang w:val="sr-Cyrl-CS"/>
        </w:rPr>
        <w:t>:</w:t>
      </w:r>
    </w:p>
    <w:p w:rsidR="00E95819" w:rsidRPr="0040379E" w:rsidRDefault="009A3DFC" w:rsidP="00AC4203">
      <w:pPr>
        <w:pStyle w:val="ListParagraph"/>
        <w:numPr>
          <w:ilvl w:val="0"/>
          <w:numId w:val="84"/>
        </w:numPr>
        <w:ind w:left="714" w:hanging="357"/>
        <w:contextualSpacing w:val="0"/>
        <w:jc w:val="both"/>
        <w:rPr>
          <w:lang w:val="sr-Cyrl-CS"/>
        </w:rPr>
      </w:pPr>
      <w:r w:rsidRPr="0040379E">
        <w:rPr>
          <w:noProof/>
        </w:rPr>
        <w:drawing>
          <wp:anchor distT="0" distB="0" distL="114300" distR="114300" simplePos="0" relativeHeight="251693056" behindDoc="1" locked="0" layoutInCell="1" allowOverlap="1" wp14:anchorId="10E17CB9" wp14:editId="357A9083">
            <wp:simplePos x="0" y="0"/>
            <wp:positionH relativeFrom="margin">
              <wp:align>right</wp:align>
            </wp:positionH>
            <wp:positionV relativeFrom="paragraph">
              <wp:posOffset>1035050</wp:posOffset>
            </wp:positionV>
            <wp:extent cx="2098675" cy="1573530"/>
            <wp:effectExtent l="0" t="0" r="0" b="7620"/>
            <wp:wrapThrough wrapText="bothSides">
              <wp:wrapPolygon edited="0">
                <wp:start x="784" y="0"/>
                <wp:lineTo x="0" y="523"/>
                <wp:lineTo x="0" y="20920"/>
                <wp:lineTo x="588" y="21443"/>
                <wp:lineTo x="784" y="21443"/>
                <wp:lineTo x="20587" y="21443"/>
                <wp:lineTo x="20783" y="21443"/>
                <wp:lineTo x="21371" y="20920"/>
                <wp:lineTo x="21371" y="523"/>
                <wp:lineTo x="20587" y="0"/>
                <wp:lineTo x="784"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et 1.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098675" cy="15735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95819" w:rsidRPr="0040379E">
        <w:t xml:space="preserve">Годишња изложба радова </w:t>
      </w:r>
      <w:r w:rsidR="00E95819" w:rsidRPr="0040379E">
        <w:rPr>
          <w:lang w:val="sr-Cyrl-RS"/>
        </w:rPr>
        <w:t>н</w:t>
      </w:r>
      <w:r w:rsidR="00E95819" w:rsidRPr="0040379E">
        <w:t>а</w:t>
      </w:r>
      <w:r w:rsidR="00E95819" w:rsidRPr="0040379E">
        <w:rPr>
          <w:lang w:val="sr-Cyrl-RS"/>
        </w:rPr>
        <w:t>ставника</w:t>
      </w:r>
      <w:r w:rsidR="00E95819" w:rsidRPr="0040379E">
        <w:t xml:space="preserve"> и сарадника Филолошко-уметничког факултета</w:t>
      </w:r>
      <w:r w:rsidR="00E95819" w:rsidRPr="0040379E">
        <w:rPr>
          <w:lang w:val="sr-Cyrl-RS"/>
        </w:rPr>
        <w:t>,</w:t>
      </w:r>
      <w:r w:rsidR="00E95819" w:rsidRPr="0040379E">
        <w:t xml:space="preserve"> </w:t>
      </w:r>
      <w:r w:rsidR="00E95819" w:rsidRPr="0040379E">
        <w:rPr>
          <w:lang w:val="sr-Cyrl-RS"/>
        </w:rPr>
        <w:t>18. септембар 2014. године- представљени радови 23 наставника и сарадника Катедре за графички дизајн, Катедре за зидно сликарство и Катедре за унутрашњу архитектуру Филолошко-уметничког факултета Универзитета у Крагујевцу</w:t>
      </w:r>
    </w:p>
    <w:p w:rsidR="00E95819" w:rsidRPr="0040379E" w:rsidRDefault="00E95819" w:rsidP="00AC4203">
      <w:pPr>
        <w:numPr>
          <w:ilvl w:val="0"/>
          <w:numId w:val="84"/>
        </w:numPr>
        <w:spacing w:after="0" w:line="240" w:lineRule="auto"/>
        <w:jc w:val="both"/>
        <w:rPr>
          <w:rFonts w:ascii="Times New Roman" w:hAnsi="Times New Roman"/>
          <w:sz w:val="24"/>
          <w:szCs w:val="24"/>
          <w:lang w:val="sr-Cyrl-CS"/>
        </w:rPr>
      </w:pPr>
      <w:r w:rsidRPr="0040379E">
        <w:rPr>
          <w:rFonts w:ascii="Times New Roman" w:hAnsi="Times New Roman"/>
          <w:sz w:val="24"/>
          <w:szCs w:val="24"/>
          <w:lang w:val="sr-Cyrl-CS"/>
        </w:rPr>
        <w:t xml:space="preserve">Изложба завршних радова студената </w:t>
      </w:r>
      <w:r w:rsidRPr="0040379E">
        <w:rPr>
          <w:rFonts w:ascii="Times New Roman" w:hAnsi="Times New Roman"/>
          <w:sz w:val="24"/>
          <w:szCs w:val="24"/>
          <w:lang w:val="sr-Cyrl-RS"/>
        </w:rPr>
        <w:t>мастер академских студија Одсека за примењене уметности-</w:t>
      </w:r>
      <w:r w:rsidRPr="0040379E">
        <w:rPr>
          <w:rFonts w:ascii="Times New Roman" w:hAnsi="Times New Roman"/>
          <w:sz w:val="24"/>
          <w:szCs w:val="24"/>
          <w:lang w:val="sr-Cyrl-CS"/>
        </w:rPr>
        <w:t xml:space="preserve"> Катедра за Зидно сликарство и Катедра за Графички дизајн, 24. септембар 2014. године- У оквиру одбране мастер рада, организована је заједничка изложба на којој су представљени завршни радови студената.</w:t>
      </w:r>
    </w:p>
    <w:p w:rsidR="00E95819" w:rsidRPr="0040379E" w:rsidRDefault="00E95819" w:rsidP="00AC4203">
      <w:pPr>
        <w:numPr>
          <w:ilvl w:val="0"/>
          <w:numId w:val="84"/>
        </w:numPr>
        <w:spacing w:after="0" w:line="240" w:lineRule="auto"/>
        <w:jc w:val="both"/>
        <w:rPr>
          <w:rFonts w:ascii="Times New Roman" w:hAnsi="Times New Roman"/>
          <w:sz w:val="24"/>
          <w:szCs w:val="24"/>
          <w:lang w:val="sr-Cyrl-CS"/>
        </w:rPr>
      </w:pPr>
      <w:r w:rsidRPr="0040379E">
        <w:rPr>
          <w:rFonts w:ascii="Times New Roman" w:hAnsi="Times New Roman"/>
          <w:sz w:val="24"/>
          <w:szCs w:val="24"/>
          <w:lang w:val="sr-Cyrl-CS"/>
        </w:rPr>
        <w:t>Миодраг Рогић, 17. децембар 2014. године- Изложба графика.</w:t>
      </w:r>
    </w:p>
    <w:p w:rsidR="00E95819" w:rsidRPr="0040379E" w:rsidRDefault="00E95819" w:rsidP="00E95819">
      <w:pPr>
        <w:spacing w:line="240" w:lineRule="auto"/>
        <w:jc w:val="both"/>
        <w:rPr>
          <w:rFonts w:ascii="Times New Roman" w:hAnsi="Times New Roman"/>
          <w:i/>
          <w:sz w:val="24"/>
          <w:szCs w:val="24"/>
          <w:u w:val="single"/>
          <w:lang w:val="sr-Cyrl-CS"/>
        </w:rPr>
      </w:pPr>
      <w:r w:rsidRPr="0040379E">
        <w:rPr>
          <w:rFonts w:ascii="Times New Roman" w:hAnsi="Times New Roman"/>
          <w:b/>
          <w:i/>
          <w:sz w:val="24"/>
          <w:szCs w:val="24"/>
          <w:u w:val="single"/>
          <w:lang w:val="sr-Cyrl-CS"/>
        </w:rPr>
        <w:t>Концерти</w:t>
      </w:r>
      <w:r w:rsidRPr="0040379E">
        <w:rPr>
          <w:rFonts w:ascii="Times New Roman" w:hAnsi="Times New Roman"/>
          <w:i/>
          <w:sz w:val="24"/>
          <w:szCs w:val="24"/>
          <w:u w:val="single"/>
          <w:lang w:val="sr-Cyrl-CS"/>
        </w:rPr>
        <w:t>:</w:t>
      </w:r>
    </w:p>
    <w:p w:rsidR="00E95819" w:rsidRPr="0040379E" w:rsidRDefault="009A3DFC" w:rsidP="00AC4203">
      <w:pPr>
        <w:numPr>
          <w:ilvl w:val="0"/>
          <w:numId w:val="89"/>
        </w:numPr>
        <w:spacing w:after="0" w:line="240" w:lineRule="auto"/>
        <w:jc w:val="both"/>
        <w:rPr>
          <w:rFonts w:ascii="Times New Roman" w:hAnsi="Times New Roman"/>
          <w:sz w:val="24"/>
          <w:szCs w:val="24"/>
          <w:lang w:val="sr-Cyrl-CS"/>
        </w:rPr>
      </w:pPr>
      <w:r w:rsidRPr="0040379E">
        <w:rPr>
          <w:rFonts w:ascii="Times New Roman" w:hAnsi="Times New Roman"/>
          <w:i/>
          <w:noProof/>
          <w:sz w:val="24"/>
          <w:szCs w:val="24"/>
        </w:rPr>
        <w:drawing>
          <wp:anchor distT="0" distB="0" distL="114300" distR="114300" simplePos="0" relativeHeight="251696128" behindDoc="1" locked="0" layoutInCell="1" allowOverlap="1" wp14:anchorId="5BAA4B59" wp14:editId="2F1974F1">
            <wp:simplePos x="0" y="0"/>
            <wp:positionH relativeFrom="margin">
              <wp:align>left</wp:align>
            </wp:positionH>
            <wp:positionV relativeFrom="paragraph">
              <wp:posOffset>501015</wp:posOffset>
            </wp:positionV>
            <wp:extent cx="2260600" cy="1695450"/>
            <wp:effectExtent l="0" t="0" r="6350" b="0"/>
            <wp:wrapThrough wrapText="bothSides">
              <wp:wrapPolygon edited="0">
                <wp:start x="728" y="0"/>
                <wp:lineTo x="0" y="485"/>
                <wp:lineTo x="0" y="21115"/>
                <wp:lineTo x="728" y="21357"/>
                <wp:lineTo x="20751" y="21357"/>
                <wp:lineTo x="21479" y="21115"/>
                <wp:lineTo x="21479" y="485"/>
                <wp:lineTo x="20751" y="0"/>
                <wp:lineTo x="728"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260600" cy="16954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95819" w:rsidRPr="0040379E">
        <w:rPr>
          <w:rFonts w:ascii="Times New Roman" w:hAnsi="Times New Roman"/>
          <w:sz w:val="24"/>
          <w:szCs w:val="24"/>
          <w:lang w:val="sr-Cyrl-CS"/>
        </w:rPr>
        <w:t xml:space="preserve">Концерт камерне музике за ансамбле дувача, </w:t>
      </w:r>
      <w:r w:rsidR="00E95819" w:rsidRPr="0040379E">
        <w:rPr>
          <w:rFonts w:ascii="Times New Roman" w:hAnsi="Times New Roman"/>
          <w:sz w:val="24"/>
          <w:szCs w:val="24"/>
        </w:rPr>
        <w:t>2</w:t>
      </w:r>
      <w:r w:rsidR="00E95819" w:rsidRPr="0040379E">
        <w:rPr>
          <w:rFonts w:ascii="Times New Roman" w:hAnsi="Times New Roman"/>
          <w:sz w:val="24"/>
          <w:szCs w:val="24"/>
          <w:lang w:val="sr-Cyrl-RS"/>
        </w:rPr>
        <w:t>9</w:t>
      </w:r>
      <w:r w:rsidR="00E95819" w:rsidRPr="0040379E">
        <w:rPr>
          <w:rFonts w:ascii="Times New Roman" w:hAnsi="Times New Roman"/>
          <w:sz w:val="24"/>
          <w:szCs w:val="24"/>
        </w:rPr>
        <w:t>.</w:t>
      </w:r>
      <w:r w:rsidR="00E95819" w:rsidRPr="0040379E">
        <w:rPr>
          <w:rFonts w:ascii="Times New Roman" w:hAnsi="Times New Roman"/>
          <w:sz w:val="24"/>
          <w:szCs w:val="24"/>
          <w:lang w:val="sr-Cyrl-CS"/>
        </w:rPr>
        <w:t xml:space="preserve"> септембар 2014. године- наступили су Катарина Регодић, флаута; Борислав Чичовачки, обоа и енглески рог; Александар Тасић, кларинет и бас-кларинет; Иван Јотић, фагот; Милан Роксандић, хорна. Гости концерта били су Јелена Димитријевић, виолина; Јован Анђелковић, кларинет; Никола Стојковић, клавир.</w:t>
      </w:r>
    </w:p>
    <w:p w:rsidR="00E95819" w:rsidRPr="0040379E" w:rsidRDefault="00E95819" w:rsidP="00AC4203">
      <w:pPr>
        <w:numPr>
          <w:ilvl w:val="0"/>
          <w:numId w:val="89"/>
        </w:numPr>
        <w:spacing w:after="0" w:line="240" w:lineRule="auto"/>
        <w:jc w:val="both"/>
        <w:rPr>
          <w:rFonts w:ascii="Times New Roman" w:hAnsi="Times New Roman"/>
          <w:sz w:val="24"/>
          <w:szCs w:val="24"/>
          <w:lang w:val="sr-Cyrl-CS"/>
        </w:rPr>
      </w:pPr>
      <w:r w:rsidRPr="0040379E">
        <w:rPr>
          <w:rFonts w:ascii="Times New Roman" w:hAnsi="Times New Roman"/>
          <w:sz w:val="24"/>
          <w:szCs w:val="24"/>
          <w:lang w:val="sr-Cyrl-CS"/>
        </w:rPr>
        <w:t>Ињакио Алберди, акордеониста, 20. октобар 2014. године</w:t>
      </w:r>
      <w:r w:rsidRPr="0040379E">
        <w:rPr>
          <w:rFonts w:ascii="Times New Roman" w:hAnsi="Times New Roman"/>
          <w:sz w:val="24"/>
          <w:szCs w:val="24"/>
          <w:lang w:val="sr-Cyrl-RS"/>
        </w:rPr>
        <w:t>- Истакнути шпански уметник извео је композиције за хармонику Еркорека, Де Кабесона, Санчес-Вердуа, Ибарондоа и Тореса</w:t>
      </w:r>
    </w:p>
    <w:p w:rsidR="00E95819" w:rsidRPr="0040379E" w:rsidRDefault="00E95819" w:rsidP="00AC4203">
      <w:pPr>
        <w:numPr>
          <w:ilvl w:val="0"/>
          <w:numId w:val="89"/>
        </w:numPr>
        <w:spacing w:after="0" w:line="240" w:lineRule="auto"/>
        <w:jc w:val="both"/>
        <w:rPr>
          <w:rFonts w:ascii="Times New Roman" w:hAnsi="Times New Roman"/>
          <w:sz w:val="24"/>
          <w:szCs w:val="24"/>
          <w:lang w:val="sr-Cyrl-CS"/>
        </w:rPr>
      </w:pPr>
      <w:r w:rsidRPr="0040379E">
        <w:rPr>
          <w:rFonts w:ascii="Times New Roman" w:hAnsi="Times New Roman"/>
          <w:i/>
          <w:sz w:val="24"/>
          <w:szCs w:val="24"/>
          <w:lang w:val="sr-Cyrl-CS"/>
        </w:rPr>
        <w:t>Српски композитори флаути на дар</w:t>
      </w:r>
      <w:r w:rsidRPr="0040379E">
        <w:rPr>
          <w:rFonts w:ascii="Times New Roman" w:hAnsi="Times New Roman"/>
          <w:sz w:val="24"/>
          <w:szCs w:val="24"/>
          <w:lang w:val="sr-Cyrl-CS"/>
        </w:rPr>
        <w:t>- солистички концерт Кароља Марочика, 18. новембар 2014. године- Карољ Марочик (флаута) наступио је уз клавирску сарадњу Невене Миловановић. Гост програма била је Марина Трајковић Биџовски (сопран).</w:t>
      </w:r>
    </w:p>
    <w:p w:rsidR="00E95819" w:rsidRPr="0040379E" w:rsidRDefault="00E95819" w:rsidP="00515975">
      <w:pPr>
        <w:numPr>
          <w:ilvl w:val="0"/>
          <w:numId w:val="89"/>
        </w:numPr>
        <w:spacing w:after="0" w:line="240" w:lineRule="auto"/>
        <w:jc w:val="both"/>
        <w:rPr>
          <w:rFonts w:ascii="Times New Roman" w:hAnsi="Times New Roman"/>
          <w:sz w:val="24"/>
          <w:szCs w:val="24"/>
          <w:lang w:val="sr-Cyrl-CS"/>
        </w:rPr>
      </w:pPr>
      <w:r w:rsidRPr="0040379E">
        <w:rPr>
          <w:rFonts w:ascii="Times New Roman" w:hAnsi="Times New Roman"/>
          <w:i/>
          <w:noProof/>
          <w:sz w:val="24"/>
          <w:szCs w:val="24"/>
        </w:rPr>
        <w:drawing>
          <wp:anchor distT="0" distB="0" distL="114300" distR="114300" simplePos="0" relativeHeight="251695104" behindDoc="1" locked="0" layoutInCell="1" allowOverlap="1" wp14:anchorId="73FF9B2D" wp14:editId="2FF0F413">
            <wp:simplePos x="0" y="0"/>
            <wp:positionH relativeFrom="column">
              <wp:posOffset>3437890</wp:posOffset>
            </wp:positionH>
            <wp:positionV relativeFrom="paragraph">
              <wp:posOffset>79375</wp:posOffset>
            </wp:positionV>
            <wp:extent cx="2565400" cy="1704975"/>
            <wp:effectExtent l="19050" t="0" r="25400" b="581025"/>
            <wp:wrapThrough wrapText="bothSides">
              <wp:wrapPolygon edited="0">
                <wp:start x="321" y="0"/>
                <wp:lineTo x="-160" y="724"/>
                <wp:lineTo x="-160" y="28720"/>
                <wp:lineTo x="21653" y="28720"/>
                <wp:lineTo x="21653" y="2655"/>
                <wp:lineTo x="21493" y="965"/>
                <wp:lineTo x="21172" y="0"/>
                <wp:lineTo x="321"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565400" cy="17049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40379E">
        <w:rPr>
          <w:rFonts w:ascii="Times New Roman" w:hAnsi="Times New Roman"/>
          <w:i/>
          <w:sz w:val="24"/>
          <w:szCs w:val="24"/>
          <w:lang w:val="sr-Cyrl-RS"/>
        </w:rPr>
        <w:t>Млади уметници Крагујевца и соло песме и арије</w:t>
      </w:r>
      <w:r w:rsidRPr="0040379E">
        <w:rPr>
          <w:rFonts w:ascii="Times New Roman" w:hAnsi="Times New Roman"/>
          <w:sz w:val="24"/>
          <w:szCs w:val="24"/>
          <w:lang w:val="sr-Cyrl-RS"/>
        </w:rPr>
        <w:t xml:space="preserve">, 16. децембар 2014. године- На концерту су наступили садашњи и бивши студенти Марине Трајковић-Биџовски, ванредног професора на Филолошко-уметничком факултету: Маријана Веселиновић, сопран; Бојан Булатовић, контратенор; Тибор Хевеши, тенор; Јована Панић, сопран; Ана Савић, сопран; Предраг Качавенда, баритон; Анђела </w:t>
      </w:r>
      <w:r w:rsidRPr="0040379E">
        <w:rPr>
          <w:rFonts w:ascii="Times New Roman" w:hAnsi="Times New Roman"/>
          <w:sz w:val="24"/>
          <w:szCs w:val="24"/>
          <w:lang w:val="sr-Cyrl-RS"/>
        </w:rPr>
        <w:lastRenderedPageBreak/>
        <w:t>Лекић, сопран и Марина Џинић, сопран и са својим студентима наступила је и проф. Марина Трајковић-Биџовски, док је клавирска пратња на концерту Соло песме и арије био Душан Тороман.</w:t>
      </w:r>
    </w:p>
    <w:p w:rsidR="00515975" w:rsidRDefault="00515975" w:rsidP="00515975">
      <w:pPr>
        <w:spacing w:after="0" w:line="240" w:lineRule="auto"/>
        <w:jc w:val="both"/>
        <w:rPr>
          <w:rFonts w:ascii="Times New Roman" w:hAnsi="Times New Roman"/>
          <w:b/>
          <w:i/>
          <w:sz w:val="24"/>
          <w:szCs w:val="24"/>
          <w:u w:val="single"/>
        </w:rPr>
      </w:pPr>
    </w:p>
    <w:p w:rsidR="00E95819" w:rsidRPr="0040379E" w:rsidRDefault="00E95819" w:rsidP="00515975">
      <w:pPr>
        <w:spacing w:after="0" w:line="240" w:lineRule="auto"/>
        <w:jc w:val="both"/>
        <w:rPr>
          <w:rFonts w:ascii="Times New Roman" w:hAnsi="Times New Roman"/>
          <w:i/>
          <w:sz w:val="24"/>
          <w:szCs w:val="24"/>
          <w:u w:val="single"/>
          <w:lang w:val="sr-Cyrl-CS"/>
        </w:rPr>
      </w:pPr>
      <w:r w:rsidRPr="0040379E">
        <w:rPr>
          <w:rFonts w:ascii="Times New Roman" w:hAnsi="Times New Roman"/>
          <w:b/>
          <w:i/>
          <w:sz w:val="24"/>
          <w:szCs w:val="24"/>
          <w:u w:val="single"/>
          <w:lang w:val="sr-Cyrl-CS"/>
        </w:rPr>
        <w:t>Књижевност и наука</w:t>
      </w:r>
      <w:r w:rsidRPr="0040379E">
        <w:rPr>
          <w:rFonts w:ascii="Times New Roman" w:hAnsi="Times New Roman"/>
          <w:i/>
          <w:sz w:val="24"/>
          <w:szCs w:val="24"/>
          <w:u w:val="single"/>
          <w:lang w:val="sr-Cyrl-CS"/>
        </w:rPr>
        <w:t>:</w:t>
      </w:r>
    </w:p>
    <w:p w:rsidR="00E95819" w:rsidRPr="0040379E" w:rsidRDefault="00E95819" w:rsidP="00515975">
      <w:pPr>
        <w:numPr>
          <w:ilvl w:val="0"/>
          <w:numId w:val="85"/>
        </w:numPr>
        <w:spacing w:after="0" w:line="240" w:lineRule="auto"/>
        <w:jc w:val="both"/>
        <w:rPr>
          <w:rFonts w:ascii="Times New Roman" w:hAnsi="Times New Roman"/>
          <w:sz w:val="24"/>
          <w:szCs w:val="24"/>
          <w:lang w:val="sr-Cyrl-CS"/>
        </w:rPr>
      </w:pPr>
      <w:r w:rsidRPr="0040379E">
        <w:rPr>
          <w:rFonts w:ascii="Times New Roman" w:hAnsi="Times New Roman"/>
          <w:sz w:val="24"/>
          <w:szCs w:val="24"/>
          <w:lang w:val="sr-Cyrl-CS"/>
        </w:rPr>
        <w:t>Промоција зборника „</w:t>
      </w:r>
      <w:r w:rsidRPr="0040379E">
        <w:rPr>
          <w:rFonts w:ascii="Times New Roman" w:hAnsi="Times New Roman"/>
          <w:i/>
          <w:sz w:val="24"/>
          <w:szCs w:val="24"/>
          <w:lang w:val="sr-Cyrl-RS"/>
        </w:rPr>
        <w:t>Петар С. Јовановић, истраживач у географији</w:t>
      </w:r>
      <w:r w:rsidRPr="0040379E">
        <w:rPr>
          <w:rFonts w:ascii="Times New Roman" w:hAnsi="Times New Roman"/>
          <w:i/>
          <w:sz w:val="24"/>
          <w:szCs w:val="24"/>
        </w:rPr>
        <w:t xml:space="preserve"> –</w:t>
      </w:r>
      <w:r w:rsidRPr="0040379E">
        <w:rPr>
          <w:rFonts w:ascii="Times New Roman" w:hAnsi="Times New Roman"/>
          <w:i/>
          <w:sz w:val="24"/>
          <w:szCs w:val="24"/>
          <w:lang w:val="sr-Cyrl-RS"/>
        </w:rPr>
        <w:t xml:space="preserve"> прегалац у друштву“</w:t>
      </w:r>
      <w:r w:rsidRPr="0040379E">
        <w:rPr>
          <w:rFonts w:ascii="Times New Roman" w:hAnsi="Times New Roman"/>
          <w:i/>
          <w:sz w:val="24"/>
          <w:szCs w:val="24"/>
          <w:lang w:val="sr-Cyrl-CS"/>
        </w:rPr>
        <w:t xml:space="preserve">, </w:t>
      </w:r>
      <w:r w:rsidRPr="0040379E">
        <w:rPr>
          <w:rFonts w:ascii="Times New Roman" w:hAnsi="Times New Roman"/>
          <w:sz w:val="24"/>
          <w:szCs w:val="24"/>
          <w:lang w:val="sr-Cyrl-CS"/>
        </w:rPr>
        <w:t>чији је издавач Центар за научноистраживачки рад Српске академије наука и уметности и Универзитета у Крагујевцу, 23. октобар 2014. године</w:t>
      </w:r>
    </w:p>
    <w:p w:rsidR="00515975" w:rsidRDefault="00515975" w:rsidP="00515975">
      <w:pPr>
        <w:spacing w:after="0" w:line="240" w:lineRule="auto"/>
        <w:jc w:val="both"/>
        <w:rPr>
          <w:rFonts w:ascii="Times New Roman" w:hAnsi="Times New Roman"/>
          <w:sz w:val="24"/>
          <w:szCs w:val="24"/>
        </w:rPr>
      </w:pPr>
    </w:p>
    <w:p w:rsidR="00E95819" w:rsidRPr="0040379E" w:rsidRDefault="00E95819" w:rsidP="00515975">
      <w:pPr>
        <w:spacing w:after="0" w:line="240" w:lineRule="auto"/>
        <w:ind w:firstLine="720"/>
        <w:jc w:val="both"/>
        <w:rPr>
          <w:rFonts w:ascii="Times New Roman" w:hAnsi="Times New Roman"/>
          <w:sz w:val="24"/>
          <w:szCs w:val="24"/>
          <w:lang w:val="sr-Cyrl-CS"/>
        </w:rPr>
      </w:pPr>
      <w:r w:rsidRPr="0040379E">
        <w:rPr>
          <w:rFonts w:ascii="Times New Roman" w:hAnsi="Times New Roman"/>
          <w:noProof/>
          <w:sz w:val="24"/>
          <w:szCs w:val="24"/>
        </w:rPr>
        <w:drawing>
          <wp:anchor distT="0" distB="0" distL="114300" distR="114300" simplePos="0" relativeHeight="251697152" behindDoc="1" locked="0" layoutInCell="1" allowOverlap="1" wp14:anchorId="4F1573AE" wp14:editId="0503A96A">
            <wp:simplePos x="0" y="0"/>
            <wp:positionH relativeFrom="column">
              <wp:posOffset>3710305</wp:posOffset>
            </wp:positionH>
            <wp:positionV relativeFrom="paragraph">
              <wp:posOffset>57150</wp:posOffset>
            </wp:positionV>
            <wp:extent cx="2271395" cy="1609725"/>
            <wp:effectExtent l="0" t="0" r="0" b="9525"/>
            <wp:wrapThrough wrapText="bothSides">
              <wp:wrapPolygon edited="0">
                <wp:start x="725" y="0"/>
                <wp:lineTo x="0" y="511"/>
                <wp:lineTo x="0" y="20705"/>
                <wp:lineTo x="543" y="21472"/>
                <wp:lineTo x="725" y="21472"/>
                <wp:lineTo x="20652" y="21472"/>
                <wp:lineTo x="20833" y="21472"/>
                <wp:lineTo x="21377" y="20705"/>
                <wp:lineTo x="21377" y="511"/>
                <wp:lineTo x="20652" y="0"/>
                <wp:lineTo x="725" y="0"/>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11-17_01.jpg"/>
                    <pic:cNvPicPr/>
                  </pic:nvPicPr>
                  <pic:blipFill rotWithShape="1">
                    <a:blip r:embed="rId54" cstate="print">
                      <a:extLst>
                        <a:ext uri="{28A0092B-C50C-407E-A947-70E740481C1C}">
                          <a14:useLocalDpi xmlns:a14="http://schemas.microsoft.com/office/drawing/2010/main" val="0"/>
                        </a:ext>
                      </a:extLst>
                    </a:blip>
                    <a:srcRect t="14286" r="9286"/>
                    <a:stretch/>
                  </pic:blipFill>
                  <pic:spPr bwMode="auto">
                    <a:xfrm>
                      <a:off x="0" y="0"/>
                      <a:ext cx="2271395" cy="16097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0379E">
        <w:rPr>
          <w:rFonts w:ascii="Times New Roman" w:hAnsi="Times New Roman"/>
          <w:sz w:val="24"/>
          <w:szCs w:val="24"/>
          <w:lang w:val="sr-Cyrl-CS"/>
        </w:rPr>
        <w:t xml:space="preserve">Поред утврђеног плана активности Програмског одбора, </w:t>
      </w:r>
      <w:r w:rsidRPr="0040379E">
        <w:rPr>
          <w:rFonts w:ascii="Times New Roman" w:hAnsi="Times New Roman"/>
          <w:sz w:val="24"/>
          <w:szCs w:val="24"/>
          <w:lang w:val="sr-Cyrl-RS"/>
        </w:rPr>
        <w:t>17. новембра 2014. године</w:t>
      </w:r>
      <w:r w:rsidRPr="0040379E">
        <w:rPr>
          <w:rFonts w:ascii="Times New Roman" w:hAnsi="Times New Roman"/>
          <w:sz w:val="24"/>
          <w:szCs w:val="24"/>
          <w:lang w:val="sr-Cyrl-CS"/>
        </w:rPr>
        <w:t xml:space="preserve"> у Универзитетској галерији </w:t>
      </w:r>
      <w:r w:rsidRPr="0040379E">
        <w:rPr>
          <w:rFonts w:ascii="Times New Roman" w:hAnsi="Times New Roman"/>
          <w:sz w:val="24"/>
          <w:szCs w:val="24"/>
          <w:lang w:val="sr-Cyrl-RS"/>
        </w:rPr>
        <w:t>обележен је Међународни дан студената</w:t>
      </w:r>
      <w:r w:rsidRPr="0040379E">
        <w:rPr>
          <w:rFonts w:ascii="Times New Roman" w:hAnsi="Times New Roman"/>
          <w:i/>
          <w:sz w:val="24"/>
          <w:szCs w:val="24"/>
          <w:lang w:val="sr-Cyrl-CS"/>
        </w:rPr>
        <w:t>.</w:t>
      </w:r>
      <w:r w:rsidRPr="0040379E">
        <w:rPr>
          <w:rFonts w:ascii="Times New Roman" w:hAnsi="Times New Roman"/>
          <w:sz w:val="24"/>
          <w:szCs w:val="24"/>
        </w:rPr>
        <w:t xml:space="preserve"> </w:t>
      </w:r>
      <w:r w:rsidRPr="0040379E">
        <w:rPr>
          <w:rFonts w:ascii="Times New Roman" w:hAnsi="Times New Roman"/>
          <w:sz w:val="24"/>
          <w:szCs w:val="24"/>
          <w:lang w:val="sr-Cyrl-CS"/>
        </w:rPr>
        <w:t>У програму обележавања Међународног дана студената учествовали су студенти Одсека за музичку уметност Филолошко-уметничког факултета и студенти Правног факултета, овогодишњи учесници такмичења у беседништву.</w:t>
      </w:r>
    </w:p>
    <w:p w:rsidR="00E95819" w:rsidRPr="0040379E" w:rsidRDefault="00E95819" w:rsidP="00E95819">
      <w:pPr>
        <w:spacing w:line="240" w:lineRule="auto"/>
        <w:jc w:val="both"/>
        <w:rPr>
          <w:rFonts w:ascii="Times New Roman" w:hAnsi="Times New Roman"/>
          <w:sz w:val="24"/>
          <w:szCs w:val="24"/>
          <w:lang w:val="sr-Cyrl-CS"/>
        </w:rPr>
      </w:pPr>
    </w:p>
    <w:p w:rsidR="00E95819" w:rsidRPr="0040379E" w:rsidRDefault="00E95819" w:rsidP="00515975">
      <w:pPr>
        <w:spacing w:line="240" w:lineRule="auto"/>
        <w:ind w:firstLine="720"/>
        <w:jc w:val="both"/>
        <w:rPr>
          <w:rFonts w:ascii="Times New Roman" w:hAnsi="Times New Roman"/>
          <w:sz w:val="24"/>
          <w:szCs w:val="24"/>
          <w:lang w:val="sr-Cyrl-CS"/>
        </w:rPr>
      </w:pPr>
      <w:r w:rsidRPr="0040379E">
        <w:rPr>
          <w:rFonts w:ascii="Times New Roman" w:hAnsi="Times New Roman"/>
          <w:sz w:val="24"/>
          <w:szCs w:val="24"/>
          <w:lang w:val="sr-Cyrl-CS"/>
        </w:rPr>
        <w:t>Програмски одбор Универзитетске галерије у 2015. години организовао је:</w:t>
      </w:r>
    </w:p>
    <w:p w:rsidR="00E95819" w:rsidRPr="0040379E" w:rsidRDefault="00E95819" w:rsidP="00E95819">
      <w:pPr>
        <w:spacing w:line="240" w:lineRule="auto"/>
        <w:jc w:val="both"/>
        <w:rPr>
          <w:rFonts w:ascii="Times New Roman" w:hAnsi="Times New Roman"/>
          <w:b/>
          <w:i/>
          <w:sz w:val="24"/>
          <w:szCs w:val="24"/>
          <w:u w:val="single"/>
          <w:lang w:val="sr-Cyrl-CS"/>
        </w:rPr>
      </w:pPr>
      <w:r w:rsidRPr="0040379E">
        <w:rPr>
          <w:rFonts w:ascii="Times New Roman" w:hAnsi="Times New Roman"/>
          <w:b/>
          <w:i/>
          <w:sz w:val="24"/>
          <w:szCs w:val="24"/>
          <w:u w:val="single"/>
          <w:lang w:val="sr-Cyrl-CS"/>
        </w:rPr>
        <w:t>Концерти:</w:t>
      </w:r>
    </w:p>
    <w:p w:rsidR="00E95819" w:rsidRPr="0040379E" w:rsidRDefault="00E95819" w:rsidP="00AC4203">
      <w:pPr>
        <w:numPr>
          <w:ilvl w:val="0"/>
          <w:numId w:val="89"/>
        </w:numPr>
        <w:spacing w:after="0" w:line="240" w:lineRule="auto"/>
        <w:jc w:val="both"/>
        <w:rPr>
          <w:rFonts w:ascii="Times New Roman" w:hAnsi="Times New Roman"/>
          <w:sz w:val="24"/>
          <w:szCs w:val="24"/>
          <w:lang w:val="sr-Cyrl-CS"/>
        </w:rPr>
      </w:pPr>
      <w:r w:rsidRPr="0040379E">
        <w:rPr>
          <w:rFonts w:ascii="Times New Roman" w:hAnsi="Times New Roman"/>
          <w:sz w:val="24"/>
          <w:szCs w:val="24"/>
          <w:lang w:val="sr-Cyrl-CS"/>
        </w:rPr>
        <w:t>Божићни концерт Универзитета у Крагујевцу, 09. јануар</w:t>
      </w:r>
      <w:r w:rsidRPr="0040379E">
        <w:rPr>
          <w:rFonts w:ascii="Times New Roman" w:hAnsi="Times New Roman"/>
          <w:sz w:val="24"/>
          <w:szCs w:val="24"/>
        </w:rPr>
        <w:t xml:space="preserve"> 201</w:t>
      </w:r>
      <w:r w:rsidRPr="0040379E">
        <w:rPr>
          <w:rFonts w:ascii="Times New Roman" w:hAnsi="Times New Roman"/>
          <w:sz w:val="24"/>
          <w:szCs w:val="24"/>
          <w:lang w:val="sr-Cyrl-RS"/>
        </w:rPr>
        <w:t>5</w:t>
      </w:r>
      <w:r w:rsidRPr="0040379E">
        <w:rPr>
          <w:rFonts w:ascii="Times New Roman" w:hAnsi="Times New Roman"/>
          <w:sz w:val="24"/>
          <w:szCs w:val="24"/>
        </w:rPr>
        <w:t xml:space="preserve">. </w:t>
      </w:r>
      <w:r w:rsidRPr="0040379E">
        <w:rPr>
          <w:rFonts w:ascii="Times New Roman" w:hAnsi="Times New Roman"/>
          <w:sz w:val="24"/>
          <w:szCs w:val="24"/>
          <w:lang w:val="sr-Cyrl-RS"/>
        </w:rPr>
        <w:t>године- наступили су професори, студенти и дипломци Универзитета у Крагујевцу као и реномирани крагујевачки уметници</w:t>
      </w:r>
    </w:p>
    <w:p w:rsidR="00E95819" w:rsidRPr="0040379E" w:rsidRDefault="00E95819" w:rsidP="00AC4203">
      <w:pPr>
        <w:numPr>
          <w:ilvl w:val="0"/>
          <w:numId w:val="89"/>
        </w:numPr>
        <w:spacing w:after="0" w:line="240" w:lineRule="auto"/>
        <w:jc w:val="both"/>
        <w:rPr>
          <w:rFonts w:ascii="Times New Roman" w:hAnsi="Times New Roman"/>
          <w:sz w:val="24"/>
          <w:szCs w:val="24"/>
          <w:lang w:val="sr-Cyrl-CS"/>
        </w:rPr>
      </w:pPr>
      <w:r w:rsidRPr="0040379E">
        <w:rPr>
          <w:rFonts w:ascii="Times New Roman" w:hAnsi="Times New Roman"/>
          <w:noProof/>
          <w:sz w:val="24"/>
          <w:szCs w:val="24"/>
        </w:rPr>
        <w:drawing>
          <wp:anchor distT="0" distB="0" distL="114300" distR="114300" simplePos="0" relativeHeight="251698176" behindDoc="1" locked="0" layoutInCell="1" allowOverlap="1" wp14:anchorId="56BD96FD" wp14:editId="425638FC">
            <wp:simplePos x="0" y="0"/>
            <wp:positionH relativeFrom="margin">
              <wp:align>right</wp:align>
            </wp:positionH>
            <wp:positionV relativeFrom="paragraph">
              <wp:posOffset>9525</wp:posOffset>
            </wp:positionV>
            <wp:extent cx="1854200" cy="1390650"/>
            <wp:effectExtent l="0" t="0" r="0" b="0"/>
            <wp:wrapThrough wrapText="bothSides">
              <wp:wrapPolygon edited="0">
                <wp:start x="888" y="0"/>
                <wp:lineTo x="0" y="592"/>
                <wp:lineTo x="0" y="21008"/>
                <wp:lineTo x="888" y="21304"/>
                <wp:lineTo x="20416" y="21304"/>
                <wp:lineTo x="21304" y="21008"/>
                <wp:lineTo x="21304" y="592"/>
                <wp:lineTo x="20416" y="0"/>
                <wp:lineTo x="888"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854200" cy="13906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40379E">
        <w:rPr>
          <w:rFonts w:ascii="Times New Roman" w:hAnsi="Times New Roman"/>
          <w:sz w:val="24"/>
          <w:szCs w:val="24"/>
          <w:lang w:val="sr-Cyrl-CS"/>
        </w:rPr>
        <w:t xml:space="preserve">Реситал </w:t>
      </w:r>
      <w:r w:rsidRPr="0040379E">
        <w:rPr>
          <w:rFonts w:ascii="Times New Roman" w:hAnsi="Times New Roman"/>
          <w:i/>
          <w:sz w:val="24"/>
          <w:szCs w:val="24"/>
          <w:lang w:val="sr-Cyrl-CS"/>
        </w:rPr>
        <w:t>Вече словенске и домаће музике</w:t>
      </w:r>
      <w:r w:rsidRPr="0040379E">
        <w:rPr>
          <w:rFonts w:ascii="Times New Roman" w:hAnsi="Times New Roman"/>
          <w:sz w:val="24"/>
          <w:szCs w:val="24"/>
          <w:lang w:val="sr-Cyrl-CS"/>
        </w:rPr>
        <w:t>, 24. фебруар 2015. године- наступили су Војислав Спасић (тенор) и Јелена Ивановић (клавир)</w:t>
      </w:r>
    </w:p>
    <w:p w:rsidR="00E95819" w:rsidRPr="0040379E" w:rsidRDefault="00E95819" w:rsidP="00AC4203">
      <w:pPr>
        <w:numPr>
          <w:ilvl w:val="0"/>
          <w:numId w:val="89"/>
        </w:numPr>
        <w:spacing w:after="0" w:line="240" w:lineRule="auto"/>
        <w:jc w:val="both"/>
        <w:rPr>
          <w:rFonts w:ascii="Times New Roman" w:hAnsi="Times New Roman"/>
          <w:sz w:val="24"/>
          <w:szCs w:val="24"/>
          <w:lang w:val="sr-Cyrl-CS"/>
        </w:rPr>
      </w:pPr>
      <w:r w:rsidRPr="0040379E">
        <w:rPr>
          <w:rFonts w:ascii="Times New Roman" w:hAnsi="Times New Roman"/>
          <w:i/>
          <w:sz w:val="24"/>
          <w:szCs w:val="24"/>
          <w:lang w:val="sr-Cyrl-CS"/>
        </w:rPr>
        <w:t>Трио МАХ</w:t>
      </w:r>
      <w:r w:rsidRPr="0040379E">
        <w:rPr>
          <w:rFonts w:ascii="Times New Roman" w:hAnsi="Times New Roman"/>
          <w:sz w:val="24"/>
          <w:szCs w:val="24"/>
          <w:lang w:val="sr-Cyrl-CS"/>
        </w:rPr>
        <w:t xml:space="preserve"> у саставу Ана Радоичић (флаута), Христина Ковачевић (обоа) и Милица Пекмезовић (клавир); 31. март 2015. године</w:t>
      </w:r>
    </w:p>
    <w:p w:rsidR="00E95819" w:rsidRPr="0040379E" w:rsidRDefault="00E95819" w:rsidP="00E95819">
      <w:pPr>
        <w:spacing w:line="240" w:lineRule="auto"/>
        <w:jc w:val="both"/>
        <w:rPr>
          <w:rFonts w:ascii="Times New Roman" w:hAnsi="Times New Roman"/>
          <w:sz w:val="24"/>
          <w:szCs w:val="24"/>
          <w:lang w:val="sr-Cyrl-CS"/>
        </w:rPr>
      </w:pPr>
    </w:p>
    <w:p w:rsidR="00E95819" w:rsidRPr="0040379E" w:rsidRDefault="00E95819" w:rsidP="00E95819">
      <w:pPr>
        <w:spacing w:line="240" w:lineRule="auto"/>
        <w:jc w:val="both"/>
        <w:rPr>
          <w:rFonts w:ascii="Times New Roman" w:hAnsi="Times New Roman"/>
          <w:i/>
          <w:sz w:val="24"/>
          <w:szCs w:val="24"/>
          <w:u w:val="single"/>
          <w:lang w:val="sr-Cyrl-CS"/>
        </w:rPr>
      </w:pPr>
      <w:r w:rsidRPr="0040379E">
        <w:rPr>
          <w:rFonts w:ascii="Times New Roman" w:hAnsi="Times New Roman"/>
          <w:noProof/>
          <w:sz w:val="24"/>
          <w:szCs w:val="24"/>
        </w:rPr>
        <w:drawing>
          <wp:anchor distT="0" distB="0" distL="114300" distR="114300" simplePos="0" relativeHeight="251699200" behindDoc="1" locked="0" layoutInCell="1" allowOverlap="1" wp14:anchorId="7AFC64D8" wp14:editId="3FB5A7D8">
            <wp:simplePos x="0" y="0"/>
            <wp:positionH relativeFrom="margin">
              <wp:align>left</wp:align>
            </wp:positionH>
            <wp:positionV relativeFrom="paragraph">
              <wp:posOffset>300990</wp:posOffset>
            </wp:positionV>
            <wp:extent cx="2676525" cy="1709420"/>
            <wp:effectExtent l="0" t="0" r="0" b="5080"/>
            <wp:wrapThrough wrapText="bothSides">
              <wp:wrapPolygon edited="0">
                <wp:start x="615" y="0"/>
                <wp:lineTo x="0" y="481"/>
                <wp:lineTo x="0" y="21183"/>
                <wp:lineTo x="615" y="21423"/>
                <wp:lineTo x="20754" y="21423"/>
                <wp:lineTo x="21369" y="21183"/>
                <wp:lineTo x="21369" y="481"/>
                <wp:lineTo x="20754" y="0"/>
                <wp:lineTo x="615" y="0"/>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jpg"/>
                    <pic:cNvPicPr/>
                  </pic:nvPicPr>
                  <pic:blipFill rotWithShape="1">
                    <a:blip r:embed="rId56" cstate="print">
                      <a:extLst>
                        <a:ext uri="{28A0092B-C50C-407E-A947-70E740481C1C}">
                          <a14:useLocalDpi xmlns:a14="http://schemas.microsoft.com/office/drawing/2010/main" val="0"/>
                        </a:ext>
                      </a:extLst>
                    </a:blip>
                    <a:srcRect l="3191" t="17553"/>
                    <a:stretch/>
                  </pic:blipFill>
                  <pic:spPr bwMode="auto">
                    <a:xfrm>
                      <a:off x="0" y="0"/>
                      <a:ext cx="2687413" cy="171676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0379E">
        <w:rPr>
          <w:rFonts w:ascii="Times New Roman" w:hAnsi="Times New Roman"/>
          <w:b/>
          <w:i/>
          <w:sz w:val="24"/>
          <w:szCs w:val="24"/>
          <w:u w:val="single"/>
          <w:lang w:val="sr-Cyrl-CS"/>
        </w:rPr>
        <w:t>Књижевност и наука</w:t>
      </w:r>
      <w:r w:rsidRPr="0040379E">
        <w:rPr>
          <w:rFonts w:ascii="Times New Roman" w:hAnsi="Times New Roman"/>
          <w:i/>
          <w:sz w:val="24"/>
          <w:szCs w:val="24"/>
          <w:u w:val="single"/>
          <w:lang w:val="sr-Cyrl-CS"/>
        </w:rPr>
        <w:t>:</w:t>
      </w:r>
    </w:p>
    <w:p w:rsidR="00E95819" w:rsidRPr="0040379E" w:rsidRDefault="00E95819" w:rsidP="00AC4203">
      <w:pPr>
        <w:pStyle w:val="ListParagraph"/>
        <w:numPr>
          <w:ilvl w:val="0"/>
          <w:numId w:val="94"/>
        </w:numPr>
        <w:spacing w:after="200"/>
        <w:contextualSpacing w:val="0"/>
        <w:jc w:val="both"/>
        <w:rPr>
          <w:lang w:val="sr-Cyrl-CS"/>
        </w:rPr>
      </w:pPr>
      <w:r w:rsidRPr="0040379E">
        <w:rPr>
          <w:noProof/>
        </w:rPr>
        <w:drawing>
          <wp:anchor distT="0" distB="0" distL="114300" distR="114300" simplePos="0" relativeHeight="251700224" behindDoc="1" locked="0" layoutInCell="1" allowOverlap="1" wp14:anchorId="36F4E4CF" wp14:editId="6BFA9CC8">
            <wp:simplePos x="0" y="0"/>
            <wp:positionH relativeFrom="margin">
              <wp:align>right</wp:align>
            </wp:positionH>
            <wp:positionV relativeFrom="paragraph">
              <wp:posOffset>614680</wp:posOffset>
            </wp:positionV>
            <wp:extent cx="2593975" cy="1704340"/>
            <wp:effectExtent l="0" t="0" r="0" b="0"/>
            <wp:wrapThrough wrapText="bothSides">
              <wp:wrapPolygon edited="0">
                <wp:start x="635" y="0"/>
                <wp:lineTo x="0" y="483"/>
                <wp:lineTo x="0" y="21004"/>
                <wp:lineTo x="635" y="21246"/>
                <wp:lineTo x="20780" y="21246"/>
                <wp:lineTo x="21415" y="21004"/>
                <wp:lineTo x="21415" y="483"/>
                <wp:lineTo x="20780" y="0"/>
                <wp:lineTo x="635"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593975" cy="17043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40379E">
        <w:rPr>
          <w:lang w:val="sr-Cyrl-CS"/>
        </w:rPr>
        <w:t>Промоција едиције књига „Живот и дело српских научника“,</w:t>
      </w:r>
      <w:r w:rsidRPr="0040379E">
        <w:t xml:space="preserve"> </w:t>
      </w:r>
      <w:r w:rsidRPr="0040379E">
        <w:rPr>
          <w:lang w:val="sr-Cyrl-CS"/>
        </w:rPr>
        <w:t>поводом објављивања 14. књиге из едиције; 27. јануар 2015. године</w:t>
      </w:r>
    </w:p>
    <w:p w:rsidR="00515975" w:rsidRPr="00515975" w:rsidRDefault="00515975" w:rsidP="00515975">
      <w:pPr>
        <w:pStyle w:val="ListParagraph"/>
        <w:spacing w:after="200"/>
        <w:contextualSpacing w:val="0"/>
        <w:jc w:val="both"/>
        <w:rPr>
          <w:lang w:val="sr-Cyrl-RS"/>
        </w:rPr>
      </w:pPr>
    </w:p>
    <w:p w:rsidR="00515975" w:rsidRPr="00515975" w:rsidRDefault="00515975" w:rsidP="00515975">
      <w:pPr>
        <w:pStyle w:val="ListParagraph"/>
        <w:spacing w:after="200"/>
        <w:contextualSpacing w:val="0"/>
        <w:jc w:val="both"/>
        <w:rPr>
          <w:lang w:val="sr-Cyrl-RS"/>
        </w:rPr>
      </w:pPr>
    </w:p>
    <w:p w:rsidR="00515975" w:rsidRPr="00515975" w:rsidRDefault="00E95819" w:rsidP="00515975">
      <w:pPr>
        <w:pStyle w:val="ListParagraph"/>
        <w:numPr>
          <w:ilvl w:val="0"/>
          <w:numId w:val="94"/>
        </w:numPr>
        <w:spacing w:after="200"/>
        <w:contextualSpacing w:val="0"/>
        <w:jc w:val="both"/>
        <w:rPr>
          <w:lang w:val="sr-Cyrl-RS"/>
        </w:rPr>
      </w:pPr>
      <w:r w:rsidRPr="0040379E">
        <w:rPr>
          <w:noProof/>
        </w:rPr>
        <w:lastRenderedPageBreak/>
        <w:drawing>
          <wp:anchor distT="0" distB="0" distL="114300" distR="114300" simplePos="0" relativeHeight="251701248" behindDoc="1" locked="0" layoutInCell="1" allowOverlap="1" wp14:anchorId="0A9EA847" wp14:editId="03AA5E73">
            <wp:simplePos x="0" y="0"/>
            <wp:positionH relativeFrom="margin">
              <wp:posOffset>4290695</wp:posOffset>
            </wp:positionH>
            <wp:positionV relativeFrom="paragraph">
              <wp:posOffset>11430</wp:posOffset>
            </wp:positionV>
            <wp:extent cx="1957705" cy="1788160"/>
            <wp:effectExtent l="0" t="0" r="4445" b="2540"/>
            <wp:wrapThrough wrapText="bothSides">
              <wp:wrapPolygon edited="0">
                <wp:start x="841" y="0"/>
                <wp:lineTo x="0" y="460"/>
                <wp:lineTo x="0" y="21170"/>
                <wp:lineTo x="841" y="21401"/>
                <wp:lineTo x="20598" y="21401"/>
                <wp:lineTo x="21439" y="21170"/>
                <wp:lineTo x="21439" y="460"/>
                <wp:lineTo x="20598" y="0"/>
                <wp:lineTo x="841" y="0"/>
              </wp:wrapPolygon>
            </wp:wrapThrough>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1.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957705" cy="17881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40379E">
        <w:rPr>
          <w:lang w:val="sr-Cyrl-CS"/>
        </w:rPr>
        <w:t xml:space="preserve">Промоција монографије „Вредновање науке и научника“, која је намењена наставницима, младим истраживачима и докторантима, као једна врста упутства о начинима и методама вредновања како научних истраживања, тако и самих аутора, чији су издавачи Факултет медицинских наука Универзитета у Крагујевцу и Академија медицинских наука Српског лекарског друштва, а уредници проф. др Небојша Арсенијевић, редовни професор Факултета медицинских наука и  </w:t>
      </w:r>
      <w:r w:rsidRPr="0040379E">
        <w:rPr>
          <w:lang w:val="sr-Cyrl-RS"/>
        </w:rPr>
        <w:t xml:space="preserve">директор Клиничког центра Крагујевац и др Љиљана Вучковић Декић, научни саветник Академије медицинских наука Српског лекарског друштва; 26. фебруар 2015. </w:t>
      </w:r>
      <w:r w:rsidR="00515975" w:rsidRPr="0040379E">
        <w:rPr>
          <w:lang w:val="sr-Cyrl-RS"/>
        </w:rPr>
        <w:t>Г</w:t>
      </w:r>
      <w:r w:rsidRPr="0040379E">
        <w:rPr>
          <w:lang w:val="sr-Cyrl-RS"/>
        </w:rPr>
        <w:t>одине</w:t>
      </w:r>
    </w:p>
    <w:p w:rsidR="00E95819" w:rsidRPr="0040379E" w:rsidRDefault="00E95819" w:rsidP="00AC4203">
      <w:pPr>
        <w:pStyle w:val="ListParagraph"/>
        <w:numPr>
          <w:ilvl w:val="0"/>
          <w:numId w:val="94"/>
        </w:numPr>
        <w:spacing w:after="200"/>
        <w:contextualSpacing w:val="0"/>
        <w:jc w:val="both"/>
        <w:rPr>
          <w:lang w:val="sr-Cyrl-RS"/>
        </w:rPr>
      </w:pPr>
      <w:r w:rsidRPr="0040379E">
        <w:rPr>
          <w:lang w:val="sr-Cyrl-RS"/>
        </w:rPr>
        <w:t>Промоција „Липара“, универзитетског часописа за књижевност, језик, културу и уметност,</w:t>
      </w:r>
      <w:r w:rsidRPr="0040379E">
        <w:t xml:space="preserve"> </w:t>
      </w:r>
      <w:r w:rsidRPr="0040379E">
        <w:rPr>
          <w:lang w:val="sr-Cyrl-RS"/>
        </w:rPr>
        <w:t>промоција бројева 53, 54 и 55; 25. март 2015. године</w:t>
      </w:r>
    </w:p>
    <w:p w:rsidR="005D7C1F" w:rsidRDefault="005D7C1F" w:rsidP="007536CF">
      <w:pPr>
        <w:spacing w:after="0" w:line="240" w:lineRule="auto"/>
        <w:jc w:val="both"/>
        <w:rPr>
          <w:rFonts w:ascii="Verdana" w:eastAsia="Times New Roman" w:hAnsi="Verdana"/>
          <w:b/>
          <w:lang w:val="de-DE"/>
        </w:rPr>
      </w:pPr>
    </w:p>
    <w:p w:rsidR="0077297E" w:rsidRDefault="007536CF" w:rsidP="007536CF">
      <w:pPr>
        <w:spacing w:after="0" w:line="240" w:lineRule="auto"/>
        <w:jc w:val="both"/>
        <w:rPr>
          <w:rFonts w:ascii="Times New Roman" w:hAnsi="Times New Roman"/>
          <w:b/>
          <w:sz w:val="28"/>
          <w:szCs w:val="28"/>
        </w:rPr>
      </w:pPr>
      <w:r w:rsidRPr="0077297E">
        <w:rPr>
          <w:rFonts w:ascii="Times New Roman" w:hAnsi="Times New Roman"/>
          <w:b/>
          <w:sz w:val="28"/>
          <w:szCs w:val="28"/>
        </w:rPr>
        <w:t>III</w:t>
      </w:r>
      <w:r w:rsidRPr="0077297E">
        <w:rPr>
          <w:rFonts w:ascii="Times New Roman" w:hAnsi="Times New Roman"/>
          <w:b/>
          <w:sz w:val="28"/>
          <w:szCs w:val="28"/>
          <w:lang w:val="ru-RU"/>
        </w:rPr>
        <w:t xml:space="preserve">  </w:t>
      </w:r>
      <w:r w:rsidRPr="0077297E">
        <w:rPr>
          <w:rFonts w:ascii="Times New Roman" w:hAnsi="Times New Roman"/>
          <w:b/>
          <w:sz w:val="28"/>
          <w:szCs w:val="28"/>
          <w:lang w:val="sr-Cyrl-CS"/>
        </w:rPr>
        <w:t xml:space="preserve">АКТИВНОСТИ НА РЕАЛИЗАЦИЈИ МЕЂУНАРОДНЕ </w:t>
      </w:r>
    </w:p>
    <w:p w:rsidR="007536CF" w:rsidRPr="0077297E" w:rsidRDefault="007536CF" w:rsidP="007536CF">
      <w:pPr>
        <w:spacing w:after="0" w:line="240" w:lineRule="auto"/>
        <w:jc w:val="both"/>
        <w:rPr>
          <w:rFonts w:ascii="Times New Roman" w:hAnsi="Times New Roman"/>
          <w:b/>
          <w:sz w:val="28"/>
          <w:szCs w:val="28"/>
          <w:lang w:val="sr-Cyrl-CS"/>
        </w:rPr>
      </w:pPr>
      <w:r w:rsidRPr="0077297E">
        <w:rPr>
          <w:rFonts w:ascii="Times New Roman" w:hAnsi="Times New Roman"/>
          <w:b/>
          <w:sz w:val="28"/>
          <w:szCs w:val="28"/>
          <w:lang w:val="sr-Cyrl-CS"/>
        </w:rPr>
        <w:t xml:space="preserve">САРАДЊЕ </w:t>
      </w:r>
      <w:r w:rsidR="0077297E">
        <w:rPr>
          <w:rFonts w:ascii="Times New Roman" w:hAnsi="Times New Roman"/>
          <w:b/>
          <w:sz w:val="28"/>
          <w:szCs w:val="28"/>
        </w:rPr>
        <w:t xml:space="preserve">И </w:t>
      </w:r>
      <w:r w:rsidRPr="0077297E">
        <w:rPr>
          <w:rFonts w:ascii="Times New Roman" w:hAnsi="Times New Roman"/>
          <w:b/>
          <w:sz w:val="28"/>
          <w:szCs w:val="28"/>
          <w:lang w:val="sr-Cyrl-CS"/>
        </w:rPr>
        <w:t>МЕЂУНАРОДНИХ ПРОЈЕКАТА</w:t>
      </w:r>
    </w:p>
    <w:p w:rsidR="007536CF" w:rsidRPr="003A2FE7" w:rsidRDefault="007536CF" w:rsidP="007536CF">
      <w:pPr>
        <w:spacing w:after="0" w:line="240" w:lineRule="auto"/>
        <w:jc w:val="both"/>
        <w:rPr>
          <w:rFonts w:ascii="Verdana" w:hAnsi="Verdana"/>
          <w:b/>
          <w:color w:val="FF0000"/>
          <w:sz w:val="20"/>
          <w:szCs w:val="20"/>
          <w:lang w:val="sr-Cyrl-CS"/>
        </w:rPr>
      </w:pPr>
    </w:p>
    <w:p w:rsidR="007536CF" w:rsidRPr="0077297E" w:rsidRDefault="007536CF" w:rsidP="007536CF">
      <w:pPr>
        <w:spacing w:after="0" w:line="240" w:lineRule="auto"/>
        <w:ind w:firstLine="720"/>
        <w:jc w:val="both"/>
        <w:rPr>
          <w:rFonts w:ascii="Times New Roman" w:hAnsi="Times New Roman"/>
          <w:sz w:val="24"/>
          <w:szCs w:val="24"/>
          <w:lang w:val="sr-Cyrl-CS"/>
        </w:rPr>
      </w:pPr>
      <w:r w:rsidRPr="0077297E">
        <w:rPr>
          <w:rFonts w:ascii="Times New Roman" w:hAnsi="Times New Roman"/>
          <w:sz w:val="24"/>
          <w:szCs w:val="24"/>
          <w:lang w:val="sr-Cyrl-CS"/>
        </w:rPr>
        <w:t xml:space="preserve">Успостављање, неговање и развијање сарадње са другим универзитетима у земљи и иностранству, као и са међународним организацијама које се баве високошколским питањима, остало </w:t>
      </w:r>
      <w:r w:rsidRPr="0077297E">
        <w:rPr>
          <w:rFonts w:ascii="Times New Roman" w:hAnsi="Times New Roman"/>
          <w:sz w:val="24"/>
          <w:szCs w:val="24"/>
          <w:lang w:val="de-DE"/>
        </w:rPr>
        <w:t>je</w:t>
      </w:r>
      <w:r w:rsidRPr="0077297E">
        <w:rPr>
          <w:rFonts w:ascii="Times New Roman" w:hAnsi="Times New Roman"/>
          <w:sz w:val="24"/>
          <w:szCs w:val="24"/>
          <w:lang w:val="sr-Cyrl-CS"/>
        </w:rPr>
        <w:t xml:space="preserve"> проритетно опредељење Универзитета у Крагујевцу и током 2012. године. Од бројних активности које је </w:t>
      </w:r>
      <w:r w:rsidRPr="0077297E">
        <w:rPr>
          <w:rFonts w:ascii="Times New Roman" w:hAnsi="Times New Roman"/>
          <w:bCs/>
          <w:sz w:val="24"/>
          <w:szCs w:val="24"/>
          <w:lang w:val="sr-Cyrl-CS"/>
        </w:rPr>
        <w:t>Универзитет у Крагујевцу реализовао током  2012. године,  издвајамо следеће</w:t>
      </w:r>
      <w:r w:rsidRPr="0077297E">
        <w:rPr>
          <w:rFonts w:ascii="Times New Roman" w:hAnsi="Times New Roman"/>
          <w:sz w:val="24"/>
          <w:szCs w:val="24"/>
          <w:lang w:val="sr-Cyrl-CS"/>
        </w:rPr>
        <w:t xml:space="preserve">: </w:t>
      </w:r>
    </w:p>
    <w:p w:rsidR="007536CF" w:rsidRPr="0077297E" w:rsidRDefault="007536CF" w:rsidP="007536CF">
      <w:pPr>
        <w:spacing w:after="0" w:line="240" w:lineRule="auto"/>
        <w:ind w:firstLine="720"/>
        <w:jc w:val="both"/>
        <w:rPr>
          <w:rFonts w:ascii="Times New Roman" w:hAnsi="Times New Roman"/>
          <w:sz w:val="24"/>
          <w:szCs w:val="24"/>
          <w:lang w:val="sr-Cyrl-CS"/>
        </w:rPr>
      </w:pPr>
    </w:p>
    <w:p w:rsidR="007536CF" w:rsidRPr="0077297E" w:rsidRDefault="007536CF" w:rsidP="002E575D">
      <w:pPr>
        <w:pStyle w:val="ListParagraph"/>
        <w:numPr>
          <w:ilvl w:val="0"/>
          <w:numId w:val="22"/>
        </w:numPr>
        <w:ind w:left="0" w:firstLine="360"/>
        <w:jc w:val="both"/>
        <w:rPr>
          <w:rFonts w:eastAsia="Calibri"/>
          <w:lang w:val="sr-Cyrl-CS"/>
        </w:rPr>
      </w:pPr>
      <w:r w:rsidRPr="0077297E">
        <w:rPr>
          <w:rFonts w:eastAsia="Calibri"/>
          <w:lang w:val="sr-Cyrl-CS"/>
        </w:rPr>
        <w:t xml:space="preserve">ширење мреже међууниверзитетске билатералне сарадње тако што је током 2012. потписано и обновљено шест Уговора </w:t>
      </w:r>
      <w:r w:rsidRPr="0077297E">
        <w:rPr>
          <w:rFonts w:eastAsia="Calibri"/>
        </w:rPr>
        <w:t>o</w:t>
      </w:r>
      <w:r w:rsidRPr="0077297E">
        <w:rPr>
          <w:rFonts w:eastAsia="Calibri"/>
          <w:lang w:val="sr-Cyrl-CS"/>
        </w:rPr>
        <w:t xml:space="preserve"> сарадњи који представљају основу за мобилност студената и наставника, њихово стручно и научно усавршавање, као и проширивање и продубљивање међународне сарадње у правцу развоја интегрисаних програма студирања и истраживања; </w:t>
      </w:r>
    </w:p>
    <w:p w:rsidR="007536CF" w:rsidRPr="0077297E" w:rsidRDefault="007536CF" w:rsidP="007536CF">
      <w:pPr>
        <w:tabs>
          <w:tab w:val="num" w:pos="0"/>
        </w:tabs>
        <w:spacing w:after="0" w:line="240" w:lineRule="auto"/>
        <w:rPr>
          <w:rFonts w:ascii="Times New Roman" w:hAnsi="Times New Roman"/>
          <w:sz w:val="24"/>
          <w:szCs w:val="24"/>
          <w:lang w:val="sr-Cyrl-CS"/>
        </w:rPr>
      </w:pPr>
    </w:p>
    <w:p w:rsidR="007536CF" w:rsidRPr="0077297E" w:rsidRDefault="007536CF" w:rsidP="002E575D">
      <w:pPr>
        <w:numPr>
          <w:ilvl w:val="0"/>
          <w:numId w:val="5"/>
        </w:numPr>
        <w:spacing w:after="0" w:line="240" w:lineRule="auto"/>
        <w:jc w:val="both"/>
        <w:rPr>
          <w:rFonts w:ascii="Times New Roman" w:hAnsi="Times New Roman"/>
          <w:b/>
          <w:sz w:val="24"/>
          <w:szCs w:val="24"/>
        </w:rPr>
      </w:pPr>
      <w:r w:rsidRPr="0077297E">
        <w:rPr>
          <w:rFonts w:ascii="Times New Roman" w:hAnsi="Times New Roman"/>
          <w:b/>
          <w:sz w:val="24"/>
          <w:szCs w:val="24"/>
        </w:rPr>
        <w:t>Aristotle University of Thessaloniki, Greece (2012.</w:t>
      </w:r>
    </w:p>
    <w:p w:rsidR="007536CF" w:rsidRPr="0077297E" w:rsidRDefault="007536CF" w:rsidP="002E575D">
      <w:pPr>
        <w:numPr>
          <w:ilvl w:val="0"/>
          <w:numId w:val="5"/>
        </w:numPr>
        <w:spacing w:after="0" w:line="240" w:lineRule="auto"/>
        <w:jc w:val="both"/>
        <w:rPr>
          <w:rFonts w:ascii="Times New Roman" w:hAnsi="Times New Roman"/>
          <w:b/>
          <w:sz w:val="24"/>
          <w:szCs w:val="24"/>
        </w:rPr>
      </w:pPr>
      <w:r w:rsidRPr="0077297E">
        <w:rPr>
          <w:rFonts w:ascii="Times New Roman" w:hAnsi="Times New Roman"/>
          <w:b/>
          <w:sz w:val="24"/>
          <w:szCs w:val="24"/>
        </w:rPr>
        <w:t>University of Nordland, Norway (2012)</w:t>
      </w:r>
    </w:p>
    <w:p w:rsidR="007536CF" w:rsidRPr="0077297E" w:rsidRDefault="007536CF" w:rsidP="002E575D">
      <w:pPr>
        <w:numPr>
          <w:ilvl w:val="0"/>
          <w:numId w:val="5"/>
        </w:numPr>
        <w:spacing w:after="0" w:line="240" w:lineRule="auto"/>
        <w:jc w:val="both"/>
        <w:rPr>
          <w:rFonts w:ascii="Times New Roman" w:eastAsia="Times New Roman" w:hAnsi="Times New Roman"/>
          <w:b/>
          <w:sz w:val="24"/>
          <w:szCs w:val="24"/>
        </w:rPr>
      </w:pPr>
      <w:r w:rsidRPr="0077297E">
        <w:rPr>
          <w:rFonts w:ascii="Times New Roman" w:eastAsia="Times New Roman" w:hAnsi="Times New Roman"/>
          <w:b/>
          <w:sz w:val="24"/>
          <w:szCs w:val="24"/>
        </w:rPr>
        <w:t>University A. Kuleshov from Mogilev, Belarus (2012).</w:t>
      </w:r>
    </w:p>
    <w:p w:rsidR="007536CF" w:rsidRPr="0077297E" w:rsidRDefault="007536CF" w:rsidP="002E575D">
      <w:pPr>
        <w:numPr>
          <w:ilvl w:val="0"/>
          <w:numId w:val="5"/>
        </w:numPr>
        <w:spacing w:after="0" w:line="240" w:lineRule="auto"/>
        <w:jc w:val="both"/>
        <w:rPr>
          <w:rFonts w:ascii="Times New Roman" w:eastAsia="Times New Roman" w:hAnsi="Times New Roman"/>
          <w:b/>
          <w:sz w:val="24"/>
          <w:szCs w:val="24"/>
        </w:rPr>
      </w:pPr>
      <w:r w:rsidRPr="0077297E">
        <w:rPr>
          <w:rFonts w:ascii="Times New Roman" w:eastAsia="Times New Roman" w:hAnsi="Times New Roman"/>
          <w:b/>
          <w:sz w:val="24"/>
          <w:szCs w:val="24"/>
        </w:rPr>
        <w:t>Maria Curie Sklodowska University, Lublin, Poland (2012.)</w:t>
      </w:r>
    </w:p>
    <w:p w:rsidR="007536CF" w:rsidRPr="0077297E" w:rsidRDefault="007536CF" w:rsidP="002E575D">
      <w:pPr>
        <w:numPr>
          <w:ilvl w:val="0"/>
          <w:numId w:val="5"/>
        </w:numPr>
        <w:spacing w:after="0" w:line="240" w:lineRule="auto"/>
        <w:jc w:val="both"/>
        <w:rPr>
          <w:rFonts w:ascii="Times New Roman" w:eastAsia="Times New Roman" w:hAnsi="Times New Roman"/>
          <w:b/>
          <w:sz w:val="24"/>
          <w:szCs w:val="24"/>
        </w:rPr>
      </w:pPr>
      <w:r w:rsidRPr="0077297E">
        <w:rPr>
          <w:rFonts w:ascii="Times New Roman" w:eastAsia="Times New Roman" w:hAnsi="Times New Roman"/>
          <w:b/>
          <w:sz w:val="24"/>
          <w:szCs w:val="24"/>
        </w:rPr>
        <w:t>Smolensk State University, Russia (2012.)</w:t>
      </w:r>
    </w:p>
    <w:p w:rsidR="007536CF" w:rsidRPr="0077297E" w:rsidRDefault="007536CF" w:rsidP="002E575D">
      <w:pPr>
        <w:numPr>
          <w:ilvl w:val="0"/>
          <w:numId w:val="5"/>
        </w:numPr>
        <w:spacing w:after="0" w:line="240" w:lineRule="auto"/>
        <w:jc w:val="both"/>
        <w:rPr>
          <w:rFonts w:ascii="Times New Roman" w:eastAsia="Times New Roman" w:hAnsi="Times New Roman"/>
          <w:b/>
          <w:sz w:val="24"/>
          <w:szCs w:val="24"/>
          <w:lang w:val="fr-FR"/>
        </w:rPr>
      </w:pPr>
      <w:r w:rsidRPr="0077297E">
        <w:rPr>
          <w:rFonts w:ascii="Times New Roman" w:eastAsia="Times New Roman" w:hAnsi="Times New Roman"/>
          <w:b/>
          <w:sz w:val="24"/>
          <w:szCs w:val="24"/>
          <w:lang w:val="fr-FR"/>
        </w:rPr>
        <w:t>Universite Paul-Valery de Montpellier, France (2012).</w:t>
      </w:r>
    </w:p>
    <w:p w:rsidR="007536CF" w:rsidRDefault="007536CF" w:rsidP="007536CF">
      <w:pPr>
        <w:pStyle w:val="ListParagraph"/>
        <w:rPr>
          <w:rFonts w:ascii="Verdana" w:hAnsi="Verdana"/>
          <w:b/>
          <w:sz w:val="20"/>
          <w:szCs w:val="20"/>
          <w:lang w:val="fr-FR"/>
        </w:rPr>
      </w:pPr>
    </w:p>
    <w:p w:rsidR="007536CF" w:rsidRPr="001E52D5" w:rsidRDefault="007536CF" w:rsidP="007536CF">
      <w:pPr>
        <w:spacing w:after="0" w:line="240" w:lineRule="auto"/>
        <w:ind w:left="720"/>
        <w:jc w:val="both"/>
        <w:rPr>
          <w:rFonts w:ascii="Verdana" w:eastAsia="Times New Roman" w:hAnsi="Verdana"/>
          <w:b/>
          <w:sz w:val="20"/>
          <w:szCs w:val="20"/>
          <w:lang w:val="fr-FR"/>
        </w:rPr>
      </w:pPr>
    </w:p>
    <w:p w:rsidR="007536CF" w:rsidRDefault="007536CF" w:rsidP="002E575D">
      <w:pPr>
        <w:pStyle w:val="ListParagraph"/>
        <w:numPr>
          <w:ilvl w:val="0"/>
          <w:numId w:val="22"/>
        </w:numPr>
        <w:ind w:left="0" w:firstLine="360"/>
        <w:jc w:val="both"/>
        <w:rPr>
          <w:lang w:val="de-DE"/>
        </w:rPr>
      </w:pPr>
      <w:r w:rsidRPr="0077297E">
        <w:rPr>
          <w:lang w:val="sr-Cyrl-CS"/>
        </w:rPr>
        <w:t>М</w:t>
      </w:r>
      <w:r w:rsidRPr="0077297E">
        <w:rPr>
          <w:lang w:val="de-DE"/>
        </w:rPr>
        <w:t xml:space="preserve">обилност наставника и студената која се реализовала током 2012. учешћем  Универзитета у Крагујевцу у Еразмус програмима мобилности Европске Комисије, али и кроз многе друге програме страних влада и фондација: FORECAST и </w:t>
      </w:r>
      <w:r w:rsidRPr="0077297E">
        <w:rPr>
          <w:lang w:val="fr-FR"/>
        </w:rPr>
        <w:t>JFPD</w:t>
      </w:r>
      <w:r w:rsidRPr="0077297E">
        <w:rPr>
          <w:lang w:val="sr-Cyrl-CS"/>
        </w:rPr>
        <w:t xml:space="preserve"> стипен</w:t>
      </w:r>
      <w:r w:rsidRPr="0077297E">
        <w:rPr>
          <w:lang w:val="de-DE"/>
        </w:rPr>
        <w:t>дије “American Council”-a, DAAD, Bosch и друге стипендије нема</w:t>
      </w:r>
      <w:r w:rsidRPr="0077297E">
        <w:rPr>
          <w:lang w:val="sr-Cyrl-CS"/>
        </w:rPr>
        <w:t>ч</w:t>
      </w:r>
      <w:r w:rsidRPr="0077297E">
        <w:rPr>
          <w:lang w:val="de-DE"/>
        </w:rPr>
        <w:t>ке Владе, стипендије британске Владе, стипендије француске Владе, “Fulbright”</w:t>
      </w:r>
      <w:r w:rsidRPr="0077297E">
        <w:rPr>
          <w:lang w:val="sr-Cyrl-CS"/>
        </w:rPr>
        <w:t xml:space="preserve"> и остале </w:t>
      </w:r>
      <w:r w:rsidRPr="0077297E">
        <w:rPr>
          <w:lang w:val="de-DE"/>
        </w:rPr>
        <w:t>стипендије амери</w:t>
      </w:r>
      <w:r w:rsidRPr="0077297E">
        <w:rPr>
          <w:lang w:val="sr-Cyrl-CS"/>
        </w:rPr>
        <w:t>ч</w:t>
      </w:r>
      <w:r w:rsidRPr="0077297E">
        <w:rPr>
          <w:lang w:val="de-DE"/>
        </w:rPr>
        <w:t>ке Владе и др</w:t>
      </w:r>
      <w:r w:rsidRPr="0077297E">
        <w:rPr>
          <w:lang w:val="sr-Cyrl-CS"/>
        </w:rPr>
        <w:t xml:space="preserve">. </w:t>
      </w:r>
      <w:r w:rsidRPr="0077297E">
        <w:rPr>
          <w:lang w:val="de-DE"/>
        </w:rPr>
        <w:t>Универзитет у Крагујевцу је током 2012. године пружао подршку мобилности истраживача и научника кроз реализацију  ФП7 пројекта под називом „</w:t>
      </w:r>
      <w:r w:rsidRPr="0077297E">
        <w:rPr>
          <w:bCs/>
          <w:lang w:val="sr-Latn-CS"/>
        </w:rPr>
        <w:t xml:space="preserve">Development of </w:t>
      </w:r>
      <w:r w:rsidRPr="0077297E">
        <w:rPr>
          <w:bCs/>
          <w:lang w:val="sr-Latn-CS"/>
        </w:rPr>
        <w:lastRenderedPageBreak/>
        <w:t>Serbian Network of Mobility Centers“</w:t>
      </w:r>
      <w:r w:rsidRPr="0077297E">
        <w:rPr>
          <w:lang w:val="sr-Cyrl-CS"/>
        </w:rPr>
        <w:t>, чи</w:t>
      </w:r>
      <w:r w:rsidRPr="0077297E">
        <w:rPr>
          <w:lang w:val="de-DE"/>
        </w:rPr>
        <w:t>ји је циљ успостављање мре</w:t>
      </w:r>
      <w:r w:rsidRPr="0077297E">
        <w:rPr>
          <w:lang w:val="sr-Cyrl-CS"/>
        </w:rPr>
        <w:t>ж</w:t>
      </w:r>
      <w:r w:rsidRPr="0077297E">
        <w:rPr>
          <w:lang w:val="de-DE"/>
        </w:rPr>
        <w:t>е центара за мобилност истра</w:t>
      </w:r>
      <w:r w:rsidRPr="0077297E">
        <w:rPr>
          <w:lang w:val="sr-Cyrl-CS"/>
        </w:rPr>
        <w:t>ж</w:t>
      </w:r>
      <w:r w:rsidRPr="0077297E">
        <w:rPr>
          <w:lang w:val="de-DE"/>
        </w:rPr>
        <w:t>ива</w:t>
      </w:r>
      <w:r w:rsidRPr="0077297E">
        <w:rPr>
          <w:lang w:val="sr-Cyrl-CS"/>
        </w:rPr>
        <w:t>ч</w:t>
      </w:r>
      <w:r w:rsidRPr="0077297E">
        <w:rPr>
          <w:lang w:val="de-DE"/>
        </w:rPr>
        <w:t>а и нау</w:t>
      </w:r>
      <w:r w:rsidRPr="0077297E">
        <w:rPr>
          <w:lang w:val="sr-Cyrl-CS"/>
        </w:rPr>
        <w:t>ч</w:t>
      </w:r>
      <w:r w:rsidRPr="0077297E">
        <w:rPr>
          <w:lang w:val="de-DE"/>
        </w:rPr>
        <w:t>них радника на универзитетима у Србији.</w:t>
      </w:r>
    </w:p>
    <w:p w:rsidR="008D338C" w:rsidRPr="0077297E" w:rsidRDefault="008D338C" w:rsidP="008D338C">
      <w:pPr>
        <w:pStyle w:val="ListParagraph"/>
        <w:ind w:left="360"/>
        <w:jc w:val="both"/>
        <w:rPr>
          <w:lang w:val="de-DE"/>
        </w:rPr>
      </w:pPr>
    </w:p>
    <w:p w:rsidR="007536CF" w:rsidRDefault="007536CF" w:rsidP="0077297E">
      <w:pPr>
        <w:spacing w:after="0" w:line="240" w:lineRule="auto"/>
        <w:jc w:val="both"/>
        <w:rPr>
          <w:rFonts w:ascii="Times New Roman" w:eastAsia="Times New Roman" w:hAnsi="Times New Roman"/>
          <w:sz w:val="24"/>
          <w:szCs w:val="24"/>
          <w:lang w:val="de-DE"/>
        </w:rPr>
      </w:pPr>
      <w:r w:rsidRPr="0077297E">
        <w:rPr>
          <w:rFonts w:ascii="Times New Roman" w:eastAsia="Times New Roman" w:hAnsi="Times New Roman"/>
          <w:sz w:val="24"/>
          <w:szCs w:val="24"/>
          <w:lang w:val="de-DE"/>
        </w:rPr>
        <w:t xml:space="preserve">Кроз разне програме мобилности </w:t>
      </w:r>
      <w:r w:rsidRPr="0077297E">
        <w:rPr>
          <w:rFonts w:ascii="Times New Roman" w:eastAsia="Times New Roman" w:hAnsi="Times New Roman"/>
          <w:sz w:val="24"/>
          <w:szCs w:val="24"/>
        </w:rPr>
        <w:t>преко</w:t>
      </w:r>
      <w:r w:rsidRPr="0077297E">
        <w:rPr>
          <w:rFonts w:ascii="Times New Roman" w:eastAsia="Times New Roman" w:hAnsi="Times New Roman"/>
          <w:sz w:val="24"/>
          <w:szCs w:val="24"/>
          <w:lang w:val="de-DE"/>
        </w:rPr>
        <w:t xml:space="preserve"> 200 </w:t>
      </w:r>
      <w:r w:rsidRPr="0077297E">
        <w:rPr>
          <w:rFonts w:ascii="Times New Roman" w:eastAsia="Times New Roman" w:hAnsi="Times New Roman"/>
          <w:sz w:val="24"/>
          <w:szCs w:val="24"/>
        </w:rPr>
        <w:t>студената</w:t>
      </w:r>
      <w:r w:rsidRPr="0077297E">
        <w:rPr>
          <w:rFonts w:ascii="Times New Roman" w:eastAsia="Times New Roman" w:hAnsi="Times New Roman"/>
          <w:sz w:val="24"/>
          <w:szCs w:val="24"/>
          <w:lang w:val="de-DE"/>
        </w:rPr>
        <w:t xml:space="preserve"> </w:t>
      </w:r>
      <w:r w:rsidRPr="0077297E">
        <w:rPr>
          <w:rFonts w:ascii="Times New Roman" w:eastAsia="Times New Roman" w:hAnsi="Times New Roman"/>
          <w:sz w:val="24"/>
          <w:szCs w:val="24"/>
        </w:rPr>
        <w:t>и</w:t>
      </w:r>
      <w:r w:rsidRPr="0077297E">
        <w:rPr>
          <w:rFonts w:ascii="Times New Roman" w:eastAsia="Times New Roman" w:hAnsi="Times New Roman"/>
          <w:sz w:val="24"/>
          <w:szCs w:val="24"/>
          <w:lang w:val="de-DE"/>
        </w:rPr>
        <w:t xml:space="preserve"> </w:t>
      </w:r>
      <w:r w:rsidRPr="0077297E">
        <w:rPr>
          <w:rFonts w:ascii="Times New Roman" w:eastAsia="Times New Roman" w:hAnsi="Times New Roman"/>
          <w:sz w:val="24"/>
          <w:szCs w:val="24"/>
        </w:rPr>
        <w:t>наставника</w:t>
      </w:r>
      <w:r w:rsidRPr="0077297E">
        <w:rPr>
          <w:rFonts w:ascii="Times New Roman" w:eastAsia="Times New Roman" w:hAnsi="Times New Roman"/>
          <w:sz w:val="24"/>
          <w:szCs w:val="24"/>
          <w:lang w:val="de-DE"/>
        </w:rPr>
        <w:t xml:space="preserve"> </w:t>
      </w:r>
      <w:r w:rsidRPr="0077297E">
        <w:rPr>
          <w:rFonts w:ascii="Times New Roman" w:eastAsia="Times New Roman" w:hAnsi="Times New Roman"/>
          <w:sz w:val="24"/>
          <w:szCs w:val="24"/>
        </w:rPr>
        <w:t>Универзитета</w:t>
      </w:r>
      <w:r w:rsidRPr="0077297E">
        <w:rPr>
          <w:rFonts w:ascii="Times New Roman" w:eastAsia="Times New Roman" w:hAnsi="Times New Roman"/>
          <w:sz w:val="24"/>
          <w:szCs w:val="24"/>
          <w:lang w:val="de-DE"/>
        </w:rPr>
        <w:t xml:space="preserve"> </w:t>
      </w:r>
      <w:r w:rsidRPr="0077297E">
        <w:rPr>
          <w:rFonts w:ascii="Times New Roman" w:eastAsia="Times New Roman" w:hAnsi="Times New Roman"/>
          <w:sz w:val="24"/>
          <w:szCs w:val="24"/>
        </w:rPr>
        <w:t>у</w:t>
      </w:r>
      <w:r w:rsidRPr="0077297E">
        <w:rPr>
          <w:rFonts w:ascii="Times New Roman" w:eastAsia="Times New Roman" w:hAnsi="Times New Roman"/>
          <w:sz w:val="24"/>
          <w:szCs w:val="24"/>
          <w:lang w:val="de-DE"/>
        </w:rPr>
        <w:t xml:space="preserve"> </w:t>
      </w:r>
      <w:r w:rsidRPr="0077297E">
        <w:rPr>
          <w:rFonts w:ascii="Times New Roman" w:eastAsia="Times New Roman" w:hAnsi="Times New Roman"/>
          <w:sz w:val="24"/>
          <w:szCs w:val="24"/>
        </w:rPr>
        <w:t>Крагујевцу</w:t>
      </w:r>
      <w:r w:rsidRPr="0077297E">
        <w:rPr>
          <w:rFonts w:ascii="Times New Roman" w:eastAsia="Times New Roman" w:hAnsi="Times New Roman"/>
          <w:sz w:val="24"/>
          <w:szCs w:val="24"/>
          <w:lang w:val="de-DE"/>
        </w:rPr>
        <w:t xml:space="preserve"> </w:t>
      </w:r>
      <w:r w:rsidRPr="0077297E">
        <w:rPr>
          <w:rFonts w:ascii="Times New Roman" w:eastAsia="Times New Roman" w:hAnsi="Times New Roman"/>
          <w:sz w:val="24"/>
          <w:szCs w:val="24"/>
        </w:rPr>
        <w:t>је</w:t>
      </w:r>
      <w:r w:rsidRPr="0077297E">
        <w:rPr>
          <w:rFonts w:ascii="Times New Roman" w:eastAsia="Times New Roman" w:hAnsi="Times New Roman"/>
          <w:sz w:val="24"/>
          <w:szCs w:val="24"/>
          <w:lang w:val="de-DE"/>
        </w:rPr>
        <w:t xml:space="preserve">  </w:t>
      </w:r>
      <w:r w:rsidRPr="0077297E">
        <w:rPr>
          <w:rFonts w:ascii="Times New Roman" w:eastAsia="Times New Roman" w:hAnsi="Times New Roman"/>
          <w:sz w:val="24"/>
          <w:szCs w:val="24"/>
        </w:rPr>
        <w:t>боравило</w:t>
      </w:r>
      <w:r w:rsidRPr="0077297E">
        <w:rPr>
          <w:rFonts w:ascii="Times New Roman" w:eastAsia="Times New Roman" w:hAnsi="Times New Roman"/>
          <w:sz w:val="24"/>
          <w:szCs w:val="24"/>
          <w:lang w:val="de-DE"/>
        </w:rPr>
        <w:t xml:space="preserve"> </w:t>
      </w:r>
      <w:r w:rsidRPr="0077297E">
        <w:rPr>
          <w:rFonts w:ascii="Times New Roman" w:eastAsia="Times New Roman" w:hAnsi="Times New Roman"/>
          <w:sz w:val="24"/>
          <w:szCs w:val="24"/>
        </w:rPr>
        <w:t>у</w:t>
      </w:r>
      <w:r w:rsidRPr="0077297E">
        <w:rPr>
          <w:rFonts w:ascii="Times New Roman" w:eastAsia="Times New Roman" w:hAnsi="Times New Roman"/>
          <w:sz w:val="24"/>
          <w:szCs w:val="24"/>
          <w:lang w:val="de-DE"/>
        </w:rPr>
        <w:t xml:space="preserve"> </w:t>
      </w:r>
      <w:r w:rsidRPr="0077297E">
        <w:rPr>
          <w:rFonts w:ascii="Times New Roman" w:eastAsia="Times New Roman" w:hAnsi="Times New Roman"/>
          <w:sz w:val="24"/>
          <w:szCs w:val="24"/>
        </w:rPr>
        <w:t>иностранству</w:t>
      </w:r>
      <w:r w:rsidRPr="0077297E">
        <w:rPr>
          <w:rFonts w:ascii="Times New Roman" w:eastAsia="Times New Roman" w:hAnsi="Times New Roman"/>
          <w:sz w:val="24"/>
          <w:szCs w:val="24"/>
          <w:lang w:val="de-DE"/>
        </w:rPr>
        <w:t xml:space="preserve"> </w:t>
      </w:r>
      <w:r w:rsidRPr="0077297E">
        <w:rPr>
          <w:rFonts w:ascii="Times New Roman" w:eastAsia="Times New Roman" w:hAnsi="Times New Roman"/>
          <w:sz w:val="24"/>
          <w:szCs w:val="24"/>
        </w:rPr>
        <w:t>током</w:t>
      </w:r>
      <w:r w:rsidRPr="0077297E">
        <w:rPr>
          <w:rFonts w:ascii="Times New Roman" w:eastAsia="Times New Roman" w:hAnsi="Times New Roman"/>
          <w:sz w:val="24"/>
          <w:szCs w:val="24"/>
          <w:lang w:val="de-DE"/>
        </w:rPr>
        <w:t xml:space="preserve"> 2012.;</w:t>
      </w:r>
    </w:p>
    <w:p w:rsidR="009A3DFC" w:rsidRDefault="009A3DFC" w:rsidP="0077297E">
      <w:pPr>
        <w:spacing w:after="0" w:line="240" w:lineRule="auto"/>
        <w:jc w:val="both"/>
        <w:rPr>
          <w:rFonts w:ascii="Times New Roman" w:eastAsia="Times New Roman" w:hAnsi="Times New Roman"/>
          <w:sz w:val="24"/>
          <w:szCs w:val="24"/>
          <w:lang w:val="de-DE"/>
        </w:rPr>
      </w:pPr>
    </w:p>
    <w:p w:rsidR="009A3DFC" w:rsidRPr="0077297E" w:rsidRDefault="009A3DFC" w:rsidP="009A3DFC">
      <w:pPr>
        <w:spacing w:after="0" w:line="240" w:lineRule="auto"/>
        <w:jc w:val="center"/>
        <w:rPr>
          <w:rFonts w:ascii="Times New Roman" w:eastAsia="Times New Roman" w:hAnsi="Times New Roman"/>
          <w:sz w:val="24"/>
          <w:szCs w:val="24"/>
          <w:lang w:val="sr-Cyrl-RS"/>
        </w:rPr>
      </w:pPr>
      <w:r>
        <w:rPr>
          <w:rFonts w:ascii="Times New Roman" w:eastAsia="Times New Roman" w:hAnsi="Times New Roman"/>
          <w:noProof/>
          <w:sz w:val="24"/>
          <w:szCs w:val="24"/>
        </w:rPr>
        <w:drawing>
          <wp:inline distT="0" distB="0" distL="0" distR="0">
            <wp:extent cx="3708400" cy="2781300"/>
            <wp:effectExtent l="0" t="0" r="6350" b="0"/>
            <wp:docPr id="61" name="Picture 61" descr="D:\RADNI\gfdgfdgfdgfdgdf\14 MOBILNOST\DSC05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RADNI\gfdgfdgfdgfdgdf\14 MOBILNOST\DSC05539.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710853" cy="2783140"/>
                    </a:xfrm>
                    <a:prstGeom prst="rect">
                      <a:avLst/>
                    </a:prstGeom>
                    <a:noFill/>
                    <a:ln>
                      <a:noFill/>
                    </a:ln>
                  </pic:spPr>
                </pic:pic>
              </a:graphicData>
            </a:graphic>
          </wp:inline>
        </w:drawing>
      </w:r>
    </w:p>
    <w:p w:rsidR="00B97767" w:rsidRDefault="00B97767" w:rsidP="007536CF">
      <w:pPr>
        <w:spacing w:after="0" w:line="240" w:lineRule="auto"/>
        <w:ind w:firstLine="360"/>
        <w:jc w:val="both"/>
        <w:rPr>
          <w:rFonts w:ascii="Verdana" w:eastAsia="Times New Roman" w:hAnsi="Verdana"/>
          <w:sz w:val="20"/>
          <w:szCs w:val="20"/>
          <w:lang w:val="sr-Cyrl-RS"/>
        </w:rPr>
      </w:pPr>
    </w:p>
    <w:p w:rsidR="007536CF" w:rsidRPr="008D338C" w:rsidRDefault="007536CF" w:rsidP="002E575D">
      <w:pPr>
        <w:pStyle w:val="ListParagraph"/>
        <w:numPr>
          <w:ilvl w:val="0"/>
          <w:numId w:val="22"/>
        </w:numPr>
        <w:ind w:left="0" w:firstLine="360"/>
        <w:jc w:val="both"/>
        <w:rPr>
          <w:rFonts w:eastAsia="SimSun"/>
          <w:lang w:val="de-DE" w:eastAsia="zh-CN"/>
        </w:rPr>
      </w:pPr>
      <w:r w:rsidRPr="0077297E">
        <w:rPr>
          <w:rFonts w:eastAsia="Calibri"/>
        </w:rPr>
        <w:t>учествовање</w:t>
      </w:r>
      <w:r w:rsidRPr="0077297E">
        <w:rPr>
          <w:rFonts w:eastAsia="Calibri"/>
          <w:lang w:val="de-DE"/>
        </w:rPr>
        <w:t xml:space="preserve"> </w:t>
      </w:r>
      <w:r w:rsidRPr="0077297E">
        <w:rPr>
          <w:rFonts w:eastAsia="Calibri"/>
        </w:rPr>
        <w:t>у</w:t>
      </w:r>
      <w:r w:rsidRPr="0077297E">
        <w:rPr>
          <w:rFonts w:eastAsia="Calibri"/>
          <w:lang w:val="de-DE"/>
        </w:rPr>
        <w:t xml:space="preserve"> </w:t>
      </w:r>
      <w:r w:rsidRPr="0077297E">
        <w:rPr>
          <w:rFonts w:eastAsia="Calibri"/>
        </w:rPr>
        <w:t>међународним</w:t>
      </w:r>
      <w:r w:rsidRPr="0077297E">
        <w:rPr>
          <w:rFonts w:eastAsia="Calibri"/>
          <w:lang w:val="de-DE"/>
        </w:rPr>
        <w:t xml:space="preserve"> </w:t>
      </w:r>
      <w:r w:rsidRPr="0077297E">
        <w:rPr>
          <w:rFonts w:eastAsia="Calibri"/>
        </w:rPr>
        <w:t>образовним</w:t>
      </w:r>
      <w:r w:rsidRPr="0077297E">
        <w:rPr>
          <w:rFonts w:eastAsia="Calibri"/>
          <w:lang w:val="de-DE"/>
        </w:rPr>
        <w:t xml:space="preserve"> </w:t>
      </w:r>
      <w:r w:rsidRPr="0077297E">
        <w:rPr>
          <w:rFonts w:eastAsia="Calibri"/>
        </w:rPr>
        <w:t>и</w:t>
      </w:r>
      <w:r w:rsidRPr="0077297E">
        <w:rPr>
          <w:rFonts w:eastAsia="Calibri"/>
          <w:lang w:val="de-DE"/>
        </w:rPr>
        <w:t xml:space="preserve"> </w:t>
      </w:r>
      <w:r w:rsidRPr="0077297E">
        <w:rPr>
          <w:rFonts w:eastAsia="Calibri"/>
        </w:rPr>
        <w:t>научним</w:t>
      </w:r>
      <w:r w:rsidRPr="0077297E">
        <w:rPr>
          <w:rFonts w:eastAsia="Calibri"/>
          <w:lang w:val="de-DE"/>
        </w:rPr>
        <w:t xml:space="preserve"> </w:t>
      </w:r>
      <w:r w:rsidRPr="0077297E">
        <w:rPr>
          <w:rFonts w:eastAsia="Calibri"/>
        </w:rPr>
        <w:t>пројектима</w:t>
      </w:r>
      <w:r w:rsidRPr="0077297E">
        <w:rPr>
          <w:rFonts w:eastAsia="Calibri"/>
          <w:lang w:val="de-DE"/>
        </w:rPr>
        <w:t xml:space="preserve"> у оквиру ЕУ програма: “ТЕМПУС”, „7th Framework Programme“,  “CEEPUS“, „WUS Austria”, „CEI Network” </w:t>
      </w:r>
      <w:r w:rsidRPr="0077297E">
        <w:rPr>
          <w:rFonts w:eastAsia="Calibri"/>
        </w:rPr>
        <w:t>и</w:t>
      </w:r>
      <w:r w:rsidRPr="0077297E">
        <w:rPr>
          <w:rFonts w:eastAsia="Calibri"/>
          <w:lang w:val="de-DE"/>
        </w:rPr>
        <w:t xml:space="preserve"> </w:t>
      </w:r>
      <w:r w:rsidRPr="0077297E">
        <w:rPr>
          <w:rFonts w:eastAsia="SimSun"/>
          <w:lang w:val="sr-Cyrl-CS" w:eastAsia="zh-CN"/>
        </w:rPr>
        <w:t>„</w:t>
      </w:r>
      <w:r w:rsidRPr="0077297E">
        <w:rPr>
          <w:rFonts w:eastAsia="SimSun"/>
          <w:lang w:val="sr-Latn-CS" w:eastAsia="zh-CN"/>
        </w:rPr>
        <w:t>SCOPES</w:t>
      </w:r>
      <w:r w:rsidRPr="0077297E">
        <w:rPr>
          <w:rFonts w:eastAsia="SimSun"/>
          <w:lang w:val="sr-Cyrl-CS" w:eastAsia="zh-CN"/>
        </w:rPr>
        <w:t>“, „</w:t>
      </w:r>
      <w:r w:rsidRPr="0077297E">
        <w:rPr>
          <w:rFonts w:eastAsia="SimSun"/>
          <w:lang w:val="sr-Latn-CS" w:eastAsia="zh-CN"/>
        </w:rPr>
        <w:t>COST</w:t>
      </w:r>
      <w:r w:rsidRPr="0077297E">
        <w:rPr>
          <w:rFonts w:eastAsia="SimSun"/>
          <w:lang w:val="sr-Cyrl-CS" w:eastAsia="zh-CN"/>
        </w:rPr>
        <w:t>“</w:t>
      </w:r>
      <w:r w:rsidRPr="0077297E">
        <w:rPr>
          <w:rFonts w:eastAsia="SimSun"/>
          <w:lang w:val="sr-Latn-CS" w:eastAsia="zh-CN"/>
        </w:rPr>
        <w:t xml:space="preserve"> </w:t>
      </w:r>
      <w:r w:rsidRPr="0077297E">
        <w:rPr>
          <w:rFonts w:eastAsia="SimSun"/>
          <w:lang w:eastAsia="zh-CN"/>
        </w:rPr>
        <w:t>и</w:t>
      </w:r>
      <w:r w:rsidRPr="0077297E">
        <w:rPr>
          <w:rFonts w:eastAsia="SimSun"/>
          <w:lang w:val="de-DE" w:eastAsia="zh-CN"/>
        </w:rPr>
        <w:t xml:space="preserve"> </w:t>
      </w:r>
      <w:r w:rsidRPr="0077297E">
        <w:rPr>
          <w:rFonts w:eastAsia="SimSun"/>
          <w:lang w:eastAsia="zh-CN"/>
        </w:rPr>
        <w:t>сл</w:t>
      </w:r>
      <w:r w:rsidRPr="0077297E">
        <w:rPr>
          <w:rFonts w:eastAsia="SimSun"/>
          <w:lang w:val="de-DE" w:eastAsia="zh-CN"/>
        </w:rPr>
        <w:t xml:space="preserve">. </w:t>
      </w:r>
      <w:r w:rsidRPr="0077297E">
        <w:rPr>
          <w:rFonts w:eastAsia="SimSun"/>
          <w:lang w:eastAsia="zh-CN"/>
        </w:rPr>
        <w:t>Тако</w:t>
      </w:r>
      <w:r w:rsidRPr="0077297E">
        <w:rPr>
          <w:rFonts w:eastAsia="SimSun"/>
          <w:lang w:val="de-DE" w:eastAsia="zh-CN"/>
        </w:rPr>
        <w:t xml:space="preserve"> </w:t>
      </w:r>
      <w:r w:rsidRPr="0077297E">
        <w:rPr>
          <w:rFonts w:eastAsia="SimSun"/>
          <w:lang w:eastAsia="zh-CN"/>
        </w:rPr>
        <w:t>је</w:t>
      </w:r>
      <w:r w:rsidRPr="0077297E">
        <w:rPr>
          <w:rFonts w:eastAsia="SimSun"/>
          <w:lang w:val="de-DE" w:eastAsia="zh-CN"/>
        </w:rPr>
        <w:t xml:space="preserve">  </w:t>
      </w:r>
      <w:r w:rsidRPr="0077297E">
        <w:rPr>
          <w:rFonts w:eastAsia="SimSun"/>
          <w:lang w:eastAsia="zh-CN"/>
        </w:rPr>
        <w:t>у</w:t>
      </w:r>
      <w:r w:rsidRPr="0077297E">
        <w:rPr>
          <w:rFonts w:eastAsia="SimSun"/>
          <w:lang w:val="de-DE" w:eastAsia="zh-CN"/>
        </w:rPr>
        <w:t xml:space="preserve">  </w:t>
      </w:r>
      <w:r w:rsidRPr="0077297E">
        <w:rPr>
          <w:rFonts w:eastAsia="SimSun"/>
          <w:lang w:eastAsia="zh-CN"/>
        </w:rPr>
        <w:t>ТЕМПУС</w:t>
      </w:r>
      <w:r w:rsidRPr="0077297E">
        <w:rPr>
          <w:rFonts w:eastAsia="SimSun"/>
          <w:lang w:val="de-DE" w:eastAsia="zh-CN"/>
        </w:rPr>
        <w:t xml:space="preserve">  </w:t>
      </w:r>
      <w:r w:rsidRPr="0077297E">
        <w:rPr>
          <w:rFonts w:eastAsia="SimSun"/>
          <w:lang w:eastAsia="zh-CN"/>
        </w:rPr>
        <w:t>селекцији</w:t>
      </w:r>
      <w:r w:rsidRPr="0077297E">
        <w:rPr>
          <w:rFonts w:eastAsia="SimSun"/>
          <w:lang w:val="de-DE" w:eastAsia="zh-CN"/>
        </w:rPr>
        <w:t xml:space="preserve"> </w:t>
      </w:r>
      <w:r w:rsidRPr="0077297E">
        <w:rPr>
          <w:rFonts w:eastAsia="SimSun"/>
          <w:lang w:eastAsia="zh-CN"/>
        </w:rPr>
        <w:t>за</w:t>
      </w:r>
      <w:r w:rsidRPr="0077297E">
        <w:rPr>
          <w:rFonts w:eastAsia="SimSun"/>
          <w:lang w:val="de-DE" w:eastAsia="zh-CN"/>
        </w:rPr>
        <w:t xml:space="preserve"> 2012. </w:t>
      </w:r>
      <w:r w:rsidRPr="0077297E">
        <w:rPr>
          <w:rFonts w:eastAsia="SimSun"/>
          <w:lang w:eastAsia="zh-CN"/>
        </w:rPr>
        <w:t>годину</w:t>
      </w:r>
      <w:r w:rsidRPr="0077297E">
        <w:rPr>
          <w:rFonts w:eastAsia="SimSun"/>
          <w:lang w:val="de-DE" w:eastAsia="zh-CN"/>
        </w:rPr>
        <w:t xml:space="preserve">,   </w:t>
      </w:r>
      <w:r w:rsidRPr="0077297E">
        <w:rPr>
          <w:rFonts w:eastAsia="SimSun"/>
          <w:lang w:eastAsia="zh-CN"/>
        </w:rPr>
        <w:t>Универзитет</w:t>
      </w:r>
      <w:r w:rsidRPr="0077297E">
        <w:rPr>
          <w:rFonts w:eastAsia="SimSun"/>
          <w:lang w:val="de-DE" w:eastAsia="zh-CN"/>
        </w:rPr>
        <w:t xml:space="preserve">  </w:t>
      </w:r>
      <w:r w:rsidRPr="0077297E">
        <w:rPr>
          <w:rFonts w:eastAsia="SimSun"/>
          <w:lang w:eastAsia="zh-CN"/>
        </w:rPr>
        <w:t>у</w:t>
      </w:r>
      <w:r w:rsidRPr="0077297E">
        <w:rPr>
          <w:rFonts w:eastAsia="SimSun"/>
          <w:lang w:val="de-DE" w:eastAsia="zh-CN"/>
        </w:rPr>
        <w:t xml:space="preserve"> </w:t>
      </w:r>
      <w:r w:rsidRPr="0077297E">
        <w:rPr>
          <w:rFonts w:eastAsia="SimSun"/>
          <w:lang w:eastAsia="zh-CN"/>
        </w:rPr>
        <w:t>Крагујевцу</w:t>
      </w:r>
      <w:r w:rsidRPr="0077297E">
        <w:rPr>
          <w:rFonts w:eastAsia="SimSun"/>
          <w:lang w:val="de-DE" w:eastAsia="zh-CN"/>
        </w:rPr>
        <w:t xml:space="preserve"> </w:t>
      </w:r>
      <w:r w:rsidRPr="0077297E">
        <w:rPr>
          <w:rFonts w:eastAsia="SimSun"/>
          <w:lang w:eastAsia="zh-CN"/>
        </w:rPr>
        <w:t>изабран</w:t>
      </w:r>
      <w:r w:rsidRPr="0077297E">
        <w:rPr>
          <w:rFonts w:eastAsia="SimSun"/>
          <w:lang w:val="de-DE" w:eastAsia="zh-CN"/>
        </w:rPr>
        <w:t xml:space="preserve"> </w:t>
      </w:r>
      <w:r w:rsidRPr="0077297E">
        <w:rPr>
          <w:rFonts w:eastAsia="SimSun"/>
          <w:lang w:eastAsia="zh-CN"/>
        </w:rPr>
        <w:t>да</w:t>
      </w:r>
      <w:r w:rsidRPr="0077297E">
        <w:rPr>
          <w:rFonts w:eastAsia="SimSun"/>
          <w:lang w:val="de-DE" w:eastAsia="zh-CN"/>
        </w:rPr>
        <w:t xml:space="preserve">  </w:t>
      </w:r>
      <w:r w:rsidRPr="0077297E">
        <w:rPr>
          <w:rFonts w:eastAsia="SimSun"/>
          <w:lang w:eastAsia="zh-CN"/>
        </w:rPr>
        <w:t>координира</w:t>
      </w:r>
      <w:r w:rsidRPr="0077297E">
        <w:rPr>
          <w:rFonts w:eastAsia="SimSun"/>
          <w:lang w:val="de-DE" w:eastAsia="zh-CN"/>
        </w:rPr>
        <w:t xml:space="preserve"> </w:t>
      </w:r>
      <w:r w:rsidRPr="0077297E">
        <w:rPr>
          <w:rFonts w:eastAsia="SimSun"/>
          <w:lang w:eastAsia="zh-CN"/>
        </w:rPr>
        <w:t>један</w:t>
      </w:r>
      <w:r w:rsidRPr="0077297E">
        <w:rPr>
          <w:rFonts w:eastAsia="SimSun"/>
          <w:lang w:val="de-DE" w:eastAsia="zh-CN"/>
        </w:rPr>
        <w:t xml:space="preserve">  </w:t>
      </w:r>
      <w:r w:rsidRPr="0077297E">
        <w:rPr>
          <w:rFonts w:eastAsia="SimSun"/>
          <w:lang w:eastAsia="zh-CN"/>
        </w:rPr>
        <w:t>ТЕМПУС</w:t>
      </w:r>
      <w:r w:rsidRPr="0077297E">
        <w:rPr>
          <w:rFonts w:eastAsia="SimSun"/>
          <w:lang w:val="de-DE" w:eastAsia="zh-CN"/>
        </w:rPr>
        <w:t xml:space="preserve"> </w:t>
      </w:r>
      <w:r w:rsidRPr="0077297E">
        <w:rPr>
          <w:rFonts w:eastAsia="SimSun"/>
          <w:lang w:eastAsia="zh-CN"/>
        </w:rPr>
        <w:t>пројекат</w:t>
      </w:r>
      <w:r w:rsidRPr="0077297E">
        <w:rPr>
          <w:rFonts w:eastAsia="SimSun"/>
          <w:lang w:val="de-DE" w:eastAsia="zh-CN"/>
        </w:rPr>
        <w:t xml:space="preserve"> (</w:t>
      </w:r>
      <w:r w:rsidRPr="0077297E">
        <w:rPr>
          <w:rFonts w:eastAsia="SimSun"/>
          <w:b/>
          <w:lang w:val="sr-Latn-CS" w:eastAsia="zh-CN"/>
        </w:rPr>
        <w:t>«</w:t>
      </w:r>
      <w:r w:rsidRPr="0077297E">
        <w:rPr>
          <w:rFonts w:eastAsia="SimSun"/>
          <w:b/>
          <w:noProof/>
          <w:lang w:val="de-DE" w:eastAsia="zh-CN"/>
        </w:rPr>
        <w:t xml:space="preserve"> </w:t>
      </w:r>
      <w:r w:rsidRPr="0077297E">
        <w:rPr>
          <w:rFonts w:eastAsia="SimSun"/>
          <w:b/>
          <w:lang w:val="de-DE" w:eastAsia="zh-CN"/>
        </w:rPr>
        <w:t>Modernization of  WBC universities through strengthening of structures and services for knowledge transfer, research and innovation)</w:t>
      </w:r>
      <w:r w:rsidRPr="0077297E">
        <w:rPr>
          <w:rFonts w:eastAsia="SimSun"/>
          <w:lang w:val="de-DE" w:eastAsia="zh-CN"/>
        </w:rPr>
        <w:t xml:space="preserve">, </w:t>
      </w:r>
      <w:r w:rsidRPr="0077297E">
        <w:rPr>
          <w:rFonts w:eastAsia="SimSun"/>
          <w:lang w:eastAsia="zh-CN"/>
        </w:rPr>
        <w:t>а</w:t>
      </w:r>
      <w:r w:rsidRPr="0077297E">
        <w:rPr>
          <w:rFonts w:eastAsia="SimSun"/>
          <w:lang w:val="de-DE" w:eastAsia="zh-CN"/>
        </w:rPr>
        <w:t xml:space="preserve">  </w:t>
      </w:r>
      <w:r w:rsidRPr="0077297E">
        <w:rPr>
          <w:rFonts w:eastAsia="SimSun"/>
          <w:lang w:eastAsia="zh-CN"/>
        </w:rPr>
        <w:t>партнер</w:t>
      </w:r>
      <w:r w:rsidRPr="0077297E">
        <w:rPr>
          <w:rFonts w:eastAsia="SimSun"/>
          <w:lang w:val="de-DE" w:eastAsia="zh-CN"/>
        </w:rPr>
        <w:t xml:space="preserve"> </w:t>
      </w:r>
      <w:r w:rsidRPr="0077297E">
        <w:rPr>
          <w:rFonts w:eastAsia="SimSun"/>
          <w:lang w:eastAsia="zh-CN"/>
        </w:rPr>
        <w:t>је</w:t>
      </w:r>
      <w:r w:rsidRPr="0077297E">
        <w:rPr>
          <w:rFonts w:eastAsia="SimSun"/>
          <w:lang w:val="de-DE" w:eastAsia="zh-CN"/>
        </w:rPr>
        <w:t xml:space="preserve"> </w:t>
      </w:r>
      <w:r w:rsidRPr="0077297E">
        <w:rPr>
          <w:rFonts w:eastAsia="SimSun"/>
          <w:lang w:eastAsia="zh-CN"/>
        </w:rPr>
        <w:t>у</w:t>
      </w:r>
      <w:r w:rsidRPr="0077297E">
        <w:rPr>
          <w:rFonts w:eastAsia="SimSun"/>
          <w:lang w:val="de-DE" w:eastAsia="zh-CN"/>
        </w:rPr>
        <w:t xml:space="preserve"> </w:t>
      </w:r>
      <w:r w:rsidRPr="0077297E">
        <w:rPr>
          <w:rFonts w:eastAsia="SimSun"/>
          <w:lang w:eastAsia="zh-CN"/>
        </w:rPr>
        <w:t>још</w:t>
      </w:r>
      <w:r w:rsidRPr="0077297E">
        <w:rPr>
          <w:rFonts w:eastAsia="SimSun"/>
          <w:lang w:val="de-DE" w:eastAsia="zh-CN"/>
        </w:rPr>
        <w:t xml:space="preserve">  </w:t>
      </w:r>
      <w:r w:rsidRPr="0077297E">
        <w:rPr>
          <w:rFonts w:eastAsia="SimSun"/>
          <w:lang w:eastAsia="zh-CN"/>
        </w:rPr>
        <w:t>четири</w:t>
      </w:r>
      <w:r w:rsidRPr="0077297E">
        <w:rPr>
          <w:rFonts w:eastAsia="SimSun"/>
          <w:lang w:val="de-DE" w:eastAsia="zh-CN"/>
        </w:rPr>
        <w:t xml:space="preserve"> </w:t>
      </w:r>
      <w:r w:rsidRPr="0077297E">
        <w:rPr>
          <w:rFonts w:eastAsia="SimSun"/>
          <w:lang w:eastAsia="zh-CN"/>
        </w:rPr>
        <w:t>ТЕМПУС</w:t>
      </w:r>
      <w:r w:rsidRPr="0077297E">
        <w:rPr>
          <w:rFonts w:eastAsia="SimSun"/>
          <w:lang w:val="de-DE" w:eastAsia="zh-CN"/>
        </w:rPr>
        <w:t xml:space="preserve"> </w:t>
      </w:r>
      <w:r w:rsidRPr="0077297E">
        <w:rPr>
          <w:rFonts w:eastAsia="SimSun"/>
          <w:lang w:eastAsia="zh-CN"/>
        </w:rPr>
        <w:t>пројекта</w:t>
      </w:r>
      <w:r w:rsidRPr="0077297E">
        <w:rPr>
          <w:rFonts w:eastAsia="SimSun"/>
          <w:lang w:val="de-DE" w:eastAsia="zh-CN"/>
        </w:rPr>
        <w:t>.</w:t>
      </w:r>
      <w:r w:rsidRPr="0077297E">
        <w:rPr>
          <w:rFonts w:eastAsia="SimSun"/>
          <w:lang w:val="sr-Cyrl-CS" w:eastAsia="zh-CN"/>
        </w:rPr>
        <w:t xml:space="preserve"> </w:t>
      </w:r>
      <w:r w:rsidRPr="0077297E">
        <w:rPr>
          <w:rFonts w:eastAsia="SimSun"/>
          <w:lang w:val="de-DE" w:eastAsia="zh-CN"/>
        </w:rPr>
        <w:t xml:space="preserve"> </w:t>
      </w:r>
      <w:r w:rsidRPr="0077297E">
        <w:rPr>
          <w:rFonts w:eastAsia="SimSun"/>
          <w:lang w:eastAsia="zh-CN"/>
        </w:rPr>
        <w:t>Универзитет</w:t>
      </w:r>
      <w:r w:rsidRPr="0077297E">
        <w:rPr>
          <w:rFonts w:eastAsia="SimSun"/>
          <w:lang w:val="sr-Cyrl-CS" w:eastAsia="zh-CN"/>
        </w:rPr>
        <w:t>у</w:t>
      </w:r>
      <w:r w:rsidRPr="0077297E">
        <w:rPr>
          <w:rFonts w:eastAsia="SimSun"/>
          <w:lang w:val="de-DE" w:eastAsia="zh-CN"/>
        </w:rPr>
        <w:t xml:space="preserve">  </w:t>
      </w:r>
      <w:r w:rsidRPr="0077297E">
        <w:rPr>
          <w:rFonts w:eastAsia="SimSun"/>
          <w:lang w:eastAsia="zh-CN"/>
        </w:rPr>
        <w:t>у</w:t>
      </w:r>
      <w:r w:rsidRPr="0077297E">
        <w:rPr>
          <w:rFonts w:eastAsia="SimSun"/>
          <w:lang w:val="de-DE" w:eastAsia="zh-CN"/>
        </w:rPr>
        <w:t xml:space="preserve"> </w:t>
      </w:r>
      <w:r w:rsidRPr="0077297E">
        <w:rPr>
          <w:rFonts w:eastAsia="SimSun"/>
          <w:lang w:eastAsia="zh-CN"/>
        </w:rPr>
        <w:t>Крагујевцу</w:t>
      </w:r>
      <w:r w:rsidRPr="0077297E">
        <w:rPr>
          <w:rFonts w:eastAsia="SimSun"/>
          <w:lang w:val="de-DE" w:eastAsia="zh-CN"/>
        </w:rPr>
        <w:t xml:space="preserve"> </w:t>
      </w:r>
      <w:r w:rsidRPr="0077297E">
        <w:rPr>
          <w:rFonts w:eastAsia="SimSun"/>
          <w:lang w:val="sr-Cyrl-CS" w:eastAsia="zh-CN"/>
        </w:rPr>
        <w:t xml:space="preserve">одобрен је предлог пројекта </w:t>
      </w:r>
      <w:r w:rsidRPr="0077297E">
        <w:rPr>
          <w:rFonts w:eastAsia="SimSun"/>
          <w:b/>
          <w:lang w:val="sr-Cyrl-CS" w:eastAsia="zh-CN"/>
        </w:rPr>
        <w:t>„</w:t>
      </w:r>
      <w:r w:rsidRPr="0077297E">
        <w:rPr>
          <w:rFonts w:eastAsia="SimSun"/>
          <w:b/>
          <w:lang w:val="de-DE" w:eastAsia="zh-CN"/>
        </w:rPr>
        <w:t>Parallel Blood Flow Simulation</w:t>
      </w:r>
      <w:r w:rsidRPr="0077297E">
        <w:rPr>
          <w:rFonts w:eastAsia="SimSun"/>
          <w:b/>
          <w:lang w:val="sr-Cyrl-CS" w:eastAsia="zh-CN"/>
        </w:rPr>
        <w:t>“</w:t>
      </w:r>
      <w:r w:rsidRPr="0077297E">
        <w:rPr>
          <w:rFonts w:eastAsia="SimSun"/>
          <w:lang w:val="sr-Cyrl-CS" w:eastAsia="zh-CN"/>
        </w:rPr>
        <w:t xml:space="preserve"> од стране међународне асоцијације </w:t>
      </w:r>
      <w:r w:rsidRPr="0077297E">
        <w:rPr>
          <w:rFonts w:eastAsia="SimSun"/>
          <w:lang w:val="de-DE" w:eastAsia="zh-CN"/>
        </w:rPr>
        <w:t>PRACE (Partnership for Advanced Computing in Europe)</w:t>
      </w:r>
      <w:r w:rsidRPr="0077297E">
        <w:rPr>
          <w:rFonts w:eastAsia="SimSun"/>
          <w:lang w:val="sr-Cyrl-CS" w:eastAsia="zh-CN"/>
        </w:rPr>
        <w:t xml:space="preserve"> а, као резултат успеха пројекта </w:t>
      </w:r>
      <w:hyperlink r:id="rId60" w:history="1">
        <w:r w:rsidRPr="0077297E">
          <w:rPr>
            <w:rFonts w:eastAsia="SimSun"/>
            <w:b/>
            <w:lang w:val="de-DE" w:eastAsia="zh-CN"/>
          </w:rPr>
          <w:t>"Cardiovascular System: Patient-Specific Biological Processes Modelling"</w:t>
        </w:r>
      </w:hyperlink>
      <w:r w:rsidRPr="0077297E">
        <w:rPr>
          <w:rFonts w:eastAsia="SimSun"/>
          <w:lang w:val="sr-Cyrl-CS" w:eastAsia="zh-CN"/>
        </w:rPr>
        <w:t>, Европска комисија одобрила је продужење пројекта за додатни период од 6 месеци.</w:t>
      </w:r>
    </w:p>
    <w:p w:rsidR="008D338C" w:rsidRPr="0077297E" w:rsidRDefault="008D338C" w:rsidP="008D338C">
      <w:pPr>
        <w:pStyle w:val="ListParagraph"/>
        <w:ind w:left="360"/>
        <w:jc w:val="both"/>
        <w:rPr>
          <w:rFonts w:eastAsia="SimSun"/>
          <w:lang w:val="de-DE" w:eastAsia="zh-CN"/>
        </w:rPr>
      </w:pPr>
    </w:p>
    <w:p w:rsidR="007536CF" w:rsidRPr="0077297E" w:rsidRDefault="007536CF" w:rsidP="002E575D">
      <w:pPr>
        <w:pStyle w:val="ListParagraph"/>
        <w:numPr>
          <w:ilvl w:val="0"/>
          <w:numId w:val="22"/>
        </w:numPr>
        <w:ind w:left="0" w:firstLine="360"/>
        <w:jc w:val="both"/>
        <w:rPr>
          <w:rFonts w:eastAsia="Calibri"/>
          <w:lang w:val="de-DE"/>
        </w:rPr>
      </w:pPr>
      <w:r w:rsidRPr="0077297E">
        <w:rPr>
          <w:rFonts w:eastAsia="Calibri"/>
        </w:rPr>
        <w:t>неговање</w:t>
      </w:r>
      <w:r w:rsidRPr="0077297E">
        <w:rPr>
          <w:rFonts w:eastAsia="Calibri"/>
          <w:lang w:val="de-DE"/>
        </w:rPr>
        <w:t xml:space="preserve"> </w:t>
      </w:r>
      <w:r w:rsidRPr="0077297E">
        <w:rPr>
          <w:rFonts w:eastAsia="Calibri"/>
        </w:rPr>
        <w:t>сарадње</w:t>
      </w:r>
      <w:r w:rsidRPr="0077297E">
        <w:rPr>
          <w:rFonts w:eastAsia="Calibri"/>
          <w:lang w:val="de-DE"/>
        </w:rPr>
        <w:t xml:space="preserve"> </w:t>
      </w:r>
      <w:r w:rsidRPr="0077297E">
        <w:rPr>
          <w:rFonts w:eastAsia="Calibri"/>
        </w:rPr>
        <w:t>са</w:t>
      </w:r>
      <w:r w:rsidRPr="0077297E">
        <w:rPr>
          <w:rFonts w:eastAsia="Calibri"/>
          <w:lang w:val="de-DE"/>
        </w:rPr>
        <w:t xml:space="preserve"> </w:t>
      </w:r>
      <w:r w:rsidRPr="0077297E">
        <w:rPr>
          <w:rFonts w:eastAsia="Calibri"/>
        </w:rPr>
        <w:t>владама</w:t>
      </w:r>
      <w:r w:rsidRPr="0077297E">
        <w:rPr>
          <w:rFonts w:eastAsia="Calibri"/>
          <w:lang w:val="de-DE"/>
        </w:rPr>
        <w:t xml:space="preserve"> </w:t>
      </w:r>
      <w:r w:rsidRPr="0077297E">
        <w:rPr>
          <w:rFonts w:eastAsia="Calibri"/>
        </w:rPr>
        <w:t>страних</w:t>
      </w:r>
      <w:r w:rsidRPr="0077297E">
        <w:rPr>
          <w:rFonts w:eastAsia="Calibri"/>
          <w:lang w:val="de-DE"/>
        </w:rPr>
        <w:t xml:space="preserve"> </w:t>
      </w:r>
      <w:r w:rsidRPr="0077297E">
        <w:rPr>
          <w:rFonts w:eastAsia="Calibri"/>
        </w:rPr>
        <w:t>држава</w:t>
      </w:r>
      <w:r w:rsidRPr="0077297E">
        <w:rPr>
          <w:rFonts w:eastAsia="Calibri"/>
          <w:lang w:val="de-DE"/>
        </w:rPr>
        <w:t xml:space="preserve">, </w:t>
      </w:r>
      <w:r w:rsidRPr="0077297E">
        <w:rPr>
          <w:rFonts w:eastAsia="Calibri"/>
        </w:rPr>
        <w:t>невладиним</w:t>
      </w:r>
      <w:r w:rsidRPr="0077297E">
        <w:rPr>
          <w:rFonts w:eastAsia="Calibri"/>
          <w:lang w:val="de-DE"/>
        </w:rPr>
        <w:t xml:space="preserve"> </w:t>
      </w:r>
      <w:r w:rsidRPr="0077297E">
        <w:rPr>
          <w:rFonts w:eastAsia="Calibri"/>
        </w:rPr>
        <w:t>организацијама</w:t>
      </w:r>
      <w:r w:rsidRPr="0077297E">
        <w:rPr>
          <w:rFonts w:eastAsia="Calibri"/>
          <w:lang w:val="de-DE"/>
        </w:rPr>
        <w:t xml:space="preserve"> </w:t>
      </w:r>
      <w:r w:rsidRPr="0077297E">
        <w:rPr>
          <w:rFonts w:eastAsia="Calibri"/>
        </w:rPr>
        <w:t>и</w:t>
      </w:r>
      <w:r w:rsidRPr="0077297E">
        <w:rPr>
          <w:rFonts w:eastAsia="Calibri"/>
          <w:lang w:val="de-DE"/>
        </w:rPr>
        <w:t xml:space="preserve"> </w:t>
      </w:r>
      <w:r w:rsidRPr="0077297E">
        <w:rPr>
          <w:rFonts w:eastAsia="Calibri"/>
        </w:rPr>
        <w:t>другим</w:t>
      </w:r>
      <w:r w:rsidRPr="0077297E">
        <w:rPr>
          <w:rFonts w:eastAsia="Calibri"/>
          <w:lang w:val="de-DE"/>
        </w:rPr>
        <w:t xml:space="preserve"> </w:t>
      </w:r>
      <w:r w:rsidRPr="0077297E">
        <w:rPr>
          <w:rFonts w:eastAsia="Calibri"/>
        </w:rPr>
        <w:t>организацијама</w:t>
      </w:r>
      <w:r w:rsidRPr="0077297E">
        <w:rPr>
          <w:rFonts w:eastAsia="Calibri"/>
          <w:lang w:val="de-DE"/>
        </w:rPr>
        <w:t xml:space="preserve"> </w:t>
      </w:r>
      <w:r w:rsidRPr="0077297E">
        <w:rPr>
          <w:rFonts w:eastAsia="Calibri"/>
        </w:rPr>
        <w:t>које</w:t>
      </w:r>
      <w:r w:rsidRPr="0077297E">
        <w:rPr>
          <w:rFonts w:eastAsia="Calibri"/>
          <w:lang w:val="de-DE"/>
        </w:rPr>
        <w:t xml:space="preserve"> </w:t>
      </w:r>
      <w:r w:rsidRPr="0077297E">
        <w:rPr>
          <w:rFonts w:eastAsia="Calibri"/>
        </w:rPr>
        <w:t>пружају</w:t>
      </w:r>
      <w:r w:rsidRPr="0077297E">
        <w:rPr>
          <w:rFonts w:eastAsia="Calibri"/>
          <w:lang w:val="de-DE"/>
        </w:rPr>
        <w:t xml:space="preserve"> </w:t>
      </w:r>
      <w:r w:rsidRPr="0077297E">
        <w:rPr>
          <w:rFonts w:eastAsia="Calibri"/>
        </w:rPr>
        <w:t>подршку</w:t>
      </w:r>
      <w:r w:rsidRPr="0077297E">
        <w:rPr>
          <w:rFonts w:eastAsia="Calibri"/>
          <w:lang w:val="de-DE"/>
        </w:rPr>
        <w:t xml:space="preserve"> </w:t>
      </w:r>
      <w:r w:rsidRPr="0077297E">
        <w:rPr>
          <w:rFonts w:eastAsia="Calibri"/>
        </w:rPr>
        <w:t>Универзитету</w:t>
      </w:r>
      <w:r w:rsidRPr="0077297E">
        <w:rPr>
          <w:rFonts w:eastAsia="Calibri"/>
          <w:lang w:val="de-DE"/>
        </w:rPr>
        <w:t xml:space="preserve"> </w:t>
      </w:r>
      <w:r w:rsidRPr="0077297E">
        <w:rPr>
          <w:rFonts w:eastAsia="Calibri"/>
        </w:rPr>
        <w:t>у</w:t>
      </w:r>
      <w:r w:rsidRPr="0077297E">
        <w:rPr>
          <w:rFonts w:eastAsia="Calibri"/>
          <w:lang w:val="de-DE"/>
        </w:rPr>
        <w:t xml:space="preserve"> </w:t>
      </w:r>
      <w:r w:rsidRPr="0077297E">
        <w:rPr>
          <w:rFonts w:eastAsia="Calibri"/>
        </w:rPr>
        <w:t>обезбеђивању</w:t>
      </w:r>
      <w:r w:rsidRPr="0077297E">
        <w:rPr>
          <w:rFonts w:eastAsia="Calibri"/>
          <w:lang w:val="de-DE"/>
        </w:rPr>
        <w:t xml:space="preserve"> </w:t>
      </w:r>
      <w:r w:rsidRPr="0077297E">
        <w:rPr>
          <w:rFonts w:eastAsia="Calibri"/>
        </w:rPr>
        <w:t>средстава</w:t>
      </w:r>
      <w:r w:rsidRPr="0077297E">
        <w:rPr>
          <w:rFonts w:eastAsia="Calibri"/>
          <w:lang w:val="de-DE"/>
        </w:rPr>
        <w:t xml:space="preserve"> </w:t>
      </w:r>
      <w:r w:rsidRPr="0077297E">
        <w:rPr>
          <w:rFonts w:eastAsia="Calibri"/>
        </w:rPr>
        <w:t>за</w:t>
      </w:r>
      <w:r w:rsidRPr="0077297E">
        <w:rPr>
          <w:rFonts w:eastAsia="Calibri"/>
          <w:lang w:val="de-DE"/>
        </w:rPr>
        <w:t xml:space="preserve"> </w:t>
      </w:r>
      <w:r w:rsidRPr="0077297E">
        <w:rPr>
          <w:rFonts w:eastAsia="Calibri"/>
        </w:rPr>
        <w:t>стипендирање</w:t>
      </w:r>
      <w:r w:rsidRPr="0077297E">
        <w:rPr>
          <w:rFonts w:eastAsia="Calibri"/>
          <w:lang w:val="de-DE"/>
        </w:rPr>
        <w:t xml:space="preserve"> </w:t>
      </w:r>
      <w:r w:rsidRPr="0077297E">
        <w:rPr>
          <w:rFonts w:eastAsia="Calibri"/>
        </w:rPr>
        <w:t>студената</w:t>
      </w:r>
      <w:r w:rsidRPr="0077297E">
        <w:rPr>
          <w:rFonts w:eastAsia="Calibri"/>
          <w:lang w:val="de-DE"/>
        </w:rPr>
        <w:t xml:space="preserve">, </w:t>
      </w:r>
      <w:r w:rsidRPr="0077297E">
        <w:rPr>
          <w:rFonts w:eastAsia="Calibri"/>
        </w:rPr>
        <w:t>мобилност</w:t>
      </w:r>
      <w:r w:rsidRPr="0077297E">
        <w:rPr>
          <w:rFonts w:eastAsia="Calibri"/>
          <w:lang w:val="de-DE"/>
        </w:rPr>
        <w:t xml:space="preserve"> </w:t>
      </w:r>
      <w:r w:rsidRPr="0077297E">
        <w:rPr>
          <w:rFonts w:eastAsia="Calibri"/>
        </w:rPr>
        <w:t>професора</w:t>
      </w:r>
      <w:r w:rsidRPr="0077297E">
        <w:rPr>
          <w:rFonts w:eastAsia="Calibri"/>
          <w:lang w:val="de-DE"/>
        </w:rPr>
        <w:t xml:space="preserve">, </w:t>
      </w:r>
      <w:r w:rsidRPr="0077297E">
        <w:rPr>
          <w:rFonts w:eastAsia="Calibri"/>
        </w:rPr>
        <w:t>набавку</w:t>
      </w:r>
      <w:r w:rsidRPr="0077297E">
        <w:rPr>
          <w:rFonts w:eastAsia="Calibri"/>
          <w:lang w:val="de-DE"/>
        </w:rPr>
        <w:t xml:space="preserve"> </w:t>
      </w:r>
      <w:r w:rsidRPr="0077297E">
        <w:rPr>
          <w:rFonts w:eastAsia="Calibri"/>
        </w:rPr>
        <w:t>материјалних</w:t>
      </w:r>
      <w:r w:rsidRPr="0077297E">
        <w:rPr>
          <w:rFonts w:eastAsia="Calibri"/>
          <w:lang w:val="de-DE"/>
        </w:rPr>
        <w:t xml:space="preserve"> </w:t>
      </w:r>
      <w:r w:rsidRPr="0077297E">
        <w:rPr>
          <w:rFonts w:eastAsia="Calibri"/>
        </w:rPr>
        <w:t>средстава</w:t>
      </w:r>
      <w:r w:rsidRPr="0077297E">
        <w:rPr>
          <w:rFonts w:eastAsia="Calibri"/>
          <w:lang w:val="de-DE"/>
        </w:rPr>
        <w:t xml:space="preserve"> </w:t>
      </w:r>
      <w:r w:rsidRPr="0077297E">
        <w:rPr>
          <w:rFonts w:eastAsia="Calibri"/>
        </w:rPr>
        <w:t>за</w:t>
      </w:r>
      <w:r w:rsidRPr="0077297E">
        <w:rPr>
          <w:rFonts w:eastAsia="Calibri"/>
          <w:lang w:val="de-DE"/>
        </w:rPr>
        <w:t xml:space="preserve"> </w:t>
      </w:r>
      <w:r w:rsidRPr="0077297E">
        <w:rPr>
          <w:rFonts w:eastAsia="Calibri"/>
        </w:rPr>
        <w:t>унапређивање</w:t>
      </w:r>
      <w:r w:rsidRPr="0077297E">
        <w:rPr>
          <w:rFonts w:eastAsia="Calibri"/>
          <w:lang w:val="de-DE"/>
        </w:rPr>
        <w:t xml:space="preserve"> </w:t>
      </w:r>
      <w:r w:rsidRPr="0077297E">
        <w:rPr>
          <w:rFonts w:eastAsia="Calibri"/>
        </w:rPr>
        <w:t>високошколске</w:t>
      </w:r>
      <w:r w:rsidRPr="0077297E">
        <w:rPr>
          <w:rFonts w:eastAsia="Calibri"/>
          <w:lang w:val="de-DE"/>
        </w:rPr>
        <w:t xml:space="preserve"> </w:t>
      </w:r>
      <w:r w:rsidRPr="0077297E">
        <w:rPr>
          <w:rFonts w:eastAsia="Calibri"/>
        </w:rPr>
        <w:t>наставе</w:t>
      </w:r>
      <w:r w:rsidRPr="0077297E">
        <w:rPr>
          <w:rFonts w:eastAsia="Calibri"/>
          <w:lang w:val="de-DE"/>
        </w:rPr>
        <w:t xml:space="preserve">, </w:t>
      </w:r>
      <w:r w:rsidRPr="0077297E">
        <w:rPr>
          <w:rFonts w:eastAsia="Calibri"/>
        </w:rPr>
        <w:t>као</w:t>
      </w:r>
      <w:r w:rsidRPr="0077297E">
        <w:rPr>
          <w:rFonts w:eastAsia="Calibri"/>
          <w:lang w:val="de-DE"/>
        </w:rPr>
        <w:t xml:space="preserve"> </w:t>
      </w:r>
      <w:r w:rsidRPr="0077297E">
        <w:rPr>
          <w:rFonts w:eastAsia="Calibri"/>
        </w:rPr>
        <w:t>и</w:t>
      </w:r>
      <w:r w:rsidRPr="0077297E">
        <w:rPr>
          <w:rFonts w:eastAsia="Calibri"/>
          <w:lang w:val="de-DE"/>
        </w:rPr>
        <w:t xml:space="preserve"> </w:t>
      </w:r>
      <w:r w:rsidRPr="0077297E">
        <w:rPr>
          <w:rFonts w:eastAsia="Calibri"/>
        </w:rPr>
        <w:t>средстава</w:t>
      </w:r>
      <w:r w:rsidRPr="0077297E">
        <w:rPr>
          <w:rFonts w:eastAsia="Calibri"/>
          <w:lang w:val="de-DE"/>
        </w:rPr>
        <w:t xml:space="preserve"> </w:t>
      </w:r>
      <w:r w:rsidRPr="0077297E">
        <w:rPr>
          <w:rFonts w:eastAsia="Calibri"/>
        </w:rPr>
        <w:t>за</w:t>
      </w:r>
      <w:r w:rsidRPr="0077297E">
        <w:rPr>
          <w:rFonts w:eastAsia="Calibri"/>
          <w:lang w:val="de-DE"/>
        </w:rPr>
        <w:t xml:space="preserve"> </w:t>
      </w:r>
      <w:r w:rsidRPr="0077297E">
        <w:rPr>
          <w:rFonts w:eastAsia="Calibri"/>
        </w:rPr>
        <w:t>научна</w:t>
      </w:r>
      <w:r w:rsidRPr="0077297E">
        <w:rPr>
          <w:rFonts w:eastAsia="Calibri"/>
          <w:lang w:val="de-DE"/>
        </w:rPr>
        <w:t xml:space="preserve"> </w:t>
      </w:r>
      <w:r w:rsidRPr="0077297E">
        <w:rPr>
          <w:rFonts w:eastAsia="Calibri"/>
        </w:rPr>
        <w:t>истраживања</w:t>
      </w:r>
      <w:r w:rsidRPr="0077297E">
        <w:rPr>
          <w:rFonts w:eastAsia="Calibri"/>
          <w:lang w:val="de-DE"/>
        </w:rPr>
        <w:t xml:space="preserve"> </w:t>
      </w:r>
      <w:r w:rsidRPr="0077297E">
        <w:rPr>
          <w:rFonts w:eastAsia="Calibri"/>
        </w:rPr>
        <w:t>и</w:t>
      </w:r>
      <w:r w:rsidRPr="0077297E">
        <w:rPr>
          <w:rFonts w:eastAsia="Calibri"/>
          <w:lang w:val="de-DE"/>
        </w:rPr>
        <w:t xml:space="preserve"> </w:t>
      </w:r>
      <w:r w:rsidRPr="0077297E">
        <w:rPr>
          <w:rFonts w:eastAsia="Calibri"/>
        </w:rPr>
        <w:t>развој</w:t>
      </w:r>
      <w:r w:rsidRPr="0077297E">
        <w:rPr>
          <w:rFonts w:eastAsia="Calibri"/>
          <w:lang w:val="de-DE"/>
        </w:rPr>
        <w:t xml:space="preserve"> </w:t>
      </w:r>
      <w:r w:rsidRPr="0077297E">
        <w:rPr>
          <w:rFonts w:eastAsia="Calibri"/>
        </w:rPr>
        <w:t>образовног</w:t>
      </w:r>
      <w:r w:rsidRPr="0077297E">
        <w:rPr>
          <w:rFonts w:eastAsia="Calibri"/>
          <w:lang w:val="de-DE"/>
        </w:rPr>
        <w:t xml:space="preserve"> </w:t>
      </w:r>
      <w:r w:rsidRPr="0077297E">
        <w:rPr>
          <w:rFonts w:eastAsia="Calibri"/>
        </w:rPr>
        <w:t>процеса</w:t>
      </w:r>
      <w:r w:rsidRPr="0077297E">
        <w:rPr>
          <w:rFonts w:eastAsia="Calibri"/>
          <w:lang w:val="de-DE"/>
        </w:rPr>
        <w:t>. Током 2012. године Универзитет у Крагујевцу је посетио ве</w:t>
      </w:r>
      <w:r w:rsidRPr="0077297E">
        <w:rPr>
          <w:rFonts w:eastAsia="Calibri"/>
          <w:lang w:val="sr-Cyrl-CS"/>
        </w:rPr>
        <w:t>ћ</w:t>
      </w:r>
      <w:r w:rsidRPr="0077297E">
        <w:rPr>
          <w:rFonts w:eastAsia="Calibri"/>
          <w:lang w:val="de-DE"/>
        </w:rPr>
        <w:t>и број страних гостију, амбасадора, ректора, професора и других страних звани</w:t>
      </w:r>
      <w:r w:rsidRPr="0077297E">
        <w:rPr>
          <w:rFonts w:eastAsia="Calibri"/>
          <w:lang w:val="sr-Cyrl-CS"/>
        </w:rPr>
        <w:t>ч</w:t>
      </w:r>
      <w:r w:rsidRPr="0077297E">
        <w:rPr>
          <w:rFonts w:eastAsia="Calibri"/>
          <w:lang w:val="de-DE"/>
        </w:rPr>
        <w:t>ника, који су студентима и наставницима Универзитета у Крагујевцу одр</w:t>
      </w:r>
      <w:r w:rsidRPr="0077297E">
        <w:rPr>
          <w:rFonts w:eastAsia="Calibri"/>
          <w:lang w:val="sr-Cyrl-CS"/>
        </w:rPr>
        <w:t>ж</w:t>
      </w:r>
      <w:r w:rsidRPr="0077297E">
        <w:rPr>
          <w:rFonts w:eastAsia="Calibri"/>
          <w:lang w:val="de-DE"/>
        </w:rPr>
        <w:t>али низ предавања са разли</w:t>
      </w:r>
      <w:r w:rsidRPr="0077297E">
        <w:rPr>
          <w:rFonts w:eastAsia="Calibri"/>
          <w:lang w:val="sr-Cyrl-CS"/>
        </w:rPr>
        <w:t>ч</w:t>
      </w:r>
      <w:r w:rsidRPr="0077297E">
        <w:rPr>
          <w:rFonts w:eastAsia="Calibri"/>
          <w:lang w:val="de-DE"/>
        </w:rPr>
        <w:t xml:space="preserve">итом тематиком. Такође, Универзитет у Крагујевцу је организовао и низ међународних конференција на којима су учествовали бројни гости из иностранства. </w:t>
      </w:r>
    </w:p>
    <w:p w:rsidR="007536CF" w:rsidRPr="001E52D5" w:rsidRDefault="007536CF" w:rsidP="007536CF">
      <w:pPr>
        <w:spacing w:after="0" w:line="240" w:lineRule="auto"/>
        <w:ind w:firstLine="360"/>
        <w:jc w:val="both"/>
        <w:rPr>
          <w:rFonts w:ascii="Verdana" w:hAnsi="Verdana" w:cs="Arial"/>
          <w:sz w:val="20"/>
          <w:szCs w:val="20"/>
          <w:lang w:val="sr-Cyrl-CS"/>
        </w:rPr>
      </w:pPr>
    </w:p>
    <w:p w:rsidR="008D338C" w:rsidRDefault="008D338C" w:rsidP="007536CF">
      <w:pPr>
        <w:jc w:val="both"/>
        <w:rPr>
          <w:rFonts w:ascii="Times New Roman" w:hAnsi="Times New Roman"/>
          <w:b/>
          <w:sz w:val="24"/>
          <w:szCs w:val="24"/>
        </w:rPr>
      </w:pPr>
    </w:p>
    <w:p w:rsidR="007536CF" w:rsidRPr="0077297E" w:rsidRDefault="007536CF" w:rsidP="007536CF">
      <w:pPr>
        <w:jc w:val="both"/>
        <w:rPr>
          <w:rFonts w:ascii="Times New Roman" w:hAnsi="Times New Roman"/>
          <w:b/>
          <w:sz w:val="24"/>
          <w:szCs w:val="24"/>
          <w:lang w:val="de-DE"/>
        </w:rPr>
      </w:pPr>
      <w:r w:rsidRPr="0077297E">
        <w:rPr>
          <w:rFonts w:ascii="Times New Roman" w:hAnsi="Times New Roman"/>
          <w:b/>
          <w:sz w:val="24"/>
          <w:szCs w:val="24"/>
          <w:lang w:val="sr-Cyrl-CS"/>
        </w:rPr>
        <w:lastRenderedPageBreak/>
        <w:t>Међународни пројекти</w:t>
      </w:r>
    </w:p>
    <w:p w:rsidR="007536CF" w:rsidRPr="0077297E" w:rsidRDefault="007536CF" w:rsidP="007536CF">
      <w:pPr>
        <w:spacing w:after="0" w:line="240" w:lineRule="auto"/>
        <w:ind w:firstLine="720"/>
        <w:jc w:val="both"/>
        <w:rPr>
          <w:rFonts w:ascii="Times New Roman" w:hAnsi="Times New Roman"/>
          <w:sz w:val="24"/>
          <w:szCs w:val="24"/>
          <w:lang w:val="sr-Cyrl-CS"/>
        </w:rPr>
      </w:pPr>
      <w:r w:rsidRPr="0077297E">
        <w:rPr>
          <w:rFonts w:ascii="Times New Roman" w:hAnsi="Times New Roman"/>
          <w:sz w:val="24"/>
          <w:szCs w:val="24"/>
          <w:lang w:val="sr-Cyrl-CS"/>
        </w:rPr>
        <w:t xml:space="preserve">Универзитет у Крагујевцу  пружа подршку својим чланицама за учешће у међународним  образовним и истраживачким програмима као што су: </w:t>
      </w:r>
      <w:r w:rsidRPr="0077297E">
        <w:rPr>
          <w:rFonts w:ascii="Times New Roman" w:hAnsi="Times New Roman"/>
          <w:sz w:val="24"/>
          <w:szCs w:val="24"/>
        </w:rPr>
        <w:t>TEMPUS</w:t>
      </w:r>
      <w:r w:rsidRPr="0077297E">
        <w:rPr>
          <w:rFonts w:ascii="Times New Roman" w:hAnsi="Times New Roman"/>
          <w:sz w:val="24"/>
          <w:szCs w:val="24"/>
          <w:lang w:val="sr-Cyrl-CS"/>
        </w:rPr>
        <w:t xml:space="preserve">, </w:t>
      </w:r>
      <w:r w:rsidRPr="0077297E">
        <w:rPr>
          <w:rFonts w:ascii="Times New Roman" w:hAnsi="Times New Roman"/>
          <w:sz w:val="24"/>
          <w:szCs w:val="24"/>
        </w:rPr>
        <w:t>CEEPUS</w:t>
      </w:r>
      <w:r w:rsidRPr="0077297E">
        <w:rPr>
          <w:rFonts w:ascii="Times New Roman" w:hAnsi="Times New Roman"/>
          <w:sz w:val="24"/>
          <w:szCs w:val="24"/>
          <w:lang w:val="sr-Cyrl-CS"/>
        </w:rPr>
        <w:t xml:space="preserve">,  </w:t>
      </w:r>
      <w:r w:rsidRPr="0077297E">
        <w:rPr>
          <w:rFonts w:ascii="Times New Roman" w:hAnsi="Times New Roman"/>
          <w:sz w:val="24"/>
          <w:szCs w:val="24"/>
        </w:rPr>
        <w:t>FP</w:t>
      </w:r>
      <w:r w:rsidRPr="0077297E">
        <w:rPr>
          <w:rFonts w:ascii="Times New Roman" w:hAnsi="Times New Roman"/>
          <w:sz w:val="24"/>
          <w:szCs w:val="24"/>
          <w:lang w:val="sr-Cyrl-CS"/>
        </w:rPr>
        <w:t xml:space="preserve">  пројекти.</w:t>
      </w:r>
    </w:p>
    <w:p w:rsidR="007536CF" w:rsidRPr="0077297E" w:rsidRDefault="007536CF" w:rsidP="007536CF">
      <w:pPr>
        <w:spacing w:after="0" w:line="240" w:lineRule="auto"/>
        <w:ind w:firstLine="720"/>
        <w:jc w:val="both"/>
        <w:rPr>
          <w:rFonts w:ascii="Times New Roman" w:hAnsi="Times New Roman"/>
          <w:sz w:val="24"/>
          <w:szCs w:val="24"/>
          <w:lang w:val="sr-Cyrl-CS"/>
        </w:rPr>
      </w:pPr>
      <w:r w:rsidRPr="0077297E">
        <w:rPr>
          <w:rFonts w:ascii="Times New Roman" w:hAnsi="Times New Roman"/>
          <w:sz w:val="24"/>
          <w:szCs w:val="24"/>
          <w:lang w:val="sr-Cyrl-CS"/>
        </w:rPr>
        <w:t>ТЕМПУС  је програм Европске уније који помаже реформу и модернизацију високог образовања у циљу унапређења квалитета високог образовања и отварања према потребама тржишта рада, као и изградње капацитета институција високог образовања за међународну сарадњу.</w:t>
      </w:r>
    </w:p>
    <w:p w:rsidR="007536CF" w:rsidRPr="0077297E" w:rsidRDefault="007536CF" w:rsidP="007536CF">
      <w:pPr>
        <w:spacing w:after="0" w:line="240" w:lineRule="auto"/>
        <w:ind w:firstLine="720"/>
        <w:jc w:val="both"/>
        <w:rPr>
          <w:rFonts w:ascii="Times New Roman" w:hAnsi="Times New Roman"/>
          <w:sz w:val="24"/>
          <w:szCs w:val="24"/>
          <w:lang w:val="sr-Cyrl-CS"/>
        </w:rPr>
      </w:pPr>
      <w:r w:rsidRPr="0077297E">
        <w:rPr>
          <w:rFonts w:ascii="Times New Roman" w:hAnsi="Times New Roman"/>
          <w:sz w:val="24"/>
          <w:szCs w:val="24"/>
          <w:lang w:val="sr-Cyrl-CS"/>
        </w:rPr>
        <w:t>Заједнички темпус пројекти могу бити национални и регионални и кроз њих је могуће модернизовати постојеће и увести нове студијске програме и методологију рада, унапредити менаџмент институција високог образовања и студентских служби и побољшати сарадњу са привредом.</w:t>
      </w:r>
    </w:p>
    <w:p w:rsidR="007536CF" w:rsidRPr="0077297E" w:rsidRDefault="007536CF" w:rsidP="007536CF">
      <w:pPr>
        <w:spacing w:after="0" w:line="240" w:lineRule="auto"/>
        <w:ind w:firstLine="720"/>
        <w:jc w:val="both"/>
        <w:rPr>
          <w:rFonts w:ascii="Times New Roman" w:hAnsi="Times New Roman"/>
          <w:sz w:val="24"/>
          <w:szCs w:val="24"/>
          <w:lang w:val="sr-Cyrl-CS"/>
        </w:rPr>
      </w:pPr>
      <w:r w:rsidRPr="0077297E">
        <w:rPr>
          <w:rFonts w:ascii="Times New Roman" w:hAnsi="Times New Roman"/>
          <w:sz w:val="24"/>
          <w:szCs w:val="24"/>
          <w:lang w:val="sr-Cyrl-CS"/>
        </w:rPr>
        <w:t>У складу са правилима међународних пројеката реализују се све уговорене активности према наменама које се односе на набавку опреме, исплату ауторских хонорара , исплате путних трошкова, смештаја и дневница за службена путовања у земљи и иностранству, штампање и објављивање као и остали трошкови који су везани за активности на пројекту.</w:t>
      </w:r>
    </w:p>
    <w:p w:rsidR="007536CF" w:rsidRPr="0077297E" w:rsidRDefault="007536CF" w:rsidP="007536CF">
      <w:pPr>
        <w:spacing w:after="0" w:line="240" w:lineRule="auto"/>
        <w:ind w:firstLine="720"/>
        <w:jc w:val="both"/>
        <w:rPr>
          <w:rFonts w:ascii="Times New Roman" w:hAnsi="Times New Roman"/>
          <w:sz w:val="24"/>
          <w:szCs w:val="24"/>
          <w:lang w:val="sr-Cyrl-CS"/>
        </w:rPr>
      </w:pPr>
      <w:r w:rsidRPr="0077297E">
        <w:rPr>
          <w:rFonts w:ascii="Times New Roman" w:hAnsi="Times New Roman"/>
          <w:sz w:val="24"/>
          <w:szCs w:val="24"/>
          <w:lang w:val="sr-Cyrl-CS"/>
        </w:rPr>
        <w:t>У циљу ефикаснијег и прецизнијег праћења финансијског дела пројеката, Универзитет у Крагујевцу је отворио девизне и пратеће динарске рачуне за сваки пројекат посебно. Приходи и трошкови се евидентирају у пословним књигама у складу са рачуноводственим принципима и пореским законодавством који важе у РС.</w:t>
      </w:r>
    </w:p>
    <w:p w:rsidR="007536CF" w:rsidRPr="0077297E" w:rsidRDefault="007536CF" w:rsidP="007536CF">
      <w:pPr>
        <w:spacing w:after="0" w:line="240" w:lineRule="auto"/>
        <w:ind w:firstLine="720"/>
        <w:jc w:val="both"/>
        <w:rPr>
          <w:rFonts w:ascii="Times New Roman" w:hAnsi="Times New Roman"/>
          <w:sz w:val="24"/>
          <w:szCs w:val="24"/>
          <w:lang w:val="sr-Cyrl-CS"/>
        </w:rPr>
      </w:pPr>
    </w:p>
    <w:p w:rsidR="007536CF" w:rsidRPr="0077297E" w:rsidRDefault="007536CF" w:rsidP="007536CF">
      <w:pPr>
        <w:jc w:val="both"/>
        <w:rPr>
          <w:rFonts w:ascii="Times New Roman" w:hAnsi="Times New Roman"/>
          <w:b/>
          <w:sz w:val="24"/>
          <w:szCs w:val="24"/>
          <w:lang w:val="sr-Cyrl-CS"/>
        </w:rPr>
      </w:pPr>
      <w:r w:rsidRPr="0077297E">
        <w:rPr>
          <w:rFonts w:ascii="Times New Roman" w:hAnsi="Times New Roman"/>
          <w:b/>
          <w:sz w:val="24"/>
          <w:szCs w:val="24"/>
          <w:lang w:val="sr-Cyrl-CS"/>
        </w:rPr>
        <w:t>Према одобреним пројектима из 2011. године у току 2012. године су почели да се реализују следећи пројекти:</w:t>
      </w:r>
    </w:p>
    <w:p w:rsidR="007536CF" w:rsidRPr="0077297E" w:rsidRDefault="007536CF" w:rsidP="002E575D">
      <w:pPr>
        <w:numPr>
          <w:ilvl w:val="0"/>
          <w:numId w:val="17"/>
        </w:numPr>
        <w:jc w:val="both"/>
        <w:rPr>
          <w:rFonts w:ascii="Times New Roman" w:hAnsi="Times New Roman"/>
          <w:b/>
          <w:sz w:val="24"/>
          <w:szCs w:val="24"/>
          <w:lang w:val="sr-Cyrl-CS"/>
        </w:rPr>
      </w:pPr>
      <w:r w:rsidRPr="0077297E">
        <w:rPr>
          <w:rFonts w:ascii="Times New Roman" w:hAnsi="Times New Roman"/>
          <w:b/>
          <w:sz w:val="24"/>
          <w:szCs w:val="24"/>
          <w:lang w:val="sr-Cyrl-CS"/>
        </w:rPr>
        <w:t xml:space="preserve"> Темпус пројекат, 516729-</w:t>
      </w:r>
      <w:r w:rsidRPr="0077297E">
        <w:rPr>
          <w:rFonts w:ascii="Times New Roman" w:hAnsi="Times New Roman"/>
          <w:b/>
          <w:sz w:val="24"/>
          <w:szCs w:val="24"/>
        </w:rPr>
        <w:t>TEMPUS</w:t>
      </w:r>
      <w:r w:rsidRPr="0077297E">
        <w:rPr>
          <w:rFonts w:ascii="Times New Roman" w:hAnsi="Times New Roman"/>
          <w:b/>
          <w:sz w:val="24"/>
          <w:szCs w:val="24"/>
          <w:lang w:val="sr-Cyrl-CS"/>
        </w:rPr>
        <w:t>-1-2011-1-</w:t>
      </w:r>
      <w:r w:rsidRPr="0077297E">
        <w:rPr>
          <w:rFonts w:ascii="Times New Roman" w:hAnsi="Times New Roman"/>
          <w:b/>
          <w:sz w:val="24"/>
          <w:szCs w:val="24"/>
        </w:rPr>
        <w:t>RS</w:t>
      </w:r>
      <w:r w:rsidRPr="0077297E">
        <w:rPr>
          <w:rFonts w:ascii="Times New Roman" w:hAnsi="Times New Roman"/>
          <w:b/>
          <w:sz w:val="24"/>
          <w:szCs w:val="24"/>
          <w:lang w:val="sr-Cyrl-CS"/>
        </w:rPr>
        <w:t>-</w:t>
      </w:r>
      <w:r w:rsidRPr="0077297E">
        <w:rPr>
          <w:rFonts w:ascii="Times New Roman" w:hAnsi="Times New Roman"/>
          <w:b/>
          <w:sz w:val="24"/>
          <w:szCs w:val="24"/>
        </w:rPr>
        <w:t>TEMPUS</w:t>
      </w:r>
      <w:r w:rsidRPr="0077297E">
        <w:rPr>
          <w:rFonts w:ascii="Times New Roman" w:hAnsi="Times New Roman"/>
          <w:b/>
          <w:sz w:val="24"/>
          <w:szCs w:val="24"/>
          <w:lang w:val="sr-Cyrl-CS"/>
        </w:rPr>
        <w:t>-</w:t>
      </w:r>
      <w:r w:rsidRPr="0077297E">
        <w:rPr>
          <w:rFonts w:ascii="Times New Roman" w:hAnsi="Times New Roman"/>
          <w:b/>
          <w:sz w:val="24"/>
          <w:szCs w:val="24"/>
        </w:rPr>
        <w:t>JPCR</w:t>
      </w:r>
      <w:r w:rsidRPr="0077297E">
        <w:rPr>
          <w:rFonts w:ascii="Times New Roman" w:hAnsi="Times New Roman"/>
          <w:sz w:val="24"/>
          <w:szCs w:val="24"/>
          <w:lang w:val="sr-Cyrl-CS"/>
        </w:rPr>
        <w:t>,</w:t>
      </w:r>
      <w:r w:rsidRPr="0077297E">
        <w:rPr>
          <w:rFonts w:ascii="Times New Roman" w:hAnsi="Times New Roman"/>
          <w:b/>
          <w:sz w:val="24"/>
          <w:szCs w:val="24"/>
          <w:lang w:val="sr-Cyrl-CS"/>
        </w:rPr>
        <w:t xml:space="preserve"> под </w:t>
      </w:r>
      <w:r w:rsidRPr="0077297E">
        <w:rPr>
          <w:rFonts w:ascii="Times New Roman" w:hAnsi="Times New Roman"/>
          <w:sz w:val="24"/>
          <w:szCs w:val="24"/>
          <w:lang w:val="sr-Cyrl-CS"/>
        </w:rPr>
        <w:t xml:space="preserve"> називом</w:t>
      </w:r>
      <w:r w:rsidRPr="0077297E">
        <w:rPr>
          <w:rFonts w:ascii="Times New Roman" w:hAnsi="Times New Roman"/>
          <w:b/>
          <w:sz w:val="24"/>
          <w:szCs w:val="24"/>
          <w:lang w:val="sr-Cyrl-CS"/>
        </w:rPr>
        <w:t>:</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b/>
          <w:sz w:val="24"/>
          <w:szCs w:val="24"/>
        </w:rPr>
        <w:t>Development</w:t>
      </w:r>
      <w:r w:rsidRPr="0077297E">
        <w:rPr>
          <w:rFonts w:ascii="Times New Roman" w:hAnsi="Times New Roman"/>
          <w:b/>
          <w:sz w:val="24"/>
          <w:szCs w:val="24"/>
          <w:lang w:val="sr-Cyrl-CS"/>
        </w:rPr>
        <w:t xml:space="preserve"> </w:t>
      </w:r>
      <w:r w:rsidRPr="0077297E">
        <w:rPr>
          <w:rFonts w:ascii="Times New Roman" w:hAnsi="Times New Roman"/>
          <w:b/>
          <w:sz w:val="24"/>
          <w:szCs w:val="24"/>
        </w:rPr>
        <w:t>and</w:t>
      </w:r>
      <w:r w:rsidRPr="0077297E">
        <w:rPr>
          <w:rFonts w:ascii="Times New Roman" w:hAnsi="Times New Roman"/>
          <w:b/>
          <w:sz w:val="24"/>
          <w:szCs w:val="24"/>
          <w:lang w:val="sr-Cyrl-CS"/>
        </w:rPr>
        <w:t xml:space="preserve"> </w:t>
      </w:r>
      <w:r w:rsidRPr="0077297E">
        <w:rPr>
          <w:rFonts w:ascii="Times New Roman" w:hAnsi="Times New Roman"/>
          <w:b/>
          <w:sz w:val="24"/>
          <w:szCs w:val="24"/>
        </w:rPr>
        <w:t>Improvement</w:t>
      </w:r>
      <w:r w:rsidRPr="0077297E">
        <w:rPr>
          <w:rFonts w:ascii="Times New Roman" w:hAnsi="Times New Roman"/>
          <w:b/>
          <w:sz w:val="24"/>
          <w:szCs w:val="24"/>
          <w:lang w:val="sr-Cyrl-CS"/>
        </w:rPr>
        <w:t xml:space="preserve"> </w:t>
      </w:r>
      <w:r w:rsidRPr="0077297E">
        <w:rPr>
          <w:rFonts w:ascii="Times New Roman" w:hAnsi="Times New Roman"/>
          <w:b/>
          <w:sz w:val="24"/>
          <w:szCs w:val="24"/>
        </w:rPr>
        <w:t>of</w:t>
      </w:r>
      <w:r w:rsidRPr="0077297E">
        <w:rPr>
          <w:rFonts w:ascii="Times New Roman" w:hAnsi="Times New Roman"/>
          <w:b/>
          <w:sz w:val="24"/>
          <w:szCs w:val="24"/>
          <w:lang w:val="sr-Cyrl-CS"/>
        </w:rPr>
        <w:t xml:space="preserve"> </w:t>
      </w:r>
      <w:r w:rsidRPr="0077297E">
        <w:rPr>
          <w:rFonts w:ascii="Times New Roman" w:hAnsi="Times New Roman"/>
          <w:b/>
          <w:sz w:val="24"/>
          <w:szCs w:val="24"/>
        </w:rPr>
        <w:t>Automotive</w:t>
      </w:r>
      <w:r w:rsidRPr="0077297E">
        <w:rPr>
          <w:rFonts w:ascii="Times New Roman" w:hAnsi="Times New Roman"/>
          <w:b/>
          <w:sz w:val="24"/>
          <w:szCs w:val="24"/>
          <w:lang w:val="sr-Cyrl-CS"/>
        </w:rPr>
        <w:t xml:space="preserve"> </w:t>
      </w:r>
      <w:r w:rsidRPr="0077297E">
        <w:rPr>
          <w:rFonts w:ascii="Times New Roman" w:hAnsi="Times New Roman"/>
          <w:b/>
          <w:sz w:val="24"/>
          <w:szCs w:val="24"/>
        </w:rPr>
        <w:t>and</w:t>
      </w:r>
      <w:r w:rsidRPr="0077297E">
        <w:rPr>
          <w:rFonts w:ascii="Times New Roman" w:hAnsi="Times New Roman"/>
          <w:b/>
          <w:sz w:val="24"/>
          <w:szCs w:val="24"/>
          <w:lang w:val="sr-Cyrl-CS"/>
        </w:rPr>
        <w:t xml:space="preserve"> </w:t>
      </w:r>
      <w:r w:rsidRPr="0077297E">
        <w:rPr>
          <w:rFonts w:ascii="Times New Roman" w:hAnsi="Times New Roman"/>
          <w:b/>
          <w:sz w:val="24"/>
          <w:szCs w:val="24"/>
        </w:rPr>
        <w:t>Urban</w:t>
      </w:r>
      <w:r w:rsidRPr="0077297E">
        <w:rPr>
          <w:rFonts w:ascii="Times New Roman" w:hAnsi="Times New Roman"/>
          <w:b/>
          <w:sz w:val="24"/>
          <w:szCs w:val="24"/>
          <w:lang w:val="sr-Cyrl-CS"/>
        </w:rPr>
        <w:t xml:space="preserve"> </w:t>
      </w:r>
      <w:r w:rsidRPr="0077297E">
        <w:rPr>
          <w:rFonts w:ascii="Times New Roman" w:hAnsi="Times New Roman"/>
          <w:b/>
          <w:sz w:val="24"/>
          <w:szCs w:val="24"/>
        </w:rPr>
        <w:t>Engineering</w:t>
      </w:r>
      <w:r w:rsidRPr="0077297E">
        <w:rPr>
          <w:rFonts w:ascii="Times New Roman" w:hAnsi="Times New Roman"/>
          <w:b/>
          <w:sz w:val="24"/>
          <w:szCs w:val="24"/>
          <w:lang w:val="sr-Cyrl-CS"/>
        </w:rPr>
        <w:t xml:space="preserve"> </w:t>
      </w:r>
      <w:r w:rsidRPr="0077297E">
        <w:rPr>
          <w:rFonts w:ascii="Times New Roman" w:hAnsi="Times New Roman"/>
          <w:b/>
          <w:sz w:val="24"/>
          <w:szCs w:val="24"/>
        </w:rPr>
        <w:t>Studies</w:t>
      </w:r>
      <w:r w:rsidRPr="0077297E">
        <w:rPr>
          <w:rFonts w:ascii="Times New Roman" w:hAnsi="Times New Roman"/>
          <w:b/>
          <w:sz w:val="24"/>
          <w:szCs w:val="24"/>
          <w:lang w:val="sr-Cyrl-CS"/>
        </w:rPr>
        <w:t xml:space="preserve"> </w:t>
      </w:r>
      <w:r w:rsidRPr="0077297E">
        <w:rPr>
          <w:rFonts w:ascii="Times New Roman" w:hAnsi="Times New Roman"/>
          <w:b/>
          <w:sz w:val="24"/>
          <w:szCs w:val="24"/>
        </w:rPr>
        <w:t>in</w:t>
      </w:r>
      <w:r w:rsidRPr="0077297E">
        <w:rPr>
          <w:rFonts w:ascii="Times New Roman" w:hAnsi="Times New Roman"/>
          <w:b/>
          <w:sz w:val="24"/>
          <w:szCs w:val="24"/>
          <w:lang w:val="sr-Cyrl-CS"/>
        </w:rPr>
        <w:t xml:space="preserve"> </w:t>
      </w:r>
      <w:r w:rsidRPr="0077297E">
        <w:rPr>
          <w:rFonts w:ascii="Times New Roman" w:hAnsi="Times New Roman"/>
          <w:b/>
          <w:sz w:val="24"/>
          <w:szCs w:val="24"/>
        </w:rPr>
        <w:t>Serbia</w:t>
      </w:r>
      <w:r w:rsidRPr="0077297E">
        <w:rPr>
          <w:rFonts w:ascii="Times New Roman" w:hAnsi="Times New Roman"/>
          <w:sz w:val="24"/>
          <w:szCs w:val="24"/>
          <w:lang w:val="sr-Cyrl-CS"/>
        </w:rPr>
        <w:t xml:space="preserve"> чији су партнери из Болоње, Торина, Литваније, Македоније, Новог Пазара, као и бројни партнери из Србије, а ћији је носилац  Универзитет у Крагујевцу.</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На девизни рачун који је наменски отворен за овај пројекат, уплаћено је 395.000 ЕУР, тако да су почеле да се реализују активности које су уговорене пројектом.</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На рачуне партнера из иностранства су пренета средства прве транше која су планирана по пројеку, а сада смо у фази преноса средстава партнерима у земљи.</w:t>
      </w:r>
    </w:p>
    <w:p w:rsidR="007536CF" w:rsidRPr="0077297E" w:rsidRDefault="007536CF" w:rsidP="0077297E">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 xml:space="preserve"> </w:t>
      </w:r>
    </w:p>
    <w:p w:rsidR="007536CF" w:rsidRPr="0077297E" w:rsidRDefault="007536CF" w:rsidP="0077297E">
      <w:pPr>
        <w:spacing w:line="240" w:lineRule="auto"/>
        <w:jc w:val="both"/>
        <w:rPr>
          <w:rFonts w:ascii="Times New Roman" w:hAnsi="Times New Roman"/>
          <w:b/>
          <w:sz w:val="24"/>
          <w:szCs w:val="24"/>
          <w:lang w:val="sr-Cyrl-CS"/>
        </w:rPr>
      </w:pPr>
      <w:r w:rsidRPr="0077297E">
        <w:rPr>
          <w:rFonts w:ascii="Times New Roman" w:hAnsi="Times New Roman"/>
          <w:b/>
          <w:sz w:val="24"/>
          <w:szCs w:val="24"/>
          <w:lang w:val="sr-Cyrl-CS"/>
        </w:rPr>
        <w:t>Пројекти на којима је Универзитет у Крагујевцу партнер а почели су са реализацијом у току 2012. године су:</w:t>
      </w:r>
    </w:p>
    <w:p w:rsidR="007536CF" w:rsidRPr="0077297E" w:rsidRDefault="007536CF" w:rsidP="007536CF">
      <w:pPr>
        <w:jc w:val="both"/>
        <w:rPr>
          <w:rFonts w:ascii="Times New Roman" w:hAnsi="Times New Roman"/>
          <w:sz w:val="24"/>
          <w:szCs w:val="24"/>
          <w:lang w:val="sr-Cyrl-CS"/>
        </w:rPr>
      </w:pPr>
      <w:r w:rsidRPr="0077297E">
        <w:rPr>
          <w:rFonts w:ascii="Times New Roman" w:hAnsi="Times New Roman"/>
          <w:b/>
          <w:sz w:val="24"/>
          <w:szCs w:val="24"/>
          <w:lang w:val="sr-Cyrl-CS"/>
        </w:rPr>
        <w:t>1. 516762-</w:t>
      </w:r>
      <w:r w:rsidRPr="0077297E">
        <w:rPr>
          <w:rFonts w:ascii="Times New Roman" w:hAnsi="Times New Roman"/>
          <w:b/>
          <w:sz w:val="24"/>
          <w:szCs w:val="24"/>
        </w:rPr>
        <w:t>TEMPUS</w:t>
      </w:r>
      <w:r w:rsidRPr="0077297E">
        <w:rPr>
          <w:rFonts w:ascii="Times New Roman" w:hAnsi="Times New Roman"/>
          <w:b/>
          <w:sz w:val="24"/>
          <w:szCs w:val="24"/>
          <w:lang w:val="sr-Cyrl-CS"/>
        </w:rPr>
        <w:t>-1-2011-1-</w:t>
      </w:r>
      <w:r w:rsidRPr="0077297E">
        <w:rPr>
          <w:rFonts w:ascii="Times New Roman" w:hAnsi="Times New Roman"/>
          <w:b/>
          <w:sz w:val="24"/>
          <w:szCs w:val="24"/>
        </w:rPr>
        <w:t>RS</w:t>
      </w:r>
      <w:r w:rsidRPr="0077297E">
        <w:rPr>
          <w:rFonts w:ascii="Times New Roman" w:hAnsi="Times New Roman"/>
          <w:b/>
          <w:sz w:val="24"/>
          <w:szCs w:val="24"/>
          <w:lang w:val="sr-Cyrl-CS"/>
        </w:rPr>
        <w:t>-</w:t>
      </w:r>
      <w:r w:rsidRPr="0077297E">
        <w:rPr>
          <w:rFonts w:ascii="Times New Roman" w:hAnsi="Times New Roman"/>
          <w:b/>
          <w:sz w:val="24"/>
          <w:szCs w:val="24"/>
        </w:rPr>
        <w:t>TEMPUS</w:t>
      </w:r>
      <w:r w:rsidRPr="0077297E">
        <w:rPr>
          <w:rFonts w:ascii="Times New Roman" w:hAnsi="Times New Roman"/>
          <w:b/>
          <w:sz w:val="24"/>
          <w:szCs w:val="24"/>
          <w:lang w:val="sr-Cyrl-CS"/>
        </w:rPr>
        <w:t>-</w:t>
      </w:r>
      <w:r w:rsidRPr="0077297E">
        <w:rPr>
          <w:rFonts w:ascii="Times New Roman" w:hAnsi="Times New Roman"/>
          <w:b/>
          <w:sz w:val="24"/>
          <w:szCs w:val="24"/>
        </w:rPr>
        <w:t>JPCR</w:t>
      </w:r>
      <w:r w:rsidRPr="0077297E">
        <w:rPr>
          <w:rFonts w:ascii="Times New Roman" w:hAnsi="Times New Roman"/>
          <w:sz w:val="24"/>
          <w:szCs w:val="24"/>
          <w:lang w:val="sr-Cyrl-CS"/>
        </w:rPr>
        <w:t>,</w:t>
      </w:r>
      <w:r w:rsidRPr="0077297E">
        <w:rPr>
          <w:rFonts w:ascii="Times New Roman" w:hAnsi="Times New Roman"/>
          <w:b/>
          <w:sz w:val="24"/>
          <w:szCs w:val="24"/>
          <w:lang w:val="sr-Cyrl-CS"/>
        </w:rPr>
        <w:t xml:space="preserve"> </w:t>
      </w:r>
      <w:r w:rsidRPr="0077297E">
        <w:rPr>
          <w:rFonts w:ascii="Times New Roman" w:hAnsi="Times New Roman"/>
          <w:sz w:val="24"/>
          <w:szCs w:val="24"/>
          <w:lang w:val="sr-Cyrl-CS"/>
        </w:rPr>
        <w:t>чији је назив</w:t>
      </w:r>
      <w:r w:rsidRPr="0077297E">
        <w:rPr>
          <w:rFonts w:ascii="Times New Roman" w:hAnsi="Times New Roman"/>
          <w:b/>
          <w:sz w:val="24"/>
          <w:szCs w:val="24"/>
          <w:lang w:val="sr-Cyrl-CS"/>
        </w:rPr>
        <w:t>:</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b/>
          <w:sz w:val="24"/>
          <w:szCs w:val="24"/>
        </w:rPr>
        <w:t>Harmonization and Modernization of the Curriculum for Primary Teacher Education</w:t>
      </w:r>
      <w:r w:rsidRPr="0077297E">
        <w:rPr>
          <w:rFonts w:ascii="Times New Roman" w:hAnsi="Times New Roman"/>
          <w:sz w:val="24"/>
          <w:szCs w:val="24"/>
          <w:lang w:val="sr-Cyrl-CS"/>
        </w:rPr>
        <w:t>.</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 xml:space="preserve">Носилац пројекта </w:t>
      </w:r>
      <w:r w:rsidRPr="0077297E">
        <w:rPr>
          <w:rFonts w:ascii="Times New Roman" w:hAnsi="Times New Roman"/>
          <w:sz w:val="24"/>
          <w:szCs w:val="24"/>
        </w:rPr>
        <w:t>je</w:t>
      </w:r>
      <w:r w:rsidRPr="0077297E">
        <w:rPr>
          <w:rFonts w:ascii="Times New Roman" w:hAnsi="Times New Roman"/>
          <w:sz w:val="24"/>
          <w:szCs w:val="24"/>
          <w:lang w:val="sr-Cyrl-CS"/>
        </w:rPr>
        <w:t xml:space="preserve"> Универзитет у Новом Саду. </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Партнери на пројекту су из Шпаније, Француске, Словеније и Србије.</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Извршена је уплата у износу од 12.900 ЕУР на девизни рачун пројекта од стране носиоца, Универзитета у Новом Саду.</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lastRenderedPageBreak/>
        <w:t>Досадашње активности реализоване су кроз исплату путних трошкова и дневница, као и за исплату ауторских хонорара.</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 xml:space="preserve">  </w:t>
      </w:r>
    </w:p>
    <w:p w:rsidR="007536CF" w:rsidRPr="0077297E" w:rsidRDefault="007536CF" w:rsidP="007536CF">
      <w:pPr>
        <w:jc w:val="both"/>
        <w:rPr>
          <w:rFonts w:ascii="Times New Roman" w:hAnsi="Times New Roman"/>
          <w:sz w:val="24"/>
          <w:szCs w:val="24"/>
          <w:lang w:val="sr-Cyrl-CS"/>
        </w:rPr>
      </w:pPr>
      <w:r w:rsidRPr="0077297E">
        <w:rPr>
          <w:rFonts w:ascii="Times New Roman" w:hAnsi="Times New Roman"/>
          <w:b/>
          <w:sz w:val="24"/>
          <w:szCs w:val="24"/>
          <w:lang w:val="sr-Cyrl-CS"/>
        </w:rPr>
        <w:t>2. 517098-</w:t>
      </w:r>
      <w:r w:rsidRPr="0077297E">
        <w:rPr>
          <w:rFonts w:ascii="Times New Roman" w:hAnsi="Times New Roman"/>
          <w:b/>
          <w:sz w:val="24"/>
          <w:szCs w:val="24"/>
        </w:rPr>
        <w:t>TEMPUS</w:t>
      </w:r>
      <w:r w:rsidRPr="0077297E">
        <w:rPr>
          <w:rFonts w:ascii="Times New Roman" w:hAnsi="Times New Roman"/>
          <w:b/>
          <w:sz w:val="24"/>
          <w:szCs w:val="24"/>
          <w:lang w:val="sr-Cyrl-CS"/>
        </w:rPr>
        <w:t>-1-2011-1-</w:t>
      </w:r>
      <w:r w:rsidRPr="0077297E">
        <w:rPr>
          <w:rFonts w:ascii="Times New Roman" w:hAnsi="Times New Roman"/>
          <w:b/>
          <w:sz w:val="24"/>
          <w:szCs w:val="24"/>
        </w:rPr>
        <w:t>RS</w:t>
      </w:r>
      <w:r w:rsidRPr="0077297E">
        <w:rPr>
          <w:rFonts w:ascii="Times New Roman" w:hAnsi="Times New Roman"/>
          <w:b/>
          <w:sz w:val="24"/>
          <w:szCs w:val="24"/>
          <w:lang w:val="sr-Cyrl-CS"/>
        </w:rPr>
        <w:t>-</w:t>
      </w:r>
      <w:r w:rsidRPr="0077297E">
        <w:rPr>
          <w:rFonts w:ascii="Times New Roman" w:hAnsi="Times New Roman"/>
          <w:b/>
          <w:sz w:val="24"/>
          <w:szCs w:val="24"/>
        </w:rPr>
        <w:t>TEMPUS</w:t>
      </w:r>
      <w:r w:rsidRPr="0077297E">
        <w:rPr>
          <w:rFonts w:ascii="Times New Roman" w:hAnsi="Times New Roman"/>
          <w:b/>
          <w:sz w:val="24"/>
          <w:szCs w:val="24"/>
          <w:lang w:val="sr-Cyrl-CS"/>
        </w:rPr>
        <w:t>-</w:t>
      </w:r>
      <w:r w:rsidRPr="0077297E">
        <w:rPr>
          <w:rFonts w:ascii="Times New Roman" w:hAnsi="Times New Roman"/>
          <w:b/>
          <w:sz w:val="24"/>
          <w:szCs w:val="24"/>
        </w:rPr>
        <w:t>JPCR</w:t>
      </w:r>
      <w:r w:rsidRPr="0077297E">
        <w:rPr>
          <w:rFonts w:ascii="Times New Roman" w:hAnsi="Times New Roman"/>
          <w:sz w:val="24"/>
          <w:szCs w:val="24"/>
          <w:lang w:val="sr-Cyrl-CS"/>
        </w:rPr>
        <w:t>,</w:t>
      </w:r>
      <w:r w:rsidRPr="0077297E">
        <w:rPr>
          <w:rFonts w:ascii="Times New Roman" w:hAnsi="Times New Roman"/>
          <w:b/>
          <w:sz w:val="24"/>
          <w:szCs w:val="24"/>
          <w:lang w:val="sr-Cyrl-CS"/>
        </w:rPr>
        <w:t xml:space="preserve">    </w:t>
      </w:r>
      <w:r w:rsidRPr="0077297E">
        <w:rPr>
          <w:rFonts w:ascii="Times New Roman" w:hAnsi="Times New Roman"/>
          <w:sz w:val="24"/>
          <w:szCs w:val="24"/>
          <w:lang w:val="sr-Cyrl-CS"/>
        </w:rPr>
        <w:t>чији је назив</w:t>
      </w:r>
      <w:r w:rsidRPr="0077297E">
        <w:rPr>
          <w:rFonts w:ascii="Times New Roman" w:hAnsi="Times New Roman"/>
          <w:b/>
          <w:sz w:val="24"/>
          <w:szCs w:val="24"/>
          <w:lang w:val="sr-Cyrl-CS"/>
        </w:rPr>
        <w:t>:</w:t>
      </w:r>
    </w:p>
    <w:p w:rsidR="007536CF" w:rsidRPr="0077297E" w:rsidRDefault="007536CF" w:rsidP="007536CF">
      <w:pPr>
        <w:jc w:val="both"/>
        <w:rPr>
          <w:rFonts w:ascii="Times New Roman" w:hAnsi="Times New Roman"/>
          <w:b/>
          <w:sz w:val="24"/>
          <w:szCs w:val="24"/>
        </w:rPr>
      </w:pPr>
      <w:r w:rsidRPr="0077297E">
        <w:rPr>
          <w:rFonts w:ascii="Times New Roman" w:hAnsi="Times New Roman"/>
          <w:b/>
          <w:sz w:val="24"/>
          <w:szCs w:val="24"/>
        </w:rPr>
        <w:t>"Introducing interdisciplinarity in music studies in the Western Balkans in line with European perspective".</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Носилац пројекта је Универзитет уметности у Београду.</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Партнери на овом пројекту су из Холандије, Чешке, Шведске, Аустрије, Босне и Херцеговине, као и партнери из Србије.</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Носилац пројекта, Универзитет уметности у Београду, је уплатио 4.800 ЕУР на девизни рачун пројекта, тако да су почеле да се реализују планиране активности: путовања у земљи и иностранству, исплата ауторских хонорара.</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У току су послови релизације набавке опреме по конкурсу за јевну набавку и ослобађанје од ПДВ.</w:t>
      </w:r>
    </w:p>
    <w:p w:rsidR="007536CF" w:rsidRPr="0077297E" w:rsidRDefault="007536CF" w:rsidP="007536CF">
      <w:pPr>
        <w:spacing w:after="0" w:line="240" w:lineRule="auto"/>
        <w:jc w:val="both"/>
        <w:rPr>
          <w:rFonts w:ascii="Times New Roman" w:hAnsi="Times New Roman"/>
          <w:sz w:val="24"/>
          <w:szCs w:val="24"/>
          <w:lang w:val="sr-Cyrl-CS"/>
        </w:rPr>
      </w:pP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b/>
          <w:sz w:val="24"/>
          <w:szCs w:val="24"/>
          <w:lang w:val="sr-Cyrl-CS"/>
        </w:rPr>
        <w:t>3</w:t>
      </w:r>
      <w:r w:rsidRPr="0077297E">
        <w:rPr>
          <w:rFonts w:ascii="Times New Roman" w:hAnsi="Times New Roman"/>
          <w:sz w:val="24"/>
          <w:szCs w:val="24"/>
          <w:lang w:val="sr-Cyrl-CS"/>
        </w:rPr>
        <w:t>.</w:t>
      </w:r>
      <w:r w:rsidRPr="0077297E">
        <w:rPr>
          <w:rFonts w:ascii="Times New Roman" w:hAnsi="Times New Roman"/>
          <w:b/>
          <w:sz w:val="24"/>
          <w:szCs w:val="24"/>
          <w:lang w:val="sr-Cyrl-CS"/>
        </w:rPr>
        <w:t xml:space="preserve"> 517319-</w:t>
      </w:r>
      <w:r w:rsidRPr="0077297E">
        <w:rPr>
          <w:rFonts w:ascii="Times New Roman" w:hAnsi="Times New Roman"/>
          <w:b/>
          <w:sz w:val="24"/>
          <w:szCs w:val="24"/>
        </w:rPr>
        <w:t>TEMPUS</w:t>
      </w:r>
      <w:r w:rsidRPr="0077297E">
        <w:rPr>
          <w:rFonts w:ascii="Times New Roman" w:hAnsi="Times New Roman"/>
          <w:b/>
          <w:sz w:val="24"/>
          <w:szCs w:val="24"/>
          <w:lang w:val="sr-Cyrl-CS"/>
        </w:rPr>
        <w:t>-1-2011-1-</w:t>
      </w:r>
      <w:r w:rsidRPr="0077297E">
        <w:rPr>
          <w:rFonts w:ascii="Times New Roman" w:hAnsi="Times New Roman"/>
          <w:b/>
          <w:sz w:val="24"/>
          <w:szCs w:val="24"/>
        </w:rPr>
        <w:t>UK</w:t>
      </w:r>
      <w:r w:rsidRPr="0077297E">
        <w:rPr>
          <w:rFonts w:ascii="Times New Roman" w:hAnsi="Times New Roman"/>
          <w:b/>
          <w:sz w:val="24"/>
          <w:szCs w:val="24"/>
          <w:lang w:val="sr-Cyrl-CS"/>
        </w:rPr>
        <w:t>-</w:t>
      </w:r>
      <w:r w:rsidRPr="0077297E">
        <w:rPr>
          <w:rFonts w:ascii="Times New Roman" w:hAnsi="Times New Roman"/>
          <w:b/>
          <w:sz w:val="24"/>
          <w:szCs w:val="24"/>
        </w:rPr>
        <w:t>TEMPUS</w:t>
      </w:r>
      <w:r w:rsidRPr="0077297E">
        <w:rPr>
          <w:rFonts w:ascii="Times New Roman" w:hAnsi="Times New Roman"/>
          <w:b/>
          <w:sz w:val="24"/>
          <w:szCs w:val="24"/>
          <w:lang w:val="sr-Cyrl-CS"/>
        </w:rPr>
        <w:t>-</w:t>
      </w:r>
      <w:r w:rsidRPr="0077297E">
        <w:rPr>
          <w:rFonts w:ascii="Times New Roman" w:hAnsi="Times New Roman"/>
          <w:b/>
          <w:sz w:val="24"/>
          <w:szCs w:val="24"/>
        </w:rPr>
        <w:t>JPCR</w:t>
      </w:r>
      <w:r w:rsidRPr="0077297E">
        <w:rPr>
          <w:rFonts w:ascii="Times New Roman" w:hAnsi="Times New Roman"/>
          <w:sz w:val="24"/>
          <w:szCs w:val="24"/>
          <w:lang w:val="sr-Cyrl-CS"/>
        </w:rPr>
        <w:t>,</w:t>
      </w:r>
      <w:r w:rsidRPr="0077297E">
        <w:rPr>
          <w:rFonts w:ascii="Times New Roman" w:hAnsi="Times New Roman"/>
          <w:b/>
          <w:sz w:val="24"/>
          <w:szCs w:val="24"/>
          <w:lang w:val="sr-Cyrl-CS"/>
        </w:rPr>
        <w:t xml:space="preserve">    </w:t>
      </w:r>
      <w:r w:rsidRPr="0077297E">
        <w:rPr>
          <w:rFonts w:ascii="Times New Roman" w:hAnsi="Times New Roman"/>
          <w:sz w:val="24"/>
          <w:szCs w:val="24"/>
          <w:lang w:val="sr-Cyrl-CS"/>
        </w:rPr>
        <w:t>чији је назив</w:t>
      </w:r>
      <w:r w:rsidRPr="0077297E">
        <w:rPr>
          <w:rFonts w:ascii="Times New Roman" w:hAnsi="Times New Roman"/>
          <w:b/>
          <w:sz w:val="24"/>
          <w:szCs w:val="24"/>
          <w:lang w:val="sr-Cyrl-CS"/>
        </w:rPr>
        <w:t>:</w:t>
      </w:r>
    </w:p>
    <w:p w:rsidR="007536CF" w:rsidRPr="0077297E" w:rsidRDefault="007536CF" w:rsidP="007536CF">
      <w:pPr>
        <w:spacing w:after="0" w:line="240" w:lineRule="auto"/>
        <w:jc w:val="both"/>
        <w:rPr>
          <w:rFonts w:ascii="Times New Roman" w:hAnsi="Times New Roman"/>
          <w:b/>
          <w:sz w:val="24"/>
          <w:szCs w:val="24"/>
        </w:rPr>
      </w:pPr>
      <w:r w:rsidRPr="0077297E">
        <w:rPr>
          <w:rFonts w:ascii="Times New Roman" w:hAnsi="Times New Roman"/>
          <w:b/>
          <w:sz w:val="24"/>
          <w:szCs w:val="24"/>
        </w:rPr>
        <w:t xml:space="preserve">Developing Human Rights Education at the Heart of Higher Education  (DHREHHE) </w:t>
      </w:r>
    </w:p>
    <w:p w:rsidR="007536CF" w:rsidRPr="0077297E" w:rsidRDefault="007536CF" w:rsidP="007536CF">
      <w:pPr>
        <w:spacing w:after="0" w:line="240" w:lineRule="auto"/>
        <w:jc w:val="both"/>
        <w:rPr>
          <w:rFonts w:ascii="Times New Roman" w:hAnsi="Times New Roman"/>
          <w:b/>
          <w:sz w:val="24"/>
          <w:szCs w:val="24"/>
          <w:lang w:val="sr-Cyrl-CS"/>
        </w:rPr>
      </w:pP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 xml:space="preserve">Носилац пројекта </w:t>
      </w:r>
      <w:r w:rsidRPr="0077297E">
        <w:rPr>
          <w:rFonts w:ascii="Times New Roman" w:hAnsi="Times New Roman"/>
          <w:sz w:val="24"/>
          <w:szCs w:val="24"/>
        </w:rPr>
        <w:t>je RoehamptonUniversity London.</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 xml:space="preserve">Носилац пројекта је уплатио 18.670 ЕУР на девизни рачун пројекта, тко да су реализоване активности које се односе на путовања и исплате ауторских хонорара.   </w:t>
      </w:r>
    </w:p>
    <w:p w:rsidR="007536CF" w:rsidRPr="0077297E" w:rsidRDefault="007536CF" w:rsidP="007536CF">
      <w:pPr>
        <w:jc w:val="both"/>
        <w:rPr>
          <w:rFonts w:ascii="Times New Roman" w:hAnsi="Times New Roman"/>
          <w:sz w:val="24"/>
          <w:szCs w:val="24"/>
          <w:lang w:val="sr-Cyrl-CS"/>
        </w:rPr>
      </w:pP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b/>
          <w:sz w:val="24"/>
          <w:szCs w:val="24"/>
          <w:lang w:val="sr-Cyrl-CS"/>
        </w:rPr>
        <w:t>4. 516964-</w:t>
      </w:r>
      <w:r w:rsidRPr="0077297E">
        <w:rPr>
          <w:rFonts w:ascii="Times New Roman" w:hAnsi="Times New Roman"/>
          <w:b/>
          <w:sz w:val="24"/>
          <w:szCs w:val="24"/>
        </w:rPr>
        <w:t>TEMPUS</w:t>
      </w:r>
      <w:r w:rsidRPr="0077297E">
        <w:rPr>
          <w:rFonts w:ascii="Times New Roman" w:hAnsi="Times New Roman"/>
          <w:b/>
          <w:sz w:val="24"/>
          <w:szCs w:val="24"/>
          <w:lang w:val="sr-Cyrl-CS"/>
        </w:rPr>
        <w:t>-1-2011-1-</w:t>
      </w:r>
      <w:r w:rsidRPr="0077297E">
        <w:rPr>
          <w:rFonts w:ascii="Times New Roman" w:hAnsi="Times New Roman"/>
          <w:b/>
          <w:sz w:val="24"/>
          <w:szCs w:val="24"/>
        </w:rPr>
        <w:t>NL</w:t>
      </w:r>
      <w:r w:rsidRPr="0077297E">
        <w:rPr>
          <w:rFonts w:ascii="Times New Roman" w:hAnsi="Times New Roman"/>
          <w:b/>
          <w:sz w:val="24"/>
          <w:szCs w:val="24"/>
          <w:lang w:val="sr-Cyrl-CS"/>
        </w:rPr>
        <w:t>-</w:t>
      </w:r>
      <w:r w:rsidRPr="0077297E">
        <w:rPr>
          <w:rFonts w:ascii="Times New Roman" w:hAnsi="Times New Roman"/>
          <w:b/>
          <w:sz w:val="24"/>
          <w:szCs w:val="24"/>
        </w:rPr>
        <w:t>TEMPUS</w:t>
      </w:r>
      <w:r w:rsidRPr="0077297E">
        <w:rPr>
          <w:rFonts w:ascii="Times New Roman" w:hAnsi="Times New Roman"/>
          <w:b/>
          <w:sz w:val="24"/>
          <w:szCs w:val="24"/>
          <w:lang w:val="sr-Cyrl-CS"/>
        </w:rPr>
        <w:t>-</w:t>
      </w:r>
      <w:r w:rsidRPr="0077297E">
        <w:rPr>
          <w:rFonts w:ascii="Times New Roman" w:hAnsi="Times New Roman"/>
          <w:b/>
          <w:sz w:val="24"/>
          <w:szCs w:val="24"/>
        </w:rPr>
        <w:t>JPHES</w:t>
      </w:r>
      <w:r w:rsidRPr="0077297E">
        <w:rPr>
          <w:rFonts w:ascii="Times New Roman" w:hAnsi="Times New Roman"/>
          <w:sz w:val="24"/>
          <w:szCs w:val="24"/>
          <w:lang w:val="sr-Cyrl-CS"/>
        </w:rPr>
        <w:t>,</w:t>
      </w:r>
      <w:r w:rsidRPr="0077297E">
        <w:rPr>
          <w:rFonts w:ascii="Times New Roman" w:hAnsi="Times New Roman"/>
          <w:b/>
          <w:sz w:val="24"/>
          <w:szCs w:val="24"/>
          <w:lang w:val="sr-Cyrl-CS"/>
        </w:rPr>
        <w:t xml:space="preserve">  </w:t>
      </w:r>
      <w:r w:rsidRPr="0077297E">
        <w:rPr>
          <w:rFonts w:ascii="Times New Roman" w:hAnsi="Times New Roman"/>
          <w:sz w:val="24"/>
          <w:szCs w:val="24"/>
          <w:lang w:val="sr-Cyrl-CS"/>
        </w:rPr>
        <w:t>чији је назив</w:t>
      </w:r>
      <w:r w:rsidRPr="0077297E">
        <w:rPr>
          <w:rFonts w:ascii="Times New Roman" w:hAnsi="Times New Roman"/>
          <w:b/>
          <w:sz w:val="24"/>
          <w:szCs w:val="24"/>
          <w:lang w:val="sr-Cyrl-CS"/>
        </w:rPr>
        <w:t>:</w:t>
      </w:r>
    </w:p>
    <w:p w:rsidR="007536CF" w:rsidRPr="0077297E" w:rsidRDefault="007536CF" w:rsidP="007536CF">
      <w:pPr>
        <w:spacing w:after="0" w:line="240" w:lineRule="auto"/>
        <w:jc w:val="both"/>
        <w:rPr>
          <w:rFonts w:ascii="Times New Roman" w:hAnsi="Times New Roman"/>
          <w:sz w:val="24"/>
          <w:szCs w:val="24"/>
        </w:rPr>
      </w:pPr>
      <w:r w:rsidRPr="0077297E">
        <w:rPr>
          <w:rFonts w:ascii="Times New Roman" w:hAnsi="Times New Roman"/>
          <w:sz w:val="24"/>
          <w:szCs w:val="24"/>
        </w:rPr>
        <w:t>Education of Teachers in the field of Ecological Food Production and Management.</w:t>
      </w:r>
    </w:p>
    <w:p w:rsidR="007536CF" w:rsidRPr="0077297E" w:rsidRDefault="007536CF" w:rsidP="007536CF">
      <w:pPr>
        <w:spacing w:after="0" w:line="240" w:lineRule="auto"/>
        <w:jc w:val="both"/>
        <w:rPr>
          <w:rFonts w:ascii="Times New Roman" w:hAnsi="Times New Roman"/>
          <w:sz w:val="24"/>
          <w:szCs w:val="24"/>
        </w:rPr>
      </w:pPr>
    </w:p>
    <w:p w:rsidR="007536CF" w:rsidRPr="0077297E" w:rsidRDefault="007536CF" w:rsidP="007536CF">
      <w:pPr>
        <w:spacing w:after="0" w:line="240" w:lineRule="auto"/>
        <w:jc w:val="both"/>
        <w:rPr>
          <w:rFonts w:ascii="Times New Roman" w:hAnsi="Times New Roman"/>
          <w:sz w:val="24"/>
          <w:szCs w:val="24"/>
        </w:rPr>
      </w:pPr>
      <w:r w:rsidRPr="0077297E">
        <w:rPr>
          <w:rFonts w:ascii="Times New Roman" w:hAnsi="Times New Roman"/>
          <w:sz w:val="24"/>
          <w:szCs w:val="24"/>
          <w:lang w:val="sr-Cyrl-CS"/>
        </w:rPr>
        <w:t xml:space="preserve">Носилац пројекта је </w:t>
      </w:r>
      <w:r w:rsidRPr="0077297E">
        <w:rPr>
          <w:rFonts w:ascii="Times New Roman" w:hAnsi="Times New Roman"/>
          <w:sz w:val="24"/>
          <w:szCs w:val="24"/>
        </w:rPr>
        <w:t xml:space="preserve">Van Hall Larenstein Foundation - Netherland </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На девизни рачун пројекта су пренета средства у износу од 9.500 ЕУР, али још није почела реализација активности по пројекту.</w:t>
      </w:r>
    </w:p>
    <w:p w:rsidR="007536CF" w:rsidRPr="0077297E" w:rsidRDefault="007536CF" w:rsidP="007536CF">
      <w:pPr>
        <w:spacing w:after="0" w:line="240" w:lineRule="auto"/>
        <w:jc w:val="both"/>
        <w:rPr>
          <w:rFonts w:ascii="Times New Roman" w:hAnsi="Times New Roman"/>
          <w:b/>
          <w:sz w:val="24"/>
          <w:szCs w:val="24"/>
        </w:rPr>
      </w:pP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b/>
          <w:sz w:val="24"/>
          <w:szCs w:val="24"/>
          <w:lang w:val="sr-Cyrl-CS"/>
        </w:rPr>
        <w:t>5. 517119-</w:t>
      </w:r>
      <w:r w:rsidRPr="0077297E">
        <w:rPr>
          <w:rFonts w:ascii="Times New Roman" w:hAnsi="Times New Roman"/>
          <w:b/>
          <w:sz w:val="24"/>
          <w:szCs w:val="24"/>
        </w:rPr>
        <w:t>TEMPUS</w:t>
      </w:r>
      <w:r w:rsidRPr="0077297E">
        <w:rPr>
          <w:rFonts w:ascii="Times New Roman" w:hAnsi="Times New Roman"/>
          <w:b/>
          <w:sz w:val="24"/>
          <w:szCs w:val="24"/>
          <w:lang w:val="sr-Cyrl-CS"/>
        </w:rPr>
        <w:t>-1-2011-1-</w:t>
      </w:r>
      <w:r w:rsidRPr="0077297E">
        <w:rPr>
          <w:rFonts w:ascii="Times New Roman" w:hAnsi="Times New Roman"/>
          <w:b/>
          <w:sz w:val="24"/>
          <w:szCs w:val="24"/>
        </w:rPr>
        <w:t>RS</w:t>
      </w:r>
      <w:r w:rsidRPr="0077297E">
        <w:rPr>
          <w:rFonts w:ascii="Times New Roman" w:hAnsi="Times New Roman"/>
          <w:b/>
          <w:sz w:val="24"/>
          <w:szCs w:val="24"/>
          <w:lang w:val="sr-Cyrl-CS"/>
        </w:rPr>
        <w:t xml:space="preserve">- </w:t>
      </w:r>
      <w:r w:rsidRPr="0077297E">
        <w:rPr>
          <w:rFonts w:ascii="Times New Roman" w:hAnsi="Times New Roman"/>
          <w:b/>
          <w:sz w:val="24"/>
          <w:szCs w:val="24"/>
        </w:rPr>
        <w:t>TEMPUS</w:t>
      </w:r>
      <w:r w:rsidRPr="0077297E">
        <w:rPr>
          <w:rFonts w:ascii="Times New Roman" w:hAnsi="Times New Roman"/>
          <w:b/>
          <w:sz w:val="24"/>
          <w:szCs w:val="24"/>
          <w:lang w:val="sr-Cyrl-CS"/>
        </w:rPr>
        <w:t>-</w:t>
      </w:r>
      <w:r w:rsidRPr="0077297E">
        <w:rPr>
          <w:rFonts w:ascii="Times New Roman" w:hAnsi="Times New Roman"/>
          <w:b/>
          <w:sz w:val="24"/>
          <w:szCs w:val="24"/>
        </w:rPr>
        <w:t>SMGR</w:t>
      </w:r>
      <w:r w:rsidRPr="0077297E">
        <w:rPr>
          <w:rFonts w:ascii="Times New Roman" w:hAnsi="Times New Roman"/>
          <w:b/>
          <w:sz w:val="24"/>
          <w:szCs w:val="24"/>
          <w:lang w:val="sr-Cyrl-CS"/>
        </w:rPr>
        <w:t xml:space="preserve">    </w:t>
      </w:r>
      <w:r w:rsidRPr="0077297E">
        <w:rPr>
          <w:rFonts w:ascii="Times New Roman" w:hAnsi="Times New Roman"/>
          <w:sz w:val="24"/>
          <w:szCs w:val="24"/>
          <w:lang w:val="sr-Cyrl-CS"/>
        </w:rPr>
        <w:t>чији је назив</w:t>
      </w:r>
      <w:r w:rsidRPr="0077297E">
        <w:rPr>
          <w:rFonts w:ascii="Times New Roman" w:hAnsi="Times New Roman"/>
          <w:b/>
          <w:sz w:val="24"/>
          <w:szCs w:val="24"/>
          <w:lang w:val="sr-Cyrl-CS"/>
        </w:rPr>
        <w:t>:</w:t>
      </w:r>
    </w:p>
    <w:p w:rsidR="007536CF" w:rsidRPr="0077297E" w:rsidRDefault="007536CF" w:rsidP="007536CF">
      <w:pPr>
        <w:spacing w:after="0" w:line="240" w:lineRule="auto"/>
        <w:jc w:val="both"/>
        <w:rPr>
          <w:rFonts w:ascii="Times New Roman" w:hAnsi="Times New Roman"/>
          <w:sz w:val="24"/>
          <w:szCs w:val="24"/>
        </w:rPr>
      </w:pPr>
      <w:r w:rsidRPr="0077297E">
        <w:rPr>
          <w:rFonts w:ascii="Times New Roman" w:hAnsi="Times New Roman"/>
          <w:sz w:val="24"/>
          <w:szCs w:val="24"/>
        </w:rPr>
        <w:t>Development of Career Guidance Aimed at Improving Higher Education in Serbia</w:t>
      </w:r>
    </w:p>
    <w:p w:rsidR="007536CF" w:rsidRPr="0077297E" w:rsidRDefault="007536CF" w:rsidP="007536CF">
      <w:pPr>
        <w:spacing w:after="0" w:line="240" w:lineRule="auto"/>
        <w:jc w:val="both"/>
        <w:rPr>
          <w:rFonts w:ascii="Times New Roman" w:hAnsi="Times New Roman"/>
          <w:sz w:val="24"/>
          <w:szCs w:val="24"/>
          <w:lang w:val="sr-Cyrl-CS"/>
        </w:rPr>
      </w:pP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 xml:space="preserve">Носилац пројекта </w:t>
      </w:r>
      <w:r w:rsidRPr="0077297E">
        <w:rPr>
          <w:rFonts w:ascii="Times New Roman" w:hAnsi="Times New Roman"/>
          <w:sz w:val="24"/>
          <w:szCs w:val="24"/>
        </w:rPr>
        <w:t>je</w:t>
      </w:r>
      <w:r w:rsidRPr="0077297E">
        <w:rPr>
          <w:rFonts w:ascii="Times New Roman" w:hAnsi="Times New Roman"/>
          <w:sz w:val="24"/>
          <w:szCs w:val="24"/>
          <w:lang w:val="sr-Cyrl-CS"/>
        </w:rPr>
        <w:t xml:space="preserve"> Универзитет у Београду. </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На девизни рачун пројекта уплаћено је  7.800 ЕУР. Активности које су до сада реализоване су путовања у земљи и иностранству.</w:t>
      </w:r>
    </w:p>
    <w:p w:rsidR="007536CF" w:rsidRPr="0077297E" w:rsidRDefault="007536CF" w:rsidP="007536CF">
      <w:pPr>
        <w:spacing w:after="0" w:line="240" w:lineRule="auto"/>
        <w:rPr>
          <w:rFonts w:ascii="Times New Roman" w:hAnsi="Times New Roman"/>
          <w:b/>
          <w:sz w:val="24"/>
          <w:szCs w:val="24"/>
          <w:lang w:val="sr-Cyrl-CS"/>
        </w:rPr>
      </w:pPr>
    </w:p>
    <w:p w:rsidR="007536CF" w:rsidRPr="0077297E" w:rsidRDefault="007536CF" w:rsidP="007536CF">
      <w:pPr>
        <w:spacing w:after="0" w:line="240" w:lineRule="auto"/>
        <w:rPr>
          <w:rFonts w:ascii="Times New Roman" w:hAnsi="Times New Roman"/>
          <w:sz w:val="24"/>
          <w:szCs w:val="24"/>
          <w:lang w:val="sr-Cyrl-CS"/>
        </w:rPr>
      </w:pPr>
      <w:r w:rsidRPr="0077297E">
        <w:rPr>
          <w:rFonts w:ascii="Times New Roman" w:hAnsi="Times New Roman"/>
          <w:b/>
          <w:sz w:val="24"/>
          <w:szCs w:val="24"/>
          <w:lang w:val="sr-Cyrl-CS"/>
        </w:rPr>
        <w:t xml:space="preserve">6. </w:t>
      </w:r>
      <w:r w:rsidRPr="0077297E">
        <w:rPr>
          <w:rFonts w:ascii="Times New Roman" w:hAnsi="Times New Roman"/>
          <w:b/>
          <w:sz w:val="24"/>
          <w:szCs w:val="24"/>
          <w:lang w:val="fr-FR"/>
        </w:rPr>
        <w:t>517153-TEMPUS-1-2011-1-DE-TEMPUS-JPGR</w:t>
      </w:r>
      <w:r w:rsidRPr="0077297E">
        <w:rPr>
          <w:rFonts w:ascii="Times New Roman" w:hAnsi="Times New Roman"/>
          <w:sz w:val="24"/>
          <w:szCs w:val="24"/>
          <w:lang w:val="sr-Cyrl-CS"/>
        </w:rPr>
        <w:t>,</w:t>
      </w:r>
      <w:r w:rsidRPr="0077297E">
        <w:rPr>
          <w:rFonts w:ascii="Times New Roman" w:hAnsi="Times New Roman"/>
          <w:b/>
          <w:sz w:val="24"/>
          <w:szCs w:val="24"/>
          <w:lang w:val="sr-Cyrl-CS"/>
        </w:rPr>
        <w:t xml:space="preserve"> </w:t>
      </w:r>
      <w:r w:rsidRPr="0077297E">
        <w:rPr>
          <w:rFonts w:ascii="Times New Roman" w:hAnsi="Times New Roman"/>
          <w:sz w:val="24"/>
          <w:szCs w:val="24"/>
          <w:lang w:val="sr-Cyrl-CS"/>
        </w:rPr>
        <w:t>чији је назив</w:t>
      </w:r>
      <w:r w:rsidRPr="0077297E">
        <w:rPr>
          <w:rFonts w:ascii="Times New Roman" w:hAnsi="Times New Roman"/>
          <w:b/>
          <w:sz w:val="24"/>
          <w:szCs w:val="24"/>
          <w:lang w:val="fr-FR"/>
        </w:rPr>
        <w:t>:</w:t>
      </w:r>
    </w:p>
    <w:p w:rsidR="007536CF" w:rsidRPr="0077297E" w:rsidRDefault="007536CF" w:rsidP="007536CF">
      <w:pPr>
        <w:spacing w:after="0" w:line="240" w:lineRule="auto"/>
        <w:rPr>
          <w:rFonts w:ascii="Times New Roman" w:hAnsi="Times New Roman"/>
          <w:sz w:val="24"/>
          <w:szCs w:val="24"/>
        </w:rPr>
      </w:pPr>
      <w:r w:rsidRPr="0077297E">
        <w:rPr>
          <w:rFonts w:ascii="Times New Roman" w:hAnsi="Times New Roman"/>
          <w:sz w:val="24"/>
          <w:szCs w:val="24"/>
        </w:rPr>
        <w:t xml:space="preserve">Conducting Graduate Surveys and Improving Alumni Services for Enhanced Strategic Management and Quality Improvement (CONGRAD) </w:t>
      </w:r>
    </w:p>
    <w:p w:rsidR="007536CF" w:rsidRPr="0077297E" w:rsidRDefault="007536CF" w:rsidP="007536CF">
      <w:pPr>
        <w:spacing w:after="0" w:line="240" w:lineRule="auto"/>
        <w:rPr>
          <w:rFonts w:ascii="Times New Roman" w:hAnsi="Times New Roman"/>
          <w:sz w:val="24"/>
          <w:szCs w:val="24"/>
          <w:lang w:val="sr-Cyrl-CS"/>
        </w:rPr>
      </w:pPr>
    </w:p>
    <w:p w:rsidR="007536CF" w:rsidRPr="0077297E" w:rsidRDefault="007536CF" w:rsidP="007536CF">
      <w:pPr>
        <w:spacing w:after="0" w:line="240" w:lineRule="auto"/>
        <w:rPr>
          <w:rFonts w:ascii="Times New Roman" w:hAnsi="Times New Roman"/>
          <w:sz w:val="24"/>
          <w:szCs w:val="24"/>
          <w:lang w:val="sr-Cyrl-CS"/>
        </w:rPr>
      </w:pPr>
      <w:r w:rsidRPr="0077297E">
        <w:rPr>
          <w:rFonts w:ascii="Times New Roman" w:hAnsi="Times New Roman"/>
          <w:sz w:val="24"/>
          <w:szCs w:val="24"/>
          <w:lang w:val="sr-Cyrl-CS"/>
        </w:rPr>
        <w:t xml:space="preserve">Носилац пројекта </w:t>
      </w:r>
      <w:r w:rsidRPr="0077297E">
        <w:rPr>
          <w:rFonts w:ascii="Times New Roman" w:hAnsi="Times New Roman"/>
          <w:sz w:val="24"/>
          <w:szCs w:val="24"/>
        </w:rPr>
        <w:t>je</w:t>
      </w:r>
      <w:r w:rsidRPr="0077297E">
        <w:rPr>
          <w:rFonts w:ascii="Times New Roman" w:hAnsi="Times New Roman"/>
          <w:sz w:val="24"/>
          <w:szCs w:val="24"/>
          <w:lang w:val="sr-Cyrl-CS"/>
        </w:rPr>
        <w:t xml:space="preserve"> </w:t>
      </w:r>
      <w:r w:rsidRPr="0077297E">
        <w:rPr>
          <w:rFonts w:ascii="Times New Roman" w:hAnsi="Times New Roman"/>
          <w:sz w:val="24"/>
          <w:szCs w:val="24"/>
        </w:rPr>
        <w:t>Universitat</w:t>
      </w:r>
      <w:r w:rsidRPr="0077297E">
        <w:rPr>
          <w:rFonts w:ascii="Times New Roman" w:hAnsi="Times New Roman"/>
          <w:sz w:val="24"/>
          <w:szCs w:val="24"/>
          <w:lang w:val="sr-Cyrl-CS"/>
        </w:rPr>
        <w:t xml:space="preserve"> </w:t>
      </w:r>
      <w:r w:rsidRPr="0077297E">
        <w:rPr>
          <w:rFonts w:ascii="Times New Roman" w:hAnsi="Times New Roman"/>
          <w:sz w:val="24"/>
          <w:szCs w:val="24"/>
        </w:rPr>
        <w:t>Bielefeld</w:t>
      </w:r>
      <w:r w:rsidRPr="0077297E">
        <w:rPr>
          <w:rFonts w:ascii="Times New Roman" w:hAnsi="Times New Roman"/>
          <w:sz w:val="24"/>
          <w:szCs w:val="24"/>
          <w:lang w:val="sr-Cyrl-CS"/>
        </w:rPr>
        <w:t xml:space="preserve"> </w:t>
      </w:r>
      <w:r w:rsidRPr="0077297E">
        <w:rPr>
          <w:rFonts w:ascii="Times New Roman" w:hAnsi="Times New Roman"/>
          <w:sz w:val="24"/>
          <w:szCs w:val="24"/>
        </w:rPr>
        <w:t>Germany</w:t>
      </w:r>
      <w:r w:rsidRPr="0077297E">
        <w:rPr>
          <w:rFonts w:ascii="Times New Roman" w:hAnsi="Times New Roman"/>
          <w:sz w:val="24"/>
          <w:szCs w:val="24"/>
          <w:lang w:val="sr-Cyrl-CS"/>
        </w:rPr>
        <w:t xml:space="preserve">.    </w:t>
      </w:r>
    </w:p>
    <w:p w:rsidR="007536CF" w:rsidRPr="0077297E" w:rsidRDefault="007536CF" w:rsidP="007536CF">
      <w:pPr>
        <w:spacing w:after="0" w:line="240" w:lineRule="auto"/>
        <w:rPr>
          <w:rFonts w:ascii="Times New Roman" w:hAnsi="Times New Roman"/>
          <w:sz w:val="24"/>
          <w:szCs w:val="24"/>
          <w:lang w:val="sr-Cyrl-CS"/>
        </w:rPr>
      </w:pPr>
      <w:r w:rsidRPr="0077297E">
        <w:rPr>
          <w:rFonts w:ascii="Times New Roman" w:hAnsi="Times New Roman"/>
          <w:sz w:val="24"/>
          <w:szCs w:val="24"/>
          <w:lang w:val="sr-Cyrl-CS"/>
        </w:rPr>
        <w:t>На девизни рачун пројекта уплаћено је  17.000 ЕУР. Активности које су до сада реализоване су путовања у земљи и иностранству.</w:t>
      </w:r>
    </w:p>
    <w:p w:rsidR="007536CF" w:rsidRPr="0077297E" w:rsidRDefault="007536CF" w:rsidP="007536CF">
      <w:pPr>
        <w:spacing w:after="0" w:line="240" w:lineRule="auto"/>
        <w:rPr>
          <w:rFonts w:ascii="Times New Roman" w:hAnsi="Times New Roman"/>
          <w:sz w:val="24"/>
          <w:szCs w:val="24"/>
          <w:lang w:val="sr-Cyrl-CS"/>
        </w:rPr>
      </w:pP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lastRenderedPageBreak/>
        <w:t>Од  2011. године, Универзитет у Крагујевцу реализује међународни пројекат</w:t>
      </w:r>
      <w:r w:rsidRPr="0077297E">
        <w:rPr>
          <w:rFonts w:ascii="Times New Roman" w:hAnsi="Times New Roman"/>
          <w:b/>
          <w:sz w:val="24"/>
          <w:szCs w:val="24"/>
          <w:lang w:val="sr-Cyrl-CS"/>
        </w:rPr>
        <w:t xml:space="preserve">  </w:t>
      </w:r>
      <w:r w:rsidRPr="0077297E">
        <w:rPr>
          <w:rFonts w:ascii="Times New Roman" w:hAnsi="Times New Roman"/>
          <w:b/>
          <w:sz w:val="24"/>
          <w:szCs w:val="24"/>
        </w:rPr>
        <w:t>FP</w:t>
      </w:r>
      <w:r w:rsidRPr="0077297E">
        <w:rPr>
          <w:rFonts w:ascii="Times New Roman" w:hAnsi="Times New Roman"/>
          <w:b/>
          <w:sz w:val="24"/>
          <w:szCs w:val="24"/>
          <w:lang w:val="sr-Cyrl-CS"/>
        </w:rPr>
        <w:t>7-</w:t>
      </w:r>
      <w:r w:rsidRPr="0077297E">
        <w:rPr>
          <w:rFonts w:ascii="Times New Roman" w:hAnsi="Times New Roman"/>
          <w:b/>
          <w:sz w:val="24"/>
          <w:szCs w:val="24"/>
        </w:rPr>
        <w:t>PEOPLE</w:t>
      </w:r>
      <w:r w:rsidRPr="0077297E">
        <w:rPr>
          <w:rFonts w:ascii="Times New Roman" w:hAnsi="Times New Roman"/>
          <w:b/>
          <w:sz w:val="24"/>
          <w:szCs w:val="24"/>
          <w:lang w:val="sr-Cyrl-CS"/>
        </w:rPr>
        <w:t>-2011-</w:t>
      </w:r>
      <w:r w:rsidRPr="0077297E">
        <w:rPr>
          <w:rFonts w:ascii="Times New Roman" w:hAnsi="Times New Roman"/>
          <w:b/>
          <w:sz w:val="24"/>
          <w:szCs w:val="24"/>
        </w:rPr>
        <w:t>ITN</w:t>
      </w:r>
      <w:r w:rsidRPr="0077297E">
        <w:rPr>
          <w:rFonts w:ascii="Times New Roman" w:hAnsi="Times New Roman"/>
          <w:b/>
          <w:sz w:val="24"/>
          <w:szCs w:val="24"/>
          <w:lang w:val="sr-Cyrl-CS"/>
        </w:rPr>
        <w:t xml:space="preserve"> ,  </w:t>
      </w:r>
      <w:r w:rsidRPr="0077297E">
        <w:rPr>
          <w:rFonts w:ascii="Times New Roman" w:hAnsi="Times New Roman"/>
          <w:sz w:val="24"/>
          <w:szCs w:val="24"/>
        </w:rPr>
        <w:t>Number</w:t>
      </w:r>
      <w:r w:rsidRPr="0077297E">
        <w:rPr>
          <w:rFonts w:ascii="Times New Roman" w:hAnsi="Times New Roman"/>
          <w:sz w:val="24"/>
          <w:szCs w:val="24"/>
          <w:lang w:val="sr-Cyrl-CS"/>
        </w:rPr>
        <w:t xml:space="preserve"> 289837,  под називом: </w:t>
      </w:r>
    </w:p>
    <w:p w:rsidR="007536CF" w:rsidRPr="0077297E" w:rsidRDefault="007536CF" w:rsidP="007536CF">
      <w:pPr>
        <w:spacing w:after="0" w:line="240" w:lineRule="auto"/>
        <w:jc w:val="both"/>
        <w:rPr>
          <w:rFonts w:ascii="Times New Roman" w:hAnsi="Times New Roman"/>
          <w:b/>
          <w:sz w:val="24"/>
          <w:szCs w:val="24"/>
        </w:rPr>
      </w:pPr>
      <w:r w:rsidRPr="0077297E">
        <w:rPr>
          <w:rFonts w:ascii="Times New Roman" w:hAnsi="Times New Roman"/>
          <w:b/>
          <w:sz w:val="24"/>
          <w:szCs w:val="24"/>
        </w:rPr>
        <w:t>"Innovation through human factors in risk analysis and management"</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 xml:space="preserve">Носилац пројекта </w:t>
      </w:r>
      <w:r w:rsidRPr="0077297E">
        <w:rPr>
          <w:rFonts w:ascii="Times New Roman" w:hAnsi="Times New Roman"/>
          <w:sz w:val="24"/>
          <w:szCs w:val="24"/>
          <w:lang w:val="it-IT"/>
        </w:rPr>
        <w:t>je POLITECNICO DI TORINO, ITALY</w:t>
      </w:r>
      <w:r w:rsidRPr="0077297E">
        <w:rPr>
          <w:rFonts w:ascii="Times New Roman" w:hAnsi="Times New Roman"/>
          <w:sz w:val="24"/>
          <w:szCs w:val="24"/>
          <w:lang w:val="sr-Cyrl-CS"/>
        </w:rPr>
        <w:t xml:space="preserve">.    </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Носилац пројекта је пренео 283.000 ЕУР на девизни рачун пројекта.</w:t>
      </w:r>
    </w:p>
    <w:p w:rsidR="007536CF" w:rsidRPr="0077297E" w:rsidRDefault="007536CF" w:rsidP="007536CF">
      <w:pPr>
        <w:spacing w:after="0" w:line="240" w:lineRule="auto"/>
        <w:jc w:val="both"/>
        <w:rPr>
          <w:rFonts w:ascii="Times New Roman" w:hAnsi="Times New Roman"/>
          <w:sz w:val="24"/>
          <w:szCs w:val="24"/>
          <w:lang w:val="sr-Cyrl-CS"/>
        </w:rPr>
      </w:pPr>
    </w:p>
    <w:p w:rsidR="007536CF" w:rsidRPr="0077297E" w:rsidRDefault="007536CF" w:rsidP="007536CF">
      <w:pPr>
        <w:spacing w:after="0" w:line="240" w:lineRule="auto"/>
        <w:ind w:left="1440" w:hanging="1440"/>
        <w:jc w:val="both"/>
        <w:rPr>
          <w:rFonts w:ascii="Times New Roman" w:hAnsi="Times New Roman"/>
          <w:b/>
          <w:sz w:val="24"/>
          <w:szCs w:val="24"/>
          <w:lang w:val="sr-Cyrl-CS"/>
        </w:rPr>
      </w:pPr>
      <w:r w:rsidRPr="0077297E">
        <w:rPr>
          <w:rFonts w:ascii="Times New Roman" w:hAnsi="Times New Roman"/>
          <w:sz w:val="24"/>
          <w:szCs w:val="24"/>
          <w:lang w:val="sr-Cyrl-CS"/>
        </w:rPr>
        <w:t xml:space="preserve">Универзитет у Крагујевцу је партнер </w:t>
      </w:r>
      <w:r w:rsidRPr="0077297E">
        <w:rPr>
          <w:rFonts w:ascii="Times New Roman" w:hAnsi="Times New Roman"/>
          <w:b/>
          <w:sz w:val="24"/>
          <w:szCs w:val="24"/>
          <w:lang w:val="sr-Cyrl-CS"/>
        </w:rPr>
        <w:t xml:space="preserve"> </w:t>
      </w:r>
      <w:r w:rsidRPr="0077297E">
        <w:rPr>
          <w:rFonts w:ascii="Times New Roman" w:hAnsi="Times New Roman"/>
          <w:sz w:val="24"/>
          <w:szCs w:val="24"/>
          <w:lang w:val="sr-Cyrl-CS"/>
        </w:rPr>
        <w:t>по донацији</w:t>
      </w:r>
      <w:r w:rsidRPr="0077297E">
        <w:rPr>
          <w:rFonts w:ascii="Times New Roman" w:hAnsi="Times New Roman"/>
          <w:b/>
          <w:sz w:val="24"/>
          <w:szCs w:val="24"/>
          <w:lang w:val="sr-Cyrl-CS"/>
        </w:rPr>
        <w:t xml:space="preserve"> </w:t>
      </w:r>
      <w:r w:rsidRPr="0077297E">
        <w:rPr>
          <w:rFonts w:ascii="Times New Roman" w:hAnsi="Times New Roman"/>
          <w:b/>
          <w:sz w:val="24"/>
          <w:szCs w:val="24"/>
        </w:rPr>
        <w:t>Swiss</w:t>
      </w:r>
      <w:r w:rsidRPr="0077297E">
        <w:rPr>
          <w:rFonts w:ascii="Times New Roman" w:hAnsi="Times New Roman"/>
          <w:b/>
          <w:sz w:val="24"/>
          <w:szCs w:val="24"/>
          <w:lang w:val="sr-Cyrl-CS"/>
        </w:rPr>
        <w:t xml:space="preserve"> </w:t>
      </w:r>
      <w:r w:rsidRPr="0077297E">
        <w:rPr>
          <w:rFonts w:ascii="Times New Roman" w:hAnsi="Times New Roman"/>
          <w:b/>
          <w:sz w:val="24"/>
          <w:szCs w:val="24"/>
        </w:rPr>
        <w:t>National</w:t>
      </w:r>
      <w:r w:rsidRPr="0077297E">
        <w:rPr>
          <w:rFonts w:ascii="Times New Roman" w:hAnsi="Times New Roman"/>
          <w:b/>
          <w:sz w:val="24"/>
          <w:szCs w:val="24"/>
          <w:lang w:val="sr-Cyrl-CS"/>
        </w:rPr>
        <w:t xml:space="preserve"> </w:t>
      </w:r>
      <w:r w:rsidRPr="0077297E">
        <w:rPr>
          <w:rFonts w:ascii="Times New Roman" w:hAnsi="Times New Roman"/>
          <w:b/>
          <w:sz w:val="24"/>
          <w:szCs w:val="24"/>
        </w:rPr>
        <w:t>Science</w:t>
      </w:r>
    </w:p>
    <w:p w:rsidR="007536CF" w:rsidRPr="0077297E" w:rsidRDefault="007536CF" w:rsidP="007536CF">
      <w:pPr>
        <w:spacing w:after="0" w:line="240" w:lineRule="auto"/>
        <w:ind w:left="1440" w:hanging="1440"/>
        <w:jc w:val="both"/>
        <w:rPr>
          <w:rFonts w:ascii="Times New Roman" w:hAnsi="Times New Roman"/>
          <w:sz w:val="24"/>
          <w:szCs w:val="24"/>
          <w:lang w:val="sr-Cyrl-CS"/>
        </w:rPr>
      </w:pPr>
      <w:r w:rsidRPr="0077297E">
        <w:rPr>
          <w:rFonts w:ascii="Times New Roman" w:hAnsi="Times New Roman"/>
          <w:b/>
          <w:sz w:val="24"/>
          <w:szCs w:val="24"/>
        </w:rPr>
        <w:t>Foundation,</w:t>
      </w:r>
      <w:r w:rsidRPr="0077297E">
        <w:rPr>
          <w:rFonts w:ascii="Times New Roman" w:hAnsi="Times New Roman"/>
          <w:b/>
          <w:sz w:val="24"/>
          <w:szCs w:val="24"/>
          <w:lang w:val="sr-Cyrl-CS"/>
        </w:rPr>
        <w:t xml:space="preserve"> </w:t>
      </w:r>
      <w:r w:rsidRPr="0077297E">
        <w:rPr>
          <w:rFonts w:ascii="Times New Roman" w:hAnsi="Times New Roman"/>
          <w:sz w:val="24"/>
          <w:szCs w:val="24"/>
          <w:lang w:val="sr-Cyrl-CS"/>
        </w:rPr>
        <w:t xml:space="preserve">за одобрен пројекат </w:t>
      </w:r>
      <w:r w:rsidRPr="0077297E">
        <w:rPr>
          <w:rFonts w:ascii="Times New Roman" w:hAnsi="Times New Roman"/>
          <w:sz w:val="24"/>
          <w:szCs w:val="24"/>
        </w:rPr>
        <w:t>IZ74ZO- 137357-</w:t>
      </w:r>
      <w:r w:rsidRPr="0077297E">
        <w:rPr>
          <w:rFonts w:ascii="Times New Roman" w:hAnsi="Times New Roman"/>
          <w:sz w:val="24"/>
          <w:szCs w:val="24"/>
          <w:lang w:val="sr-Cyrl-CS"/>
        </w:rPr>
        <w:t xml:space="preserve"> </w:t>
      </w:r>
      <w:r w:rsidRPr="0077297E">
        <w:rPr>
          <w:rFonts w:ascii="Times New Roman" w:hAnsi="Times New Roman"/>
          <w:sz w:val="24"/>
          <w:szCs w:val="24"/>
        </w:rPr>
        <w:t>Computational modeling of blood</w:t>
      </w:r>
    </w:p>
    <w:p w:rsidR="007536CF" w:rsidRPr="0077297E" w:rsidRDefault="007536CF" w:rsidP="007536CF">
      <w:pPr>
        <w:spacing w:after="0" w:line="240" w:lineRule="auto"/>
        <w:ind w:left="1440" w:hanging="1440"/>
        <w:jc w:val="both"/>
        <w:rPr>
          <w:rFonts w:ascii="Times New Roman" w:hAnsi="Times New Roman"/>
          <w:b/>
          <w:sz w:val="24"/>
          <w:szCs w:val="24"/>
          <w:lang w:val="sr-Cyrl-CS"/>
        </w:rPr>
      </w:pPr>
      <w:r w:rsidRPr="0077297E">
        <w:rPr>
          <w:rFonts w:ascii="Times New Roman" w:hAnsi="Times New Roman"/>
          <w:sz w:val="24"/>
          <w:szCs w:val="24"/>
        </w:rPr>
        <w:t>flow in</w:t>
      </w:r>
      <w:r w:rsidRPr="0077297E">
        <w:rPr>
          <w:rFonts w:ascii="Times New Roman" w:hAnsi="Times New Roman"/>
          <w:sz w:val="24"/>
          <w:szCs w:val="24"/>
          <w:lang w:val="sr-Cyrl-CS"/>
        </w:rPr>
        <w:t xml:space="preserve">  </w:t>
      </w:r>
      <w:r w:rsidRPr="0077297E">
        <w:rPr>
          <w:rFonts w:ascii="Times New Roman" w:hAnsi="Times New Roman"/>
          <w:sz w:val="24"/>
          <w:szCs w:val="24"/>
        </w:rPr>
        <w:t>the</w:t>
      </w:r>
      <w:r w:rsidRPr="0077297E">
        <w:rPr>
          <w:rFonts w:ascii="Times New Roman" w:hAnsi="Times New Roman"/>
          <w:b/>
          <w:sz w:val="24"/>
          <w:szCs w:val="24"/>
          <w:lang w:val="sr-Cyrl-CS"/>
        </w:rPr>
        <w:t xml:space="preserve"> </w:t>
      </w:r>
      <w:r w:rsidRPr="0077297E">
        <w:rPr>
          <w:rFonts w:ascii="Times New Roman" w:hAnsi="Times New Roman"/>
          <w:sz w:val="24"/>
          <w:szCs w:val="24"/>
        </w:rPr>
        <w:t>tumor vasculature</w:t>
      </w:r>
      <w:r w:rsidRPr="0077297E">
        <w:rPr>
          <w:rFonts w:ascii="Times New Roman" w:hAnsi="Times New Roman"/>
          <w:sz w:val="24"/>
          <w:szCs w:val="24"/>
          <w:lang w:val="sr-Cyrl-CS"/>
        </w:rPr>
        <w:t xml:space="preserve">. </w:t>
      </w:r>
      <w:r w:rsidRPr="0077297E">
        <w:rPr>
          <w:rFonts w:ascii="Times New Roman" w:hAnsi="Times New Roman"/>
          <w:sz w:val="24"/>
          <w:szCs w:val="24"/>
        </w:rPr>
        <w:t xml:space="preserve">     </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 xml:space="preserve">На намеснки девизни рачун   је уплаћено 27.000 </w:t>
      </w:r>
      <w:r w:rsidRPr="0077297E">
        <w:rPr>
          <w:rFonts w:ascii="Times New Roman" w:hAnsi="Times New Roman"/>
          <w:sz w:val="24"/>
          <w:szCs w:val="24"/>
        </w:rPr>
        <w:t>CHF</w:t>
      </w:r>
      <w:r w:rsidRPr="0077297E">
        <w:rPr>
          <w:rFonts w:ascii="Times New Roman" w:hAnsi="Times New Roman"/>
          <w:sz w:val="24"/>
          <w:szCs w:val="24"/>
          <w:lang w:val="sr-Cyrl-CS"/>
        </w:rPr>
        <w:t xml:space="preserve">.                                  </w:t>
      </w:r>
    </w:p>
    <w:p w:rsidR="007536CF" w:rsidRPr="0077297E" w:rsidRDefault="007536CF" w:rsidP="007536CF">
      <w:pPr>
        <w:spacing w:after="0" w:line="240" w:lineRule="auto"/>
        <w:jc w:val="both"/>
        <w:rPr>
          <w:rFonts w:ascii="Times New Roman" w:hAnsi="Times New Roman"/>
          <w:sz w:val="24"/>
          <w:szCs w:val="24"/>
          <w:lang w:val="sr-Cyrl-CS"/>
        </w:rPr>
      </w:pP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Темпус пројекти Универзитета у Крагујевцу , селекција за 2012. годину су следећи:</w:t>
      </w:r>
    </w:p>
    <w:p w:rsidR="007536CF" w:rsidRPr="0077297E"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-као носилац пројекта:</w:t>
      </w:r>
    </w:p>
    <w:p w:rsidR="007536CF" w:rsidRPr="0077297E" w:rsidRDefault="007536CF" w:rsidP="007536CF">
      <w:pPr>
        <w:spacing w:after="0" w:line="240" w:lineRule="auto"/>
        <w:jc w:val="both"/>
        <w:rPr>
          <w:rFonts w:ascii="Times New Roman" w:hAnsi="Times New Roman"/>
          <w:sz w:val="24"/>
          <w:szCs w:val="24"/>
          <w:lang w:val="sr-Cyrl-CS"/>
        </w:rPr>
      </w:pPr>
    </w:p>
    <w:p w:rsidR="007536CF" w:rsidRPr="0077297E" w:rsidRDefault="007536CF" w:rsidP="007536CF">
      <w:pPr>
        <w:spacing w:after="0" w:line="240" w:lineRule="auto"/>
        <w:jc w:val="both"/>
        <w:rPr>
          <w:rFonts w:ascii="Times New Roman" w:hAnsi="Times New Roman"/>
          <w:b/>
          <w:sz w:val="24"/>
          <w:szCs w:val="24"/>
          <w:lang w:val="sr-Cyrl-CS"/>
        </w:rPr>
      </w:pPr>
      <w:r w:rsidRPr="0077297E">
        <w:rPr>
          <w:rFonts w:ascii="Times New Roman" w:hAnsi="Times New Roman"/>
          <w:b/>
          <w:sz w:val="24"/>
          <w:szCs w:val="24"/>
          <w:lang w:val="sr-Cyrl-CS"/>
        </w:rPr>
        <w:t>530213-</w:t>
      </w:r>
      <w:r w:rsidRPr="0077297E">
        <w:rPr>
          <w:rFonts w:ascii="Times New Roman" w:hAnsi="Times New Roman"/>
          <w:b/>
          <w:sz w:val="24"/>
          <w:szCs w:val="24"/>
        </w:rPr>
        <w:t>TEMPUS</w:t>
      </w:r>
      <w:r w:rsidRPr="0077297E">
        <w:rPr>
          <w:rFonts w:ascii="Times New Roman" w:hAnsi="Times New Roman"/>
          <w:b/>
          <w:sz w:val="24"/>
          <w:szCs w:val="24"/>
          <w:lang w:val="sr-Cyrl-CS"/>
        </w:rPr>
        <w:t>-1-2012-1-</w:t>
      </w:r>
      <w:r w:rsidRPr="0077297E">
        <w:rPr>
          <w:rFonts w:ascii="Times New Roman" w:hAnsi="Times New Roman"/>
          <w:b/>
          <w:sz w:val="24"/>
          <w:szCs w:val="24"/>
        </w:rPr>
        <w:t>RS</w:t>
      </w:r>
      <w:r w:rsidRPr="0077297E">
        <w:rPr>
          <w:rFonts w:ascii="Times New Roman" w:hAnsi="Times New Roman"/>
          <w:b/>
          <w:sz w:val="24"/>
          <w:szCs w:val="24"/>
          <w:lang w:val="sr-Cyrl-CS"/>
        </w:rPr>
        <w:t>-</w:t>
      </w:r>
      <w:r w:rsidRPr="0077297E">
        <w:rPr>
          <w:rFonts w:ascii="Times New Roman" w:hAnsi="Times New Roman"/>
          <w:b/>
          <w:sz w:val="24"/>
          <w:szCs w:val="24"/>
        </w:rPr>
        <w:t>TEMPUS</w:t>
      </w:r>
      <w:r w:rsidRPr="0077297E">
        <w:rPr>
          <w:rFonts w:ascii="Times New Roman" w:hAnsi="Times New Roman"/>
          <w:b/>
          <w:sz w:val="24"/>
          <w:szCs w:val="24"/>
          <w:lang w:val="sr-Cyrl-CS"/>
        </w:rPr>
        <w:t>-</w:t>
      </w:r>
      <w:r w:rsidRPr="0077297E">
        <w:rPr>
          <w:rFonts w:ascii="Times New Roman" w:hAnsi="Times New Roman"/>
          <w:b/>
          <w:sz w:val="24"/>
          <w:szCs w:val="24"/>
        </w:rPr>
        <w:t>JPHES</w:t>
      </w:r>
      <w:r w:rsidRPr="0077297E">
        <w:rPr>
          <w:rFonts w:ascii="Times New Roman" w:hAnsi="Times New Roman"/>
          <w:b/>
          <w:sz w:val="24"/>
          <w:szCs w:val="24"/>
          <w:lang w:val="sr-Cyrl-CS"/>
        </w:rPr>
        <w:t xml:space="preserve"> </w:t>
      </w:r>
    </w:p>
    <w:p w:rsidR="007536CF" w:rsidRPr="0077297E" w:rsidRDefault="007536CF" w:rsidP="007536CF">
      <w:pPr>
        <w:spacing w:after="0" w:line="240" w:lineRule="auto"/>
        <w:jc w:val="both"/>
        <w:rPr>
          <w:rFonts w:ascii="Times New Roman" w:hAnsi="Times New Roman"/>
          <w:b/>
          <w:sz w:val="24"/>
          <w:szCs w:val="24"/>
          <w:lang w:val="sr-Cyrl-CS"/>
        </w:rPr>
      </w:pPr>
      <w:r w:rsidRPr="0077297E">
        <w:rPr>
          <w:rFonts w:ascii="Times New Roman" w:hAnsi="Times New Roman"/>
          <w:b/>
          <w:sz w:val="24"/>
          <w:szCs w:val="24"/>
        </w:rPr>
        <w:t>"Modernization of  WBC universities through strengthening of structures and services for knowledge, research and innovation- WBCInno"</w:t>
      </w:r>
    </w:p>
    <w:p w:rsidR="007536CF" w:rsidRPr="0077297E" w:rsidRDefault="007536CF" w:rsidP="007536CF">
      <w:pPr>
        <w:spacing w:after="0" w:line="240" w:lineRule="auto"/>
        <w:jc w:val="both"/>
        <w:rPr>
          <w:rFonts w:ascii="Times New Roman" w:hAnsi="Times New Roman"/>
          <w:sz w:val="24"/>
          <w:szCs w:val="24"/>
          <w:lang w:val="sr-Cyrl-CS"/>
        </w:rPr>
      </w:pPr>
    </w:p>
    <w:p w:rsidR="007536CF" w:rsidRDefault="007536CF" w:rsidP="007536CF">
      <w:pPr>
        <w:spacing w:after="0" w:line="240" w:lineRule="auto"/>
        <w:jc w:val="both"/>
        <w:rPr>
          <w:rFonts w:ascii="Times New Roman" w:hAnsi="Times New Roman"/>
          <w:sz w:val="24"/>
          <w:szCs w:val="24"/>
          <w:lang w:val="sr-Cyrl-CS"/>
        </w:rPr>
      </w:pPr>
      <w:r w:rsidRPr="0077297E">
        <w:rPr>
          <w:rFonts w:ascii="Times New Roman" w:hAnsi="Times New Roman"/>
          <w:sz w:val="24"/>
          <w:szCs w:val="24"/>
          <w:lang w:val="sr-Cyrl-CS"/>
        </w:rPr>
        <w:t xml:space="preserve">-као партнер </w:t>
      </w:r>
      <w:r w:rsidR="009E66DC" w:rsidRPr="0077297E">
        <w:rPr>
          <w:rFonts w:ascii="Times New Roman" w:hAnsi="Times New Roman"/>
          <w:sz w:val="24"/>
          <w:szCs w:val="24"/>
          <w:lang w:val="sr-Cyrl-CS"/>
        </w:rPr>
        <w:t>на још четири Темпус пројеката.</w:t>
      </w:r>
    </w:p>
    <w:p w:rsidR="009A3DFC" w:rsidRDefault="009A3DFC" w:rsidP="007536CF">
      <w:pPr>
        <w:spacing w:after="0" w:line="240" w:lineRule="auto"/>
        <w:jc w:val="both"/>
        <w:rPr>
          <w:rFonts w:ascii="Times New Roman" w:hAnsi="Times New Roman"/>
          <w:sz w:val="24"/>
          <w:szCs w:val="24"/>
          <w:lang w:val="sr-Cyrl-CS"/>
        </w:rPr>
      </w:pPr>
    </w:p>
    <w:p w:rsidR="009A3DFC" w:rsidRPr="0077297E" w:rsidRDefault="009A3DFC" w:rsidP="009A3DFC">
      <w:pPr>
        <w:spacing w:after="0" w:line="240" w:lineRule="auto"/>
        <w:jc w:val="center"/>
        <w:rPr>
          <w:rFonts w:ascii="Times New Roman" w:hAnsi="Times New Roman"/>
          <w:sz w:val="24"/>
          <w:szCs w:val="24"/>
        </w:rPr>
      </w:pPr>
      <w:r>
        <w:rPr>
          <w:rFonts w:ascii="Times New Roman" w:hAnsi="Times New Roman"/>
          <w:noProof/>
          <w:sz w:val="24"/>
          <w:szCs w:val="24"/>
        </w:rPr>
        <w:drawing>
          <wp:inline distT="0" distB="0" distL="0" distR="0">
            <wp:extent cx="3848100" cy="2890767"/>
            <wp:effectExtent l="0" t="0" r="0" b="5080"/>
            <wp:docPr id="62" name="Picture 62" descr="D:\RADNI\gfdgfdgfdgfdgdf\15 pROJEKTI\DSCN29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RADNI\gfdgfdgfdgfdgdf\15 pROJEKTI\DSCN2945.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868029" cy="2905738"/>
                    </a:xfrm>
                    <a:prstGeom prst="rect">
                      <a:avLst/>
                    </a:prstGeom>
                    <a:noFill/>
                    <a:ln>
                      <a:noFill/>
                    </a:ln>
                  </pic:spPr>
                </pic:pic>
              </a:graphicData>
            </a:graphic>
          </wp:inline>
        </w:drawing>
      </w:r>
    </w:p>
    <w:p w:rsidR="009E66DC" w:rsidRPr="009E66DC" w:rsidRDefault="009E66DC" w:rsidP="007536CF">
      <w:pPr>
        <w:spacing w:after="0" w:line="240" w:lineRule="auto"/>
        <w:jc w:val="both"/>
        <w:rPr>
          <w:rFonts w:ascii="Verdana" w:hAnsi="Verdana"/>
          <w:sz w:val="20"/>
          <w:szCs w:val="20"/>
        </w:rPr>
      </w:pPr>
    </w:p>
    <w:p w:rsidR="0077297E" w:rsidRPr="003D5C2A" w:rsidRDefault="0077297E" w:rsidP="003D5C2A">
      <w:pPr>
        <w:spacing w:after="0" w:line="240" w:lineRule="auto"/>
        <w:ind w:firstLine="720"/>
        <w:jc w:val="both"/>
        <w:rPr>
          <w:rFonts w:ascii="Times New Roman" w:eastAsia="SimSun" w:hAnsi="Times New Roman"/>
          <w:sz w:val="24"/>
          <w:szCs w:val="24"/>
          <w:lang w:eastAsia="zh-CN"/>
        </w:rPr>
      </w:pPr>
      <w:r w:rsidRPr="003D5C2A">
        <w:rPr>
          <w:rFonts w:ascii="Times New Roman" w:eastAsia="SimSun" w:hAnsi="Times New Roman"/>
          <w:sz w:val="24"/>
          <w:szCs w:val="24"/>
          <w:lang w:eastAsia="zh-CN"/>
        </w:rPr>
        <w:t xml:space="preserve">Од бројних активности које је </w:t>
      </w:r>
      <w:r w:rsidRPr="003D5C2A">
        <w:rPr>
          <w:rFonts w:ascii="Times New Roman" w:eastAsia="SimSun" w:hAnsi="Times New Roman"/>
          <w:bCs/>
          <w:sz w:val="24"/>
          <w:szCs w:val="24"/>
          <w:lang w:eastAsia="zh-CN"/>
        </w:rPr>
        <w:t xml:space="preserve">Универзитет у Крагујевцу реализовао током  2013. године, </w:t>
      </w:r>
      <w:r w:rsidR="003D5C2A" w:rsidRPr="003D5C2A">
        <w:rPr>
          <w:rFonts w:ascii="Times New Roman" w:eastAsia="SimSun" w:hAnsi="Times New Roman"/>
          <w:bCs/>
          <w:sz w:val="24"/>
          <w:szCs w:val="24"/>
          <w:lang w:eastAsia="zh-CN"/>
        </w:rPr>
        <w:t xml:space="preserve">најзначајније су </w:t>
      </w:r>
      <w:r w:rsidRPr="003D5C2A">
        <w:rPr>
          <w:rFonts w:ascii="Times New Roman" w:eastAsia="SimSun" w:hAnsi="Times New Roman"/>
          <w:bCs/>
          <w:sz w:val="24"/>
          <w:szCs w:val="24"/>
          <w:lang w:eastAsia="zh-CN"/>
        </w:rPr>
        <w:t>следеће</w:t>
      </w:r>
      <w:r w:rsidRPr="003D5C2A">
        <w:rPr>
          <w:rFonts w:ascii="Times New Roman" w:eastAsia="SimSun" w:hAnsi="Times New Roman"/>
          <w:sz w:val="24"/>
          <w:szCs w:val="24"/>
          <w:lang w:eastAsia="zh-CN"/>
        </w:rPr>
        <w:t xml:space="preserve">: </w:t>
      </w:r>
    </w:p>
    <w:p w:rsidR="0077297E" w:rsidRPr="003D5C2A" w:rsidRDefault="0077297E" w:rsidP="003D5C2A">
      <w:pPr>
        <w:spacing w:after="0" w:line="240" w:lineRule="auto"/>
        <w:jc w:val="both"/>
        <w:rPr>
          <w:rFonts w:ascii="Times New Roman" w:eastAsia="SimSun" w:hAnsi="Times New Roman"/>
          <w:sz w:val="24"/>
          <w:szCs w:val="24"/>
          <w:lang w:eastAsia="zh-CN"/>
        </w:rPr>
      </w:pPr>
    </w:p>
    <w:p w:rsidR="0077297E" w:rsidRPr="003D5C2A" w:rsidRDefault="0077297E" w:rsidP="002E575D">
      <w:pPr>
        <w:numPr>
          <w:ilvl w:val="0"/>
          <w:numId w:val="31"/>
        </w:numPr>
        <w:spacing w:after="0" w:line="240" w:lineRule="auto"/>
        <w:jc w:val="both"/>
        <w:rPr>
          <w:rFonts w:ascii="Times New Roman" w:eastAsia="SimSun" w:hAnsi="Times New Roman"/>
          <w:sz w:val="24"/>
          <w:szCs w:val="24"/>
          <w:lang w:eastAsia="zh-CN"/>
        </w:rPr>
      </w:pPr>
      <w:r w:rsidRPr="003D5C2A">
        <w:rPr>
          <w:rFonts w:ascii="Times New Roman" w:eastAsia="SimSun" w:hAnsi="Times New Roman"/>
          <w:sz w:val="24"/>
          <w:szCs w:val="24"/>
          <w:lang w:eastAsia="zh-CN"/>
        </w:rPr>
        <w:t>ширење мреже  међууниверзитетске  билатералне  сарадње, тако што је током 2013. потписано и обновљено шест Уговора o сарадњи који представљају основу за мобилност студената и наставника, њихово стручно и научно усавршавање, као и проширивање и продубљивање међународне сарадње у правцу развоја интегрисаних програма студирања и истраживања, и то:</w:t>
      </w:r>
    </w:p>
    <w:p w:rsidR="0077297E" w:rsidRPr="003D5C2A" w:rsidRDefault="0077297E" w:rsidP="003D5C2A">
      <w:pPr>
        <w:spacing w:after="0" w:line="240" w:lineRule="auto"/>
        <w:ind w:left="720"/>
        <w:jc w:val="both"/>
        <w:rPr>
          <w:rFonts w:ascii="Times New Roman" w:eastAsia="SimSun" w:hAnsi="Times New Roman"/>
          <w:sz w:val="24"/>
          <w:szCs w:val="24"/>
          <w:lang w:eastAsia="zh-CN"/>
        </w:rPr>
      </w:pPr>
    </w:p>
    <w:p w:rsidR="0077297E" w:rsidRPr="003D5C2A" w:rsidRDefault="0077297E" w:rsidP="002E575D">
      <w:pPr>
        <w:pStyle w:val="ListParagraph"/>
        <w:numPr>
          <w:ilvl w:val="0"/>
          <w:numId w:val="32"/>
        </w:numPr>
        <w:rPr>
          <w:i/>
          <w:color w:val="000000"/>
        </w:rPr>
      </w:pPr>
      <w:r w:rsidRPr="003D5C2A">
        <w:rPr>
          <w:i/>
          <w:color w:val="000000"/>
        </w:rPr>
        <w:lastRenderedPageBreak/>
        <w:t>Cracow University of Economics, Cracow, Poland</w:t>
      </w:r>
    </w:p>
    <w:p w:rsidR="0077297E" w:rsidRPr="003D5C2A" w:rsidRDefault="0077297E" w:rsidP="002E575D">
      <w:pPr>
        <w:pStyle w:val="ListParagraph"/>
        <w:numPr>
          <w:ilvl w:val="0"/>
          <w:numId w:val="32"/>
        </w:numPr>
        <w:rPr>
          <w:i/>
          <w:color w:val="000000"/>
        </w:rPr>
      </w:pPr>
      <w:r w:rsidRPr="003D5C2A">
        <w:rPr>
          <w:i/>
          <w:color w:val="000000"/>
        </w:rPr>
        <w:t xml:space="preserve">University of Macedonia, Thessaloniki, Greece </w:t>
      </w:r>
    </w:p>
    <w:p w:rsidR="0077297E" w:rsidRPr="003D5C2A" w:rsidRDefault="0077297E" w:rsidP="002E575D">
      <w:pPr>
        <w:pStyle w:val="ListParagraph"/>
        <w:numPr>
          <w:ilvl w:val="0"/>
          <w:numId w:val="32"/>
        </w:numPr>
        <w:rPr>
          <w:i/>
          <w:color w:val="000000"/>
        </w:rPr>
      </w:pPr>
      <w:r w:rsidRPr="003D5C2A">
        <w:rPr>
          <w:i/>
          <w:color w:val="000000"/>
        </w:rPr>
        <w:t xml:space="preserve">Four-party agreement between: University of Kragujevac (RS), University of Messina (Italy), Kyiv National University of  Trade and    Economics (Ukraine), Cracow University of Economics (Poland) </w:t>
      </w:r>
    </w:p>
    <w:p w:rsidR="0077297E" w:rsidRPr="003D5C2A" w:rsidRDefault="0077297E" w:rsidP="002E575D">
      <w:pPr>
        <w:pStyle w:val="ListParagraph"/>
        <w:numPr>
          <w:ilvl w:val="0"/>
          <w:numId w:val="32"/>
        </w:numPr>
        <w:rPr>
          <w:i/>
          <w:color w:val="000000"/>
        </w:rPr>
      </w:pPr>
      <w:r w:rsidRPr="003D5C2A">
        <w:rPr>
          <w:i/>
          <w:color w:val="000000"/>
        </w:rPr>
        <w:t xml:space="preserve">“Constantine the Philosopher” University of Nitra, Slovakia </w:t>
      </w:r>
    </w:p>
    <w:p w:rsidR="0077297E" w:rsidRPr="003D5C2A" w:rsidRDefault="0077297E" w:rsidP="002E575D">
      <w:pPr>
        <w:pStyle w:val="ListParagraph"/>
        <w:numPr>
          <w:ilvl w:val="0"/>
          <w:numId w:val="32"/>
        </w:numPr>
        <w:rPr>
          <w:i/>
          <w:color w:val="000000"/>
        </w:rPr>
      </w:pPr>
      <w:r w:rsidRPr="003D5C2A">
        <w:rPr>
          <w:i/>
          <w:color w:val="000000"/>
        </w:rPr>
        <w:t>Univerzitet u Rijeci, Hrvatska;</w:t>
      </w:r>
    </w:p>
    <w:p w:rsidR="0077297E" w:rsidRPr="003D5C2A" w:rsidRDefault="0077297E" w:rsidP="003D5C2A">
      <w:pPr>
        <w:spacing w:after="0" w:line="240" w:lineRule="auto"/>
        <w:rPr>
          <w:rFonts w:ascii="Times New Roman" w:eastAsia="Times New Roman" w:hAnsi="Times New Roman"/>
          <w:i/>
          <w:color w:val="000000"/>
          <w:sz w:val="24"/>
          <w:szCs w:val="24"/>
        </w:rPr>
      </w:pPr>
    </w:p>
    <w:p w:rsidR="0077297E" w:rsidRPr="003D5C2A" w:rsidRDefault="0077297E" w:rsidP="002E575D">
      <w:pPr>
        <w:numPr>
          <w:ilvl w:val="0"/>
          <w:numId w:val="31"/>
        </w:numPr>
        <w:spacing w:after="0" w:line="240" w:lineRule="auto"/>
        <w:jc w:val="both"/>
        <w:rPr>
          <w:rFonts w:ascii="Times New Roman" w:eastAsia="Times New Roman" w:hAnsi="Times New Roman"/>
          <w:sz w:val="24"/>
          <w:szCs w:val="24"/>
        </w:rPr>
      </w:pPr>
      <w:r w:rsidRPr="003D5C2A">
        <w:rPr>
          <w:rFonts w:ascii="Times New Roman" w:eastAsia="Times New Roman" w:hAnsi="Times New Roman"/>
          <w:sz w:val="24"/>
          <w:szCs w:val="24"/>
          <w:lang w:val="de-DE"/>
        </w:rPr>
        <w:t>Мобилност наставника и студената која се реализовала током 201</w:t>
      </w:r>
      <w:r w:rsidRPr="003D5C2A">
        <w:rPr>
          <w:rFonts w:ascii="Times New Roman" w:eastAsia="Times New Roman" w:hAnsi="Times New Roman"/>
          <w:sz w:val="24"/>
          <w:szCs w:val="24"/>
        </w:rPr>
        <w:t>3</w:t>
      </w:r>
      <w:r w:rsidRPr="003D5C2A">
        <w:rPr>
          <w:rFonts w:ascii="Times New Roman" w:eastAsia="Times New Roman" w:hAnsi="Times New Roman"/>
          <w:sz w:val="24"/>
          <w:szCs w:val="24"/>
          <w:lang w:val="de-DE"/>
        </w:rPr>
        <w:t xml:space="preserve">. учешћем  Универзитета у Крагујевцу у Еразмус програмима мобилности Европске Комисије, али и кроз многе друге програме страних влада и фондација:  </w:t>
      </w:r>
      <w:r w:rsidRPr="003D5C2A">
        <w:rPr>
          <w:rFonts w:ascii="Times New Roman" w:eastAsia="Times New Roman" w:hAnsi="Times New Roman"/>
          <w:sz w:val="24"/>
          <w:szCs w:val="24"/>
        </w:rPr>
        <w:t>UGRAD</w:t>
      </w:r>
      <w:r w:rsidRPr="003D5C2A">
        <w:rPr>
          <w:rFonts w:ascii="Times New Roman" w:eastAsia="Times New Roman" w:hAnsi="Times New Roman"/>
          <w:sz w:val="24"/>
          <w:szCs w:val="24"/>
          <w:lang w:val="de-DE"/>
        </w:rPr>
        <w:t xml:space="preserve"> и </w:t>
      </w:r>
      <w:r w:rsidRPr="003D5C2A">
        <w:rPr>
          <w:rFonts w:ascii="Times New Roman" w:eastAsia="Times New Roman" w:hAnsi="Times New Roman"/>
          <w:sz w:val="24"/>
          <w:szCs w:val="24"/>
        </w:rPr>
        <w:t xml:space="preserve">JFPD </w:t>
      </w:r>
      <w:r w:rsidRPr="003D5C2A">
        <w:rPr>
          <w:rFonts w:ascii="Times New Roman" w:eastAsia="Times New Roman" w:hAnsi="Times New Roman"/>
          <w:sz w:val="24"/>
          <w:szCs w:val="24"/>
          <w:lang w:val="sr-Cyrl-CS"/>
        </w:rPr>
        <w:t>стипен</w:t>
      </w:r>
      <w:r w:rsidRPr="003D5C2A">
        <w:rPr>
          <w:rFonts w:ascii="Times New Roman" w:eastAsia="Times New Roman" w:hAnsi="Times New Roman"/>
          <w:sz w:val="24"/>
          <w:szCs w:val="24"/>
          <w:lang w:val="de-DE"/>
        </w:rPr>
        <w:t>дије “American Council”-a, DAAD, Bosch и друге стипендије нема</w:t>
      </w:r>
      <w:r w:rsidRPr="003D5C2A">
        <w:rPr>
          <w:rFonts w:ascii="Times New Roman" w:eastAsia="Times New Roman" w:hAnsi="Times New Roman"/>
          <w:sz w:val="24"/>
          <w:szCs w:val="24"/>
          <w:lang w:val="sr-Cyrl-CS"/>
        </w:rPr>
        <w:t>ч</w:t>
      </w:r>
      <w:r w:rsidRPr="003D5C2A">
        <w:rPr>
          <w:rFonts w:ascii="Times New Roman" w:eastAsia="Times New Roman" w:hAnsi="Times New Roman"/>
          <w:sz w:val="24"/>
          <w:szCs w:val="24"/>
          <w:lang w:val="de-DE"/>
        </w:rPr>
        <w:t xml:space="preserve">ке Владе, стипендије британске Владе, стипендије француске Владе,  “Fulbright” </w:t>
      </w:r>
      <w:r w:rsidRPr="003D5C2A">
        <w:rPr>
          <w:rFonts w:ascii="Times New Roman" w:eastAsia="Times New Roman" w:hAnsi="Times New Roman"/>
          <w:sz w:val="24"/>
          <w:szCs w:val="24"/>
        </w:rPr>
        <w:t xml:space="preserve">и остале </w:t>
      </w:r>
      <w:r w:rsidRPr="003D5C2A">
        <w:rPr>
          <w:rFonts w:ascii="Times New Roman" w:eastAsia="Times New Roman" w:hAnsi="Times New Roman"/>
          <w:sz w:val="24"/>
          <w:szCs w:val="24"/>
          <w:lang w:val="de-DE"/>
        </w:rPr>
        <w:t>стипендије амери</w:t>
      </w:r>
      <w:r w:rsidRPr="003D5C2A">
        <w:rPr>
          <w:rFonts w:ascii="Times New Roman" w:eastAsia="Times New Roman" w:hAnsi="Times New Roman"/>
          <w:sz w:val="24"/>
          <w:szCs w:val="24"/>
          <w:lang w:val="sr-Cyrl-CS"/>
        </w:rPr>
        <w:t>ч</w:t>
      </w:r>
      <w:r w:rsidRPr="003D5C2A">
        <w:rPr>
          <w:rFonts w:ascii="Times New Roman" w:eastAsia="Times New Roman" w:hAnsi="Times New Roman"/>
          <w:sz w:val="24"/>
          <w:szCs w:val="24"/>
          <w:lang w:val="de-DE"/>
        </w:rPr>
        <w:t>ке Владе и др</w:t>
      </w:r>
      <w:r w:rsidRPr="003D5C2A">
        <w:rPr>
          <w:rFonts w:ascii="Times New Roman" w:eastAsia="Times New Roman" w:hAnsi="Times New Roman"/>
          <w:sz w:val="24"/>
          <w:szCs w:val="24"/>
        </w:rPr>
        <w:t xml:space="preserve">. </w:t>
      </w:r>
    </w:p>
    <w:p w:rsidR="0077297E" w:rsidRPr="003D5C2A" w:rsidRDefault="0077297E" w:rsidP="003D5C2A">
      <w:pPr>
        <w:spacing w:after="0" w:line="240" w:lineRule="auto"/>
        <w:ind w:left="720"/>
        <w:jc w:val="both"/>
        <w:rPr>
          <w:rFonts w:ascii="Times New Roman" w:eastAsia="Times New Roman" w:hAnsi="Times New Roman"/>
          <w:sz w:val="24"/>
          <w:szCs w:val="24"/>
        </w:rPr>
      </w:pPr>
      <w:r w:rsidRPr="003D5C2A">
        <w:rPr>
          <w:rFonts w:ascii="Times New Roman" w:eastAsia="Times New Roman" w:hAnsi="Times New Roman"/>
          <w:sz w:val="24"/>
          <w:szCs w:val="24"/>
          <w:lang w:val="de-DE"/>
        </w:rPr>
        <w:t>Универзитет у Крагујевцу  је током 2013. године, пружао  подршку мобилности истраживача и научника кроз реализацију ФП7 пројекта под називом „</w:t>
      </w:r>
      <w:r w:rsidRPr="003D5C2A">
        <w:rPr>
          <w:rFonts w:ascii="Times New Roman" w:eastAsia="Times New Roman" w:hAnsi="Times New Roman"/>
          <w:bCs/>
          <w:sz w:val="24"/>
          <w:szCs w:val="24"/>
          <w:lang w:val="sr-Latn-CS"/>
        </w:rPr>
        <w:t>Development of Serbian Network of Mobility Centers“</w:t>
      </w:r>
      <w:r w:rsidRPr="003D5C2A">
        <w:rPr>
          <w:rFonts w:ascii="Times New Roman" w:eastAsia="Times New Roman" w:hAnsi="Times New Roman"/>
          <w:sz w:val="24"/>
          <w:szCs w:val="24"/>
          <w:lang w:val="sr-Cyrl-CS"/>
        </w:rPr>
        <w:t>, чи</w:t>
      </w:r>
      <w:r w:rsidRPr="003D5C2A">
        <w:rPr>
          <w:rFonts w:ascii="Times New Roman" w:eastAsia="Times New Roman" w:hAnsi="Times New Roman"/>
          <w:sz w:val="24"/>
          <w:szCs w:val="24"/>
          <w:lang w:val="de-DE"/>
        </w:rPr>
        <w:t>ји је циљ успостављање мре</w:t>
      </w:r>
      <w:r w:rsidRPr="003D5C2A">
        <w:rPr>
          <w:rFonts w:ascii="Times New Roman" w:eastAsia="Times New Roman" w:hAnsi="Times New Roman"/>
          <w:sz w:val="24"/>
          <w:szCs w:val="24"/>
          <w:lang w:val="sr-Cyrl-CS"/>
        </w:rPr>
        <w:t>ж</w:t>
      </w:r>
      <w:r w:rsidRPr="003D5C2A">
        <w:rPr>
          <w:rFonts w:ascii="Times New Roman" w:eastAsia="Times New Roman" w:hAnsi="Times New Roman"/>
          <w:sz w:val="24"/>
          <w:szCs w:val="24"/>
          <w:lang w:val="de-DE"/>
        </w:rPr>
        <w:t>е центара за мобилност истра</w:t>
      </w:r>
      <w:r w:rsidRPr="003D5C2A">
        <w:rPr>
          <w:rFonts w:ascii="Times New Roman" w:eastAsia="Times New Roman" w:hAnsi="Times New Roman"/>
          <w:sz w:val="24"/>
          <w:szCs w:val="24"/>
          <w:lang w:val="sr-Cyrl-CS"/>
        </w:rPr>
        <w:t>ж</w:t>
      </w:r>
      <w:r w:rsidRPr="003D5C2A">
        <w:rPr>
          <w:rFonts w:ascii="Times New Roman" w:eastAsia="Times New Roman" w:hAnsi="Times New Roman"/>
          <w:sz w:val="24"/>
          <w:szCs w:val="24"/>
          <w:lang w:val="de-DE"/>
        </w:rPr>
        <w:t>ива</w:t>
      </w:r>
      <w:r w:rsidRPr="003D5C2A">
        <w:rPr>
          <w:rFonts w:ascii="Times New Roman" w:eastAsia="Times New Roman" w:hAnsi="Times New Roman"/>
          <w:sz w:val="24"/>
          <w:szCs w:val="24"/>
          <w:lang w:val="sr-Cyrl-CS"/>
        </w:rPr>
        <w:t>ч</w:t>
      </w:r>
      <w:r w:rsidRPr="003D5C2A">
        <w:rPr>
          <w:rFonts w:ascii="Times New Roman" w:eastAsia="Times New Roman" w:hAnsi="Times New Roman"/>
          <w:sz w:val="24"/>
          <w:szCs w:val="24"/>
          <w:lang w:val="de-DE"/>
        </w:rPr>
        <w:t>а и нау</w:t>
      </w:r>
      <w:r w:rsidRPr="003D5C2A">
        <w:rPr>
          <w:rFonts w:ascii="Times New Roman" w:eastAsia="Times New Roman" w:hAnsi="Times New Roman"/>
          <w:sz w:val="24"/>
          <w:szCs w:val="24"/>
          <w:lang w:val="sr-Cyrl-CS"/>
        </w:rPr>
        <w:t>ч</w:t>
      </w:r>
      <w:r w:rsidRPr="003D5C2A">
        <w:rPr>
          <w:rFonts w:ascii="Times New Roman" w:eastAsia="Times New Roman" w:hAnsi="Times New Roman"/>
          <w:sz w:val="24"/>
          <w:szCs w:val="24"/>
          <w:lang w:val="de-DE"/>
        </w:rPr>
        <w:t xml:space="preserve">них радника на универзитетима у Србији. Кроз разне програме мобилности </w:t>
      </w:r>
      <w:r w:rsidRPr="003D5C2A">
        <w:rPr>
          <w:rFonts w:ascii="Times New Roman" w:eastAsia="Times New Roman" w:hAnsi="Times New Roman"/>
          <w:sz w:val="24"/>
          <w:szCs w:val="24"/>
        </w:rPr>
        <w:t>око 200 студената и наставника Универзитета у Крагујевцу је боравило у иностранству током 2013.године;</w:t>
      </w:r>
    </w:p>
    <w:p w:rsidR="0077297E" w:rsidRPr="003D5C2A" w:rsidRDefault="0077297E" w:rsidP="002E575D">
      <w:pPr>
        <w:numPr>
          <w:ilvl w:val="0"/>
          <w:numId w:val="31"/>
        </w:numPr>
        <w:spacing w:after="0" w:line="240" w:lineRule="auto"/>
        <w:contextualSpacing/>
        <w:jc w:val="both"/>
        <w:rPr>
          <w:rFonts w:ascii="Times New Roman" w:eastAsia="SimSun" w:hAnsi="Times New Roman"/>
          <w:sz w:val="24"/>
          <w:szCs w:val="24"/>
          <w:u w:val="single"/>
          <w:lang w:eastAsia="zh-CN"/>
        </w:rPr>
      </w:pPr>
      <w:r w:rsidRPr="003D5C2A">
        <w:rPr>
          <w:rFonts w:ascii="Times New Roman" w:eastAsia="SimSun" w:hAnsi="Times New Roman"/>
          <w:sz w:val="24"/>
          <w:szCs w:val="24"/>
          <w:lang w:eastAsia="zh-CN"/>
        </w:rPr>
        <w:t xml:space="preserve">Учествовање у међународним образовним и научним пројектима </w:t>
      </w:r>
      <w:r w:rsidRPr="003D5C2A">
        <w:rPr>
          <w:rFonts w:ascii="Times New Roman" w:eastAsia="SimSun" w:hAnsi="Times New Roman"/>
          <w:sz w:val="24"/>
          <w:szCs w:val="24"/>
          <w:lang w:val="de-DE" w:eastAsia="zh-CN"/>
        </w:rPr>
        <w:t>у оквиру ЕУ програма: “ТЕМПУС”, „7th Framework Programme“,  “CEEPUS“, „WUS Austria”, „</w:t>
      </w:r>
      <w:r w:rsidRPr="003D5C2A">
        <w:rPr>
          <w:rFonts w:ascii="Times New Roman" w:eastAsia="SimSun" w:hAnsi="Times New Roman"/>
          <w:sz w:val="24"/>
          <w:szCs w:val="24"/>
          <w:lang w:eastAsia="zh-CN"/>
        </w:rPr>
        <w:t xml:space="preserve">CEI Network” , </w:t>
      </w:r>
      <w:r w:rsidRPr="003D5C2A">
        <w:rPr>
          <w:rFonts w:ascii="Times New Roman" w:eastAsia="SimSun" w:hAnsi="Times New Roman"/>
          <w:sz w:val="24"/>
          <w:szCs w:val="24"/>
          <w:lang w:val="sr-Cyrl-CS" w:eastAsia="zh-CN"/>
        </w:rPr>
        <w:t>„</w:t>
      </w:r>
      <w:r w:rsidRPr="003D5C2A">
        <w:rPr>
          <w:rFonts w:ascii="Times New Roman" w:eastAsia="SimSun" w:hAnsi="Times New Roman"/>
          <w:sz w:val="24"/>
          <w:szCs w:val="24"/>
          <w:lang w:val="sr-Latn-CS" w:eastAsia="zh-CN"/>
        </w:rPr>
        <w:t>SCOPES</w:t>
      </w:r>
      <w:r w:rsidRPr="003D5C2A">
        <w:rPr>
          <w:rFonts w:ascii="Times New Roman" w:eastAsia="SimSun" w:hAnsi="Times New Roman"/>
          <w:sz w:val="24"/>
          <w:szCs w:val="24"/>
          <w:lang w:val="sr-Cyrl-CS" w:eastAsia="zh-CN"/>
        </w:rPr>
        <w:t>“, „</w:t>
      </w:r>
      <w:r w:rsidRPr="003D5C2A">
        <w:rPr>
          <w:rFonts w:ascii="Times New Roman" w:eastAsia="SimSun" w:hAnsi="Times New Roman"/>
          <w:sz w:val="24"/>
          <w:szCs w:val="24"/>
          <w:lang w:val="sr-Latn-CS" w:eastAsia="zh-CN"/>
        </w:rPr>
        <w:t>COST</w:t>
      </w:r>
      <w:r w:rsidRPr="003D5C2A">
        <w:rPr>
          <w:rFonts w:ascii="Times New Roman" w:eastAsia="SimSun" w:hAnsi="Times New Roman"/>
          <w:sz w:val="24"/>
          <w:szCs w:val="24"/>
          <w:lang w:val="sr-Cyrl-CS" w:eastAsia="zh-CN"/>
        </w:rPr>
        <w:t>“</w:t>
      </w:r>
      <w:r w:rsidRPr="003D5C2A">
        <w:rPr>
          <w:rFonts w:ascii="Times New Roman" w:eastAsia="SimSun" w:hAnsi="Times New Roman"/>
          <w:sz w:val="24"/>
          <w:szCs w:val="24"/>
          <w:lang w:eastAsia="zh-CN"/>
        </w:rPr>
        <w:t>и сл. Тако је  у  ТЕМПУС  селекцији за 2013. годину, Универзитет у Крагујевцу добио двоструко више пројеката него у претходној години - два да координира:</w:t>
      </w:r>
    </w:p>
    <w:p w:rsidR="0077297E" w:rsidRPr="003D5C2A" w:rsidRDefault="0077297E" w:rsidP="002E575D">
      <w:pPr>
        <w:pStyle w:val="ListParagraph"/>
        <w:numPr>
          <w:ilvl w:val="0"/>
          <w:numId w:val="7"/>
        </w:numPr>
        <w:tabs>
          <w:tab w:val="clear" w:pos="720"/>
          <w:tab w:val="num" w:pos="1418"/>
        </w:tabs>
        <w:ind w:firstLine="556"/>
        <w:jc w:val="both"/>
        <w:rPr>
          <w:rFonts w:eastAsia="SimSun"/>
          <w:i/>
          <w:lang w:eastAsia="zh-CN"/>
        </w:rPr>
      </w:pPr>
      <w:r w:rsidRPr="003D5C2A">
        <w:rPr>
          <w:rFonts w:eastAsia="SimSun"/>
          <w:i/>
          <w:lang w:eastAsia="zh-CN"/>
        </w:rPr>
        <w:t xml:space="preserve">“MASTER IN EDUCATION LEADERSHIP” </w:t>
      </w:r>
    </w:p>
    <w:p w:rsidR="0077297E" w:rsidRPr="003D5C2A" w:rsidRDefault="0077297E" w:rsidP="002E575D">
      <w:pPr>
        <w:pStyle w:val="ListParagraph"/>
        <w:numPr>
          <w:ilvl w:val="0"/>
          <w:numId w:val="7"/>
        </w:numPr>
        <w:tabs>
          <w:tab w:val="clear" w:pos="720"/>
          <w:tab w:val="num" w:pos="1418"/>
        </w:tabs>
        <w:ind w:left="1418" w:hanging="142"/>
        <w:jc w:val="both"/>
        <w:rPr>
          <w:rFonts w:eastAsia="SimSun"/>
          <w:i/>
          <w:lang w:eastAsia="zh-CN"/>
        </w:rPr>
      </w:pPr>
      <w:r w:rsidRPr="003D5C2A">
        <w:rPr>
          <w:rFonts w:eastAsia="SimSun"/>
          <w:i/>
          <w:lang w:eastAsia="zh-CN"/>
        </w:rPr>
        <w:t xml:space="preserve">“BUILDING NETWORK OF REMOTE LABS FOR STRENGTHENING    UNIVERSITY SECONDARY VOCATIONAL SCHOOLS COLLABORATION”, </w:t>
      </w:r>
    </w:p>
    <w:p w:rsidR="0077297E" w:rsidRPr="003D5C2A" w:rsidRDefault="0077297E" w:rsidP="003D5C2A">
      <w:pPr>
        <w:spacing w:after="0" w:line="240" w:lineRule="auto"/>
        <w:ind w:left="720"/>
        <w:contextualSpacing/>
        <w:jc w:val="both"/>
        <w:rPr>
          <w:rFonts w:ascii="Times New Roman" w:eastAsia="SimSun" w:hAnsi="Times New Roman"/>
          <w:sz w:val="24"/>
          <w:szCs w:val="24"/>
          <w:u w:val="single"/>
          <w:lang w:eastAsia="zh-CN"/>
        </w:rPr>
      </w:pPr>
      <w:r w:rsidRPr="003D5C2A">
        <w:rPr>
          <w:rFonts w:ascii="Times New Roman" w:eastAsia="SimSun" w:hAnsi="Times New Roman"/>
          <w:sz w:val="24"/>
          <w:szCs w:val="24"/>
          <w:lang w:eastAsia="zh-CN"/>
        </w:rPr>
        <w:t>а  партнер је у још девет ТЕМПУС пројеката.</w:t>
      </w:r>
    </w:p>
    <w:p w:rsidR="0077297E" w:rsidRPr="003D5C2A" w:rsidRDefault="0077297E" w:rsidP="003D5C2A">
      <w:pPr>
        <w:spacing w:after="0" w:line="240" w:lineRule="auto"/>
        <w:ind w:left="720"/>
        <w:contextualSpacing/>
        <w:jc w:val="both"/>
        <w:rPr>
          <w:rFonts w:ascii="Times New Roman" w:eastAsia="SimSun" w:hAnsi="Times New Roman"/>
          <w:sz w:val="24"/>
          <w:szCs w:val="24"/>
          <w:lang w:eastAsia="zh-CN"/>
        </w:rPr>
      </w:pPr>
      <w:r w:rsidRPr="003D5C2A">
        <w:rPr>
          <w:rFonts w:ascii="Times New Roman" w:eastAsia="SimSun" w:hAnsi="Times New Roman"/>
          <w:sz w:val="24"/>
          <w:szCs w:val="24"/>
          <w:lang w:eastAsia="zh-CN"/>
        </w:rPr>
        <w:t xml:space="preserve">Такође, Универзитет у Крагујевцу је првa институција високог образовања у Србији која је  добила пројекат из генерације „Коменијус“ пројеката </w:t>
      </w:r>
    </w:p>
    <w:p w:rsidR="0077297E" w:rsidRPr="003D5C2A" w:rsidRDefault="0077297E" w:rsidP="002E575D">
      <w:pPr>
        <w:pStyle w:val="ListParagraph"/>
        <w:numPr>
          <w:ilvl w:val="0"/>
          <w:numId w:val="7"/>
        </w:numPr>
        <w:ind w:firstLine="556"/>
        <w:jc w:val="both"/>
        <w:rPr>
          <w:rFonts w:eastAsia="SimSun"/>
          <w:u w:val="single"/>
          <w:lang w:eastAsia="zh-CN"/>
        </w:rPr>
      </w:pPr>
      <w:r w:rsidRPr="003D5C2A">
        <w:rPr>
          <w:rFonts w:eastAsia="SimSun"/>
          <w:lang w:eastAsia="zh-CN"/>
        </w:rPr>
        <w:t>„IMPROVING EDUCATIONAL EFFECTIVENESS OF PRIMARY SCHOOLS“.</w:t>
      </w:r>
    </w:p>
    <w:p w:rsidR="0077297E" w:rsidRPr="003D5C2A" w:rsidRDefault="0077297E" w:rsidP="003D5C2A">
      <w:pPr>
        <w:pStyle w:val="ListParagraph"/>
        <w:ind w:left="1276"/>
        <w:jc w:val="both"/>
        <w:rPr>
          <w:rFonts w:eastAsia="SimSun"/>
          <w:u w:val="single"/>
          <w:lang w:eastAsia="zh-CN"/>
        </w:rPr>
      </w:pPr>
    </w:p>
    <w:p w:rsidR="0077297E" w:rsidRPr="003D5C2A" w:rsidRDefault="0077297E" w:rsidP="003D5C2A">
      <w:pPr>
        <w:spacing w:after="0" w:line="240" w:lineRule="auto"/>
        <w:ind w:left="709"/>
        <w:jc w:val="both"/>
        <w:rPr>
          <w:rFonts w:ascii="Times New Roman" w:eastAsia="SimSun" w:hAnsi="Times New Roman"/>
          <w:sz w:val="24"/>
          <w:szCs w:val="24"/>
          <w:lang w:eastAsia="zh-CN"/>
        </w:rPr>
      </w:pPr>
      <w:r w:rsidRPr="003D5C2A">
        <w:rPr>
          <w:rFonts w:ascii="Times New Roman" w:eastAsia="SimSun" w:hAnsi="Times New Roman"/>
          <w:sz w:val="24"/>
          <w:szCs w:val="24"/>
          <w:lang w:eastAsia="zh-CN"/>
        </w:rPr>
        <w:t xml:space="preserve">У циљу пружања подршке факултетима  при аплицирању за најважније пројекте, Сектор за међународну сарадњу Универзитет у Крагујевцу  је   </w:t>
      </w:r>
      <w:r w:rsidRPr="003D5C2A">
        <w:rPr>
          <w:rFonts w:ascii="Times New Roman" w:eastAsia="SimSun" w:hAnsi="Times New Roman"/>
          <w:sz w:val="24"/>
          <w:szCs w:val="24"/>
          <w:lang w:val="de-DE" w:eastAsia="zh-CN"/>
        </w:rPr>
        <w:t xml:space="preserve"> организовао ИНФО дане и радионице за писање </w:t>
      </w:r>
      <w:r w:rsidRPr="003D5C2A">
        <w:rPr>
          <w:rFonts w:ascii="Times New Roman" w:eastAsia="SimSun" w:hAnsi="Times New Roman"/>
          <w:sz w:val="24"/>
          <w:szCs w:val="24"/>
          <w:lang w:eastAsia="zh-CN"/>
        </w:rPr>
        <w:t xml:space="preserve">тих </w:t>
      </w:r>
      <w:r w:rsidRPr="003D5C2A">
        <w:rPr>
          <w:rFonts w:ascii="Times New Roman" w:eastAsia="SimSun" w:hAnsi="Times New Roman"/>
          <w:sz w:val="24"/>
          <w:szCs w:val="24"/>
          <w:lang w:val="de-DE" w:eastAsia="zh-CN"/>
        </w:rPr>
        <w:t xml:space="preserve">пројеката. Такође,  </w:t>
      </w:r>
      <w:r w:rsidRPr="003D5C2A">
        <w:rPr>
          <w:rFonts w:ascii="Times New Roman" w:eastAsia="SimSun" w:hAnsi="Times New Roman"/>
          <w:sz w:val="24"/>
          <w:szCs w:val="24"/>
          <w:lang w:eastAsia="zh-CN"/>
        </w:rPr>
        <w:t>овај Сектор</w:t>
      </w:r>
      <w:r w:rsidRPr="003D5C2A">
        <w:rPr>
          <w:rFonts w:ascii="Times New Roman" w:eastAsia="SimSun" w:hAnsi="Times New Roman"/>
          <w:sz w:val="24"/>
          <w:szCs w:val="24"/>
          <w:lang w:val="de-DE" w:eastAsia="zh-CN"/>
        </w:rPr>
        <w:t xml:space="preserve"> пружа подршку </w:t>
      </w:r>
      <w:r w:rsidRPr="003D5C2A">
        <w:rPr>
          <w:rFonts w:ascii="Times New Roman" w:hAnsi="Times New Roman"/>
          <w:bCs/>
          <w:sz w:val="24"/>
          <w:szCs w:val="24"/>
          <w:lang w:val="sr-Cyrl-CS"/>
        </w:rPr>
        <w:t>д</w:t>
      </w:r>
      <w:r w:rsidRPr="003D5C2A">
        <w:rPr>
          <w:rFonts w:ascii="Times New Roman" w:hAnsi="Times New Roman"/>
          <w:bCs/>
          <w:sz w:val="24"/>
          <w:szCs w:val="24"/>
        </w:rPr>
        <w:t>исеминациј</w:t>
      </w:r>
      <w:r w:rsidRPr="003D5C2A">
        <w:rPr>
          <w:rFonts w:ascii="Times New Roman" w:hAnsi="Times New Roman"/>
          <w:bCs/>
          <w:sz w:val="24"/>
          <w:szCs w:val="24"/>
          <w:lang w:val="sr-Cyrl-CS"/>
        </w:rPr>
        <w:t>и</w:t>
      </w:r>
      <w:r w:rsidRPr="003D5C2A">
        <w:rPr>
          <w:rFonts w:ascii="Times New Roman" w:hAnsi="Times New Roman"/>
          <w:bCs/>
          <w:sz w:val="24"/>
          <w:szCs w:val="24"/>
        </w:rPr>
        <w:t xml:space="preserve"> информација о фондовима и јавним позивима за међународне пројекте</w:t>
      </w:r>
      <w:r w:rsidRPr="003D5C2A">
        <w:rPr>
          <w:rFonts w:ascii="Times New Roman" w:hAnsi="Times New Roman"/>
          <w:bCs/>
          <w:sz w:val="24"/>
          <w:szCs w:val="24"/>
          <w:lang w:val="sr-Cyrl-CS"/>
        </w:rPr>
        <w:t>, р</w:t>
      </w:r>
      <w:r w:rsidRPr="003D5C2A">
        <w:rPr>
          <w:rFonts w:ascii="Times New Roman" w:hAnsi="Times New Roman"/>
          <w:bCs/>
          <w:sz w:val="24"/>
          <w:szCs w:val="24"/>
        </w:rPr>
        <w:t>ад</w:t>
      </w:r>
      <w:r w:rsidRPr="003D5C2A">
        <w:rPr>
          <w:rFonts w:ascii="Times New Roman" w:hAnsi="Times New Roman"/>
          <w:bCs/>
          <w:sz w:val="24"/>
          <w:szCs w:val="24"/>
          <w:lang w:val="sr-Cyrl-CS"/>
        </w:rPr>
        <w:t>у</w:t>
      </w:r>
      <w:r w:rsidRPr="003D5C2A">
        <w:rPr>
          <w:rFonts w:ascii="Times New Roman" w:hAnsi="Times New Roman"/>
          <w:bCs/>
          <w:sz w:val="24"/>
          <w:szCs w:val="24"/>
        </w:rPr>
        <w:t xml:space="preserve"> на припреми предлога пројеката</w:t>
      </w:r>
      <w:r w:rsidRPr="003D5C2A">
        <w:rPr>
          <w:rFonts w:ascii="Times New Roman" w:hAnsi="Times New Roman"/>
          <w:bCs/>
          <w:sz w:val="24"/>
          <w:szCs w:val="24"/>
          <w:lang w:val="sr-Cyrl-CS"/>
        </w:rPr>
        <w:t>, као и подршку</w:t>
      </w:r>
      <w:r w:rsidRPr="003D5C2A">
        <w:rPr>
          <w:rFonts w:ascii="Times New Roman" w:eastAsia="SimSun" w:hAnsi="Times New Roman"/>
          <w:sz w:val="24"/>
          <w:szCs w:val="24"/>
          <w:lang w:val="de-DE" w:eastAsia="zh-CN"/>
        </w:rPr>
        <w:t xml:space="preserve"> координаторима и контакт особама на пројектима у </w:t>
      </w:r>
      <w:r w:rsidRPr="003D5C2A">
        <w:rPr>
          <w:rFonts w:ascii="Times New Roman" w:eastAsia="SimSun" w:hAnsi="Times New Roman"/>
          <w:sz w:val="24"/>
          <w:szCs w:val="24"/>
          <w:lang w:val="sr-Cyrl-CS" w:eastAsia="zh-CN"/>
        </w:rPr>
        <w:t xml:space="preserve"> административној и финансијској </w:t>
      </w:r>
      <w:r w:rsidRPr="003D5C2A">
        <w:rPr>
          <w:rFonts w:ascii="Times New Roman" w:eastAsia="SimSun" w:hAnsi="Times New Roman"/>
          <w:sz w:val="24"/>
          <w:szCs w:val="24"/>
          <w:lang w:val="de-DE" w:eastAsia="zh-CN"/>
        </w:rPr>
        <w:t>реализацији добијених пројекта;</w:t>
      </w:r>
    </w:p>
    <w:p w:rsidR="0077297E" w:rsidRPr="003D5C2A" w:rsidRDefault="0077297E" w:rsidP="003D5C2A">
      <w:pPr>
        <w:spacing w:after="0" w:line="240" w:lineRule="auto"/>
        <w:ind w:left="709"/>
        <w:jc w:val="both"/>
        <w:rPr>
          <w:rFonts w:ascii="Times New Roman" w:eastAsia="SimSun" w:hAnsi="Times New Roman"/>
          <w:sz w:val="24"/>
          <w:szCs w:val="24"/>
          <w:lang w:eastAsia="zh-CN"/>
        </w:rPr>
      </w:pPr>
    </w:p>
    <w:p w:rsidR="0077297E" w:rsidRPr="003D5C2A" w:rsidRDefault="0077297E" w:rsidP="002E575D">
      <w:pPr>
        <w:numPr>
          <w:ilvl w:val="0"/>
          <w:numId w:val="31"/>
        </w:numPr>
        <w:spacing w:after="0" w:line="240" w:lineRule="auto"/>
        <w:jc w:val="both"/>
        <w:rPr>
          <w:rFonts w:ascii="Times New Roman" w:eastAsia="SimSun" w:hAnsi="Times New Roman"/>
          <w:sz w:val="24"/>
          <w:szCs w:val="24"/>
          <w:lang w:eastAsia="zh-CN"/>
        </w:rPr>
      </w:pPr>
      <w:r w:rsidRPr="003D5C2A">
        <w:rPr>
          <w:rFonts w:ascii="Times New Roman" w:eastAsia="SimSun" w:hAnsi="Times New Roman"/>
          <w:sz w:val="24"/>
          <w:szCs w:val="24"/>
          <w:lang w:eastAsia="zh-CN"/>
        </w:rPr>
        <w:t xml:space="preserve">Неговање сарадње са владама страних држава, невладиним организацијама и другим организацијама које пружају подршку Универзитету у обезбеђивању средстава за стипендирање студената, мобилност професора, набавку материјалних </w:t>
      </w:r>
      <w:r w:rsidRPr="003D5C2A">
        <w:rPr>
          <w:rFonts w:ascii="Times New Roman" w:eastAsia="SimSun" w:hAnsi="Times New Roman"/>
          <w:sz w:val="24"/>
          <w:szCs w:val="24"/>
          <w:lang w:eastAsia="zh-CN"/>
        </w:rPr>
        <w:lastRenderedPageBreak/>
        <w:t>средстава за унапређивање високошколске наставе, као и средстава за научна истраживања и развој образовног процеса.</w:t>
      </w:r>
    </w:p>
    <w:p w:rsidR="0077297E" w:rsidRPr="003D5C2A" w:rsidRDefault="0077297E" w:rsidP="003D5C2A">
      <w:pPr>
        <w:spacing w:after="0" w:line="240" w:lineRule="auto"/>
        <w:ind w:left="720"/>
        <w:jc w:val="both"/>
        <w:rPr>
          <w:rFonts w:ascii="Times New Roman" w:eastAsia="SimSun" w:hAnsi="Times New Roman"/>
          <w:sz w:val="24"/>
          <w:szCs w:val="24"/>
          <w:lang w:val="de-DE" w:eastAsia="zh-CN"/>
        </w:rPr>
      </w:pPr>
      <w:r w:rsidRPr="003D5C2A">
        <w:rPr>
          <w:rFonts w:ascii="Times New Roman" w:eastAsia="SimSun" w:hAnsi="Times New Roman"/>
          <w:sz w:val="24"/>
          <w:szCs w:val="24"/>
          <w:lang w:val="de-DE" w:eastAsia="zh-CN"/>
        </w:rPr>
        <w:t>Током 201</w:t>
      </w:r>
      <w:r w:rsidRPr="003D5C2A">
        <w:rPr>
          <w:rFonts w:ascii="Times New Roman" w:eastAsia="SimSun" w:hAnsi="Times New Roman"/>
          <w:sz w:val="24"/>
          <w:szCs w:val="24"/>
          <w:lang w:eastAsia="zh-CN"/>
        </w:rPr>
        <w:t>3</w:t>
      </w:r>
      <w:r w:rsidRPr="003D5C2A">
        <w:rPr>
          <w:rFonts w:ascii="Times New Roman" w:eastAsia="SimSun" w:hAnsi="Times New Roman"/>
          <w:sz w:val="24"/>
          <w:szCs w:val="24"/>
          <w:lang w:val="de-DE" w:eastAsia="zh-CN"/>
        </w:rPr>
        <w:t>. године Универзитет у Крагујевцу је посетио ве</w:t>
      </w:r>
      <w:r w:rsidRPr="003D5C2A">
        <w:rPr>
          <w:rFonts w:ascii="Times New Roman" w:eastAsia="SimSun" w:hAnsi="Times New Roman"/>
          <w:sz w:val="24"/>
          <w:szCs w:val="24"/>
          <w:lang w:val="sr-Cyrl-CS" w:eastAsia="zh-CN"/>
        </w:rPr>
        <w:t>ћ</w:t>
      </w:r>
      <w:r w:rsidRPr="003D5C2A">
        <w:rPr>
          <w:rFonts w:ascii="Times New Roman" w:eastAsia="SimSun" w:hAnsi="Times New Roman"/>
          <w:sz w:val="24"/>
          <w:szCs w:val="24"/>
          <w:lang w:val="de-DE" w:eastAsia="zh-CN"/>
        </w:rPr>
        <w:t>и број страних гостију, ректора, професора</w:t>
      </w:r>
      <w:r w:rsidRPr="003D5C2A">
        <w:rPr>
          <w:rFonts w:ascii="Times New Roman" w:eastAsia="SimSun" w:hAnsi="Times New Roman"/>
          <w:sz w:val="24"/>
          <w:szCs w:val="24"/>
          <w:lang w:eastAsia="zh-CN"/>
        </w:rPr>
        <w:t>, амбасадора</w:t>
      </w:r>
      <w:r w:rsidRPr="003D5C2A">
        <w:rPr>
          <w:rFonts w:ascii="Times New Roman" w:eastAsia="SimSun" w:hAnsi="Times New Roman"/>
          <w:sz w:val="24"/>
          <w:szCs w:val="24"/>
          <w:lang w:val="de-DE" w:eastAsia="zh-CN"/>
        </w:rPr>
        <w:t xml:space="preserve"> и других страних звани</w:t>
      </w:r>
      <w:r w:rsidRPr="003D5C2A">
        <w:rPr>
          <w:rFonts w:ascii="Times New Roman" w:eastAsia="SimSun" w:hAnsi="Times New Roman"/>
          <w:sz w:val="24"/>
          <w:szCs w:val="24"/>
          <w:lang w:val="sr-Cyrl-CS" w:eastAsia="zh-CN"/>
        </w:rPr>
        <w:t>ч</w:t>
      </w:r>
      <w:r w:rsidRPr="003D5C2A">
        <w:rPr>
          <w:rFonts w:ascii="Times New Roman" w:eastAsia="SimSun" w:hAnsi="Times New Roman"/>
          <w:sz w:val="24"/>
          <w:szCs w:val="24"/>
          <w:lang w:val="de-DE" w:eastAsia="zh-CN"/>
        </w:rPr>
        <w:t>ника, који су студентима и наставницима Универзитета у Крагујевцу одр</w:t>
      </w:r>
      <w:r w:rsidRPr="003D5C2A">
        <w:rPr>
          <w:rFonts w:ascii="Times New Roman" w:eastAsia="SimSun" w:hAnsi="Times New Roman"/>
          <w:sz w:val="24"/>
          <w:szCs w:val="24"/>
          <w:lang w:val="sr-Cyrl-CS" w:eastAsia="zh-CN"/>
        </w:rPr>
        <w:t>ж</w:t>
      </w:r>
      <w:r w:rsidRPr="003D5C2A">
        <w:rPr>
          <w:rFonts w:ascii="Times New Roman" w:eastAsia="SimSun" w:hAnsi="Times New Roman"/>
          <w:sz w:val="24"/>
          <w:szCs w:val="24"/>
          <w:lang w:val="de-DE" w:eastAsia="zh-CN"/>
        </w:rPr>
        <w:t>али низ предавања са разли</w:t>
      </w:r>
      <w:r w:rsidRPr="003D5C2A">
        <w:rPr>
          <w:rFonts w:ascii="Times New Roman" w:eastAsia="SimSun" w:hAnsi="Times New Roman"/>
          <w:sz w:val="24"/>
          <w:szCs w:val="24"/>
          <w:lang w:val="sr-Cyrl-CS" w:eastAsia="zh-CN"/>
        </w:rPr>
        <w:t>ч</w:t>
      </w:r>
      <w:r w:rsidRPr="003D5C2A">
        <w:rPr>
          <w:rFonts w:ascii="Times New Roman" w:eastAsia="SimSun" w:hAnsi="Times New Roman"/>
          <w:sz w:val="24"/>
          <w:szCs w:val="24"/>
          <w:lang w:val="de-DE" w:eastAsia="zh-CN"/>
        </w:rPr>
        <w:t xml:space="preserve">итом тематиком. Такође, Универзитет у Крагујевцу је организовао и низ међународних конференција на којима су учествовали бројни гости из иностранства. </w:t>
      </w:r>
    </w:p>
    <w:p w:rsidR="0077297E" w:rsidRPr="003D5C2A" w:rsidRDefault="0077297E" w:rsidP="003D5C2A">
      <w:pPr>
        <w:spacing w:after="0" w:line="240" w:lineRule="auto"/>
        <w:jc w:val="both"/>
        <w:rPr>
          <w:rFonts w:ascii="Times New Roman" w:hAnsi="Times New Roman"/>
          <w:sz w:val="24"/>
          <w:szCs w:val="24"/>
        </w:rPr>
      </w:pPr>
    </w:p>
    <w:p w:rsidR="0077297E" w:rsidRPr="003D5C2A" w:rsidRDefault="0077297E" w:rsidP="003D5C2A">
      <w:pPr>
        <w:spacing w:after="0" w:line="240" w:lineRule="auto"/>
        <w:ind w:firstLine="567"/>
        <w:jc w:val="both"/>
        <w:rPr>
          <w:rFonts w:ascii="Times New Roman" w:hAnsi="Times New Roman"/>
          <w:sz w:val="24"/>
          <w:szCs w:val="24"/>
          <w:lang w:val="sr-Cyrl-CS"/>
        </w:rPr>
      </w:pPr>
      <w:r w:rsidRPr="003D5C2A">
        <w:rPr>
          <w:rFonts w:ascii="Times New Roman" w:hAnsi="Times New Roman"/>
          <w:b/>
          <w:i/>
          <w:sz w:val="24"/>
          <w:szCs w:val="24"/>
        </w:rPr>
        <w:t>Канцеларија за међународне пројекте</w:t>
      </w:r>
      <w:r w:rsidRPr="003D5C2A">
        <w:rPr>
          <w:rFonts w:ascii="Times New Roman" w:hAnsi="Times New Roman"/>
          <w:sz w:val="24"/>
          <w:szCs w:val="24"/>
        </w:rPr>
        <w:t xml:space="preserve"> је у циљу подршке интензивнијег учешћа истраживачких група Универзитета у Крагујевцу у међународним пројектима као и спровођења политике интернационализације Универзитета, у 2013.години, активно учествовала у следећим активностима:</w:t>
      </w:r>
    </w:p>
    <w:p w:rsidR="0077297E" w:rsidRPr="003D5C2A" w:rsidRDefault="0077297E" w:rsidP="003D5C2A">
      <w:pPr>
        <w:spacing w:after="0" w:line="240" w:lineRule="auto"/>
        <w:ind w:firstLine="720"/>
        <w:jc w:val="both"/>
        <w:rPr>
          <w:rFonts w:ascii="Times New Roman" w:hAnsi="Times New Roman"/>
          <w:sz w:val="24"/>
          <w:szCs w:val="24"/>
          <w:lang w:val="sr-Cyrl-CS"/>
        </w:rPr>
      </w:pPr>
    </w:p>
    <w:p w:rsidR="0077297E" w:rsidRPr="003D5C2A" w:rsidRDefault="0077297E" w:rsidP="002E575D">
      <w:pPr>
        <w:numPr>
          <w:ilvl w:val="0"/>
          <w:numId w:val="33"/>
        </w:numPr>
        <w:spacing w:line="240" w:lineRule="auto"/>
        <w:contextualSpacing/>
        <w:rPr>
          <w:rFonts w:ascii="Times New Roman" w:hAnsi="Times New Roman"/>
          <w:b/>
          <w:sz w:val="24"/>
          <w:szCs w:val="24"/>
        </w:rPr>
      </w:pPr>
      <w:r w:rsidRPr="003D5C2A">
        <w:rPr>
          <w:rFonts w:ascii="Times New Roman" w:hAnsi="Times New Roman"/>
          <w:b/>
          <w:sz w:val="24"/>
          <w:szCs w:val="24"/>
        </w:rPr>
        <w:t>Дисеминација информација о фондовима и јавним позивима за међународне пројекте</w:t>
      </w:r>
    </w:p>
    <w:p w:rsidR="0077297E" w:rsidRPr="003D5C2A" w:rsidRDefault="0077297E" w:rsidP="003D5C2A">
      <w:pPr>
        <w:spacing w:line="240" w:lineRule="auto"/>
        <w:ind w:left="720"/>
        <w:contextualSpacing/>
        <w:rPr>
          <w:rFonts w:ascii="Times New Roman" w:hAnsi="Times New Roman"/>
          <w:b/>
          <w:sz w:val="24"/>
          <w:szCs w:val="24"/>
        </w:rPr>
      </w:pPr>
    </w:p>
    <w:p w:rsidR="0077297E" w:rsidRPr="003D5C2A" w:rsidRDefault="0077297E" w:rsidP="003D5C2A">
      <w:pPr>
        <w:spacing w:after="0" w:line="240" w:lineRule="auto"/>
        <w:ind w:firstLine="567"/>
        <w:jc w:val="both"/>
        <w:rPr>
          <w:rFonts w:ascii="Times New Roman" w:hAnsi="Times New Roman"/>
          <w:sz w:val="24"/>
          <w:szCs w:val="24"/>
        </w:rPr>
      </w:pPr>
      <w:r w:rsidRPr="003D5C2A">
        <w:rPr>
          <w:rFonts w:ascii="Times New Roman" w:hAnsi="Times New Roman"/>
          <w:sz w:val="24"/>
          <w:szCs w:val="24"/>
          <w:lang w:val="sr-Cyrl-CS"/>
        </w:rPr>
        <w:t xml:space="preserve">Током 2013.године Канцеларија је обезбедила </w:t>
      </w:r>
      <w:r w:rsidRPr="003D5C2A">
        <w:rPr>
          <w:rFonts w:ascii="Times New Roman" w:hAnsi="Times New Roman"/>
          <w:b/>
          <w:sz w:val="24"/>
          <w:szCs w:val="24"/>
        </w:rPr>
        <w:t>редовно праћење доступних фондова за финансирање отворених позива</w:t>
      </w:r>
      <w:r w:rsidRPr="003D5C2A">
        <w:rPr>
          <w:rFonts w:ascii="Times New Roman" w:hAnsi="Times New Roman"/>
          <w:sz w:val="24"/>
          <w:szCs w:val="24"/>
        </w:rPr>
        <w:t xml:space="preserve"> за пријаву предлога пројеката као и </w:t>
      </w:r>
      <w:r w:rsidRPr="003D5C2A">
        <w:rPr>
          <w:rFonts w:ascii="Times New Roman" w:hAnsi="Times New Roman"/>
          <w:b/>
          <w:sz w:val="24"/>
          <w:szCs w:val="24"/>
        </w:rPr>
        <w:t>достављање ових информација истраживачима свих факултета</w:t>
      </w:r>
      <w:r w:rsidRPr="003D5C2A">
        <w:rPr>
          <w:rFonts w:ascii="Times New Roman" w:hAnsi="Times New Roman"/>
          <w:sz w:val="24"/>
          <w:szCs w:val="24"/>
        </w:rPr>
        <w:t xml:space="preserve"> Универзитета у Крагујевцу. Канцеларија је, на почетку својих активности, спровела анкету о потребама истраживача у овом пољу, а такође, </w:t>
      </w:r>
      <w:r w:rsidRPr="003D5C2A">
        <w:rPr>
          <w:rFonts w:ascii="Times New Roman" w:hAnsi="Times New Roman"/>
          <w:sz w:val="24"/>
          <w:szCs w:val="24"/>
          <w:lang w:val="sr-Cyrl-CS"/>
        </w:rPr>
        <w:t>је обезбедила</w:t>
      </w:r>
      <w:r w:rsidRPr="003D5C2A">
        <w:rPr>
          <w:rFonts w:ascii="Times New Roman" w:hAnsi="Times New Roman"/>
          <w:sz w:val="24"/>
          <w:szCs w:val="24"/>
        </w:rPr>
        <w:t xml:space="preserve"> континуирано информи</w:t>
      </w:r>
      <w:r w:rsidRPr="003D5C2A">
        <w:rPr>
          <w:rFonts w:ascii="Times New Roman" w:hAnsi="Times New Roman"/>
          <w:sz w:val="24"/>
          <w:szCs w:val="24"/>
          <w:lang w:val="sr-Cyrl-CS"/>
        </w:rPr>
        <w:t>сање</w:t>
      </w:r>
      <w:r w:rsidRPr="003D5C2A">
        <w:rPr>
          <w:rFonts w:ascii="Times New Roman" w:hAnsi="Times New Roman"/>
          <w:sz w:val="24"/>
          <w:szCs w:val="24"/>
        </w:rPr>
        <w:t xml:space="preserve"> од стране заинтересованих истраживача о конкретним потребама истраживачких група Универзитета, на основу чега је омогућена ефикаснија циљана претрага и дисеминација.</w:t>
      </w:r>
    </w:p>
    <w:p w:rsidR="0077297E" w:rsidRPr="003D5C2A" w:rsidRDefault="0077297E" w:rsidP="003D5C2A">
      <w:pPr>
        <w:spacing w:after="0" w:line="240" w:lineRule="auto"/>
        <w:ind w:firstLine="567"/>
        <w:jc w:val="both"/>
        <w:rPr>
          <w:rFonts w:ascii="Times New Roman" w:hAnsi="Times New Roman"/>
          <w:sz w:val="24"/>
          <w:szCs w:val="24"/>
          <w:lang w:val="sr-Cyrl-CS"/>
        </w:rPr>
      </w:pPr>
      <w:r w:rsidRPr="003D5C2A">
        <w:rPr>
          <w:rFonts w:ascii="Times New Roman" w:hAnsi="Times New Roman"/>
          <w:sz w:val="24"/>
          <w:szCs w:val="24"/>
          <w:lang w:val="sr-Cyrl-CS"/>
        </w:rPr>
        <w:t>У том смислу, и</w:t>
      </w:r>
      <w:r w:rsidRPr="003D5C2A">
        <w:rPr>
          <w:rFonts w:ascii="Times New Roman" w:hAnsi="Times New Roman"/>
          <w:sz w:val="24"/>
          <w:szCs w:val="24"/>
        </w:rPr>
        <w:t>нформације с</w:t>
      </w:r>
      <w:r w:rsidRPr="003D5C2A">
        <w:rPr>
          <w:rFonts w:ascii="Times New Roman" w:hAnsi="Times New Roman"/>
          <w:sz w:val="24"/>
          <w:szCs w:val="24"/>
          <w:lang w:val="sr-Cyrl-CS"/>
        </w:rPr>
        <w:t>у редовно</w:t>
      </w:r>
      <w:r w:rsidRPr="003D5C2A">
        <w:rPr>
          <w:rFonts w:ascii="Times New Roman" w:hAnsi="Times New Roman"/>
          <w:sz w:val="24"/>
          <w:szCs w:val="24"/>
        </w:rPr>
        <w:t xml:space="preserve">, </w:t>
      </w:r>
      <w:r w:rsidRPr="003D5C2A">
        <w:rPr>
          <w:rFonts w:ascii="Times New Roman" w:hAnsi="Times New Roman"/>
          <w:sz w:val="24"/>
          <w:szCs w:val="24"/>
          <w:lang w:val="sr-Cyrl-CS"/>
        </w:rPr>
        <w:t>прослеђиване</w:t>
      </w:r>
      <w:r w:rsidRPr="003D5C2A">
        <w:rPr>
          <w:rFonts w:ascii="Times New Roman" w:hAnsi="Times New Roman"/>
          <w:sz w:val="24"/>
          <w:szCs w:val="24"/>
        </w:rPr>
        <w:t xml:space="preserve"> продеканима за научноистраживачки рад</w:t>
      </w:r>
      <w:r w:rsidRPr="003D5C2A">
        <w:rPr>
          <w:rFonts w:ascii="Times New Roman" w:hAnsi="Times New Roman"/>
          <w:sz w:val="24"/>
          <w:szCs w:val="24"/>
          <w:lang w:val="sr-Cyrl-CS"/>
        </w:rPr>
        <w:t xml:space="preserve"> и</w:t>
      </w:r>
      <w:r w:rsidRPr="003D5C2A">
        <w:rPr>
          <w:rFonts w:ascii="Times New Roman" w:hAnsi="Times New Roman"/>
          <w:sz w:val="24"/>
          <w:szCs w:val="24"/>
        </w:rPr>
        <w:t xml:space="preserve"> продеканима за међународну сарадњу </w:t>
      </w:r>
      <w:r w:rsidRPr="003D5C2A">
        <w:rPr>
          <w:rFonts w:ascii="Times New Roman" w:hAnsi="Times New Roman"/>
          <w:sz w:val="24"/>
          <w:szCs w:val="24"/>
          <w:lang w:val="sr-Cyrl-CS"/>
        </w:rPr>
        <w:t>ф</w:t>
      </w:r>
      <w:r w:rsidRPr="003D5C2A">
        <w:rPr>
          <w:rFonts w:ascii="Times New Roman" w:hAnsi="Times New Roman"/>
          <w:sz w:val="24"/>
          <w:szCs w:val="24"/>
        </w:rPr>
        <w:t xml:space="preserve">акултета </w:t>
      </w:r>
      <w:r w:rsidRPr="003D5C2A">
        <w:rPr>
          <w:rFonts w:ascii="Times New Roman" w:hAnsi="Times New Roman"/>
          <w:sz w:val="24"/>
          <w:szCs w:val="24"/>
          <w:lang w:val="sr-Cyrl-CS"/>
        </w:rPr>
        <w:t xml:space="preserve">у саставу </w:t>
      </w:r>
      <w:r w:rsidRPr="003D5C2A">
        <w:rPr>
          <w:rFonts w:ascii="Times New Roman" w:hAnsi="Times New Roman"/>
          <w:sz w:val="24"/>
          <w:szCs w:val="24"/>
        </w:rPr>
        <w:t>Универзитета у Крагујевцу</w:t>
      </w:r>
      <w:r w:rsidRPr="003D5C2A">
        <w:rPr>
          <w:rFonts w:ascii="Times New Roman" w:hAnsi="Times New Roman"/>
          <w:sz w:val="24"/>
          <w:szCs w:val="24"/>
          <w:lang w:val="sr-Cyrl-CS"/>
        </w:rPr>
        <w:t>, како би</w:t>
      </w:r>
      <w:r w:rsidRPr="003D5C2A">
        <w:rPr>
          <w:rFonts w:ascii="Times New Roman" w:hAnsi="Times New Roman"/>
          <w:sz w:val="24"/>
          <w:szCs w:val="24"/>
        </w:rPr>
        <w:t xml:space="preserve">  св</w:t>
      </w:r>
      <w:r w:rsidRPr="003D5C2A">
        <w:rPr>
          <w:rFonts w:ascii="Times New Roman" w:hAnsi="Times New Roman"/>
          <w:sz w:val="24"/>
          <w:szCs w:val="24"/>
          <w:lang w:val="sr-Cyrl-CS"/>
        </w:rPr>
        <w:t>и</w:t>
      </w:r>
      <w:r w:rsidRPr="003D5C2A">
        <w:rPr>
          <w:rFonts w:ascii="Times New Roman" w:hAnsi="Times New Roman"/>
          <w:sz w:val="24"/>
          <w:szCs w:val="24"/>
        </w:rPr>
        <w:t xml:space="preserve"> истраживачи и сарадници св</w:t>
      </w:r>
      <w:r w:rsidRPr="003D5C2A">
        <w:rPr>
          <w:rFonts w:ascii="Times New Roman" w:hAnsi="Times New Roman"/>
          <w:sz w:val="24"/>
          <w:szCs w:val="24"/>
          <w:lang w:val="sr-Cyrl-CS"/>
        </w:rPr>
        <w:t>их</w:t>
      </w:r>
      <w:r w:rsidRPr="003D5C2A">
        <w:rPr>
          <w:rFonts w:ascii="Times New Roman" w:hAnsi="Times New Roman"/>
          <w:sz w:val="24"/>
          <w:szCs w:val="24"/>
        </w:rPr>
        <w:t xml:space="preserve"> </w:t>
      </w:r>
      <w:r w:rsidRPr="003D5C2A">
        <w:rPr>
          <w:rFonts w:ascii="Times New Roman" w:hAnsi="Times New Roman"/>
          <w:sz w:val="24"/>
          <w:szCs w:val="24"/>
          <w:lang w:val="sr-Cyrl-CS"/>
        </w:rPr>
        <w:t>ф</w:t>
      </w:r>
      <w:r w:rsidRPr="003D5C2A">
        <w:rPr>
          <w:rFonts w:ascii="Times New Roman" w:hAnsi="Times New Roman"/>
          <w:sz w:val="24"/>
          <w:szCs w:val="24"/>
        </w:rPr>
        <w:t xml:space="preserve">акултета </w:t>
      </w:r>
      <w:r w:rsidRPr="003D5C2A">
        <w:rPr>
          <w:rFonts w:ascii="Times New Roman" w:hAnsi="Times New Roman"/>
          <w:sz w:val="24"/>
          <w:szCs w:val="24"/>
          <w:lang w:val="sr-Cyrl-CS"/>
        </w:rPr>
        <w:t>били обавештени о могућностима учешћа на актуелним пројектима</w:t>
      </w:r>
      <w:r w:rsidRPr="003D5C2A">
        <w:rPr>
          <w:rFonts w:ascii="Times New Roman" w:hAnsi="Times New Roman"/>
          <w:sz w:val="24"/>
          <w:szCs w:val="24"/>
        </w:rPr>
        <w:t xml:space="preserve">. </w:t>
      </w:r>
    </w:p>
    <w:p w:rsidR="0077297E" w:rsidRPr="003D5C2A" w:rsidRDefault="0077297E" w:rsidP="003D5C2A">
      <w:pPr>
        <w:spacing w:after="0" w:line="240" w:lineRule="auto"/>
        <w:ind w:firstLine="567"/>
        <w:jc w:val="both"/>
        <w:rPr>
          <w:rFonts w:ascii="Times New Roman" w:hAnsi="Times New Roman"/>
          <w:sz w:val="24"/>
          <w:szCs w:val="24"/>
          <w:lang w:val="sr-Cyrl-CS"/>
        </w:rPr>
      </w:pPr>
      <w:r w:rsidRPr="003D5C2A">
        <w:rPr>
          <w:rFonts w:ascii="Times New Roman" w:hAnsi="Times New Roman"/>
          <w:sz w:val="24"/>
          <w:szCs w:val="24"/>
        </w:rPr>
        <w:t xml:space="preserve">Информације о позивима за пројекте, као и друге </w:t>
      </w:r>
      <w:r w:rsidRPr="003D5C2A">
        <w:rPr>
          <w:rFonts w:ascii="Times New Roman" w:hAnsi="Times New Roman"/>
          <w:sz w:val="24"/>
          <w:szCs w:val="24"/>
          <w:lang w:val="sr-Cyrl-CS"/>
        </w:rPr>
        <w:t xml:space="preserve">чињенице </w:t>
      </w:r>
      <w:r w:rsidRPr="003D5C2A">
        <w:rPr>
          <w:rFonts w:ascii="Times New Roman" w:hAnsi="Times New Roman"/>
          <w:sz w:val="24"/>
          <w:szCs w:val="24"/>
        </w:rPr>
        <w:t xml:space="preserve">релевантне за развој научноистраживачких активности Универзитета, редовно </w:t>
      </w:r>
      <w:r w:rsidRPr="003D5C2A">
        <w:rPr>
          <w:rFonts w:ascii="Times New Roman" w:hAnsi="Times New Roman"/>
          <w:sz w:val="24"/>
          <w:szCs w:val="24"/>
          <w:lang w:val="sr-Cyrl-CS"/>
        </w:rPr>
        <w:t xml:space="preserve">су </w:t>
      </w:r>
      <w:r w:rsidRPr="003D5C2A">
        <w:rPr>
          <w:rFonts w:ascii="Times New Roman" w:hAnsi="Times New Roman"/>
          <w:sz w:val="24"/>
          <w:szCs w:val="24"/>
        </w:rPr>
        <w:t>објављ</w:t>
      </w:r>
      <w:r w:rsidRPr="003D5C2A">
        <w:rPr>
          <w:rFonts w:ascii="Times New Roman" w:hAnsi="Times New Roman"/>
          <w:sz w:val="24"/>
          <w:szCs w:val="24"/>
          <w:lang w:val="sr-Cyrl-CS"/>
        </w:rPr>
        <w:t>иване</w:t>
      </w:r>
      <w:r w:rsidRPr="003D5C2A">
        <w:rPr>
          <w:rFonts w:ascii="Times New Roman" w:hAnsi="Times New Roman"/>
          <w:sz w:val="24"/>
          <w:szCs w:val="24"/>
        </w:rPr>
        <w:t xml:space="preserve"> на веб сајту Канцеларије за међународне пројекте</w:t>
      </w:r>
      <w:r w:rsidRPr="003D5C2A">
        <w:rPr>
          <w:rFonts w:ascii="Times New Roman" w:hAnsi="Times New Roman"/>
          <w:sz w:val="24"/>
          <w:szCs w:val="24"/>
          <w:lang w:val="sr-Cyrl-CS"/>
        </w:rPr>
        <w:t>.</w:t>
      </w:r>
    </w:p>
    <w:p w:rsidR="0077297E" w:rsidRPr="003D5C2A" w:rsidRDefault="0077297E" w:rsidP="003D5C2A">
      <w:pPr>
        <w:spacing w:after="0" w:line="240" w:lineRule="auto"/>
        <w:ind w:firstLine="567"/>
        <w:jc w:val="both"/>
        <w:rPr>
          <w:rFonts w:ascii="Times New Roman" w:hAnsi="Times New Roman"/>
          <w:sz w:val="24"/>
          <w:szCs w:val="24"/>
          <w:lang w:val="sr-Cyrl-CS"/>
        </w:rPr>
      </w:pPr>
      <w:r w:rsidRPr="003D5C2A">
        <w:rPr>
          <w:rFonts w:ascii="Times New Roman" w:hAnsi="Times New Roman"/>
          <w:sz w:val="24"/>
          <w:szCs w:val="24"/>
        </w:rPr>
        <w:t xml:space="preserve">Канцеларија </w:t>
      </w:r>
      <w:r w:rsidRPr="003D5C2A">
        <w:rPr>
          <w:rFonts w:ascii="Times New Roman" w:hAnsi="Times New Roman"/>
          <w:sz w:val="24"/>
          <w:szCs w:val="24"/>
          <w:lang w:val="sr-Cyrl-CS"/>
        </w:rPr>
        <w:t xml:space="preserve">је наставила у 2013.години </w:t>
      </w:r>
      <w:r w:rsidRPr="003D5C2A">
        <w:rPr>
          <w:rFonts w:ascii="Times New Roman" w:hAnsi="Times New Roman"/>
          <w:sz w:val="24"/>
          <w:szCs w:val="24"/>
        </w:rPr>
        <w:t xml:space="preserve"> сарадњу са Министарством просвете, науке и технолошког развоја и појединачним фондовима за финансирање</w:t>
      </w:r>
      <w:r w:rsidRPr="003D5C2A">
        <w:rPr>
          <w:rFonts w:ascii="Times New Roman" w:hAnsi="Times New Roman"/>
          <w:sz w:val="24"/>
          <w:szCs w:val="24"/>
          <w:lang w:val="sr-Cyrl-CS"/>
        </w:rPr>
        <w:t xml:space="preserve">. </w:t>
      </w:r>
    </w:p>
    <w:p w:rsidR="0077297E" w:rsidRPr="003D5C2A" w:rsidRDefault="0077297E" w:rsidP="003D5C2A">
      <w:pPr>
        <w:spacing w:after="0" w:line="240" w:lineRule="auto"/>
        <w:ind w:firstLine="567"/>
        <w:jc w:val="both"/>
        <w:rPr>
          <w:rFonts w:ascii="Times New Roman" w:hAnsi="Times New Roman"/>
          <w:b/>
          <w:sz w:val="24"/>
          <w:szCs w:val="24"/>
          <w:lang w:val="sr-Cyrl-CS"/>
        </w:rPr>
      </w:pPr>
      <w:r w:rsidRPr="003D5C2A">
        <w:rPr>
          <w:rFonts w:ascii="Times New Roman" w:hAnsi="Times New Roman"/>
          <w:sz w:val="24"/>
          <w:szCs w:val="24"/>
        </w:rPr>
        <w:t xml:space="preserve">У </w:t>
      </w:r>
      <w:r w:rsidRPr="003D5C2A">
        <w:rPr>
          <w:rFonts w:ascii="Times New Roman" w:hAnsi="Times New Roman"/>
          <w:sz w:val="24"/>
          <w:szCs w:val="24"/>
          <w:lang w:val="sr-Cyrl-CS"/>
        </w:rPr>
        <w:t xml:space="preserve">току 2013.године </w:t>
      </w:r>
      <w:r w:rsidRPr="003D5C2A">
        <w:rPr>
          <w:rFonts w:ascii="Times New Roman" w:hAnsi="Times New Roman"/>
          <w:sz w:val="24"/>
          <w:szCs w:val="24"/>
        </w:rPr>
        <w:t xml:space="preserve">одржана је радионица „Међународни програми сарадње и успешна имплементација </w:t>
      </w:r>
      <w:r w:rsidRPr="003D5C2A">
        <w:rPr>
          <w:rFonts w:ascii="Times New Roman" w:hAnsi="Times New Roman"/>
          <w:sz w:val="24"/>
          <w:szCs w:val="24"/>
          <w:lang w:val="sr-Latn-CS"/>
        </w:rPr>
        <w:t xml:space="preserve">FP7 </w:t>
      </w:r>
      <w:r w:rsidRPr="003D5C2A">
        <w:rPr>
          <w:rFonts w:ascii="Times New Roman" w:hAnsi="Times New Roman"/>
          <w:sz w:val="24"/>
          <w:szCs w:val="24"/>
          <w:lang w:val="sr-Cyrl-CS"/>
        </w:rPr>
        <w:t>и ЦИП програма</w:t>
      </w:r>
      <w:r w:rsidRPr="003D5C2A">
        <w:rPr>
          <w:rFonts w:ascii="Times New Roman" w:hAnsi="Times New Roman"/>
          <w:sz w:val="24"/>
          <w:szCs w:val="24"/>
        </w:rPr>
        <w:t xml:space="preserve">“ </w:t>
      </w:r>
      <w:r w:rsidRPr="003D5C2A">
        <w:rPr>
          <w:rFonts w:ascii="Times New Roman" w:hAnsi="Times New Roman"/>
          <w:sz w:val="24"/>
          <w:szCs w:val="24"/>
          <w:lang w:val="sr-Cyrl-CS"/>
        </w:rPr>
        <w:t>у сарадњи са Министарстовом просвете, науке и технолошког развоја и Министарством спољне и унутрашње трговине и телекомуникација</w:t>
      </w:r>
      <w:r w:rsidRPr="003D5C2A">
        <w:rPr>
          <w:rFonts w:ascii="Times New Roman" w:hAnsi="Times New Roman"/>
          <w:b/>
          <w:sz w:val="24"/>
          <w:szCs w:val="24"/>
          <w:lang w:val="sr-Cyrl-CS"/>
        </w:rPr>
        <w:t>,</w:t>
      </w:r>
      <w:r w:rsidRPr="003D5C2A">
        <w:rPr>
          <w:rFonts w:ascii="Times New Roman" w:hAnsi="Times New Roman"/>
          <w:sz w:val="24"/>
          <w:szCs w:val="24"/>
          <w:lang w:val="sr-Cyrl-CS"/>
        </w:rPr>
        <w:t xml:space="preserve"> Презентација актуелних позива за међународне пројекте,</w:t>
      </w:r>
      <w:r w:rsidRPr="003D5C2A">
        <w:rPr>
          <w:rFonts w:ascii="Times New Roman" w:hAnsi="Times New Roman"/>
          <w:b/>
          <w:sz w:val="24"/>
          <w:szCs w:val="24"/>
          <w:lang w:val="sr-Cyrl-CS"/>
        </w:rPr>
        <w:t xml:space="preserve"> </w:t>
      </w:r>
      <w:r w:rsidRPr="003D5C2A">
        <w:rPr>
          <w:rFonts w:ascii="Times New Roman" w:hAnsi="Times New Roman"/>
          <w:sz w:val="24"/>
          <w:szCs w:val="24"/>
          <w:lang w:val="sr-Cyrl-CS"/>
        </w:rPr>
        <w:t>као и три презентације новог програма Европске комисије „ХОРИЗОНТ 2020“</w:t>
      </w:r>
      <w:r w:rsidRPr="003D5C2A">
        <w:rPr>
          <w:rFonts w:ascii="Times New Roman" w:hAnsi="Times New Roman"/>
          <w:b/>
          <w:sz w:val="24"/>
          <w:szCs w:val="24"/>
          <w:lang w:val="sr-Cyrl-CS"/>
        </w:rPr>
        <w:t>.</w:t>
      </w:r>
      <w:r w:rsidRPr="003D5C2A">
        <w:rPr>
          <w:rFonts w:ascii="Times New Roman" w:hAnsi="Times New Roman"/>
          <w:b/>
          <w:sz w:val="24"/>
          <w:szCs w:val="24"/>
        </w:rPr>
        <w:t xml:space="preserve"> </w:t>
      </w:r>
    </w:p>
    <w:p w:rsidR="0077297E" w:rsidRPr="003D5C2A" w:rsidRDefault="0077297E" w:rsidP="003D5C2A">
      <w:pPr>
        <w:spacing w:line="240" w:lineRule="auto"/>
        <w:ind w:firstLine="567"/>
        <w:jc w:val="both"/>
        <w:rPr>
          <w:rFonts w:ascii="Times New Roman" w:hAnsi="Times New Roman"/>
          <w:sz w:val="24"/>
          <w:szCs w:val="24"/>
          <w:lang w:val="sr-Cyrl-CS"/>
        </w:rPr>
      </w:pPr>
      <w:r w:rsidRPr="003D5C2A">
        <w:rPr>
          <w:rFonts w:ascii="Times New Roman" w:hAnsi="Times New Roman"/>
          <w:sz w:val="24"/>
          <w:szCs w:val="24"/>
          <w:lang w:val="sr-Cyrl-CS"/>
        </w:rPr>
        <w:t>Сваки информативни дан био је конципиран  тако да буду заступљене различите научне области – друштвене науке, медицинске науке, информационе и комуникационе технологије, сарадња са малим и средњим предузећима, програми Марија Кири који могу користити сви истраживачи, као и Европски истраживачки савет.</w:t>
      </w:r>
    </w:p>
    <w:p w:rsidR="0077297E" w:rsidRPr="003D5C2A" w:rsidRDefault="0077297E" w:rsidP="002E575D">
      <w:pPr>
        <w:numPr>
          <w:ilvl w:val="0"/>
          <w:numId w:val="33"/>
        </w:numPr>
        <w:spacing w:line="240" w:lineRule="auto"/>
        <w:jc w:val="both"/>
        <w:rPr>
          <w:rFonts w:ascii="Times New Roman" w:hAnsi="Times New Roman"/>
          <w:b/>
          <w:sz w:val="24"/>
          <w:szCs w:val="24"/>
        </w:rPr>
      </w:pPr>
      <w:r w:rsidRPr="003D5C2A">
        <w:rPr>
          <w:rFonts w:ascii="Times New Roman" w:hAnsi="Times New Roman"/>
          <w:b/>
          <w:sz w:val="24"/>
          <w:szCs w:val="24"/>
        </w:rPr>
        <w:t>Саветовање истраживача у фази припреме предлога пројеката</w:t>
      </w:r>
    </w:p>
    <w:p w:rsidR="0077297E" w:rsidRPr="003D5C2A" w:rsidRDefault="0077297E" w:rsidP="003D5C2A">
      <w:pPr>
        <w:spacing w:line="240" w:lineRule="auto"/>
        <w:ind w:firstLine="567"/>
        <w:jc w:val="both"/>
        <w:rPr>
          <w:rFonts w:ascii="Times New Roman" w:hAnsi="Times New Roman"/>
          <w:b/>
          <w:sz w:val="24"/>
          <w:szCs w:val="24"/>
        </w:rPr>
      </w:pPr>
      <w:r w:rsidRPr="003D5C2A">
        <w:rPr>
          <w:rFonts w:ascii="Times New Roman" w:hAnsi="Times New Roman"/>
          <w:sz w:val="24"/>
          <w:szCs w:val="24"/>
        </w:rPr>
        <w:t xml:space="preserve">Канцеларија је </w:t>
      </w:r>
      <w:r w:rsidRPr="003D5C2A">
        <w:rPr>
          <w:rFonts w:ascii="Times New Roman" w:hAnsi="Times New Roman"/>
          <w:sz w:val="24"/>
          <w:szCs w:val="24"/>
          <w:lang w:val="sr-Cyrl-CS"/>
        </w:rPr>
        <w:t xml:space="preserve">током 2013.године била </w:t>
      </w:r>
      <w:r w:rsidRPr="003D5C2A">
        <w:rPr>
          <w:rFonts w:ascii="Times New Roman" w:hAnsi="Times New Roman"/>
          <w:sz w:val="24"/>
          <w:szCs w:val="24"/>
        </w:rPr>
        <w:t xml:space="preserve">отворена за сва питања и пружање савета који се тичу пројектних активности и међународне сарадње, као и за рад на пријави пројекта са истраживачима свих </w:t>
      </w:r>
      <w:r w:rsidRPr="003D5C2A">
        <w:rPr>
          <w:rFonts w:ascii="Times New Roman" w:hAnsi="Times New Roman"/>
          <w:sz w:val="24"/>
          <w:szCs w:val="24"/>
          <w:lang w:val="sr-Cyrl-CS"/>
        </w:rPr>
        <w:t>ф</w:t>
      </w:r>
      <w:r w:rsidRPr="003D5C2A">
        <w:rPr>
          <w:rFonts w:ascii="Times New Roman" w:hAnsi="Times New Roman"/>
          <w:sz w:val="24"/>
          <w:szCs w:val="24"/>
        </w:rPr>
        <w:t>акулетета</w:t>
      </w:r>
      <w:r w:rsidRPr="003D5C2A">
        <w:rPr>
          <w:rFonts w:ascii="Times New Roman" w:hAnsi="Times New Roman"/>
          <w:sz w:val="24"/>
          <w:szCs w:val="24"/>
          <w:lang w:val="sr-Cyrl-CS"/>
        </w:rPr>
        <w:t xml:space="preserve"> у саставу </w:t>
      </w:r>
      <w:r w:rsidRPr="003D5C2A">
        <w:rPr>
          <w:rFonts w:ascii="Times New Roman" w:hAnsi="Times New Roman"/>
          <w:sz w:val="24"/>
          <w:szCs w:val="24"/>
        </w:rPr>
        <w:t xml:space="preserve"> Универзитета. </w:t>
      </w:r>
    </w:p>
    <w:p w:rsidR="0077297E" w:rsidRPr="003D5C2A" w:rsidRDefault="0077297E" w:rsidP="002E575D">
      <w:pPr>
        <w:numPr>
          <w:ilvl w:val="0"/>
          <w:numId w:val="33"/>
        </w:numPr>
        <w:spacing w:line="240" w:lineRule="auto"/>
        <w:rPr>
          <w:rFonts w:ascii="Times New Roman" w:hAnsi="Times New Roman"/>
          <w:b/>
          <w:sz w:val="24"/>
          <w:szCs w:val="24"/>
        </w:rPr>
      </w:pPr>
      <w:r w:rsidRPr="003D5C2A">
        <w:rPr>
          <w:rFonts w:ascii="Times New Roman" w:hAnsi="Times New Roman"/>
          <w:b/>
          <w:sz w:val="24"/>
          <w:szCs w:val="24"/>
        </w:rPr>
        <w:lastRenderedPageBreak/>
        <w:t>Рад на припреми предлога пројеката</w:t>
      </w:r>
    </w:p>
    <w:p w:rsidR="0077297E" w:rsidRPr="003D5C2A" w:rsidRDefault="0077297E" w:rsidP="003D5C2A">
      <w:pPr>
        <w:spacing w:line="240" w:lineRule="auto"/>
        <w:ind w:firstLine="567"/>
        <w:jc w:val="both"/>
        <w:rPr>
          <w:rFonts w:ascii="Times New Roman" w:hAnsi="Times New Roman"/>
          <w:sz w:val="24"/>
          <w:szCs w:val="24"/>
          <w:lang w:val="sr-Cyrl-CS"/>
        </w:rPr>
      </w:pPr>
      <w:r w:rsidRPr="003D5C2A">
        <w:rPr>
          <w:rFonts w:ascii="Times New Roman" w:hAnsi="Times New Roman"/>
          <w:sz w:val="24"/>
          <w:szCs w:val="24"/>
        </w:rPr>
        <w:t xml:space="preserve">Осим што пружа одговоре на питања апликаната која се односе на процедуру подношења пријаве пројеката, Канцеларија </w:t>
      </w:r>
      <w:r w:rsidRPr="003D5C2A">
        <w:rPr>
          <w:rFonts w:ascii="Times New Roman" w:hAnsi="Times New Roman"/>
          <w:sz w:val="24"/>
          <w:szCs w:val="24"/>
          <w:lang w:val="sr-Cyrl-CS"/>
        </w:rPr>
        <w:t xml:space="preserve">је </w:t>
      </w:r>
      <w:r w:rsidRPr="003D5C2A">
        <w:rPr>
          <w:rFonts w:ascii="Times New Roman" w:hAnsi="Times New Roman"/>
          <w:sz w:val="24"/>
          <w:szCs w:val="24"/>
        </w:rPr>
        <w:t>такође активно учеств</w:t>
      </w:r>
      <w:r w:rsidRPr="003D5C2A">
        <w:rPr>
          <w:rFonts w:ascii="Times New Roman" w:hAnsi="Times New Roman"/>
          <w:sz w:val="24"/>
          <w:szCs w:val="24"/>
          <w:lang w:val="sr-Cyrl-CS"/>
        </w:rPr>
        <w:t xml:space="preserve">овала </w:t>
      </w:r>
      <w:r w:rsidRPr="003D5C2A">
        <w:rPr>
          <w:rFonts w:ascii="Times New Roman" w:hAnsi="Times New Roman"/>
          <w:sz w:val="24"/>
          <w:szCs w:val="24"/>
        </w:rPr>
        <w:t>у припреми и писању апликациј</w:t>
      </w:r>
      <w:r w:rsidRPr="003D5C2A">
        <w:rPr>
          <w:rFonts w:ascii="Times New Roman" w:hAnsi="Times New Roman"/>
          <w:sz w:val="24"/>
          <w:szCs w:val="24"/>
          <w:lang w:val="sr-Cyrl-CS"/>
        </w:rPr>
        <w:t>а.</w:t>
      </w:r>
    </w:p>
    <w:p w:rsidR="0077297E" w:rsidRPr="003D5C2A" w:rsidRDefault="0077297E" w:rsidP="003D5C2A">
      <w:pPr>
        <w:spacing w:line="240" w:lineRule="auto"/>
        <w:ind w:left="720"/>
        <w:jc w:val="both"/>
        <w:rPr>
          <w:rFonts w:ascii="Times New Roman" w:hAnsi="Times New Roman"/>
          <w:b/>
          <w:sz w:val="24"/>
          <w:szCs w:val="24"/>
        </w:rPr>
      </w:pPr>
      <w:r w:rsidRPr="003D5C2A">
        <w:rPr>
          <w:rFonts w:ascii="Times New Roman" w:hAnsi="Times New Roman"/>
          <w:b/>
          <w:sz w:val="24"/>
          <w:szCs w:val="24"/>
        </w:rPr>
        <w:t>Предате и успешне апликације</w:t>
      </w:r>
    </w:p>
    <w:p w:rsidR="0077297E" w:rsidRPr="003D5C2A" w:rsidRDefault="0077297E" w:rsidP="003D5C2A">
      <w:pPr>
        <w:spacing w:line="240" w:lineRule="auto"/>
        <w:ind w:firstLine="720"/>
        <w:jc w:val="both"/>
        <w:rPr>
          <w:rFonts w:ascii="Times New Roman" w:hAnsi="Times New Roman"/>
          <w:sz w:val="24"/>
          <w:szCs w:val="24"/>
          <w:lang w:val="sr-Latn-CS"/>
        </w:rPr>
      </w:pPr>
      <w:r w:rsidRPr="003D5C2A">
        <w:rPr>
          <w:rFonts w:ascii="Times New Roman" w:hAnsi="Times New Roman"/>
          <w:sz w:val="24"/>
          <w:szCs w:val="24"/>
        </w:rPr>
        <w:t>Рад на пројектним апликацијама током ове године резултирао је у</w:t>
      </w:r>
      <w:r w:rsidRPr="003D5C2A">
        <w:rPr>
          <w:rFonts w:ascii="Times New Roman" w:hAnsi="Times New Roman"/>
          <w:sz w:val="24"/>
          <w:szCs w:val="24"/>
          <w:lang w:val="sr-Latn-CS"/>
        </w:rPr>
        <w:t>:</w:t>
      </w:r>
    </w:p>
    <w:p w:rsidR="0077297E" w:rsidRPr="003D5C2A" w:rsidRDefault="0077297E" w:rsidP="002E575D">
      <w:pPr>
        <w:numPr>
          <w:ilvl w:val="0"/>
          <w:numId w:val="7"/>
        </w:numPr>
        <w:spacing w:line="240" w:lineRule="auto"/>
        <w:jc w:val="both"/>
        <w:rPr>
          <w:rFonts w:ascii="Times New Roman" w:hAnsi="Times New Roman"/>
          <w:sz w:val="24"/>
          <w:szCs w:val="24"/>
        </w:rPr>
      </w:pPr>
      <w:r w:rsidRPr="003D5C2A">
        <w:rPr>
          <w:rFonts w:ascii="Times New Roman" w:hAnsi="Times New Roman"/>
          <w:sz w:val="24"/>
          <w:szCs w:val="24"/>
        </w:rPr>
        <w:t>одобреном</w:t>
      </w:r>
      <w:r w:rsidRPr="003D5C2A">
        <w:rPr>
          <w:rFonts w:ascii="Times New Roman" w:hAnsi="Times New Roman"/>
          <w:sz w:val="24"/>
          <w:szCs w:val="24"/>
          <w:lang w:val="sr-Cyrl-CS"/>
        </w:rPr>
        <w:t xml:space="preserve"> </w:t>
      </w:r>
      <w:r w:rsidRPr="003D5C2A">
        <w:rPr>
          <w:rFonts w:ascii="Times New Roman" w:hAnsi="Times New Roman"/>
          <w:sz w:val="24"/>
          <w:szCs w:val="24"/>
        </w:rPr>
        <w:t>пројекту „</w:t>
      </w:r>
      <w:r w:rsidRPr="003D5C2A">
        <w:rPr>
          <w:rFonts w:ascii="Times New Roman" w:eastAsia="Times New Roman" w:hAnsi="Times New Roman"/>
          <w:sz w:val="24"/>
          <w:szCs w:val="24"/>
        </w:rPr>
        <w:t>An Adriatic Network for Advancing Research Development and Innovation towards the Creation of new Policies for Sustainable Competiveness and Technological Capacity of SMEs</w:t>
      </w:r>
      <w:r w:rsidRPr="003D5C2A">
        <w:rPr>
          <w:rFonts w:ascii="Times New Roman" w:eastAsia="Times New Roman" w:hAnsi="Times New Roman"/>
          <w:sz w:val="24"/>
          <w:szCs w:val="24"/>
          <w:lang w:val="sr-Cyrl-CS"/>
        </w:rPr>
        <w:t>“</w:t>
      </w:r>
      <w:r w:rsidRPr="003D5C2A">
        <w:rPr>
          <w:rFonts w:ascii="Times New Roman" w:hAnsi="Times New Roman"/>
          <w:sz w:val="24"/>
          <w:szCs w:val="24"/>
        </w:rPr>
        <w:t xml:space="preserve"> , првом пројекту Универзитета у Крагујевцу у оквиру Инструмента за предприступну помоћ Европске уније, IPA фонда. Пројекат има одобрени буџет од</w:t>
      </w:r>
      <w:r w:rsidRPr="003D5C2A">
        <w:rPr>
          <w:rFonts w:ascii="Times New Roman" w:hAnsi="Times New Roman"/>
          <w:sz w:val="24"/>
          <w:szCs w:val="24"/>
          <w:lang w:val="sr-Cyrl-CS"/>
        </w:rPr>
        <w:t xml:space="preserve">близу </w:t>
      </w:r>
      <w:r w:rsidRPr="003D5C2A">
        <w:rPr>
          <w:rFonts w:ascii="Times New Roman" w:hAnsi="Times New Roman"/>
          <w:sz w:val="24"/>
          <w:szCs w:val="24"/>
          <w:lang w:val="sr-Latn-CS"/>
        </w:rPr>
        <w:t>5</w:t>
      </w:r>
      <w:r w:rsidRPr="003D5C2A">
        <w:rPr>
          <w:rFonts w:ascii="Times New Roman" w:hAnsi="Times New Roman"/>
          <w:sz w:val="24"/>
          <w:szCs w:val="24"/>
          <w:lang w:val="sr-Cyrl-CS"/>
        </w:rPr>
        <w:t xml:space="preserve"> 000 000,00 евра</w:t>
      </w:r>
      <w:r w:rsidRPr="003D5C2A">
        <w:rPr>
          <w:rFonts w:ascii="Times New Roman" w:hAnsi="Times New Roman"/>
          <w:sz w:val="24"/>
          <w:szCs w:val="24"/>
        </w:rPr>
        <w:t>, од чега је буџет Универзитета у Крагујевцу 238 282,00 евра. Пројекат има за циљ сарадњу целог Универзитета са привредних сектором и другим научноистраживачким институцијама широм Јадранског региона.</w:t>
      </w:r>
    </w:p>
    <w:p w:rsidR="0077297E" w:rsidRPr="003D5C2A" w:rsidRDefault="0077297E" w:rsidP="003D5C2A">
      <w:pPr>
        <w:spacing w:line="240" w:lineRule="auto"/>
        <w:ind w:firstLine="720"/>
        <w:jc w:val="both"/>
        <w:rPr>
          <w:rFonts w:ascii="Times New Roman" w:hAnsi="Times New Roman"/>
          <w:sz w:val="24"/>
          <w:szCs w:val="24"/>
        </w:rPr>
      </w:pPr>
      <w:r w:rsidRPr="003D5C2A">
        <w:rPr>
          <w:rFonts w:ascii="Times New Roman" w:hAnsi="Times New Roman"/>
          <w:sz w:val="24"/>
          <w:szCs w:val="24"/>
        </w:rPr>
        <w:t>Током 2013. предата су још два нова пројекта</w:t>
      </w:r>
      <w:r w:rsidRPr="003D5C2A">
        <w:rPr>
          <w:rFonts w:ascii="Times New Roman" w:hAnsi="Times New Roman"/>
          <w:sz w:val="24"/>
          <w:szCs w:val="24"/>
          <w:lang w:val="sr-Cyrl-CS"/>
        </w:rPr>
        <w:t xml:space="preserve">у оквиру </w:t>
      </w:r>
      <w:r w:rsidRPr="003D5C2A">
        <w:rPr>
          <w:rFonts w:ascii="Times New Roman" w:hAnsi="Times New Roman"/>
          <w:sz w:val="24"/>
          <w:szCs w:val="24"/>
        </w:rPr>
        <w:t>SCOPES програма</w:t>
      </w:r>
      <w:r w:rsidRPr="003D5C2A">
        <w:rPr>
          <w:rFonts w:ascii="Times New Roman" w:hAnsi="Times New Roman"/>
          <w:sz w:val="24"/>
          <w:szCs w:val="24"/>
          <w:lang w:val="sr-Cyrl-CS"/>
        </w:rPr>
        <w:t xml:space="preserve"> за које су преговори о финансирању тренутно у току. Пројекте финансира</w:t>
      </w:r>
      <w:r w:rsidRPr="003D5C2A">
        <w:rPr>
          <w:rFonts w:ascii="Times New Roman" w:hAnsi="Times New Roman"/>
          <w:sz w:val="24"/>
          <w:szCs w:val="24"/>
        </w:rPr>
        <w:t xml:space="preserve"> Швајцарска фондација за науку:</w:t>
      </w:r>
    </w:p>
    <w:p w:rsidR="0077297E" w:rsidRPr="003D5C2A" w:rsidRDefault="0077297E" w:rsidP="002E575D">
      <w:pPr>
        <w:numPr>
          <w:ilvl w:val="0"/>
          <w:numId w:val="7"/>
        </w:numPr>
        <w:spacing w:line="240" w:lineRule="auto"/>
        <w:jc w:val="both"/>
        <w:rPr>
          <w:rFonts w:ascii="Times New Roman" w:hAnsi="Times New Roman"/>
          <w:sz w:val="24"/>
          <w:szCs w:val="24"/>
        </w:rPr>
      </w:pPr>
      <w:r w:rsidRPr="003D5C2A">
        <w:rPr>
          <w:rFonts w:ascii="Times New Roman" w:hAnsi="Times New Roman"/>
          <w:sz w:val="24"/>
          <w:szCs w:val="24"/>
        </w:rPr>
        <w:t xml:space="preserve">Пројекат </w:t>
      </w:r>
      <w:r w:rsidRPr="003D5C2A">
        <w:rPr>
          <w:rFonts w:ascii="Times New Roman" w:hAnsi="Times New Roman"/>
          <w:b/>
          <w:sz w:val="24"/>
          <w:szCs w:val="24"/>
        </w:rPr>
        <w:t>„</w:t>
      </w:r>
      <w:r w:rsidRPr="003D5C2A">
        <w:rPr>
          <w:rFonts w:ascii="Times New Roman" w:hAnsi="Times New Roman"/>
          <w:sz w:val="24"/>
          <w:szCs w:val="24"/>
        </w:rPr>
        <w:t>ROLE OF BLOOD FLOW AND SDF-1/CXCR4–INDUCED RECRUITMENT OFMONONUCLEAR CELLS IN INTUSSUSCEPTIVE ANGIOGENESIS</w:t>
      </w:r>
      <w:r w:rsidRPr="003D5C2A">
        <w:rPr>
          <w:rFonts w:ascii="Times New Roman" w:hAnsi="Times New Roman"/>
          <w:b/>
          <w:sz w:val="24"/>
          <w:szCs w:val="24"/>
          <w:lang w:val="sr-Cyrl-CS"/>
        </w:rPr>
        <w:t>“</w:t>
      </w:r>
      <w:r w:rsidRPr="003D5C2A">
        <w:rPr>
          <w:rFonts w:ascii="Times New Roman" w:hAnsi="Times New Roman"/>
          <w:sz w:val="24"/>
          <w:szCs w:val="24"/>
        </w:rPr>
        <w:t xml:space="preserve">предат у сарадњи са Универзитетом у Берну и Медицинским универзитетом у Софији. Има укупни буџет од 240 000 </w:t>
      </w:r>
      <w:r w:rsidRPr="003D5C2A">
        <w:rPr>
          <w:rFonts w:ascii="Times New Roman" w:hAnsi="Times New Roman"/>
          <w:sz w:val="24"/>
          <w:szCs w:val="24"/>
          <w:lang w:val="sr-Latn-CS"/>
        </w:rPr>
        <w:t xml:space="preserve">CHF, </w:t>
      </w:r>
      <w:r w:rsidRPr="003D5C2A">
        <w:rPr>
          <w:rFonts w:ascii="Times New Roman" w:hAnsi="Times New Roman"/>
          <w:sz w:val="24"/>
          <w:szCs w:val="24"/>
        </w:rPr>
        <w:t xml:space="preserve"> од чега је буџет Универзитета у Крагујевцу 120 000 </w:t>
      </w:r>
      <w:r w:rsidRPr="003D5C2A">
        <w:rPr>
          <w:rFonts w:ascii="Times New Roman" w:hAnsi="Times New Roman"/>
          <w:sz w:val="24"/>
          <w:szCs w:val="24"/>
          <w:lang w:val="sr-Latn-CS"/>
        </w:rPr>
        <w:t xml:space="preserve">CHF. </w:t>
      </w:r>
      <w:r w:rsidRPr="003D5C2A">
        <w:rPr>
          <w:rFonts w:ascii="Times New Roman" w:hAnsi="Times New Roman"/>
          <w:sz w:val="24"/>
          <w:szCs w:val="24"/>
          <w:lang w:val="sr-Cyrl-CS"/>
        </w:rPr>
        <w:t>Пројекат је мултидисиплинаран, са нагласком на медицинска истраживања, и водећи истраживачи су га проф. Владислав Воларевић (Факултет медицинских наука) и проф. Ненад Филиповић (Факултет инжењерских наука).</w:t>
      </w:r>
    </w:p>
    <w:p w:rsidR="0077297E" w:rsidRPr="003D5C2A" w:rsidRDefault="0077297E" w:rsidP="002E575D">
      <w:pPr>
        <w:numPr>
          <w:ilvl w:val="0"/>
          <w:numId w:val="7"/>
        </w:numPr>
        <w:autoSpaceDE w:val="0"/>
        <w:autoSpaceDN w:val="0"/>
        <w:adjustRightInd w:val="0"/>
        <w:spacing w:after="0" w:line="240" w:lineRule="auto"/>
        <w:jc w:val="both"/>
        <w:rPr>
          <w:rFonts w:ascii="Times New Roman" w:hAnsi="Times New Roman"/>
          <w:sz w:val="24"/>
          <w:szCs w:val="24"/>
        </w:rPr>
      </w:pPr>
      <w:r w:rsidRPr="003D5C2A">
        <w:rPr>
          <w:rFonts w:ascii="Times New Roman" w:hAnsi="Times New Roman"/>
          <w:sz w:val="24"/>
          <w:szCs w:val="24"/>
        </w:rPr>
        <w:t>Пројекат „PREDICTIVE MATHEMATICAL MODEL FOR ORAL KERATINOCYTE STEM CELLSBEHAVIOR</w:t>
      </w:r>
      <w:r w:rsidRPr="003D5C2A">
        <w:rPr>
          <w:rFonts w:ascii="Times New Roman" w:hAnsi="Times New Roman"/>
          <w:sz w:val="24"/>
          <w:szCs w:val="24"/>
          <w:lang w:val="sr-Cyrl-CS"/>
        </w:rPr>
        <w:t>“</w:t>
      </w:r>
      <w:r w:rsidRPr="003D5C2A">
        <w:rPr>
          <w:rFonts w:ascii="Times New Roman" w:hAnsi="Times New Roman"/>
          <w:sz w:val="24"/>
          <w:szCs w:val="24"/>
        </w:rPr>
        <w:t xml:space="preserve">предат је се у сарадњи са Универзитетом у Цириху и Универзитетом медицине и фармације у Букурешту. Поље истраживања: медицинске науке.  Укупни буџет износи 190 500, 00 </w:t>
      </w:r>
      <w:r w:rsidRPr="003D5C2A">
        <w:rPr>
          <w:rFonts w:ascii="Times New Roman" w:hAnsi="Times New Roman"/>
          <w:sz w:val="24"/>
          <w:szCs w:val="24"/>
          <w:lang w:val="sr-Latn-CS"/>
        </w:rPr>
        <w:t>CHF</w:t>
      </w:r>
      <w:r w:rsidRPr="003D5C2A">
        <w:rPr>
          <w:rFonts w:ascii="Times New Roman" w:hAnsi="Times New Roman"/>
          <w:sz w:val="24"/>
          <w:szCs w:val="24"/>
        </w:rPr>
        <w:t>, од чега је буџет Универзитета у Крагујевцу</w:t>
      </w:r>
      <w:r w:rsidRPr="003D5C2A">
        <w:rPr>
          <w:rFonts w:ascii="Times New Roman" w:hAnsi="Times New Roman"/>
          <w:sz w:val="24"/>
          <w:szCs w:val="24"/>
          <w:lang w:val="sr-Latn-CS"/>
        </w:rPr>
        <w:t xml:space="preserve"> 72 000,00 CHF.</w:t>
      </w:r>
    </w:p>
    <w:p w:rsidR="0077297E" w:rsidRPr="003D5C2A" w:rsidRDefault="0077297E" w:rsidP="003D5C2A">
      <w:pPr>
        <w:autoSpaceDE w:val="0"/>
        <w:autoSpaceDN w:val="0"/>
        <w:adjustRightInd w:val="0"/>
        <w:spacing w:after="0" w:line="240" w:lineRule="auto"/>
        <w:jc w:val="both"/>
        <w:rPr>
          <w:rFonts w:ascii="Times New Roman" w:hAnsi="Times New Roman"/>
          <w:sz w:val="24"/>
          <w:szCs w:val="24"/>
        </w:rPr>
      </w:pPr>
    </w:p>
    <w:p w:rsidR="0077297E" w:rsidRPr="003D5C2A" w:rsidRDefault="0077297E" w:rsidP="003D5C2A">
      <w:pPr>
        <w:spacing w:after="0" w:line="240" w:lineRule="auto"/>
        <w:ind w:firstLine="709"/>
        <w:jc w:val="both"/>
        <w:rPr>
          <w:rFonts w:ascii="Times New Roman" w:hAnsi="Times New Roman"/>
          <w:sz w:val="24"/>
          <w:szCs w:val="24"/>
          <w:lang w:val="sr-Cyrl-CS"/>
        </w:rPr>
      </w:pPr>
      <w:r w:rsidRPr="003D5C2A">
        <w:rPr>
          <w:rFonts w:ascii="Times New Roman" w:hAnsi="Times New Roman"/>
          <w:sz w:val="24"/>
          <w:szCs w:val="24"/>
          <w:lang w:val="sr-Cyrl-CS"/>
        </w:rPr>
        <w:t xml:space="preserve">Као наставак </w:t>
      </w:r>
      <w:r w:rsidRPr="003D5C2A">
        <w:rPr>
          <w:rFonts w:ascii="Times New Roman" w:hAnsi="Times New Roman"/>
          <w:sz w:val="24"/>
          <w:szCs w:val="24"/>
          <w:lang w:val="sr-Latn-CS"/>
        </w:rPr>
        <w:t xml:space="preserve">PRACE </w:t>
      </w:r>
      <w:r w:rsidRPr="003D5C2A">
        <w:rPr>
          <w:rFonts w:ascii="Times New Roman" w:hAnsi="Times New Roman"/>
          <w:sz w:val="24"/>
          <w:szCs w:val="24"/>
          <w:lang w:val="sr-Cyrl-CS"/>
        </w:rPr>
        <w:t xml:space="preserve">пројекта који је, у сарадњи са Канцеларијом, предат, одобрен и спроведен током 2012. и 2013. год., предат је и одобрен још један </w:t>
      </w:r>
      <w:r w:rsidRPr="003D5C2A">
        <w:rPr>
          <w:rFonts w:ascii="Times New Roman" w:hAnsi="Times New Roman"/>
          <w:sz w:val="24"/>
          <w:szCs w:val="24"/>
          <w:lang w:val="sr-Latn-CS"/>
        </w:rPr>
        <w:t xml:space="preserve">PRACE </w:t>
      </w:r>
      <w:r w:rsidRPr="003D5C2A">
        <w:rPr>
          <w:rFonts w:ascii="Times New Roman" w:hAnsi="Times New Roman"/>
          <w:sz w:val="24"/>
          <w:szCs w:val="24"/>
          <w:lang w:val="sr-Cyrl-CS"/>
        </w:rPr>
        <w:t>пројекат који истраживачима Универзитета у Крагујевцу омогућава значајно коришћење електронске инфраструктуре тј. паралелних суперкомпјутера.</w:t>
      </w:r>
    </w:p>
    <w:p w:rsidR="0077297E" w:rsidRDefault="0077297E" w:rsidP="003D5C2A">
      <w:pPr>
        <w:spacing w:line="240" w:lineRule="auto"/>
        <w:ind w:firstLine="708"/>
        <w:jc w:val="both"/>
        <w:rPr>
          <w:rFonts w:ascii="Times New Roman" w:hAnsi="Times New Roman"/>
          <w:sz w:val="24"/>
          <w:szCs w:val="24"/>
        </w:rPr>
      </w:pPr>
      <w:r w:rsidRPr="003D5C2A">
        <w:rPr>
          <w:rFonts w:ascii="Times New Roman" w:hAnsi="Times New Roman"/>
          <w:sz w:val="24"/>
          <w:szCs w:val="24"/>
          <w:lang w:val="sr-Cyrl-CS"/>
        </w:rPr>
        <w:t>У децембру 2013. предата је апликација пројекта „</w:t>
      </w:r>
      <w:r w:rsidRPr="003D5C2A">
        <w:rPr>
          <w:rFonts w:ascii="Times New Roman" w:hAnsi="Times New Roman"/>
          <w:sz w:val="24"/>
          <w:szCs w:val="24"/>
          <w:lang w:val="sr-Latn-CS"/>
        </w:rPr>
        <w:t>SMARPELVIC</w:t>
      </w:r>
      <w:r w:rsidRPr="003D5C2A">
        <w:rPr>
          <w:rFonts w:ascii="Times New Roman" w:hAnsi="Times New Roman"/>
          <w:sz w:val="24"/>
          <w:szCs w:val="24"/>
          <w:lang w:val="sr-Cyrl-CS"/>
        </w:rPr>
        <w:t>“</w:t>
      </w:r>
      <w:r w:rsidRPr="003D5C2A">
        <w:rPr>
          <w:rFonts w:ascii="Times New Roman" w:hAnsi="Times New Roman"/>
          <w:sz w:val="24"/>
          <w:szCs w:val="24"/>
        </w:rPr>
        <w:t xml:space="preserve"> </w:t>
      </w:r>
      <w:r w:rsidRPr="003D5C2A">
        <w:rPr>
          <w:rFonts w:ascii="Times New Roman" w:hAnsi="Times New Roman"/>
          <w:sz w:val="24"/>
          <w:szCs w:val="24"/>
          <w:lang w:val="sr-Cyrl-CS"/>
        </w:rPr>
        <w:t>у оквиру позива које је расписало Министарство науке Црне Горе. Буџет пројекта је 392000 евра, а буџет Универзитета у Крагујевцу 65200 евра.</w:t>
      </w:r>
    </w:p>
    <w:p w:rsidR="008D338C" w:rsidRDefault="008D338C" w:rsidP="003D5C2A">
      <w:pPr>
        <w:spacing w:line="240" w:lineRule="auto"/>
        <w:ind w:firstLine="708"/>
        <w:jc w:val="both"/>
        <w:rPr>
          <w:rFonts w:ascii="Times New Roman" w:hAnsi="Times New Roman"/>
          <w:sz w:val="24"/>
          <w:szCs w:val="24"/>
        </w:rPr>
      </w:pPr>
    </w:p>
    <w:p w:rsidR="008D338C" w:rsidRPr="008D338C" w:rsidRDefault="008D338C" w:rsidP="003D5C2A">
      <w:pPr>
        <w:spacing w:line="240" w:lineRule="auto"/>
        <w:ind w:firstLine="708"/>
        <w:jc w:val="both"/>
        <w:rPr>
          <w:rFonts w:ascii="Times New Roman" w:hAnsi="Times New Roman"/>
          <w:sz w:val="24"/>
          <w:szCs w:val="24"/>
        </w:rPr>
      </w:pPr>
    </w:p>
    <w:p w:rsidR="0077297E" w:rsidRPr="003D5C2A" w:rsidRDefault="0077297E" w:rsidP="002E575D">
      <w:pPr>
        <w:numPr>
          <w:ilvl w:val="0"/>
          <w:numId w:val="33"/>
        </w:numPr>
        <w:tabs>
          <w:tab w:val="left" w:pos="-142"/>
        </w:tabs>
        <w:spacing w:line="240" w:lineRule="auto"/>
        <w:jc w:val="both"/>
        <w:rPr>
          <w:rFonts w:ascii="Times New Roman" w:hAnsi="Times New Roman"/>
          <w:b/>
          <w:sz w:val="24"/>
          <w:szCs w:val="24"/>
          <w:lang w:val="sr-Cyrl-CS"/>
        </w:rPr>
      </w:pPr>
      <w:r w:rsidRPr="003D5C2A">
        <w:rPr>
          <w:rFonts w:ascii="Times New Roman" w:hAnsi="Times New Roman"/>
          <w:b/>
          <w:sz w:val="24"/>
          <w:szCs w:val="24"/>
        </w:rPr>
        <w:lastRenderedPageBreak/>
        <w:t>Спровођење пројектних активности</w:t>
      </w:r>
    </w:p>
    <w:p w:rsidR="0077297E" w:rsidRPr="003D5C2A" w:rsidRDefault="0077297E" w:rsidP="003D5C2A">
      <w:pPr>
        <w:tabs>
          <w:tab w:val="left" w:pos="-142"/>
        </w:tabs>
        <w:spacing w:line="240" w:lineRule="auto"/>
        <w:jc w:val="both"/>
        <w:rPr>
          <w:rFonts w:ascii="Times New Roman" w:hAnsi="Times New Roman"/>
          <w:sz w:val="24"/>
          <w:szCs w:val="24"/>
          <w:lang w:val="sr-Cyrl-CS"/>
        </w:rPr>
      </w:pPr>
      <w:r w:rsidRPr="003D5C2A">
        <w:rPr>
          <w:rFonts w:ascii="Times New Roman" w:hAnsi="Times New Roman"/>
          <w:sz w:val="24"/>
          <w:szCs w:val="24"/>
          <w:lang w:val="sr-Cyrl-CS"/>
        </w:rPr>
        <w:tab/>
      </w:r>
      <w:r w:rsidRPr="003D5C2A">
        <w:rPr>
          <w:rFonts w:ascii="Times New Roman" w:hAnsi="Times New Roman"/>
          <w:sz w:val="24"/>
          <w:szCs w:val="24"/>
        </w:rPr>
        <w:t xml:space="preserve">Канцеларија </w:t>
      </w:r>
      <w:r w:rsidRPr="003D5C2A">
        <w:rPr>
          <w:rFonts w:ascii="Times New Roman" w:hAnsi="Times New Roman"/>
          <w:sz w:val="24"/>
          <w:szCs w:val="24"/>
          <w:lang w:val="sr-Cyrl-CS"/>
        </w:rPr>
        <w:t>је током 2013.</w:t>
      </w:r>
      <w:r w:rsidRPr="003D5C2A">
        <w:rPr>
          <w:rFonts w:ascii="Times New Roman" w:hAnsi="Times New Roman"/>
          <w:sz w:val="24"/>
          <w:szCs w:val="24"/>
        </w:rPr>
        <w:t xml:space="preserve"> </w:t>
      </w:r>
      <w:r w:rsidRPr="003D5C2A">
        <w:rPr>
          <w:rFonts w:ascii="Times New Roman" w:hAnsi="Times New Roman"/>
          <w:sz w:val="24"/>
          <w:szCs w:val="24"/>
          <w:lang w:val="sr-Cyrl-CS"/>
        </w:rPr>
        <w:t xml:space="preserve">године </w:t>
      </w:r>
      <w:r w:rsidRPr="003D5C2A">
        <w:rPr>
          <w:rFonts w:ascii="Times New Roman" w:hAnsi="Times New Roman"/>
          <w:sz w:val="24"/>
          <w:szCs w:val="24"/>
        </w:rPr>
        <w:t>активно уче</w:t>
      </w:r>
      <w:r w:rsidRPr="003D5C2A">
        <w:rPr>
          <w:rFonts w:ascii="Times New Roman" w:hAnsi="Times New Roman"/>
          <w:sz w:val="24"/>
          <w:szCs w:val="24"/>
          <w:lang w:val="sr-Cyrl-CS"/>
        </w:rPr>
        <w:t xml:space="preserve">ствовала </w:t>
      </w:r>
      <w:r w:rsidRPr="003D5C2A">
        <w:rPr>
          <w:rFonts w:ascii="Times New Roman" w:hAnsi="Times New Roman"/>
          <w:sz w:val="24"/>
          <w:szCs w:val="24"/>
        </w:rPr>
        <w:t xml:space="preserve">у спровођењу пројектних активности одобрених пројеката у виду организације догађаја, презентација, учешћа у округлим столовима и састанцима, израда извештаја </w:t>
      </w:r>
      <w:r w:rsidRPr="003D5C2A">
        <w:rPr>
          <w:rFonts w:ascii="Times New Roman" w:hAnsi="Times New Roman"/>
          <w:sz w:val="24"/>
          <w:szCs w:val="24"/>
          <w:lang w:val="sr-Cyrl-CS"/>
        </w:rPr>
        <w:t xml:space="preserve"> и сл. активностима</w:t>
      </w:r>
      <w:r w:rsidRPr="003D5C2A">
        <w:rPr>
          <w:rFonts w:ascii="Times New Roman" w:hAnsi="Times New Roman"/>
          <w:sz w:val="24"/>
          <w:szCs w:val="24"/>
        </w:rPr>
        <w:t>.</w:t>
      </w:r>
    </w:p>
    <w:p w:rsidR="0077297E" w:rsidRPr="003D5C2A" w:rsidRDefault="0077297E" w:rsidP="00AC4203">
      <w:pPr>
        <w:numPr>
          <w:ilvl w:val="0"/>
          <w:numId w:val="39"/>
        </w:numPr>
        <w:spacing w:line="240" w:lineRule="auto"/>
        <w:jc w:val="both"/>
        <w:rPr>
          <w:rFonts w:ascii="Times New Roman" w:hAnsi="Times New Roman"/>
          <w:sz w:val="24"/>
          <w:szCs w:val="24"/>
        </w:rPr>
      </w:pPr>
      <w:r w:rsidRPr="003D5C2A">
        <w:rPr>
          <w:rFonts w:ascii="Times New Roman" w:hAnsi="Times New Roman"/>
          <w:sz w:val="24"/>
          <w:szCs w:val="24"/>
        </w:rPr>
        <w:t>припрем</w:t>
      </w:r>
      <w:r w:rsidRPr="003D5C2A">
        <w:rPr>
          <w:rFonts w:ascii="Times New Roman" w:hAnsi="Times New Roman"/>
          <w:sz w:val="24"/>
          <w:szCs w:val="24"/>
          <w:lang w:val="sr-Cyrl-CS"/>
        </w:rPr>
        <w:t>а</w:t>
      </w:r>
      <w:r w:rsidRPr="003D5C2A">
        <w:rPr>
          <w:rFonts w:ascii="Times New Roman" w:hAnsi="Times New Roman"/>
          <w:sz w:val="24"/>
          <w:szCs w:val="24"/>
        </w:rPr>
        <w:t xml:space="preserve"> и представљањ</w:t>
      </w:r>
      <w:r w:rsidRPr="003D5C2A">
        <w:rPr>
          <w:rFonts w:ascii="Times New Roman" w:hAnsi="Times New Roman"/>
          <w:sz w:val="24"/>
          <w:szCs w:val="24"/>
          <w:lang w:val="sr-Cyrl-CS"/>
        </w:rPr>
        <w:t>е</w:t>
      </w:r>
      <w:r w:rsidRPr="003D5C2A">
        <w:rPr>
          <w:rFonts w:ascii="Times New Roman" w:hAnsi="Times New Roman"/>
          <w:sz w:val="24"/>
          <w:szCs w:val="24"/>
        </w:rPr>
        <w:t xml:space="preserve"> </w:t>
      </w:r>
      <w:r w:rsidRPr="003D5C2A">
        <w:rPr>
          <w:rFonts w:ascii="Times New Roman" w:hAnsi="Times New Roman"/>
          <w:sz w:val="24"/>
          <w:szCs w:val="24"/>
          <w:lang w:val="sr-Cyrl-CS"/>
        </w:rPr>
        <w:t>презентација Универзитета у Крагујевцу које су биле део учешћа на иницијалном састанку</w:t>
      </w:r>
      <w:r w:rsidRPr="003D5C2A">
        <w:rPr>
          <w:rFonts w:ascii="Times New Roman" w:hAnsi="Times New Roman"/>
          <w:b/>
          <w:sz w:val="24"/>
          <w:szCs w:val="24"/>
          <w:lang w:val="sr-Cyrl-CS"/>
        </w:rPr>
        <w:t xml:space="preserve"> </w:t>
      </w:r>
    </w:p>
    <w:p w:rsidR="0077297E" w:rsidRPr="003D5C2A" w:rsidRDefault="0077297E" w:rsidP="00AC4203">
      <w:pPr>
        <w:numPr>
          <w:ilvl w:val="0"/>
          <w:numId w:val="39"/>
        </w:numPr>
        <w:spacing w:line="240" w:lineRule="auto"/>
        <w:jc w:val="both"/>
        <w:rPr>
          <w:rFonts w:ascii="Times New Roman" w:hAnsi="Times New Roman"/>
          <w:sz w:val="24"/>
          <w:szCs w:val="24"/>
        </w:rPr>
      </w:pPr>
      <w:r w:rsidRPr="003D5C2A">
        <w:rPr>
          <w:rFonts w:ascii="Times New Roman" w:hAnsi="Times New Roman"/>
          <w:sz w:val="24"/>
          <w:szCs w:val="24"/>
          <w:lang w:val="sr-Cyrl-CS"/>
        </w:rPr>
        <w:t xml:space="preserve">активности на  </w:t>
      </w:r>
      <w:r w:rsidRPr="003D5C2A">
        <w:rPr>
          <w:rFonts w:ascii="Times New Roman" w:hAnsi="Times New Roman"/>
          <w:sz w:val="24"/>
          <w:szCs w:val="24"/>
        </w:rPr>
        <w:t xml:space="preserve">IPA </w:t>
      </w:r>
      <w:r w:rsidRPr="003D5C2A">
        <w:rPr>
          <w:rFonts w:ascii="Times New Roman" w:hAnsi="Times New Roman"/>
          <w:sz w:val="24"/>
          <w:szCs w:val="24"/>
          <w:lang w:val="sr-Latn-CS"/>
        </w:rPr>
        <w:t xml:space="preserve">ADRIATINN </w:t>
      </w:r>
      <w:r w:rsidRPr="003D5C2A">
        <w:rPr>
          <w:rFonts w:ascii="Times New Roman" w:hAnsi="Times New Roman"/>
          <w:sz w:val="24"/>
          <w:szCs w:val="24"/>
          <w:lang w:val="sr-Cyrl-CS"/>
        </w:rPr>
        <w:t xml:space="preserve">пројекту – упознавање са правилима програма, израда неопходне докуметације и презентација </w:t>
      </w:r>
    </w:p>
    <w:p w:rsidR="0077297E" w:rsidRPr="003D5C2A" w:rsidRDefault="0077297E" w:rsidP="00AC4203">
      <w:pPr>
        <w:numPr>
          <w:ilvl w:val="0"/>
          <w:numId w:val="39"/>
        </w:numPr>
        <w:spacing w:line="240" w:lineRule="auto"/>
        <w:jc w:val="both"/>
        <w:rPr>
          <w:rFonts w:ascii="Times New Roman" w:hAnsi="Times New Roman"/>
          <w:b/>
          <w:sz w:val="24"/>
          <w:szCs w:val="24"/>
        </w:rPr>
      </w:pPr>
      <w:r w:rsidRPr="003D5C2A">
        <w:rPr>
          <w:rFonts w:ascii="Times New Roman" w:hAnsi="Times New Roman"/>
          <w:sz w:val="24"/>
          <w:szCs w:val="24"/>
        </w:rPr>
        <w:t>организова</w:t>
      </w:r>
      <w:r w:rsidRPr="003D5C2A">
        <w:rPr>
          <w:rFonts w:ascii="Times New Roman" w:hAnsi="Times New Roman"/>
          <w:sz w:val="24"/>
          <w:szCs w:val="24"/>
          <w:lang w:val="sr-Cyrl-CS"/>
        </w:rPr>
        <w:t>ње</w:t>
      </w:r>
      <w:r w:rsidRPr="003D5C2A">
        <w:rPr>
          <w:rFonts w:ascii="Times New Roman" w:hAnsi="Times New Roman"/>
          <w:sz w:val="24"/>
          <w:szCs w:val="24"/>
        </w:rPr>
        <w:t xml:space="preserve">  међународн</w:t>
      </w:r>
      <w:r w:rsidRPr="003D5C2A">
        <w:rPr>
          <w:rFonts w:ascii="Times New Roman" w:hAnsi="Times New Roman"/>
          <w:sz w:val="24"/>
          <w:szCs w:val="24"/>
          <w:lang w:val="sr-Cyrl-CS"/>
        </w:rPr>
        <w:t>е</w:t>
      </w:r>
      <w:r w:rsidRPr="003D5C2A">
        <w:rPr>
          <w:rFonts w:ascii="Times New Roman" w:hAnsi="Times New Roman"/>
          <w:sz w:val="24"/>
          <w:szCs w:val="24"/>
        </w:rPr>
        <w:t xml:space="preserve"> конференциј</w:t>
      </w:r>
      <w:r w:rsidRPr="003D5C2A">
        <w:rPr>
          <w:rFonts w:ascii="Times New Roman" w:hAnsi="Times New Roman"/>
          <w:sz w:val="24"/>
          <w:szCs w:val="24"/>
          <w:lang w:val="sr-Cyrl-CS"/>
        </w:rPr>
        <w:t>е</w:t>
      </w:r>
      <w:r w:rsidRPr="003D5C2A">
        <w:rPr>
          <w:rFonts w:ascii="Times New Roman" w:hAnsi="Times New Roman"/>
          <w:sz w:val="24"/>
          <w:szCs w:val="24"/>
        </w:rPr>
        <w:t xml:space="preserve"> у оквиру </w:t>
      </w:r>
      <w:r w:rsidRPr="003D5C2A">
        <w:rPr>
          <w:rFonts w:ascii="Times New Roman" w:hAnsi="Times New Roman"/>
          <w:sz w:val="24"/>
          <w:szCs w:val="24"/>
          <w:lang w:val="sr-Latn-CS"/>
        </w:rPr>
        <w:t xml:space="preserve">SCOPES </w:t>
      </w:r>
      <w:r w:rsidRPr="003D5C2A">
        <w:rPr>
          <w:rFonts w:ascii="Times New Roman" w:hAnsi="Times New Roman"/>
          <w:sz w:val="24"/>
          <w:szCs w:val="24"/>
          <w:lang w:val="sr-Cyrl-CS"/>
        </w:rPr>
        <w:t xml:space="preserve">пројекта и </w:t>
      </w:r>
      <w:r w:rsidRPr="003D5C2A">
        <w:rPr>
          <w:rFonts w:ascii="Times New Roman" w:hAnsi="Times New Roman"/>
          <w:b/>
          <w:sz w:val="24"/>
          <w:szCs w:val="24"/>
        </w:rPr>
        <w:t xml:space="preserve"> </w:t>
      </w:r>
      <w:r w:rsidRPr="003D5C2A">
        <w:rPr>
          <w:rFonts w:ascii="Times New Roman" w:hAnsi="Times New Roman"/>
          <w:sz w:val="24"/>
          <w:szCs w:val="24"/>
        </w:rPr>
        <w:t>предавање проф. др Курзиа Руега,</w:t>
      </w:r>
      <w:r w:rsidRPr="003D5C2A">
        <w:rPr>
          <w:rFonts w:ascii="Times New Roman" w:hAnsi="Times New Roman"/>
          <w:b/>
          <w:sz w:val="24"/>
          <w:szCs w:val="24"/>
        </w:rPr>
        <w:t xml:space="preserve"> </w:t>
      </w:r>
      <w:r w:rsidRPr="003D5C2A">
        <w:rPr>
          <w:rFonts w:ascii="Times New Roman" w:hAnsi="Times New Roman"/>
          <w:sz w:val="24"/>
          <w:szCs w:val="24"/>
        </w:rPr>
        <w:t xml:space="preserve">координатора тима Универзитета у Фрибургу на </w:t>
      </w:r>
      <w:r w:rsidRPr="003D5C2A">
        <w:rPr>
          <w:rFonts w:ascii="Times New Roman" w:hAnsi="Times New Roman"/>
          <w:sz w:val="24"/>
          <w:szCs w:val="24"/>
          <w:lang w:val="sr-Latn-CS"/>
        </w:rPr>
        <w:t xml:space="preserve">SCOPES </w:t>
      </w:r>
      <w:r w:rsidRPr="003D5C2A">
        <w:rPr>
          <w:rFonts w:ascii="Times New Roman" w:hAnsi="Times New Roman"/>
          <w:sz w:val="24"/>
          <w:szCs w:val="24"/>
          <w:lang w:val="sr-Cyrl-CS"/>
        </w:rPr>
        <w:t xml:space="preserve">пројекту. </w:t>
      </w:r>
    </w:p>
    <w:p w:rsidR="0077297E" w:rsidRPr="003D5C2A" w:rsidRDefault="0077297E" w:rsidP="00AC4203">
      <w:pPr>
        <w:numPr>
          <w:ilvl w:val="0"/>
          <w:numId w:val="39"/>
        </w:numPr>
        <w:spacing w:line="240" w:lineRule="auto"/>
        <w:jc w:val="both"/>
        <w:rPr>
          <w:rFonts w:ascii="Times New Roman" w:hAnsi="Times New Roman"/>
          <w:sz w:val="24"/>
          <w:szCs w:val="24"/>
          <w:lang w:val="sr-Cyrl-CS"/>
        </w:rPr>
      </w:pPr>
      <w:r w:rsidRPr="003D5C2A">
        <w:rPr>
          <w:rFonts w:ascii="Times New Roman" w:hAnsi="Times New Roman"/>
          <w:sz w:val="24"/>
          <w:szCs w:val="24"/>
          <w:lang w:val="sr-Cyrl-CS"/>
        </w:rPr>
        <w:t>рад на техничкој припреми за нови програм ХОРИЗОНТ 2020</w:t>
      </w:r>
      <w:r w:rsidRPr="003D5C2A">
        <w:rPr>
          <w:rFonts w:ascii="Times New Roman" w:hAnsi="Times New Roman"/>
          <w:sz w:val="24"/>
          <w:szCs w:val="24"/>
        </w:rPr>
        <w:t>.</w:t>
      </w:r>
    </w:p>
    <w:p w:rsidR="003D5C2A" w:rsidRPr="003D5C2A" w:rsidRDefault="003D5C2A" w:rsidP="003D5C2A">
      <w:pPr>
        <w:ind w:firstLine="720"/>
        <w:jc w:val="both"/>
        <w:rPr>
          <w:rFonts w:ascii="Times New Roman" w:hAnsi="Times New Roman"/>
          <w:sz w:val="24"/>
          <w:szCs w:val="24"/>
        </w:rPr>
      </w:pPr>
      <w:r w:rsidRPr="003D5C2A">
        <w:rPr>
          <w:rFonts w:ascii="Times New Roman" w:hAnsi="Times New Roman"/>
          <w:sz w:val="24"/>
          <w:szCs w:val="24"/>
        </w:rPr>
        <w:t xml:space="preserve">Од бројних активности које је </w:t>
      </w:r>
      <w:r w:rsidRPr="003D5C2A">
        <w:rPr>
          <w:rFonts w:ascii="Times New Roman" w:hAnsi="Times New Roman"/>
          <w:bCs/>
          <w:sz w:val="24"/>
          <w:szCs w:val="24"/>
        </w:rPr>
        <w:t>Универзитет у Крагујевцу реализовао током  2014. године,  издвајамо следеће</w:t>
      </w:r>
      <w:r w:rsidRPr="003D5C2A">
        <w:rPr>
          <w:rFonts w:ascii="Times New Roman" w:hAnsi="Times New Roman"/>
          <w:sz w:val="24"/>
          <w:szCs w:val="24"/>
        </w:rPr>
        <w:t xml:space="preserve">: </w:t>
      </w:r>
    </w:p>
    <w:p w:rsidR="003D5C2A" w:rsidRPr="003D5C2A" w:rsidRDefault="003D5C2A" w:rsidP="00AC4203">
      <w:pPr>
        <w:numPr>
          <w:ilvl w:val="0"/>
          <w:numId w:val="44"/>
        </w:numPr>
        <w:spacing w:after="0" w:line="240" w:lineRule="auto"/>
        <w:jc w:val="both"/>
        <w:rPr>
          <w:rFonts w:ascii="Times New Roman" w:hAnsi="Times New Roman"/>
          <w:sz w:val="24"/>
          <w:szCs w:val="24"/>
        </w:rPr>
      </w:pPr>
      <w:r w:rsidRPr="003D5C2A">
        <w:rPr>
          <w:rFonts w:ascii="Times New Roman" w:hAnsi="Times New Roman"/>
          <w:sz w:val="24"/>
          <w:szCs w:val="24"/>
        </w:rPr>
        <w:t>ширење мреже  међууниверзитетске  билатералне  сарадње</w:t>
      </w:r>
      <w:r w:rsidRPr="003D5C2A">
        <w:rPr>
          <w:rFonts w:ascii="Times New Roman" w:hAnsi="Times New Roman"/>
          <w:sz w:val="24"/>
          <w:szCs w:val="24"/>
          <w:lang w:val="sr-Cyrl-RS"/>
        </w:rPr>
        <w:t>,</w:t>
      </w:r>
      <w:r w:rsidRPr="003D5C2A">
        <w:rPr>
          <w:rFonts w:ascii="Times New Roman" w:hAnsi="Times New Roman"/>
          <w:sz w:val="24"/>
          <w:szCs w:val="24"/>
        </w:rPr>
        <w:t xml:space="preserve">   потпис</w:t>
      </w:r>
      <w:r w:rsidRPr="003D5C2A">
        <w:rPr>
          <w:rFonts w:ascii="Times New Roman" w:hAnsi="Times New Roman"/>
          <w:sz w:val="24"/>
          <w:szCs w:val="24"/>
          <w:lang w:val="sr-Cyrl-RS"/>
        </w:rPr>
        <w:t xml:space="preserve">ивањем нових </w:t>
      </w:r>
      <w:r w:rsidRPr="003D5C2A">
        <w:rPr>
          <w:rFonts w:ascii="Times New Roman" w:hAnsi="Times New Roman"/>
          <w:sz w:val="24"/>
          <w:szCs w:val="24"/>
        </w:rPr>
        <w:t xml:space="preserve"> и обновљ</w:t>
      </w:r>
      <w:r w:rsidRPr="003D5C2A">
        <w:rPr>
          <w:rFonts w:ascii="Times New Roman" w:hAnsi="Times New Roman"/>
          <w:sz w:val="24"/>
          <w:szCs w:val="24"/>
          <w:lang w:val="sr-Cyrl-RS"/>
        </w:rPr>
        <w:t xml:space="preserve">ањем старих </w:t>
      </w:r>
      <w:r w:rsidRPr="003D5C2A">
        <w:rPr>
          <w:rFonts w:ascii="Times New Roman" w:hAnsi="Times New Roman"/>
          <w:sz w:val="24"/>
          <w:szCs w:val="24"/>
        </w:rPr>
        <w:t xml:space="preserve">  Уговора o сарадњи који представљају основу за мобилност студената и наставника, њихово стручно и научно усавршавање, као и проширивање и продубљивање међународне сарадње у правцу развоја интегрисаних програма студирања и истраживања; </w:t>
      </w:r>
    </w:p>
    <w:p w:rsidR="003D5C2A" w:rsidRPr="003D5C2A" w:rsidRDefault="003D5C2A" w:rsidP="00AC4203">
      <w:pPr>
        <w:pStyle w:val="NormalWeb"/>
        <w:numPr>
          <w:ilvl w:val="0"/>
          <w:numId w:val="44"/>
        </w:numPr>
        <w:spacing w:before="0" w:beforeAutospacing="0" w:after="0" w:afterAutospacing="0"/>
        <w:jc w:val="both"/>
        <w:rPr>
          <w:lang w:val="sr-Cyrl-RS"/>
        </w:rPr>
      </w:pPr>
      <w:r w:rsidRPr="003D5C2A">
        <w:rPr>
          <w:lang w:val="sr-Cyrl-RS"/>
        </w:rPr>
        <w:t>м</w:t>
      </w:r>
      <w:r w:rsidRPr="003D5C2A">
        <w:rPr>
          <w:lang w:val="de-DE"/>
        </w:rPr>
        <w:t>обилност наставника и студената која се реализовала током 201</w:t>
      </w:r>
      <w:r w:rsidRPr="003D5C2A">
        <w:rPr>
          <w:lang w:val="sr-Cyrl-RS"/>
        </w:rPr>
        <w:t>4</w:t>
      </w:r>
      <w:r w:rsidRPr="003D5C2A">
        <w:rPr>
          <w:lang w:val="de-DE"/>
        </w:rPr>
        <w:t xml:space="preserve">. године учешћем  Универзитета у Крагујевцу у Еразмус програмима мобилности Европске Комисије, али и кроз многе друге програме страних влада и фондација:  </w:t>
      </w:r>
      <w:r w:rsidRPr="003D5C2A">
        <w:t>UGRAD</w:t>
      </w:r>
      <w:r w:rsidRPr="003D5C2A">
        <w:rPr>
          <w:lang w:val="de-DE"/>
        </w:rPr>
        <w:t xml:space="preserve"> и </w:t>
      </w:r>
      <w:r w:rsidRPr="003D5C2A">
        <w:t xml:space="preserve">JFPD </w:t>
      </w:r>
      <w:r w:rsidRPr="003D5C2A">
        <w:rPr>
          <w:lang w:val="sr-Cyrl-CS"/>
        </w:rPr>
        <w:t>стипен</w:t>
      </w:r>
      <w:r w:rsidRPr="003D5C2A">
        <w:rPr>
          <w:lang w:val="de-DE"/>
        </w:rPr>
        <w:t>дије “American Council”-a,  DAAD, Bosch  и друге стипендије нема</w:t>
      </w:r>
      <w:r w:rsidRPr="003D5C2A">
        <w:rPr>
          <w:lang w:val="sr-Cyrl-CS"/>
        </w:rPr>
        <w:t>ч</w:t>
      </w:r>
      <w:r w:rsidRPr="003D5C2A">
        <w:rPr>
          <w:lang w:val="de-DE"/>
        </w:rPr>
        <w:t>ке Владе,  стипендије британске Владе, стипендије француске Владе,  “Fulbright”</w:t>
      </w:r>
      <w:r w:rsidRPr="003D5C2A">
        <w:rPr>
          <w:lang w:val="sr-Cyrl-CS"/>
        </w:rPr>
        <w:t xml:space="preserve"> </w:t>
      </w:r>
      <w:r w:rsidRPr="003D5C2A">
        <w:t xml:space="preserve">и остале </w:t>
      </w:r>
      <w:r w:rsidRPr="003D5C2A">
        <w:rPr>
          <w:lang w:val="de-DE"/>
        </w:rPr>
        <w:t>стипендије амери</w:t>
      </w:r>
      <w:r w:rsidRPr="003D5C2A">
        <w:rPr>
          <w:lang w:val="sr-Cyrl-CS"/>
        </w:rPr>
        <w:t>ч</w:t>
      </w:r>
      <w:r w:rsidRPr="003D5C2A">
        <w:rPr>
          <w:lang w:val="de-DE"/>
        </w:rPr>
        <w:t>ке Владе и др</w:t>
      </w:r>
      <w:r w:rsidRPr="003D5C2A">
        <w:t xml:space="preserve">. </w:t>
      </w:r>
      <w:r w:rsidRPr="003D5C2A">
        <w:rPr>
          <w:lang w:val="de-DE"/>
        </w:rPr>
        <w:t xml:space="preserve">Кроз разне програме мобилности </w:t>
      </w:r>
      <w:r w:rsidRPr="003D5C2A">
        <w:t xml:space="preserve"> oko </w:t>
      </w:r>
      <w:r w:rsidRPr="003D5C2A">
        <w:rPr>
          <w:lang w:val="sr-Cyrl-RS"/>
        </w:rPr>
        <w:t>1</w:t>
      </w:r>
      <w:r w:rsidRPr="003D5C2A">
        <w:t>00 студената и наставника Универзитета у Крагујевцу је  боравило у иностранству током 201</w:t>
      </w:r>
      <w:r w:rsidRPr="003D5C2A">
        <w:rPr>
          <w:lang w:val="sr-Cyrl-RS"/>
        </w:rPr>
        <w:t>4</w:t>
      </w:r>
      <w:r w:rsidRPr="003D5C2A">
        <w:t>. године;</w:t>
      </w:r>
    </w:p>
    <w:p w:rsidR="003D5C2A" w:rsidRPr="003D5C2A" w:rsidRDefault="003D5C2A" w:rsidP="00AC4203">
      <w:pPr>
        <w:pStyle w:val="ListParagraph"/>
        <w:numPr>
          <w:ilvl w:val="0"/>
          <w:numId w:val="44"/>
        </w:numPr>
        <w:jc w:val="both"/>
        <w:rPr>
          <w:u w:val="single"/>
          <w:lang w:val="sr-Cyrl-RS"/>
        </w:rPr>
      </w:pPr>
      <w:r w:rsidRPr="003D5C2A">
        <w:t xml:space="preserve">учествовање у међународним образовним и научним пројектима </w:t>
      </w:r>
      <w:r w:rsidRPr="003D5C2A">
        <w:rPr>
          <w:lang w:val="de-DE"/>
        </w:rPr>
        <w:t>у оквиру ЕУ програма:</w:t>
      </w:r>
      <w:r w:rsidRPr="003D5C2A">
        <w:rPr>
          <w:lang w:val="sr-Cyrl-CS"/>
        </w:rPr>
        <w:t xml:space="preserve"> „Хоризонт 202</w:t>
      </w:r>
      <w:r w:rsidRPr="003D5C2A">
        <w:t>0</w:t>
      </w:r>
      <w:r w:rsidRPr="003D5C2A">
        <w:rPr>
          <w:lang w:val="sr-Cyrl-CS"/>
        </w:rPr>
        <w:t>“, “</w:t>
      </w:r>
      <w:r w:rsidRPr="003D5C2A">
        <w:rPr>
          <w:lang w:val="de-DE"/>
        </w:rPr>
        <w:t>ТЕМПУС”, „7th Framework Programme“,  “CEEPUS“, „IPA“, „LLP“  „WUS Austria”, „</w:t>
      </w:r>
      <w:r w:rsidRPr="003D5C2A">
        <w:t xml:space="preserve">CEI Network” , </w:t>
      </w:r>
      <w:r w:rsidRPr="003D5C2A">
        <w:rPr>
          <w:lang w:val="sr-Cyrl-CS"/>
        </w:rPr>
        <w:t>„</w:t>
      </w:r>
      <w:r w:rsidRPr="003D5C2A">
        <w:rPr>
          <w:lang w:val="sr-Latn-CS"/>
        </w:rPr>
        <w:t>SCOPES</w:t>
      </w:r>
      <w:r w:rsidRPr="003D5C2A">
        <w:rPr>
          <w:lang w:val="sr-Cyrl-CS"/>
        </w:rPr>
        <w:t>“, „</w:t>
      </w:r>
      <w:r w:rsidRPr="003D5C2A">
        <w:rPr>
          <w:lang w:val="sr-Latn-CS"/>
        </w:rPr>
        <w:t>COST</w:t>
      </w:r>
      <w:r w:rsidRPr="003D5C2A">
        <w:rPr>
          <w:lang w:val="sr-Cyrl-CS"/>
        </w:rPr>
        <w:t>“</w:t>
      </w:r>
      <w:r w:rsidRPr="003D5C2A">
        <w:rPr>
          <w:lang w:val="sr-Latn-CS"/>
        </w:rPr>
        <w:t xml:space="preserve"> </w:t>
      </w:r>
      <w:r w:rsidRPr="003D5C2A">
        <w:t xml:space="preserve">и сл. </w:t>
      </w:r>
    </w:p>
    <w:p w:rsidR="003D5C2A" w:rsidRPr="003D5C2A" w:rsidRDefault="003D5C2A" w:rsidP="003D5C2A">
      <w:pPr>
        <w:pStyle w:val="ListParagraph"/>
        <w:jc w:val="both"/>
        <w:rPr>
          <w:lang w:val="sr-Cyrl-RS"/>
        </w:rPr>
      </w:pPr>
      <w:r w:rsidRPr="003D5C2A">
        <w:rPr>
          <w:lang w:val="sr-Cyrl-RS"/>
        </w:rPr>
        <w:t xml:space="preserve">Европска Комисија је 15. октобра 2014. </w:t>
      </w:r>
      <w:r w:rsidRPr="003D5C2A">
        <w:t xml:space="preserve">године </w:t>
      </w:r>
      <w:r w:rsidRPr="003D5C2A">
        <w:rPr>
          <w:lang w:val="sr-Cyrl-RS"/>
        </w:rPr>
        <w:t>расписала конкурсе за учествовање у новим Еразмус+ програмима  ЕУ који ће у периоду од 2014</w:t>
      </w:r>
      <w:r w:rsidRPr="003D5C2A">
        <w:t>.</w:t>
      </w:r>
      <w:r w:rsidRPr="003D5C2A">
        <w:rPr>
          <w:lang w:val="sr-Cyrl-RS"/>
        </w:rPr>
        <w:t xml:space="preserve"> до 2020. </w:t>
      </w:r>
      <w:r w:rsidRPr="003D5C2A">
        <w:t>године</w:t>
      </w:r>
      <w:r w:rsidRPr="003D5C2A">
        <w:rPr>
          <w:lang w:val="sr-Cyrl-RS"/>
        </w:rPr>
        <w:t xml:space="preserve"> покривати пројекте сарадње у области образовања. Србија, као партнерск</w:t>
      </w:r>
      <w:r w:rsidRPr="003D5C2A">
        <w:rPr>
          <w:lang w:val="sr-Latn-RS"/>
        </w:rPr>
        <w:t>a</w:t>
      </w:r>
      <w:r w:rsidRPr="003D5C2A">
        <w:rPr>
          <w:lang w:val="sr-Cyrl-RS"/>
        </w:rPr>
        <w:t xml:space="preserve"> земља у овом програму,   добила је могућност да учествује у пројектима из Кључне акције 1</w:t>
      </w:r>
      <w:r w:rsidRPr="003D5C2A">
        <w:t xml:space="preserve"> -</w:t>
      </w:r>
      <w:r w:rsidRPr="003D5C2A">
        <w:rPr>
          <w:lang w:val="sr-Cyrl-RS"/>
        </w:rPr>
        <w:t xml:space="preserve"> (КА1) који обухвата пројекте мобилности у области  образовања младих и  Кључне акције 2 </w:t>
      </w:r>
      <w:r w:rsidRPr="003D5C2A">
        <w:t xml:space="preserve">- </w:t>
      </w:r>
      <w:r w:rsidRPr="003D5C2A">
        <w:rPr>
          <w:lang w:val="sr-Cyrl-RS"/>
        </w:rPr>
        <w:t>(КА2) која се односи на разне пројекте  институционалне сарадње.</w:t>
      </w:r>
    </w:p>
    <w:p w:rsidR="003D5C2A" w:rsidRPr="003D5C2A" w:rsidRDefault="003D5C2A" w:rsidP="003D5C2A">
      <w:pPr>
        <w:spacing w:line="240" w:lineRule="auto"/>
        <w:ind w:left="720"/>
        <w:jc w:val="both"/>
        <w:rPr>
          <w:rFonts w:ascii="Times New Roman" w:hAnsi="Times New Roman"/>
          <w:sz w:val="24"/>
          <w:szCs w:val="24"/>
          <w:lang w:val="sr-Cyrl-RS"/>
        </w:rPr>
      </w:pPr>
      <w:r w:rsidRPr="003D5C2A">
        <w:rPr>
          <w:rFonts w:ascii="Times New Roman" w:hAnsi="Times New Roman"/>
          <w:sz w:val="24"/>
          <w:szCs w:val="24"/>
          <w:lang w:val="sr-Cyrl-RS"/>
        </w:rPr>
        <w:t xml:space="preserve">К1 пројекти кредитне мобилности су прилика да наши студенти и наставници користе  предности академске размене  са програмским земљама на бази потписивања интеринституционалних уговора о сарадњи, тако да је одмах након објављивања Водича за ове програме, Сектор за међународну сарадњу активно узео </w:t>
      </w:r>
      <w:r w:rsidRPr="003D5C2A">
        <w:rPr>
          <w:rFonts w:ascii="Times New Roman" w:hAnsi="Times New Roman"/>
          <w:sz w:val="24"/>
          <w:szCs w:val="24"/>
          <w:lang w:val="sr-Cyrl-RS"/>
        </w:rPr>
        <w:lastRenderedPageBreak/>
        <w:t xml:space="preserve">учешћа у формирању мреже Еразмус координатора на факултетима у његовом саставу и успостављању контаката са институцијама са којима је већ остварена сарадња у области мобилности, како би се она наставила и у новом </w:t>
      </w:r>
      <w:r w:rsidRPr="003D5C2A">
        <w:rPr>
          <w:rFonts w:ascii="Times New Roman" w:hAnsi="Times New Roman"/>
          <w:sz w:val="24"/>
          <w:szCs w:val="24"/>
        </w:rPr>
        <w:t xml:space="preserve"> </w:t>
      </w:r>
      <w:r w:rsidRPr="003D5C2A">
        <w:rPr>
          <w:rFonts w:ascii="Times New Roman" w:hAnsi="Times New Roman"/>
          <w:sz w:val="24"/>
          <w:szCs w:val="24"/>
          <w:lang w:val="sr-Cyrl-RS"/>
        </w:rPr>
        <w:t>К1 програму.</w:t>
      </w:r>
    </w:p>
    <w:p w:rsidR="003D5C2A" w:rsidRPr="003D5C2A" w:rsidRDefault="003D5C2A" w:rsidP="003D5C2A">
      <w:pPr>
        <w:pStyle w:val="ListParagraph"/>
        <w:jc w:val="both"/>
        <w:rPr>
          <w:lang w:val="sr-Cyrl-RS"/>
        </w:rPr>
      </w:pPr>
      <w:r w:rsidRPr="003D5C2A">
        <w:rPr>
          <w:lang w:val="sr-Cyrl-RS"/>
        </w:rPr>
        <w:t xml:space="preserve">К2 програми изградње капацитета (бивши Темпус пројекти) представљају  важан подстицај за модернизацију високог образовања кроз пројекте унапређења  студијских програма, институционалних  капацитета и сарадње са друштвом.  </w:t>
      </w:r>
    </w:p>
    <w:p w:rsidR="003D5C2A" w:rsidRPr="003D5C2A" w:rsidRDefault="003D5C2A" w:rsidP="003D5C2A">
      <w:pPr>
        <w:pStyle w:val="ListParagraph"/>
        <w:jc w:val="both"/>
        <w:rPr>
          <w:lang w:val="sr-Cyrl-RS"/>
        </w:rPr>
      </w:pPr>
    </w:p>
    <w:p w:rsidR="003D5C2A" w:rsidRPr="003D5C2A" w:rsidRDefault="003D5C2A" w:rsidP="003D5C2A">
      <w:pPr>
        <w:pStyle w:val="ListParagraph"/>
        <w:jc w:val="both"/>
        <w:rPr>
          <w:lang w:val="sr-Cyrl-CS"/>
        </w:rPr>
      </w:pPr>
      <w:r w:rsidRPr="003D5C2A">
        <w:rPr>
          <w:lang w:val="sr-Cyrl-RS"/>
        </w:rPr>
        <w:t>Европска унија је у јануару 2014.</w:t>
      </w:r>
      <w:r w:rsidRPr="003D5C2A">
        <w:t xml:space="preserve"> године</w:t>
      </w:r>
      <w:r w:rsidRPr="003D5C2A">
        <w:rPr>
          <w:lang w:val="sr-Cyrl-RS"/>
        </w:rPr>
        <w:t xml:space="preserve"> отворила нови програм финансирања </w:t>
      </w:r>
      <w:r w:rsidRPr="003D5C2A">
        <w:t xml:space="preserve">истраживања и иновацијa </w:t>
      </w:r>
      <w:r w:rsidRPr="003D5C2A">
        <w:rPr>
          <w:lang w:val="sr-Cyrl-RS"/>
        </w:rPr>
        <w:t>- Хоризонт 2020</w:t>
      </w:r>
      <w:r w:rsidRPr="003D5C2A">
        <w:rPr>
          <w:lang w:val="sr-Latn-CS"/>
        </w:rPr>
        <w:t xml:space="preserve">. </w:t>
      </w:r>
      <w:r w:rsidRPr="003D5C2A">
        <w:t>Хоризонт 2020</w:t>
      </w:r>
      <w:r w:rsidRPr="003D5C2A">
        <w:rPr>
          <w:lang w:val="sr-Cyrl-CS"/>
        </w:rPr>
        <w:t xml:space="preserve"> </w:t>
      </w:r>
      <w:r w:rsidRPr="003D5C2A">
        <w:t xml:space="preserve">је нови, интегрисани систем финансирања </w:t>
      </w:r>
      <w:r w:rsidRPr="003D5C2A">
        <w:rPr>
          <w:lang w:val="sr-Cyrl-RS"/>
        </w:rPr>
        <w:t>науке и технолошког развоја</w:t>
      </w:r>
      <w:r w:rsidRPr="003D5C2A">
        <w:t xml:space="preserve"> који обухвата све програме за који су били финансирани кроз програмe</w:t>
      </w:r>
      <w:r w:rsidRPr="003D5C2A">
        <w:rPr>
          <w:lang w:val="sr-Cyrl-CS"/>
        </w:rPr>
        <w:t xml:space="preserve"> </w:t>
      </w:r>
      <w:r w:rsidRPr="003D5C2A">
        <w:rPr>
          <w:lang w:val="sr-Latn-CS"/>
        </w:rPr>
        <w:t>FP7</w:t>
      </w:r>
      <w:r w:rsidRPr="003D5C2A">
        <w:t xml:space="preserve">, CIP и преко Европског института за иновације и технологију. </w:t>
      </w:r>
      <w:r w:rsidRPr="003D5C2A">
        <w:rPr>
          <w:lang w:val="sr-Cyrl-CS"/>
        </w:rPr>
        <w:t>Већ након</w:t>
      </w:r>
      <w:r w:rsidRPr="003D5C2A">
        <w:rPr>
          <w:lang w:val="sr-Cyrl-RS"/>
        </w:rPr>
        <w:t xml:space="preserve"> објављивања Радних верзија Водича за ове програме, а још интензивније након објављивања званичних правилника Европске комисије, Сектор за међународну сарадњу узео </w:t>
      </w:r>
      <w:r w:rsidRPr="003D5C2A">
        <w:t xml:space="preserve">je </w:t>
      </w:r>
      <w:r w:rsidRPr="003D5C2A">
        <w:rPr>
          <w:lang w:val="sr-Cyrl-RS"/>
        </w:rPr>
        <w:t>активно учешћ</w:t>
      </w:r>
      <w:r w:rsidRPr="003D5C2A">
        <w:rPr>
          <w:lang w:val="sr-Latn-CS"/>
        </w:rPr>
        <w:t xml:space="preserve">e </w:t>
      </w:r>
      <w:r w:rsidRPr="003D5C2A">
        <w:rPr>
          <w:lang w:val="sr-Cyrl-CS"/>
        </w:rPr>
        <w:t xml:space="preserve">у промоцији нове структуре програма и могућности за аплицирање у оквиру научних области од интереса за академску заједницу Универзитета у Крагујевцу, кроз организацију бројних </w:t>
      </w:r>
      <w:r w:rsidRPr="003D5C2A">
        <w:rPr>
          <w:lang w:val="de-DE"/>
        </w:rPr>
        <w:t>ИНФО дан</w:t>
      </w:r>
      <w:r w:rsidRPr="003D5C2A">
        <w:rPr>
          <w:lang w:val="sr-Cyrl-CS"/>
        </w:rPr>
        <w:t>а и презентација, како у сарадњи са Минстарством просвете, науке и технолошког развоја тако и самостално, на нивоу Универзитета, али и на факултетима, усмерено на одређене научне и образовне области које дефинишу представници факултета</w:t>
      </w:r>
      <w:r w:rsidRPr="003D5C2A">
        <w:rPr>
          <w:lang w:val="de-DE"/>
        </w:rPr>
        <w:t xml:space="preserve">. </w:t>
      </w:r>
      <w:r w:rsidRPr="003D5C2A">
        <w:rPr>
          <w:lang w:val="sr-Cyrl-CS"/>
        </w:rPr>
        <w:t xml:space="preserve">Сектор је у току 2014. </w:t>
      </w:r>
      <w:r w:rsidRPr="003D5C2A">
        <w:t xml:space="preserve">године </w:t>
      </w:r>
      <w:r w:rsidRPr="003D5C2A">
        <w:rPr>
          <w:lang w:val="sr-Cyrl-CS"/>
        </w:rPr>
        <w:t xml:space="preserve">покренуо и спровођење нове обуке за писање пројеката која је одржана на свим факултетима Универзитета који су изразили интерес за овом обуком. </w:t>
      </w:r>
    </w:p>
    <w:p w:rsidR="003D5C2A" w:rsidRPr="003D5C2A" w:rsidRDefault="003D5C2A" w:rsidP="003D5C2A">
      <w:pPr>
        <w:spacing w:line="240" w:lineRule="auto"/>
        <w:ind w:left="709"/>
        <w:jc w:val="both"/>
        <w:rPr>
          <w:rFonts w:ascii="Times New Roman" w:hAnsi="Times New Roman"/>
          <w:sz w:val="24"/>
          <w:szCs w:val="24"/>
          <w:lang w:val="sr-Cyrl-RS"/>
        </w:rPr>
      </w:pPr>
      <w:r w:rsidRPr="003D5C2A">
        <w:rPr>
          <w:rFonts w:ascii="Times New Roman" w:hAnsi="Times New Roman"/>
          <w:sz w:val="24"/>
          <w:szCs w:val="24"/>
          <w:lang w:val="sr-Cyrl-RS"/>
        </w:rPr>
        <w:t>Сектор</w:t>
      </w:r>
      <w:r w:rsidRPr="003D5C2A">
        <w:rPr>
          <w:rFonts w:ascii="Times New Roman" w:hAnsi="Times New Roman"/>
          <w:sz w:val="24"/>
          <w:szCs w:val="24"/>
          <w:lang w:val="de-DE"/>
        </w:rPr>
        <w:t xml:space="preserve"> пружа подршку </w:t>
      </w:r>
      <w:r w:rsidRPr="003D5C2A">
        <w:rPr>
          <w:rFonts w:ascii="Times New Roman" w:hAnsi="Times New Roman"/>
          <w:bCs/>
          <w:sz w:val="24"/>
          <w:szCs w:val="24"/>
          <w:lang w:val="sr-Cyrl-CS"/>
        </w:rPr>
        <w:t>д</w:t>
      </w:r>
      <w:r w:rsidRPr="003D5C2A">
        <w:rPr>
          <w:rFonts w:ascii="Times New Roman" w:hAnsi="Times New Roman"/>
          <w:bCs/>
          <w:sz w:val="24"/>
          <w:szCs w:val="24"/>
        </w:rPr>
        <w:t>исеминациј</w:t>
      </w:r>
      <w:r w:rsidRPr="003D5C2A">
        <w:rPr>
          <w:rFonts w:ascii="Times New Roman" w:hAnsi="Times New Roman"/>
          <w:bCs/>
          <w:sz w:val="24"/>
          <w:szCs w:val="24"/>
          <w:lang w:val="sr-Cyrl-CS"/>
        </w:rPr>
        <w:t>и</w:t>
      </w:r>
      <w:r w:rsidRPr="003D5C2A">
        <w:rPr>
          <w:rFonts w:ascii="Times New Roman" w:hAnsi="Times New Roman"/>
          <w:bCs/>
          <w:sz w:val="24"/>
          <w:szCs w:val="24"/>
        </w:rPr>
        <w:t xml:space="preserve"> информација о фондовима и јавним позивима за међународне пројекте</w:t>
      </w:r>
      <w:r w:rsidRPr="003D5C2A">
        <w:rPr>
          <w:rFonts w:ascii="Times New Roman" w:hAnsi="Times New Roman"/>
          <w:bCs/>
          <w:sz w:val="24"/>
          <w:szCs w:val="24"/>
          <w:lang w:val="sr-Cyrl-CS"/>
        </w:rPr>
        <w:t>, р</w:t>
      </w:r>
      <w:r w:rsidRPr="003D5C2A">
        <w:rPr>
          <w:rFonts w:ascii="Times New Roman" w:hAnsi="Times New Roman"/>
          <w:bCs/>
          <w:sz w:val="24"/>
          <w:szCs w:val="24"/>
        </w:rPr>
        <w:t>ад</w:t>
      </w:r>
      <w:r w:rsidRPr="003D5C2A">
        <w:rPr>
          <w:rFonts w:ascii="Times New Roman" w:hAnsi="Times New Roman"/>
          <w:bCs/>
          <w:sz w:val="24"/>
          <w:szCs w:val="24"/>
          <w:lang w:val="sr-Cyrl-CS"/>
        </w:rPr>
        <w:t>у</w:t>
      </w:r>
      <w:r w:rsidRPr="003D5C2A">
        <w:rPr>
          <w:rFonts w:ascii="Times New Roman" w:hAnsi="Times New Roman"/>
          <w:bCs/>
          <w:sz w:val="24"/>
          <w:szCs w:val="24"/>
        </w:rPr>
        <w:t xml:space="preserve"> на припреми предлога пројеката</w:t>
      </w:r>
      <w:r w:rsidRPr="003D5C2A">
        <w:rPr>
          <w:rFonts w:ascii="Times New Roman" w:hAnsi="Times New Roman"/>
          <w:bCs/>
          <w:sz w:val="24"/>
          <w:szCs w:val="24"/>
          <w:lang w:val="sr-Cyrl-CS"/>
        </w:rPr>
        <w:t>, као и подршку</w:t>
      </w:r>
      <w:r w:rsidRPr="003D5C2A">
        <w:rPr>
          <w:rFonts w:ascii="Times New Roman" w:hAnsi="Times New Roman"/>
          <w:sz w:val="24"/>
          <w:szCs w:val="24"/>
          <w:lang w:val="de-DE"/>
        </w:rPr>
        <w:t xml:space="preserve"> координаторима и контакт особама на пројектима у </w:t>
      </w:r>
      <w:r w:rsidRPr="003D5C2A">
        <w:rPr>
          <w:rFonts w:ascii="Times New Roman" w:hAnsi="Times New Roman"/>
          <w:sz w:val="24"/>
          <w:szCs w:val="24"/>
          <w:lang w:val="sr-Cyrl-CS"/>
        </w:rPr>
        <w:t xml:space="preserve"> административној и финансијској </w:t>
      </w:r>
      <w:r w:rsidRPr="003D5C2A">
        <w:rPr>
          <w:rFonts w:ascii="Times New Roman" w:hAnsi="Times New Roman"/>
          <w:sz w:val="24"/>
          <w:szCs w:val="24"/>
          <w:lang w:val="de-DE"/>
        </w:rPr>
        <w:t>реализацији добијених пројекта</w:t>
      </w:r>
      <w:r w:rsidRPr="003D5C2A">
        <w:rPr>
          <w:rFonts w:ascii="Times New Roman" w:hAnsi="Times New Roman"/>
          <w:sz w:val="24"/>
          <w:szCs w:val="24"/>
          <w:lang w:val="sr-Cyrl-RS"/>
        </w:rPr>
        <w:t>. Такође, апликације су резултирале у неколико нових одобрених међународних пројеката на којима Сектор узима активно учешће у виду самог спровођења пројектних активности, вођењу Радних пакета, организацији догађаја у оквиру пројеката.</w:t>
      </w:r>
    </w:p>
    <w:p w:rsidR="003D5C2A" w:rsidRPr="003D5C2A" w:rsidRDefault="003D5C2A" w:rsidP="003D5C2A">
      <w:pPr>
        <w:spacing w:line="240" w:lineRule="auto"/>
        <w:ind w:left="709"/>
        <w:jc w:val="both"/>
        <w:rPr>
          <w:rFonts w:ascii="Times New Roman" w:hAnsi="Times New Roman"/>
          <w:sz w:val="24"/>
          <w:szCs w:val="24"/>
          <w:lang w:val="sr-Cyrl-CS"/>
        </w:rPr>
      </w:pPr>
      <w:r w:rsidRPr="003D5C2A">
        <w:rPr>
          <w:rFonts w:ascii="Times New Roman" w:hAnsi="Times New Roman"/>
          <w:sz w:val="24"/>
          <w:szCs w:val="24"/>
          <w:lang w:val="sr-Cyrl-RS"/>
        </w:rPr>
        <w:t>Сектор за међународну сарадњу је у сарадњи са колегама из правног сектора покренуо иницијативу за измену и допуну правилника који регулишу међународне активности на нивоу Универзитета у Крагујевцу, као би се њихов садржај прилагодио правилима нових програма Европске Уније у којима Универзитет у Крагујевцу учествује</w:t>
      </w:r>
      <w:r w:rsidRPr="003D5C2A">
        <w:rPr>
          <w:rFonts w:ascii="Times New Roman" w:hAnsi="Times New Roman"/>
          <w:sz w:val="24"/>
          <w:szCs w:val="24"/>
          <w:lang w:val="sr-Cyrl-CS"/>
        </w:rPr>
        <w:t>.</w:t>
      </w:r>
    </w:p>
    <w:p w:rsidR="003D5C2A" w:rsidRPr="003D5C2A" w:rsidRDefault="003D5C2A" w:rsidP="003D5C2A">
      <w:pPr>
        <w:spacing w:line="240" w:lineRule="auto"/>
        <w:ind w:left="709"/>
        <w:jc w:val="both"/>
        <w:rPr>
          <w:rStyle w:val="textexposedshow"/>
          <w:rFonts w:ascii="Times New Roman" w:hAnsi="Times New Roman"/>
          <w:sz w:val="24"/>
          <w:szCs w:val="24"/>
          <w:lang w:val="sr-Cyrl-CS"/>
        </w:rPr>
      </w:pPr>
      <w:r w:rsidRPr="003D5C2A">
        <w:rPr>
          <w:rFonts w:ascii="Times New Roman" w:hAnsi="Times New Roman"/>
          <w:sz w:val="24"/>
          <w:szCs w:val="24"/>
          <w:lang w:val="sr-Cyrl-RS"/>
        </w:rPr>
        <w:t xml:space="preserve">Сектор за међународну сарадњу је у оквиру новог </w:t>
      </w:r>
      <w:r w:rsidRPr="003D5C2A">
        <w:rPr>
          <w:rFonts w:ascii="Times New Roman" w:hAnsi="Times New Roman"/>
          <w:sz w:val="24"/>
          <w:szCs w:val="24"/>
          <w:lang w:val="sr-Cyrl-CS"/>
        </w:rPr>
        <w:t xml:space="preserve">одобреног </w:t>
      </w:r>
      <w:r w:rsidRPr="003D5C2A">
        <w:rPr>
          <w:rFonts w:ascii="Times New Roman" w:hAnsi="Times New Roman"/>
          <w:sz w:val="24"/>
          <w:szCs w:val="24"/>
          <w:lang w:val="sr-Cyrl-RS"/>
        </w:rPr>
        <w:t xml:space="preserve">пројекта из програма Хоризонт 2020 организовао спровођење прве Ноћи истраживача у Крагујевцу. Ноћ истраживача је научни спектакл који се одржава истог дана у целој Европи и представља највећу промоцију науке и научника на свету. </w:t>
      </w:r>
      <w:r w:rsidRPr="003D5C2A">
        <w:rPr>
          <w:rStyle w:val="textexposedshow"/>
          <w:rFonts w:ascii="Times New Roman" w:hAnsi="Times New Roman"/>
          <w:sz w:val="24"/>
          <w:szCs w:val="24"/>
        </w:rPr>
        <w:t>Активности су образовно-забавног карактера, а циљ им је да омогуће посетиоцима да боље упознају научнике и науку и да сами истражују</w:t>
      </w:r>
      <w:r w:rsidRPr="003D5C2A">
        <w:rPr>
          <w:rStyle w:val="textexposedshow"/>
          <w:rFonts w:ascii="Times New Roman" w:hAnsi="Times New Roman"/>
          <w:sz w:val="24"/>
          <w:szCs w:val="24"/>
          <w:lang w:val="sr-Cyrl-CS"/>
        </w:rPr>
        <w:t xml:space="preserve"> и кроз интерактивне садржаје стекну увид у рад научних институција. Догађај је протекао изузетно успешно, са преко 2000 посетилаца</w:t>
      </w:r>
      <w:r w:rsidRPr="003D5C2A">
        <w:rPr>
          <w:rStyle w:val="textexposedshow"/>
          <w:rFonts w:ascii="Times New Roman" w:hAnsi="Times New Roman"/>
          <w:sz w:val="24"/>
          <w:szCs w:val="24"/>
          <w:lang w:val="sr-Latn-CS"/>
        </w:rPr>
        <w:t xml:space="preserve"> </w:t>
      </w:r>
      <w:r w:rsidRPr="003D5C2A">
        <w:rPr>
          <w:rStyle w:val="textexposedshow"/>
          <w:rFonts w:ascii="Times New Roman" w:hAnsi="Times New Roman"/>
          <w:sz w:val="24"/>
          <w:szCs w:val="24"/>
          <w:lang w:val="sr-Cyrl-CS"/>
        </w:rPr>
        <w:t xml:space="preserve">и око 100 научника, сарадника и студената </w:t>
      </w:r>
      <w:r w:rsidRPr="003D5C2A">
        <w:rPr>
          <w:rFonts w:ascii="Times New Roman" w:hAnsi="Times New Roman"/>
          <w:sz w:val="24"/>
          <w:szCs w:val="24"/>
          <w:lang w:val="sr-Cyrl-RS"/>
        </w:rPr>
        <w:t>Универзитета у Крагујевцу</w:t>
      </w:r>
      <w:r w:rsidRPr="003D5C2A">
        <w:rPr>
          <w:rStyle w:val="textexposedshow"/>
          <w:rFonts w:ascii="Times New Roman" w:hAnsi="Times New Roman"/>
          <w:sz w:val="24"/>
          <w:szCs w:val="24"/>
          <w:lang w:val="sr-Cyrl-CS"/>
        </w:rPr>
        <w:t xml:space="preserve"> који су учествовали у поставкама и извођењу експеримената.</w:t>
      </w:r>
    </w:p>
    <w:p w:rsidR="003D5C2A" w:rsidRPr="003D5C2A" w:rsidRDefault="003D5C2A" w:rsidP="003D5C2A">
      <w:pPr>
        <w:spacing w:line="240" w:lineRule="auto"/>
        <w:ind w:left="709"/>
        <w:jc w:val="both"/>
        <w:rPr>
          <w:rFonts w:ascii="Times New Roman" w:hAnsi="Times New Roman"/>
          <w:sz w:val="24"/>
          <w:szCs w:val="24"/>
          <w:lang w:val="sr-Cyrl-RS"/>
        </w:rPr>
      </w:pPr>
      <w:r w:rsidRPr="003D5C2A">
        <w:rPr>
          <w:rFonts w:ascii="Times New Roman" w:hAnsi="Times New Roman"/>
          <w:sz w:val="24"/>
          <w:szCs w:val="24"/>
          <w:lang w:val="sr-Cyrl-RS"/>
        </w:rPr>
        <w:lastRenderedPageBreak/>
        <w:t xml:space="preserve">Сектор за међународну сарадњу је у оквиру међународног пројекта из програма ИПА организовао први Старт ап викенд у Крагујевцу. Студенти, истраживачи и предузетници добили су прилику да на Универзитету у Крагујевцу представе свој пројекат пред комисијом коју су чинили експерти из области финансијског консалтинга и улагања, али и других области, који су њихове идеје оцењивали и помогли да је даље развију и унапреде како би створили могућност за позиционирање на тржишту. </w:t>
      </w:r>
    </w:p>
    <w:p w:rsidR="003D5C2A" w:rsidRPr="003D5C2A" w:rsidRDefault="003D5C2A" w:rsidP="00AC4203">
      <w:pPr>
        <w:numPr>
          <w:ilvl w:val="0"/>
          <w:numId w:val="44"/>
        </w:numPr>
        <w:spacing w:after="0" w:line="240" w:lineRule="auto"/>
        <w:jc w:val="both"/>
        <w:rPr>
          <w:rFonts w:ascii="Times New Roman" w:hAnsi="Times New Roman"/>
          <w:sz w:val="24"/>
          <w:szCs w:val="24"/>
        </w:rPr>
      </w:pPr>
      <w:r w:rsidRPr="003D5C2A">
        <w:rPr>
          <w:rFonts w:ascii="Times New Roman" w:hAnsi="Times New Roman"/>
          <w:sz w:val="24"/>
          <w:szCs w:val="24"/>
        </w:rPr>
        <w:t>неговање сарадње са владама страних држава, невладиним организацијама и другим организацијама које пружају подршку Универзитету у обезбеђивању средстава за стипендирање студената, мобилност професора, набавку материјалних средстава за унапређивање високошколске наставе, као и средстава за научна истраживања и развој образовног процеса.</w:t>
      </w:r>
    </w:p>
    <w:p w:rsidR="003D5C2A" w:rsidRPr="003D5C2A" w:rsidRDefault="003D5C2A" w:rsidP="003D5C2A">
      <w:pPr>
        <w:spacing w:line="240" w:lineRule="auto"/>
        <w:ind w:left="720"/>
        <w:jc w:val="both"/>
        <w:rPr>
          <w:rFonts w:ascii="Times New Roman" w:hAnsi="Times New Roman"/>
          <w:sz w:val="24"/>
          <w:szCs w:val="24"/>
          <w:lang w:val="de-DE"/>
        </w:rPr>
      </w:pPr>
      <w:r w:rsidRPr="003D5C2A">
        <w:rPr>
          <w:rFonts w:ascii="Times New Roman" w:hAnsi="Times New Roman"/>
          <w:sz w:val="24"/>
          <w:szCs w:val="24"/>
          <w:lang w:val="de-DE"/>
        </w:rPr>
        <w:t>Током 201</w:t>
      </w:r>
      <w:r w:rsidRPr="003D5C2A">
        <w:rPr>
          <w:rFonts w:ascii="Times New Roman" w:hAnsi="Times New Roman"/>
          <w:sz w:val="24"/>
          <w:szCs w:val="24"/>
          <w:lang w:val="sr-Cyrl-RS"/>
        </w:rPr>
        <w:t>4</w:t>
      </w:r>
      <w:r w:rsidRPr="003D5C2A">
        <w:rPr>
          <w:rFonts w:ascii="Times New Roman" w:hAnsi="Times New Roman"/>
          <w:sz w:val="24"/>
          <w:szCs w:val="24"/>
          <w:lang w:val="de-DE"/>
        </w:rPr>
        <w:t>. године Универзитет у Крагујевцу је посетио ве</w:t>
      </w:r>
      <w:r w:rsidRPr="003D5C2A">
        <w:rPr>
          <w:rFonts w:ascii="Times New Roman" w:hAnsi="Times New Roman"/>
          <w:sz w:val="24"/>
          <w:szCs w:val="24"/>
          <w:lang w:val="sr-Cyrl-CS"/>
        </w:rPr>
        <w:t>ћ</w:t>
      </w:r>
      <w:r w:rsidRPr="003D5C2A">
        <w:rPr>
          <w:rFonts w:ascii="Times New Roman" w:hAnsi="Times New Roman"/>
          <w:sz w:val="24"/>
          <w:szCs w:val="24"/>
          <w:lang w:val="de-DE"/>
        </w:rPr>
        <w:t>и број страних гостију, ректора, професора</w:t>
      </w:r>
      <w:r w:rsidRPr="003D5C2A">
        <w:rPr>
          <w:rFonts w:ascii="Times New Roman" w:hAnsi="Times New Roman"/>
          <w:sz w:val="24"/>
          <w:szCs w:val="24"/>
          <w:lang w:val="sr-Cyrl-RS"/>
        </w:rPr>
        <w:t>, амбасадора</w:t>
      </w:r>
      <w:r w:rsidRPr="003D5C2A">
        <w:rPr>
          <w:rFonts w:ascii="Times New Roman" w:hAnsi="Times New Roman"/>
          <w:sz w:val="24"/>
          <w:szCs w:val="24"/>
          <w:lang w:val="de-DE"/>
        </w:rPr>
        <w:t xml:space="preserve"> и других страних звани</w:t>
      </w:r>
      <w:r w:rsidRPr="003D5C2A">
        <w:rPr>
          <w:rFonts w:ascii="Times New Roman" w:hAnsi="Times New Roman"/>
          <w:sz w:val="24"/>
          <w:szCs w:val="24"/>
          <w:lang w:val="sr-Cyrl-CS"/>
        </w:rPr>
        <w:t>ч</w:t>
      </w:r>
      <w:r w:rsidRPr="003D5C2A">
        <w:rPr>
          <w:rFonts w:ascii="Times New Roman" w:hAnsi="Times New Roman"/>
          <w:sz w:val="24"/>
          <w:szCs w:val="24"/>
          <w:lang w:val="de-DE"/>
        </w:rPr>
        <w:t>ника, који су студентима и наставницима Универзитета у Крагујевцу одр</w:t>
      </w:r>
      <w:r w:rsidRPr="003D5C2A">
        <w:rPr>
          <w:rFonts w:ascii="Times New Roman" w:hAnsi="Times New Roman"/>
          <w:sz w:val="24"/>
          <w:szCs w:val="24"/>
          <w:lang w:val="sr-Cyrl-CS"/>
        </w:rPr>
        <w:t>ж</w:t>
      </w:r>
      <w:r w:rsidRPr="003D5C2A">
        <w:rPr>
          <w:rFonts w:ascii="Times New Roman" w:hAnsi="Times New Roman"/>
          <w:sz w:val="24"/>
          <w:szCs w:val="24"/>
          <w:lang w:val="de-DE"/>
        </w:rPr>
        <w:t>али низ предавања са разли</w:t>
      </w:r>
      <w:r w:rsidRPr="003D5C2A">
        <w:rPr>
          <w:rFonts w:ascii="Times New Roman" w:hAnsi="Times New Roman"/>
          <w:sz w:val="24"/>
          <w:szCs w:val="24"/>
          <w:lang w:val="sr-Cyrl-CS"/>
        </w:rPr>
        <w:t>ч</w:t>
      </w:r>
      <w:r w:rsidRPr="003D5C2A">
        <w:rPr>
          <w:rFonts w:ascii="Times New Roman" w:hAnsi="Times New Roman"/>
          <w:sz w:val="24"/>
          <w:szCs w:val="24"/>
          <w:lang w:val="de-DE"/>
        </w:rPr>
        <w:t>итом тематиком. Такође, Универзитет у Крагујевцу је организовао и низ међународних конференција на којима су учествовали бројни гости из иностранства.</w:t>
      </w:r>
    </w:p>
    <w:p w:rsidR="0077297E" w:rsidRDefault="0077297E" w:rsidP="007536CF">
      <w:pPr>
        <w:spacing w:after="0" w:line="240" w:lineRule="auto"/>
        <w:jc w:val="both"/>
        <w:rPr>
          <w:rFonts w:ascii="Verdana" w:eastAsia="Times New Roman" w:hAnsi="Verdana"/>
          <w:b/>
        </w:rPr>
      </w:pPr>
    </w:p>
    <w:p w:rsidR="0077297E" w:rsidRDefault="0077297E" w:rsidP="007536CF">
      <w:pPr>
        <w:spacing w:after="0" w:line="240" w:lineRule="auto"/>
        <w:jc w:val="both"/>
        <w:rPr>
          <w:rFonts w:ascii="Verdana" w:eastAsia="Times New Roman" w:hAnsi="Verdana"/>
          <w:b/>
        </w:rPr>
      </w:pPr>
    </w:p>
    <w:p w:rsidR="0077297E" w:rsidRPr="0077297E" w:rsidRDefault="0077297E" w:rsidP="007536CF">
      <w:pPr>
        <w:spacing w:after="0" w:line="240" w:lineRule="auto"/>
        <w:jc w:val="both"/>
        <w:rPr>
          <w:rFonts w:ascii="Verdana" w:eastAsia="Times New Roman" w:hAnsi="Verdana"/>
          <w:b/>
        </w:rPr>
      </w:pPr>
    </w:p>
    <w:p w:rsidR="007536CF" w:rsidRPr="003D5C2A" w:rsidRDefault="007536CF" w:rsidP="007536CF">
      <w:pPr>
        <w:spacing w:after="0" w:line="240" w:lineRule="auto"/>
        <w:jc w:val="both"/>
        <w:rPr>
          <w:rFonts w:ascii="Times New Roman" w:eastAsia="Times New Roman" w:hAnsi="Times New Roman"/>
          <w:b/>
          <w:sz w:val="28"/>
          <w:szCs w:val="28"/>
          <w:lang w:val="de-DE"/>
        </w:rPr>
      </w:pPr>
      <w:r w:rsidRPr="003D5C2A">
        <w:rPr>
          <w:rFonts w:ascii="Times New Roman" w:eastAsia="Times New Roman" w:hAnsi="Times New Roman"/>
          <w:b/>
          <w:sz w:val="28"/>
          <w:szCs w:val="28"/>
          <w:lang w:val="de-DE"/>
        </w:rPr>
        <w:t xml:space="preserve">IV </w:t>
      </w:r>
      <w:r w:rsidRPr="003D5C2A">
        <w:rPr>
          <w:rFonts w:ascii="Times New Roman" w:eastAsia="Times New Roman" w:hAnsi="Times New Roman"/>
          <w:b/>
          <w:sz w:val="28"/>
          <w:szCs w:val="28"/>
          <w:lang w:val="sr-Cyrl-CS"/>
        </w:rPr>
        <w:t>АКТИВНОСТИ У ОКВИРУ НАУЧНОИСТРАЖИВАЧКОГ РАДА</w:t>
      </w:r>
    </w:p>
    <w:p w:rsidR="00235F29" w:rsidRPr="003D5C2A" w:rsidRDefault="00235F29" w:rsidP="00235F29">
      <w:pPr>
        <w:spacing w:line="240" w:lineRule="auto"/>
        <w:ind w:firstLine="720"/>
        <w:jc w:val="both"/>
        <w:rPr>
          <w:rFonts w:ascii="Times New Roman" w:hAnsi="Times New Roman"/>
          <w:b/>
          <w:color w:val="FF0000"/>
          <w:sz w:val="24"/>
          <w:szCs w:val="24"/>
        </w:rPr>
      </w:pPr>
    </w:p>
    <w:p w:rsidR="007536CF" w:rsidRPr="003D5C2A" w:rsidRDefault="007536CF" w:rsidP="007536CF">
      <w:pPr>
        <w:spacing w:after="0" w:line="240" w:lineRule="auto"/>
        <w:rPr>
          <w:rFonts w:ascii="Times New Roman" w:eastAsia="Times New Roman" w:hAnsi="Times New Roman"/>
          <w:b/>
          <w:i/>
          <w:sz w:val="24"/>
          <w:szCs w:val="24"/>
          <w:lang w:val="sr-Cyrl-CS"/>
        </w:rPr>
      </w:pPr>
      <w:r w:rsidRPr="003D5C2A">
        <w:rPr>
          <w:rFonts w:ascii="Times New Roman" w:eastAsia="Times New Roman" w:hAnsi="Times New Roman"/>
          <w:b/>
          <w:i/>
          <w:sz w:val="24"/>
          <w:szCs w:val="24"/>
          <w:lang w:val="sr-Cyrl-CS"/>
        </w:rPr>
        <w:t>Актуелни научноистраживачки пројекти чији су носиоци факултети Универзитета у Крагујевцу</w:t>
      </w:r>
    </w:p>
    <w:p w:rsidR="007536CF" w:rsidRPr="003F4AFD" w:rsidRDefault="007536CF" w:rsidP="007536CF">
      <w:pPr>
        <w:spacing w:after="0" w:line="240" w:lineRule="auto"/>
        <w:rPr>
          <w:rFonts w:ascii="Verdana" w:eastAsia="Times New Roman" w:hAnsi="Verdana"/>
          <w:sz w:val="20"/>
          <w:szCs w:val="20"/>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rPr>
        <w:t>На</w:t>
      </w:r>
      <w:r w:rsidRPr="003D5C2A">
        <w:rPr>
          <w:rFonts w:ascii="Times New Roman" w:eastAsia="Times New Roman" w:hAnsi="Times New Roman"/>
          <w:sz w:val="24"/>
          <w:szCs w:val="24"/>
          <w:lang w:val="de-DE"/>
        </w:rPr>
        <w:t xml:space="preserve"> </w:t>
      </w:r>
      <w:r w:rsidRPr="003D5C2A">
        <w:rPr>
          <w:rFonts w:ascii="Times New Roman" w:eastAsia="Times New Roman" w:hAnsi="Times New Roman"/>
          <w:sz w:val="24"/>
          <w:szCs w:val="24"/>
          <w:lang w:val="sr-Cyrl-CS"/>
        </w:rPr>
        <w:t xml:space="preserve">факултетима Универзитета у Крагујевцу у 2012. години реализовало се 27 пројеката из програма Министарства за науку и технолошки развој, за период 2011–2014. год, и то: </w:t>
      </w:r>
    </w:p>
    <w:p w:rsidR="007536CF" w:rsidRPr="003D5C2A" w:rsidRDefault="007536CF" w:rsidP="002E575D">
      <w:pPr>
        <w:numPr>
          <w:ilvl w:val="0"/>
          <w:numId w:val="12"/>
        </w:numPr>
        <w:spacing w:after="0" w:line="240" w:lineRule="auto"/>
        <w:ind w:left="709" w:hanging="349"/>
        <w:jc w:val="both"/>
        <w:rPr>
          <w:rFonts w:ascii="Times New Roman" w:eastAsia="Times New Roman" w:hAnsi="Times New Roman"/>
          <w:color w:val="4F4F4F"/>
          <w:sz w:val="24"/>
          <w:szCs w:val="24"/>
          <w:lang w:val="sr-Cyrl-CS"/>
        </w:rPr>
      </w:pPr>
      <w:r w:rsidRPr="003D5C2A">
        <w:rPr>
          <w:rFonts w:ascii="Times New Roman" w:eastAsia="Times New Roman" w:hAnsi="Times New Roman"/>
          <w:sz w:val="24"/>
          <w:szCs w:val="24"/>
          <w:lang w:val="sr-Cyrl-CS"/>
        </w:rPr>
        <w:t xml:space="preserve">14  пројеката из Програма основних истраживања, </w:t>
      </w:r>
    </w:p>
    <w:p w:rsidR="007536CF" w:rsidRPr="003D5C2A" w:rsidRDefault="007536CF" w:rsidP="002E575D">
      <w:pPr>
        <w:numPr>
          <w:ilvl w:val="0"/>
          <w:numId w:val="10"/>
        </w:numPr>
        <w:spacing w:after="0" w:line="240" w:lineRule="auto"/>
        <w:jc w:val="both"/>
        <w:rPr>
          <w:rFonts w:ascii="Times New Roman" w:eastAsia="Times New Roman" w:hAnsi="Times New Roman"/>
          <w:color w:val="4F4F4F"/>
          <w:sz w:val="24"/>
          <w:szCs w:val="24"/>
          <w:lang w:val="sr-Cyrl-CS"/>
        </w:rPr>
      </w:pPr>
      <w:r w:rsidRPr="003D5C2A">
        <w:rPr>
          <w:rFonts w:ascii="Times New Roman" w:eastAsia="Times New Roman" w:hAnsi="Times New Roman"/>
          <w:sz w:val="24"/>
          <w:szCs w:val="24"/>
          <w:lang w:val="sr-Cyrl-CS"/>
        </w:rPr>
        <w:t xml:space="preserve">10  пројекта из Програма технолошког развоја и </w:t>
      </w:r>
    </w:p>
    <w:p w:rsidR="007536CF" w:rsidRPr="003D5C2A" w:rsidRDefault="007536CF" w:rsidP="002E575D">
      <w:pPr>
        <w:numPr>
          <w:ilvl w:val="0"/>
          <w:numId w:val="10"/>
        </w:numPr>
        <w:spacing w:after="0" w:line="240" w:lineRule="auto"/>
        <w:jc w:val="both"/>
        <w:rPr>
          <w:rFonts w:ascii="Times New Roman" w:eastAsia="Times New Roman" w:hAnsi="Times New Roman"/>
          <w:color w:val="4F4F4F"/>
          <w:sz w:val="24"/>
          <w:szCs w:val="24"/>
          <w:lang w:val="sr-Cyrl-CS"/>
        </w:rPr>
      </w:pPr>
      <w:r w:rsidRPr="003D5C2A">
        <w:rPr>
          <w:rFonts w:ascii="Times New Roman" w:eastAsia="Times New Roman" w:hAnsi="Times New Roman"/>
          <w:sz w:val="24"/>
          <w:szCs w:val="24"/>
          <w:lang w:val="sr-Cyrl-CS"/>
        </w:rPr>
        <w:t>3 пројекта из Програма интегралних и интердисциплинарних истраживања.</w:t>
      </w:r>
    </w:p>
    <w:p w:rsidR="007536CF" w:rsidRPr="003D5C2A" w:rsidRDefault="007536CF" w:rsidP="007536CF">
      <w:pPr>
        <w:spacing w:after="0" w:line="240" w:lineRule="auto"/>
        <w:rPr>
          <w:rFonts w:ascii="Times New Roman" w:eastAsia="Times New Roman" w:hAnsi="Times New Roman"/>
          <w:sz w:val="24"/>
          <w:szCs w:val="24"/>
          <w:lang w:val="sr-Cyrl-CS"/>
        </w:rPr>
      </w:pPr>
    </w:p>
    <w:p w:rsidR="007536CF" w:rsidRPr="003D5C2A" w:rsidRDefault="007536CF" w:rsidP="007536CF">
      <w:pPr>
        <w:spacing w:after="0" w:line="240" w:lineRule="auto"/>
        <w:jc w:val="both"/>
        <w:rPr>
          <w:rFonts w:ascii="Times New Roman" w:eastAsia="Times New Roman" w:hAnsi="Times New Roman"/>
          <w:b/>
          <w:i/>
          <w:sz w:val="24"/>
          <w:szCs w:val="24"/>
          <w:lang w:val="sr-Cyrl-CS"/>
        </w:rPr>
      </w:pPr>
      <w:r w:rsidRPr="003D5C2A">
        <w:rPr>
          <w:rFonts w:ascii="Times New Roman" w:eastAsia="Times New Roman" w:hAnsi="Times New Roman"/>
          <w:b/>
          <w:i/>
          <w:sz w:val="24"/>
          <w:szCs w:val="24"/>
          <w:lang w:val="sr-Cyrl-CS"/>
        </w:rPr>
        <w:t>1.    ПРИРОДНО-МАТЕМАТИЧКИ ФАКУЛТЕТ У КРАГУЈЕВЦУ</w:t>
      </w:r>
    </w:p>
    <w:p w:rsidR="007536CF" w:rsidRPr="003D5C2A" w:rsidRDefault="007536CF" w:rsidP="007536CF">
      <w:pPr>
        <w:spacing w:after="0" w:line="240" w:lineRule="auto"/>
        <w:ind w:left="360"/>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Природно-математичком факултету одобрено је 5 пројеката на конкурсу Министарства надлежног за науку и технолошки развој из Програма основних истраживања и  1 пројекат из Програма интердисциплинарних истраживања</w:t>
      </w:r>
    </w:p>
    <w:p w:rsidR="007536CF" w:rsidRPr="003D5C2A" w:rsidRDefault="007536CF" w:rsidP="002E575D">
      <w:pPr>
        <w:numPr>
          <w:ilvl w:val="0"/>
          <w:numId w:val="11"/>
        </w:num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Хемија - 4 пројекта (основна истраживања)</w:t>
      </w:r>
    </w:p>
    <w:p w:rsidR="007536CF" w:rsidRPr="003D5C2A" w:rsidRDefault="007536CF" w:rsidP="002E575D">
      <w:pPr>
        <w:numPr>
          <w:ilvl w:val="0"/>
          <w:numId w:val="11"/>
        </w:num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Физика - 1 пројекат (основна истраживања)</w:t>
      </w:r>
    </w:p>
    <w:p w:rsidR="007536CF" w:rsidRPr="003D5C2A" w:rsidRDefault="007536CF" w:rsidP="002E575D">
      <w:pPr>
        <w:numPr>
          <w:ilvl w:val="0"/>
          <w:numId w:val="11"/>
        </w:num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Биологија - 1 пројекат (интердисциплинарни) </w:t>
      </w:r>
    </w:p>
    <w:p w:rsidR="007536CF" w:rsidRPr="003D5C2A" w:rsidRDefault="007536CF" w:rsidP="002E575D">
      <w:pPr>
        <w:numPr>
          <w:ilvl w:val="0"/>
          <w:numId w:val="11"/>
        </w:num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Математика - нема пројеката</w:t>
      </w:r>
    </w:p>
    <w:p w:rsidR="007536CF" w:rsidRPr="003D5C2A" w:rsidRDefault="007536CF" w:rsidP="007536CF">
      <w:pPr>
        <w:spacing w:after="0" w:line="240" w:lineRule="auto"/>
        <w:ind w:left="720"/>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bCs/>
          <w:sz w:val="24"/>
          <w:szCs w:val="24"/>
          <w:lang w:val="sr-Cyrl-CS"/>
        </w:rPr>
        <w:lastRenderedPageBreak/>
        <w:t xml:space="preserve">Укупно 94 истраживача је ангажовано на пројектима </w:t>
      </w:r>
      <w:r w:rsidRPr="003D5C2A">
        <w:rPr>
          <w:rFonts w:ascii="Times New Roman" w:eastAsia="Times New Roman" w:hAnsi="Times New Roman"/>
          <w:sz w:val="24"/>
          <w:szCs w:val="24"/>
          <w:lang w:val="sr-Cyrl-CS"/>
        </w:rPr>
        <w:t>Министарства за науку и технолошки развој чији је носилац ПМФ.  На пројектима Министарства, чији су носиоци други факултети и универзитети, ангажована су  54 истраживача.</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7536CF">
      <w:pPr>
        <w:spacing w:after="0" w:line="240" w:lineRule="auto"/>
        <w:rPr>
          <w:rFonts w:ascii="Times New Roman" w:eastAsia="Times New Roman" w:hAnsi="Times New Roman"/>
          <w:i/>
          <w:sz w:val="24"/>
          <w:szCs w:val="24"/>
          <w:lang w:val="sr-Cyrl-CS"/>
        </w:rPr>
      </w:pPr>
      <w:r w:rsidRPr="003D5C2A">
        <w:rPr>
          <w:rFonts w:ascii="Times New Roman" w:eastAsia="Times New Roman" w:hAnsi="Times New Roman"/>
          <w:i/>
          <w:color w:val="000000"/>
          <w:sz w:val="24"/>
          <w:szCs w:val="24"/>
          <w:lang w:val="sr-Cyrl-CS"/>
        </w:rPr>
        <w:t xml:space="preserve">. Пројекти Министарства за науку и технолошки развој - </w:t>
      </w:r>
      <w:r w:rsidRPr="003D5C2A">
        <w:rPr>
          <w:rFonts w:ascii="Times New Roman" w:eastAsia="Times New Roman" w:hAnsi="Times New Roman"/>
          <w:i/>
          <w:sz w:val="24"/>
          <w:szCs w:val="24"/>
          <w:lang w:val="sr-Cyrl-CS"/>
        </w:rPr>
        <w:t xml:space="preserve">Програм основних истраживања, 2011-2014. </w:t>
      </w:r>
    </w:p>
    <w:p w:rsidR="007536CF" w:rsidRPr="003D5C2A" w:rsidRDefault="007536CF" w:rsidP="007536CF">
      <w:pPr>
        <w:spacing w:after="0" w:line="240" w:lineRule="auto"/>
        <w:rPr>
          <w:rFonts w:ascii="Times New Roman" w:eastAsia="Times New Roman" w:hAnsi="Times New Roman"/>
          <w:i/>
          <w:sz w:val="24"/>
          <w:szCs w:val="24"/>
          <w:lang w:val="sr-Cyrl-CS"/>
        </w:rPr>
      </w:pPr>
    </w:p>
    <w:tbl>
      <w:tblPr>
        <w:tblW w:w="89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
        <w:gridCol w:w="5428"/>
        <w:gridCol w:w="2154"/>
        <w:gridCol w:w="744"/>
      </w:tblGrid>
      <w:tr w:rsidR="007536CF" w:rsidRPr="003D5C2A" w:rsidTr="007536CF">
        <w:tc>
          <w:tcPr>
            <w:tcW w:w="658"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Р.б.</w:t>
            </w:r>
          </w:p>
        </w:tc>
        <w:tc>
          <w:tcPr>
            <w:tcW w:w="5428"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Назив пројекта (ев. број)</w:t>
            </w:r>
          </w:p>
        </w:tc>
        <w:tc>
          <w:tcPr>
            <w:tcW w:w="2154"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Руководилац пројекта</w:t>
            </w:r>
          </w:p>
        </w:tc>
        <w:tc>
          <w:tcPr>
            <w:tcW w:w="744" w:type="dxa"/>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lang w:val="sr-Cyrl-CS"/>
              </w:rPr>
              <w:t xml:space="preserve">Бр. истр. </w:t>
            </w:r>
          </w:p>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p>
        </w:tc>
      </w:tr>
      <w:tr w:rsidR="007536CF" w:rsidRPr="003D5C2A" w:rsidTr="007536CF">
        <w:tc>
          <w:tcPr>
            <w:tcW w:w="658"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w:t>
            </w:r>
          </w:p>
        </w:tc>
        <w:tc>
          <w:tcPr>
            <w:tcW w:w="5428"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Испитивање механизама реакција комплекса јона прелазних метала са биолошки значајним молекулима</w:t>
            </w:r>
          </w:p>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w:t>
            </w:r>
            <w:r w:rsidRPr="003D5C2A">
              <w:rPr>
                <w:rFonts w:ascii="Times New Roman" w:eastAsia="Times New Roman" w:hAnsi="Times New Roman"/>
                <w:sz w:val="24"/>
                <w:szCs w:val="24"/>
              </w:rPr>
              <w:t>172011</w:t>
            </w:r>
            <w:r w:rsidRPr="003D5C2A">
              <w:rPr>
                <w:rFonts w:ascii="Times New Roman" w:eastAsia="Times New Roman" w:hAnsi="Times New Roman"/>
                <w:sz w:val="24"/>
                <w:szCs w:val="24"/>
                <w:lang w:val="sr-Cyrl-CS"/>
              </w:rPr>
              <w:t>)</w:t>
            </w:r>
          </w:p>
        </w:tc>
        <w:tc>
          <w:tcPr>
            <w:tcW w:w="2154" w:type="dxa"/>
            <w:shd w:val="clear" w:color="auto" w:fill="FBD4B4" w:themeFill="accent6" w:themeFillTint="66"/>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Живадин Бугарчић</w:t>
            </w:r>
          </w:p>
        </w:tc>
        <w:tc>
          <w:tcPr>
            <w:tcW w:w="744"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rPr>
              <w:t>10</w:t>
            </w:r>
          </w:p>
        </w:tc>
      </w:tr>
      <w:tr w:rsidR="007536CF" w:rsidRPr="003D5C2A" w:rsidTr="007536CF">
        <w:tc>
          <w:tcPr>
            <w:tcW w:w="658"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2.</w:t>
            </w:r>
          </w:p>
        </w:tc>
        <w:tc>
          <w:tcPr>
            <w:tcW w:w="5428"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Синтеза нових комплекса метала и испитивање њихових реакција са пептидима (172036)</w:t>
            </w:r>
          </w:p>
        </w:tc>
        <w:tc>
          <w:tcPr>
            <w:tcW w:w="2154" w:type="dxa"/>
            <w:shd w:val="clear" w:color="auto" w:fill="FBD4B4" w:themeFill="accent6" w:themeFillTint="66"/>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Милош Ђуран</w:t>
            </w:r>
          </w:p>
        </w:tc>
        <w:tc>
          <w:tcPr>
            <w:tcW w:w="744"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rPr>
              <w:t>7</w:t>
            </w:r>
          </w:p>
        </w:tc>
      </w:tr>
      <w:tr w:rsidR="007536CF" w:rsidRPr="003D5C2A" w:rsidTr="007536CF">
        <w:tc>
          <w:tcPr>
            <w:tcW w:w="658"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3.</w:t>
            </w:r>
          </w:p>
        </w:tc>
        <w:tc>
          <w:tcPr>
            <w:tcW w:w="5428"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Нове електрохемијске и хемијске методе у синтези органских једињења од интереса за медицину и хемију материјала (172034)</w:t>
            </w:r>
          </w:p>
        </w:tc>
        <w:tc>
          <w:tcPr>
            <w:tcW w:w="2154" w:type="dxa"/>
            <w:shd w:val="clear" w:color="auto" w:fill="FBD4B4" w:themeFill="accent6" w:themeFillTint="66"/>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Растко Вукићевић</w:t>
            </w:r>
          </w:p>
        </w:tc>
        <w:tc>
          <w:tcPr>
            <w:tcW w:w="744"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rPr>
              <w:t>8</w:t>
            </w:r>
          </w:p>
        </w:tc>
      </w:tr>
      <w:tr w:rsidR="007536CF" w:rsidRPr="003D5C2A" w:rsidTr="007536CF">
        <w:tc>
          <w:tcPr>
            <w:tcW w:w="658"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4.</w:t>
            </w:r>
          </w:p>
        </w:tc>
        <w:tc>
          <w:tcPr>
            <w:tcW w:w="5428"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Синтеза , моделовање, физичко-хемијске и биолошке особине органских једињења и одговарајућих комплекса метала (</w:t>
            </w:r>
            <w:r w:rsidRPr="003D5C2A">
              <w:rPr>
                <w:rFonts w:ascii="Times New Roman" w:eastAsia="Times New Roman" w:hAnsi="Times New Roman"/>
                <w:sz w:val="24"/>
                <w:szCs w:val="24"/>
                <w:lang w:val="ru-RU"/>
              </w:rPr>
              <w:t>172016</w:t>
            </w:r>
            <w:r w:rsidRPr="003D5C2A">
              <w:rPr>
                <w:rFonts w:ascii="Times New Roman" w:eastAsia="Times New Roman" w:hAnsi="Times New Roman"/>
                <w:sz w:val="24"/>
                <w:szCs w:val="24"/>
                <w:lang w:val="sr-Cyrl-CS"/>
              </w:rPr>
              <w:t>)</w:t>
            </w:r>
          </w:p>
        </w:tc>
        <w:tc>
          <w:tcPr>
            <w:tcW w:w="2154" w:type="dxa"/>
            <w:shd w:val="clear" w:color="auto" w:fill="FBD4B4" w:themeFill="accent6" w:themeFillTint="66"/>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Срећко Трифуновић</w:t>
            </w:r>
          </w:p>
        </w:tc>
        <w:tc>
          <w:tcPr>
            <w:tcW w:w="744"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lang w:val="sr-Cyrl-CS"/>
              </w:rPr>
              <w:t>1</w:t>
            </w:r>
            <w:r w:rsidRPr="003D5C2A">
              <w:rPr>
                <w:rFonts w:ascii="Times New Roman" w:eastAsia="Times New Roman" w:hAnsi="Times New Roman"/>
                <w:sz w:val="24"/>
                <w:szCs w:val="24"/>
              </w:rPr>
              <w:t>3</w:t>
            </w:r>
          </w:p>
        </w:tc>
      </w:tr>
      <w:tr w:rsidR="007536CF" w:rsidRPr="003D5C2A" w:rsidTr="007536CF">
        <w:tc>
          <w:tcPr>
            <w:tcW w:w="658"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5. </w:t>
            </w:r>
          </w:p>
        </w:tc>
        <w:tc>
          <w:tcPr>
            <w:tcW w:w="5428"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Експериментална и теоријска истраживања у радијационој физици и радиоекологији (</w:t>
            </w:r>
            <w:r w:rsidRPr="003D5C2A">
              <w:rPr>
                <w:rFonts w:ascii="Times New Roman" w:eastAsia="Times New Roman" w:hAnsi="Times New Roman"/>
                <w:sz w:val="24"/>
                <w:szCs w:val="24"/>
                <w:lang w:val="ru-RU"/>
              </w:rPr>
              <w:t>171021</w:t>
            </w:r>
            <w:r w:rsidRPr="003D5C2A">
              <w:rPr>
                <w:rFonts w:ascii="Times New Roman" w:eastAsia="Times New Roman" w:hAnsi="Times New Roman"/>
                <w:sz w:val="24"/>
                <w:szCs w:val="24"/>
                <w:lang w:val="sr-Cyrl-CS"/>
              </w:rPr>
              <w:t>)</w:t>
            </w:r>
          </w:p>
        </w:tc>
        <w:tc>
          <w:tcPr>
            <w:tcW w:w="2154" w:type="dxa"/>
            <w:shd w:val="clear" w:color="auto" w:fill="FBD4B4" w:themeFill="accent6" w:themeFillTint="66"/>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Драгослав Никезић</w:t>
            </w:r>
          </w:p>
        </w:tc>
        <w:tc>
          <w:tcPr>
            <w:tcW w:w="744"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rPr>
              <w:t>12</w:t>
            </w:r>
          </w:p>
        </w:tc>
      </w:tr>
    </w:tbl>
    <w:p w:rsidR="007536CF" w:rsidRPr="003D5C2A" w:rsidRDefault="007536CF" w:rsidP="007536CF">
      <w:pPr>
        <w:spacing w:after="0" w:line="240" w:lineRule="auto"/>
        <w:rPr>
          <w:rFonts w:ascii="Times New Roman" w:eastAsia="Times New Roman" w:hAnsi="Times New Roman"/>
          <w:sz w:val="24"/>
          <w:szCs w:val="24"/>
          <w:lang w:val="sr-Cyrl-CS"/>
        </w:rPr>
      </w:pPr>
    </w:p>
    <w:p w:rsidR="007536CF" w:rsidRPr="003D5C2A" w:rsidRDefault="007536CF" w:rsidP="007536CF">
      <w:pPr>
        <w:spacing w:after="0" w:line="240" w:lineRule="auto"/>
        <w:rPr>
          <w:rFonts w:ascii="Times New Roman" w:eastAsia="Times New Roman" w:hAnsi="Times New Roman"/>
          <w:sz w:val="24"/>
          <w:szCs w:val="24"/>
        </w:rPr>
      </w:pPr>
    </w:p>
    <w:p w:rsidR="007536CF" w:rsidRPr="003D5C2A" w:rsidRDefault="007536CF" w:rsidP="007536CF">
      <w:pPr>
        <w:spacing w:after="0" w:line="360" w:lineRule="auto"/>
        <w:rPr>
          <w:rFonts w:ascii="Times New Roman" w:eastAsia="Times New Roman" w:hAnsi="Times New Roman"/>
          <w:i/>
          <w:sz w:val="24"/>
          <w:szCs w:val="24"/>
          <w:lang w:val="sr-Cyrl-CS"/>
        </w:rPr>
      </w:pPr>
      <w:r w:rsidRPr="003D5C2A">
        <w:rPr>
          <w:rFonts w:ascii="Times New Roman" w:eastAsia="Times New Roman" w:hAnsi="Times New Roman"/>
          <w:i/>
          <w:sz w:val="24"/>
          <w:szCs w:val="24"/>
          <w:lang w:val="sr-Cyrl-CS"/>
        </w:rPr>
        <w:t>Интердисциплинарни пројекти, 2011-2014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5425"/>
        <w:gridCol w:w="2250"/>
        <w:gridCol w:w="720"/>
      </w:tblGrid>
      <w:tr w:rsidR="007536CF" w:rsidRPr="003D5C2A" w:rsidTr="007536CF">
        <w:tc>
          <w:tcPr>
            <w:tcW w:w="605" w:type="dxa"/>
            <w:shd w:val="clear" w:color="auto" w:fill="D9D9D9"/>
          </w:tcPr>
          <w:p w:rsidR="007536CF" w:rsidRPr="003D5C2A" w:rsidRDefault="007536CF" w:rsidP="007536CF">
            <w:pPr>
              <w:widowControl w:val="0"/>
              <w:autoSpaceDE w:val="0"/>
              <w:autoSpaceDN w:val="0"/>
              <w:adjustRightInd w:val="0"/>
              <w:spacing w:after="0" w:line="36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1. </w:t>
            </w:r>
          </w:p>
        </w:tc>
        <w:tc>
          <w:tcPr>
            <w:tcW w:w="5425" w:type="dxa"/>
          </w:tcPr>
          <w:p w:rsidR="007536CF" w:rsidRPr="003D5C2A" w:rsidRDefault="007536CF" w:rsidP="007536CF">
            <w:pPr>
              <w:spacing w:after="0" w:line="36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Претклиничк</w:t>
            </w:r>
            <w:r w:rsidRPr="003D5C2A">
              <w:rPr>
                <w:rFonts w:ascii="Times New Roman" w:eastAsia="Times New Roman" w:hAnsi="Times New Roman"/>
                <w:sz w:val="24"/>
                <w:szCs w:val="24"/>
              </w:rPr>
              <w:t>a</w:t>
            </w:r>
            <w:r w:rsidRPr="003D5C2A">
              <w:rPr>
                <w:rFonts w:ascii="Times New Roman" w:eastAsia="Times New Roman" w:hAnsi="Times New Roman"/>
                <w:sz w:val="24"/>
                <w:szCs w:val="24"/>
                <w:lang w:val="sr-Cyrl-CS"/>
              </w:rPr>
              <w:t xml:space="preserve"> испитивањ</w:t>
            </w:r>
            <w:r w:rsidRPr="003D5C2A">
              <w:rPr>
                <w:rFonts w:ascii="Times New Roman" w:eastAsia="Times New Roman" w:hAnsi="Times New Roman"/>
                <w:sz w:val="24"/>
                <w:szCs w:val="24"/>
              </w:rPr>
              <w:t>a</w:t>
            </w:r>
            <w:r w:rsidRPr="003D5C2A">
              <w:rPr>
                <w:rFonts w:ascii="Times New Roman" w:eastAsia="Times New Roman" w:hAnsi="Times New Roman"/>
                <w:sz w:val="24"/>
                <w:szCs w:val="24"/>
                <w:lang w:val="sr-Cyrl-CS"/>
              </w:rPr>
              <w:t xml:space="preserve"> биоактивних супстанци (ПИБАС) (</w:t>
            </w:r>
            <w:r w:rsidRPr="003D5C2A">
              <w:rPr>
                <w:rFonts w:ascii="Times New Roman" w:eastAsia="Times New Roman" w:hAnsi="Times New Roman"/>
                <w:sz w:val="24"/>
                <w:szCs w:val="24"/>
                <w:lang w:val="sr-Latn-CS"/>
              </w:rPr>
              <w:t xml:space="preserve">III </w:t>
            </w:r>
            <w:r w:rsidRPr="003D5C2A">
              <w:rPr>
                <w:rFonts w:ascii="Times New Roman" w:eastAsia="Times New Roman" w:hAnsi="Times New Roman"/>
                <w:sz w:val="24"/>
                <w:szCs w:val="24"/>
                <w:lang w:val="sr-Latn-RS"/>
              </w:rPr>
              <w:t>41010)</w:t>
            </w:r>
            <w:r w:rsidRPr="003D5C2A">
              <w:rPr>
                <w:rFonts w:ascii="Times New Roman" w:eastAsia="Times New Roman" w:hAnsi="Times New Roman"/>
                <w:sz w:val="24"/>
                <w:szCs w:val="24"/>
                <w:lang w:val="ru-RU"/>
              </w:rPr>
              <w:t xml:space="preserve"> </w:t>
            </w:r>
          </w:p>
          <w:p w:rsidR="007536CF" w:rsidRPr="003D5C2A" w:rsidRDefault="007536CF" w:rsidP="007536CF">
            <w:pPr>
              <w:widowControl w:val="0"/>
              <w:autoSpaceDE w:val="0"/>
              <w:autoSpaceDN w:val="0"/>
              <w:adjustRightInd w:val="0"/>
              <w:spacing w:after="0" w:line="360" w:lineRule="auto"/>
              <w:rPr>
                <w:rFonts w:ascii="Times New Roman" w:eastAsia="Times New Roman" w:hAnsi="Times New Roman"/>
                <w:sz w:val="24"/>
                <w:szCs w:val="24"/>
                <w:lang w:val="sr-Cyrl-CS"/>
              </w:rPr>
            </w:pPr>
          </w:p>
        </w:tc>
        <w:tc>
          <w:tcPr>
            <w:tcW w:w="2250" w:type="dxa"/>
            <w:shd w:val="clear" w:color="auto" w:fill="FBD4B4" w:themeFill="accent6" w:themeFillTint="66"/>
          </w:tcPr>
          <w:p w:rsidR="007536CF" w:rsidRPr="003D5C2A" w:rsidRDefault="007536CF" w:rsidP="007536CF">
            <w:pPr>
              <w:widowControl w:val="0"/>
              <w:autoSpaceDE w:val="0"/>
              <w:autoSpaceDN w:val="0"/>
              <w:adjustRightInd w:val="0"/>
              <w:spacing w:after="0" w:line="36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Проф. др </w:t>
            </w:r>
          </w:p>
          <w:p w:rsidR="007536CF" w:rsidRPr="003D5C2A" w:rsidRDefault="007536CF" w:rsidP="007536CF">
            <w:pPr>
              <w:widowControl w:val="0"/>
              <w:autoSpaceDE w:val="0"/>
              <w:autoSpaceDN w:val="0"/>
              <w:adjustRightInd w:val="0"/>
              <w:spacing w:after="0" w:line="36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Снежана Марковић</w:t>
            </w:r>
          </w:p>
        </w:tc>
        <w:tc>
          <w:tcPr>
            <w:tcW w:w="720" w:type="dxa"/>
          </w:tcPr>
          <w:p w:rsidR="007536CF" w:rsidRPr="003D5C2A" w:rsidRDefault="007536CF" w:rsidP="007536CF">
            <w:pPr>
              <w:widowControl w:val="0"/>
              <w:autoSpaceDE w:val="0"/>
              <w:autoSpaceDN w:val="0"/>
              <w:adjustRightInd w:val="0"/>
              <w:spacing w:after="0" w:line="36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34</w:t>
            </w:r>
          </w:p>
        </w:tc>
      </w:tr>
    </w:tbl>
    <w:p w:rsidR="007536CF" w:rsidRPr="003D5C2A" w:rsidRDefault="007536CF" w:rsidP="007536CF">
      <w:pPr>
        <w:spacing w:after="0" w:line="240" w:lineRule="auto"/>
        <w:rPr>
          <w:rFonts w:ascii="Times New Roman" w:eastAsia="Times New Roman" w:hAnsi="Times New Roman"/>
          <w:sz w:val="24"/>
          <w:szCs w:val="24"/>
        </w:rPr>
      </w:pPr>
    </w:p>
    <w:p w:rsidR="007536CF" w:rsidRPr="003D5C2A" w:rsidRDefault="007536CF" w:rsidP="007536CF">
      <w:pPr>
        <w:spacing w:after="0" w:line="240" w:lineRule="auto"/>
        <w:jc w:val="both"/>
        <w:rPr>
          <w:rFonts w:ascii="Times New Roman" w:eastAsia="Times New Roman" w:hAnsi="Times New Roman"/>
          <w:i/>
          <w:color w:val="000000"/>
          <w:sz w:val="24"/>
          <w:szCs w:val="24"/>
          <w:lang w:val="ru-RU"/>
        </w:rPr>
      </w:pPr>
      <w:r w:rsidRPr="003D5C2A">
        <w:rPr>
          <w:rFonts w:ascii="Times New Roman" w:eastAsia="Times New Roman" w:hAnsi="Times New Roman"/>
          <w:i/>
          <w:noProof/>
          <w:color w:val="000000"/>
          <w:sz w:val="24"/>
          <w:szCs w:val="24"/>
          <w:shd w:val="clear" w:color="auto" w:fill="FFFFFF"/>
          <w:lang w:val="sr-Cyrl-CS"/>
        </w:rPr>
        <w:t>Међународни пројекти</w:t>
      </w:r>
      <w:r w:rsidRPr="003D5C2A">
        <w:rPr>
          <w:rFonts w:ascii="Times New Roman" w:eastAsia="Times New Roman" w:hAnsi="Times New Roman"/>
          <w:i/>
          <w:color w:val="000000"/>
          <w:sz w:val="24"/>
          <w:szCs w:val="24"/>
          <w:lang w:val="ru-RU"/>
        </w:rPr>
        <w:t xml:space="preserve"> чији су руководиоци наставници стално запослени на Факултету</w:t>
      </w:r>
    </w:p>
    <w:p w:rsidR="007536CF" w:rsidRPr="003D5C2A" w:rsidRDefault="007536CF" w:rsidP="007536CF">
      <w:pPr>
        <w:spacing w:after="0" w:line="240" w:lineRule="auto"/>
        <w:jc w:val="both"/>
        <w:rPr>
          <w:rFonts w:ascii="Times New Roman" w:eastAsia="Times New Roman" w:hAnsi="Times New Roman"/>
          <w:color w:val="000000"/>
          <w:sz w:val="24"/>
          <w:szCs w:val="24"/>
          <w:lang w:val="ru-RU"/>
        </w:rPr>
      </w:pP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463"/>
        <w:gridCol w:w="2970"/>
      </w:tblGrid>
      <w:tr w:rsidR="007536CF" w:rsidRPr="003D5C2A" w:rsidTr="007536CF">
        <w:tc>
          <w:tcPr>
            <w:tcW w:w="567" w:type="dxa"/>
            <w:shd w:val="clear" w:color="auto" w:fill="D9D9D9"/>
            <w:vAlign w:val="center"/>
          </w:tcPr>
          <w:p w:rsidR="007536CF" w:rsidRPr="003D5C2A" w:rsidRDefault="007536CF" w:rsidP="002E575D">
            <w:pPr>
              <w:numPr>
                <w:ilvl w:val="0"/>
                <w:numId w:val="23"/>
              </w:numPr>
              <w:spacing w:after="0" w:line="240" w:lineRule="auto"/>
              <w:ind w:left="426"/>
              <w:contextualSpacing/>
              <w:jc w:val="center"/>
              <w:rPr>
                <w:rFonts w:ascii="Times New Roman" w:hAnsi="Times New Roman"/>
                <w:noProof/>
                <w:color w:val="000000"/>
                <w:sz w:val="24"/>
                <w:szCs w:val="24"/>
                <w:lang w:val="sr-Cyrl-CS"/>
              </w:rPr>
            </w:pPr>
          </w:p>
          <w:p w:rsidR="007536CF" w:rsidRPr="003D5C2A" w:rsidRDefault="007536CF" w:rsidP="007536CF">
            <w:pPr>
              <w:spacing w:after="0" w:line="240" w:lineRule="auto"/>
              <w:rPr>
                <w:rFonts w:ascii="Times New Roman" w:eastAsia="Times New Roman" w:hAnsi="Times New Roman"/>
                <w:sz w:val="24"/>
                <w:szCs w:val="24"/>
                <w:lang w:val="sr-Cyrl-CS"/>
              </w:rPr>
            </w:pPr>
          </w:p>
          <w:p w:rsidR="007536CF" w:rsidRPr="003D5C2A" w:rsidRDefault="007536CF" w:rsidP="007536CF">
            <w:pPr>
              <w:spacing w:after="0" w:line="240" w:lineRule="auto"/>
              <w:rPr>
                <w:rFonts w:ascii="Times New Roman" w:eastAsia="Times New Roman" w:hAnsi="Times New Roman"/>
                <w:sz w:val="24"/>
                <w:szCs w:val="24"/>
                <w:lang w:val="sr-Cyrl-CS"/>
              </w:rPr>
            </w:pPr>
          </w:p>
        </w:tc>
        <w:tc>
          <w:tcPr>
            <w:tcW w:w="5463" w:type="dxa"/>
          </w:tcPr>
          <w:p w:rsidR="007536CF" w:rsidRPr="003D5C2A" w:rsidRDefault="007536CF" w:rsidP="007536CF">
            <w:pPr>
              <w:autoSpaceDE w:val="0"/>
              <w:autoSpaceDN w:val="0"/>
              <w:adjustRightInd w:val="0"/>
              <w:spacing w:after="0" w:line="240" w:lineRule="auto"/>
              <w:jc w:val="both"/>
              <w:rPr>
                <w:rFonts w:ascii="Times New Roman" w:eastAsia="Times New Roman" w:hAnsi="Times New Roman"/>
                <w:sz w:val="24"/>
                <w:szCs w:val="24"/>
                <w:lang w:val="sr-Cyrl-RS"/>
              </w:rPr>
            </w:pPr>
            <w:r w:rsidRPr="003D5C2A">
              <w:rPr>
                <w:rFonts w:ascii="Times New Roman" w:eastAsia="Times New Roman" w:hAnsi="Times New Roman"/>
                <w:color w:val="000000"/>
                <w:sz w:val="24"/>
                <w:szCs w:val="24"/>
                <w:lang w:val="sr-Cyrl-CS"/>
              </w:rPr>
              <w:t xml:space="preserve"> Билатерални  пројекат Министарства за науку Републике Србије и </w:t>
            </w:r>
            <w:r w:rsidRPr="003D5C2A">
              <w:rPr>
                <w:rFonts w:ascii="Times New Roman" w:eastAsia="Times New Roman" w:hAnsi="Times New Roman"/>
                <w:color w:val="000000"/>
                <w:sz w:val="24"/>
                <w:szCs w:val="24"/>
                <w:lang w:val="sl-SI"/>
              </w:rPr>
              <w:t xml:space="preserve">DAAD </w:t>
            </w:r>
            <w:r w:rsidRPr="003D5C2A">
              <w:rPr>
                <w:rFonts w:ascii="Times New Roman" w:eastAsia="Times New Roman" w:hAnsi="Times New Roman"/>
                <w:color w:val="000000"/>
                <w:sz w:val="24"/>
                <w:szCs w:val="24"/>
                <w:lang w:val="sr-Cyrl-CS"/>
              </w:rPr>
              <w:t>Републике Немачке 20</w:t>
            </w:r>
            <w:r w:rsidRPr="003D5C2A">
              <w:rPr>
                <w:rFonts w:ascii="Times New Roman" w:eastAsia="Times New Roman" w:hAnsi="Times New Roman"/>
                <w:color w:val="000000"/>
                <w:sz w:val="24"/>
                <w:szCs w:val="24"/>
                <w:lang w:val="sl-SI"/>
              </w:rPr>
              <w:t>11</w:t>
            </w:r>
            <w:r w:rsidRPr="003D5C2A">
              <w:rPr>
                <w:rFonts w:ascii="Times New Roman" w:eastAsia="Times New Roman" w:hAnsi="Times New Roman"/>
                <w:color w:val="000000"/>
                <w:sz w:val="24"/>
                <w:szCs w:val="24"/>
                <w:lang w:val="sr-Cyrl-CS"/>
              </w:rPr>
              <w:t>-201</w:t>
            </w:r>
            <w:r w:rsidRPr="003D5C2A">
              <w:rPr>
                <w:rFonts w:ascii="Times New Roman" w:eastAsia="Times New Roman" w:hAnsi="Times New Roman"/>
                <w:color w:val="000000"/>
                <w:sz w:val="24"/>
                <w:szCs w:val="24"/>
                <w:lang w:val="sl-SI"/>
              </w:rPr>
              <w:t>2</w:t>
            </w:r>
            <w:r w:rsidRPr="003D5C2A">
              <w:rPr>
                <w:rFonts w:ascii="Times New Roman" w:eastAsia="Times New Roman" w:hAnsi="Times New Roman"/>
                <w:color w:val="000000"/>
                <w:sz w:val="24"/>
                <w:szCs w:val="24"/>
                <w:lang w:val="sr-Cyrl-CS"/>
              </w:rPr>
              <w:t xml:space="preserve"> </w:t>
            </w:r>
            <w:r w:rsidRPr="003D5C2A">
              <w:rPr>
                <w:rFonts w:ascii="Times New Roman" w:eastAsia="Times New Roman" w:hAnsi="Times New Roman"/>
                <w:color w:val="000000"/>
                <w:sz w:val="24"/>
                <w:szCs w:val="24"/>
                <w:lang w:val="sl-SI"/>
              </w:rPr>
              <w:t>“Кинетика и м</w:t>
            </w:r>
            <w:r w:rsidRPr="003D5C2A">
              <w:rPr>
                <w:rFonts w:ascii="Times New Roman" w:eastAsia="Times New Roman" w:hAnsi="Times New Roman"/>
                <w:color w:val="000000"/>
                <w:spacing w:val="-2"/>
                <w:sz w:val="24"/>
                <w:szCs w:val="24"/>
                <w:lang w:val="sl-SI"/>
              </w:rPr>
              <w:t>еханизам</w:t>
            </w:r>
            <w:r w:rsidRPr="003D5C2A">
              <w:rPr>
                <w:rFonts w:ascii="Times New Roman" w:eastAsia="Times New Roman" w:hAnsi="Times New Roman"/>
                <w:color w:val="000000"/>
                <w:spacing w:val="-2"/>
                <w:sz w:val="24"/>
                <w:szCs w:val="24"/>
                <w:lang w:val="sr-Cyrl-CS"/>
              </w:rPr>
              <w:t xml:space="preserve"> </w:t>
            </w:r>
            <w:r w:rsidRPr="003D5C2A">
              <w:rPr>
                <w:rFonts w:ascii="Times New Roman" w:eastAsia="Times New Roman" w:hAnsi="Times New Roman"/>
                <w:color w:val="000000"/>
                <w:spacing w:val="-2"/>
                <w:sz w:val="24"/>
                <w:szCs w:val="24"/>
                <w:lang w:val="sl-SI"/>
              </w:rPr>
              <w:t>ракција Au(III), Pt(IV) и Ru(II/III) комплекса и неких биомолекула''</w:t>
            </w:r>
          </w:p>
        </w:tc>
        <w:tc>
          <w:tcPr>
            <w:tcW w:w="2970" w:type="dxa"/>
            <w:shd w:val="clear" w:color="auto" w:fill="FBD4B4" w:themeFill="accent6" w:themeFillTint="66"/>
          </w:tcPr>
          <w:p w:rsidR="007536CF" w:rsidRPr="003D5C2A" w:rsidRDefault="007536CF" w:rsidP="007536CF">
            <w:pPr>
              <w:autoSpaceDE w:val="0"/>
              <w:autoSpaceDN w:val="0"/>
              <w:adjustRightInd w:val="0"/>
              <w:spacing w:after="0" w:line="240" w:lineRule="auto"/>
              <w:rPr>
                <w:rFonts w:ascii="Times New Roman" w:eastAsia="Times New Roman" w:hAnsi="Times New Roman"/>
                <w:sz w:val="24"/>
                <w:szCs w:val="24"/>
                <w:lang w:val="sr-Cyrl-RS"/>
              </w:rPr>
            </w:pPr>
            <w:r w:rsidRPr="003D5C2A">
              <w:rPr>
                <w:rFonts w:ascii="Times New Roman" w:eastAsia="Times New Roman" w:hAnsi="Times New Roman"/>
                <w:color w:val="000000"/>
                <w:sz w:val="24"/>
                <w:szCs w:val="24"/>
                <w:lang w:val="sr-Cyrl-CS"/>
              </w:rPr>
              <w:t>Проф. др Живадин Д. Бугарчић</w:t>
            </w:r>
          </w:p>
        </w:tc>
      </w:tr>
      <w:tr w:rsidR="007536CF" w:rsidRPr="003D5C2A" w:rsidTr="007536CF">
        <w:tc>
          <w:tcPr>
            <w:tcW w:w="567" w:type="dxa"/>
            <w:shd w:val="clear" w:color="auto" w:fill="D9D9D9"/>
            <w:vAlign w:val="center"/>
          </w:tcPr>
          <w:p w:rsidR="007536CF" w:rsidRPr="003D5C2A" w:rsidRDefault="007536CF" w:rsidP="002E575D">
            <w:pPr>
              <w:numPr>
                <w:ilvl w:val="0"/>
                <w:numId w:val="23"/>
              </w:numPr>
              <w:spacing w:after="0" w:line="240" w:lineRule="auto"/>
              <w:ind w:left="426"/>
              <w:contextualSpacing/>
              <w:jc w:val="center"/>
              <w:rPr>
                <w:rFonts w:ascii="Times New Roman" w:hAnsi="Times New Roman"/>
                <w:noProof/>
                <w:color w:val="000000"/>
                <w:sz w:val="24"/>
                <w:szCs w:val="24"/>
                <w:lang w:val="sr-Cyrl-CS"/>
              </w:rPr>
            </w:pPr>
          </w:p>
        </w:tc>
        <w:tc>
          <w:tcPr>
            <w:tcW w:w="5463" w:type="dxa"/>
          </w:tcPr>
          <w:p w:rsidR="007536CF" w:rsidRPr="003D5C2A" w:rsidRDefault="007536CF" w:rsidP="007536CF">
            <w:pPr>
              <w:autoSpaceDE w:val="0"/>
              <w:autoSpaceDN w:val="0"/>
              <w:adjustRightInd w:val="0"/>
              <w:spacing w:after="0" w:line="240" w:lineRule="auto"/>
              <w:jc w:val="both"/>
              <w:rPr>
                <w:rFonts w:ascii="Times New Roman" w:eastAsia="Times New Roman" w:hAnsi="Times New Roman"/>
                <w:sz w:val="24"/>
                <w:szCs w:val="24"/>
                <w:lang w:val="sr-Cyrl-RS"/>
              </w:rPr>
            </w:pPr>
            <w:r w:rsidRPr="003D5C2A">
              <w:rPr>
                <w:rFonts w:ascii="Times New Roman" w:eastAsia="Times New Roman" w:hAnsi="Times New Roman"/>
                <w:color w:val="000000"/>
                <w:sz w:val="24"/>
                <w:szCs w:val="24"/>
                <w:lang w:val="sr-Cyrl-CS"/>
              </w:rPr>
              <w:t>Билатерални пројекат Министарства за науку Републике Србије и Републике Белорусије 2011-2013</w:t>
            </w:r>
            <w:r w:rsidRPr="003D5C2A">
              <w:rPr>
                <w:rFonts w:ascii="Times New Roman" w:eastAsia="Times New Roman" w:hAnsi="Times New Roman"/>
                <w:color w:val="000000"/>
                <w:sz w:val="24"/>
                <w:szCs w:val="24"/>
                <w:lang w:val="sl-SI"/>
              </w:rPr>
              <w:t xml:space="preserve">, </w:t>
            </w:r>
            <w:r w:rsidRPr="003D5C2A">
              <w:rPr>
                <w:rFonts w:ascii="Times New Roman" w:eastAsia="Times New Roman" w:hAnsi="Times New Roman"/>
                <w:color w:val="000000"/>
                <w:sz w:val="24"/>
                <w:szCs w:val="24"/>
                <w:lang w:val="sr-Cyrl-CS"/>
              </w:rPr>
              <w:t>“</w:t>
            </w:r>
            <w:r w:rsidRPr="003D5C2A">
              <w:rPr>
                <w:rFonts w:ascii="Times New Roman" w:eastAsia="Times New Roman" w:hAnsi="Times New Roman"/>
                <w:color w:val="000000"/>
                <w:sz w:val="24"/>
                <w:szCs w:val="24"/>
                <w:lang w:val="x-none"/>
              </w:rPr>
              <w:t xml:space="preserve"> Investigation of antibacterial, antifungal and anticancer activities of metal complexes depending on their structure and physico-chemical characteristics</w:t>
            </w:r>
            <w:r w:rsidRPr="003D5C2A">
              <w:rPr>
                <w:rFonts w:ascii="Times New Roman" w:eastAsia="Times New Roman" w:hAnsi="Times New Roman"/>
                <w:color w:val="000000"/>
                <w:spacing w:val="-2"/>
                <w:sz w:val="24"/>
                <w:szCs w:val="24"/>
                <w:lang w:val="sl-SI"/>
              </w:rPr>
              <w:t>''</w:t>
            </w:r>
            <w:r w:rsidRPr="003D5C2A">
              <w:rPr>
                <w:rFonts w:ascii="Times New Roman" w:eastAsia="Times New Roman" w:hAnsi="Times New Roman"/>
                <w:color w:val="000000"/>
                <w:sz w:val="24"/>
                <w:szCs w:val="24"/>
                <w:lang w:val="sr-Cyrl-CS"/>
              </w:rPr>
              <w:t xml:space="preserve"> </w:t>
            </w:r>
          </w:p>
        </w:tc>
        <w:tc>
          <w:tcPr>
            <w:tcW w:w="2970" w:type="dxa"/>
            <w:shd w:val="clear" w:color="auto" w:fill="FBD4B4" w:themeFill="accent6" w:themeFillTint="66"/>
          </w:tcPr>
          <w:p w:rsidR="007536CF" w:rsidRPr="003D5C2A" w:rsidRDefault="007536CF" w:rsidP="007536CF">
            <w:pPr>
              <w:autoSpaceDE w:val="0"/>
              <w:autoSpaceDN w:val="0"/>
              <w:adjustRightInd w:val="0"/>
              <w:spacing w:after="0" w:line="240" w:lineRule="auto"/>
              <w:rPr>
                <w:rFonts w:ascii="Times New Roman" w:eastAsia="Times New Roman" w:hAnsi="Times New Roman"/>
                <w:sz w:val="24"/>
                <w:szCs w:val="24"/>
                <w:lang w:val="sr-Cyrl-RS"/>
              </w:rPr>
            </w:pPr>
            <w:r w:rsidRPr="003D5C2A">
              <w:rPr>
                <w:rFonts w:ascii="Times New Roman" w:eastAsia="Times New Roman" w:hAnsi="Times New Roman"/>
                <w:color w:val="000000"/>
                <w:sz w:val="24"/>
                <w:szCs w:val="24"/>
                <w:lang w:val="sr-Cyrl-CS"/>
              </w:rPr>
              <w:t>Проф. др Срећко Трифуновић</w:t>
            </w:r>
          </w:p>
        </w:tc>
      </w:tr>
      <w:tr w:rsidR="007536CF" w:rsidRPr="003D5C2A" w:rsidTr="007536CF">
        <w:tc>
          <w:tcPr>
            <w:tcW w:w="567" w:type="dxa"/>
            <w:shd w:val="clear" w:color="auto" w:fill="D9D9D9"/>
            <w:vAlign w:val="center"/>
          </w:tcPr>
          <w:p w:rsidR="007536CF" w:rsidRPr="003D5C2A" w:rsidRDefault="007536CF" w:rsidP="002E575D">
            <w:pPr>
              <w:numPr>
                <w:ilvl w:val="0"/>
                <w:numId w:val="23"/>
              </w:numPr>
              <w:spacing w:after="0" w:line="240" w:lineRule="auto"/>
              <w:ind w:left="426"/>
              <w:contextualSpacing/>
              <w:jc w:val="center"/>
              <w:rPr>
                <w:rFonts w:ascii="Times New Roman" w:hAnsi="Times New Roman"/>
                <w:noProof/>
                <w:color w:val="000000"/>
                <w:sz w:val="24"/>
                <w:szCs w:val="24"/>
                <w:lang w:val="sr-Cyrl-CS"/>
              </w:rPr>
            </w:pPr>
          </w:p>
        </w:tc>
        <w:tc>
          <w:tcPr>
            <w:tcW w:w="5463" w:type="dxa"/>
          </w:tcPr>
          <w:p w:rsidR="007536CF" w:rsidRPr="003D5C2A" w:rsidRDefault="007536CF" w:rsidP="007536CF">
            <w:pPr>
              <w:autoSpaceDE w:val="0"/>
              <w:autoSpaceDN w:val="0"/>
              <w:adjustRightInd w:val="0"/>
              <w:spacing w:after="0" w:line="240" w:lineRule="auto"/>
              <w:jc w:val="both"/>
              <w:rPr>
                <w:rFonts w:ascii="Times New Roman" w:eastAsia="Times New Roman" w:hAnsi="Times New Roman"/>
                <w:sz w:val="24"/>
                <w:szCs w:val="24"/>
                <w:lang w:val="sr-Cyrl-RS"/>
              </w:rPr>
            </w:pPr>
            <w:r w:rsidRPr="003D5C2A">
              <w:rPr>
                <w:rFonts w:ascii="Times New Roman" w:eastAsia="Times New Roman" w:hAnsi="Times New Roman"/>
                <w:color w:val="000000"/>
                <w:sz w:val="24"/>
                <w:szCs w:val="24"/>
                <w:lang w:val="sr-Cyrl-CS"/>
              </w:rPr>
              <w:t xml:space="preserve">Трилатерални  </w:t>
            </w:r>
            <w:r w:rsidRPr="003D5C2A">
              <w:rPr>
                <w:rFonts w:ascii="Times New Roman" w:eastAsia="Times New Roman" w:hAnsi="Times New Roman"/>
                <w:color w:val="000000"/>
                <w:sz w:val="24"/>
                <w:szCs w:val="24"/>
              </w:rPr>
              <w:t>SCOPUS</w:t>
            </w:r>
            <w:r w:rsidRPr="003D5C2A">
              <w:rPr>
                <w:rFonts w:ascii="Times New Roman" w:eastAsia="Times New Roman" w:hAnsi="Times New Roman"/>
                <w:color w:val="000000"/>
                <w:sz w:val="24"/>
                <w:szCs w:val="24"/>
                <w:lang w:val="sr-Cyrl-CS"/>
              </w:rPr>
              <w:t xml:space="preserve">  </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lang w:val="sr-Cyrl-CS"/>
              </w:rPr>
              <w:t xml:space="preserve">пројекат   (2009-2012)    </w:t>
            </w:r>
            <w:r w:rsidRPr="003D5C2A">
              <w:rPr>
                <w:rFonts w:ascii="Times New Roman" w:eastAsia="Times New Roman" w:hAnsi="Times New Roman"/>
                <w:color w:val="000000"/>
                <w:sz w:val="24"/>
                <w:szCs w:val="24"/>
                <w:lang w:val="sr-Cyrl-CS"/>
              </w:rPr>
              <w:lastRenderedPageBreak/>
              <w:t xml:space="preserve">Швајцарске, Бугарске и  </w:t>
            </w:r>
            <w:r w:rsidRPr="003D5C2A">
              <w:rPr>
                <w:rFonts w:ascii="Times New Roman" w:eastAsia="Times New Roman" w:hAnsi="Times New Roman"/>
                <w:color w:val="000000"/>
                <w:sz w:val="24"/>
                <w:szCs w:val="24"/>
              </w:rPr>
              <w:t>P</w:t>
            </w:r>
            <w:r w:rsidRPr="003D5C2A">
              <w:rPr>
                <w:rFonts w:ascii="Times New Roman" w:eastAsia="Times New Roman" w:hAnsi="Times New Roman"/>
                <w:color w:val="000000"/>
                <w:sz w:val="24"/>
                <w:szCs w:val="24"/>
                <w:lang w:val="sr-Cyrl-CS"/>
              </w:rPr>
              <w:t xml:space="preserve">епублике  Србије   </w:t>
            </w:r>
            <w:r w:rsidRPr="003D5C2A">
              <w:rPr>
                <w:rFonts w:ascii="Times New Roman" w:eastAsia="Times New Roman" w:hAnsi="Times New Roman"/>
                <w:color w:val="000000"/>
                <w:sz w:val="24"/>
                <w:szCs w:val="24"/>
                <w:lang w:val="ru-RU"/>
              </w:rPr>
              <w:t>“</w:t>
            </w:r>
            <w:r w:rsidRPr="003D5C2A">
              <w:rPr>
                <w:rFonts w:ascii="Times New Roman" w:eastAsia="Times New Roman" w:hAnsi="Times New Roman"/>
                <w:color w:val="000000"/>
                <w:sz w:val="24"/>
                <w:szCs w:val="24"/>
              </w:rPr>
              <w:t>Chiral</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rPr>
              <w:t>Cations</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rPr>
              <w:t>and</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rPr>
              <w:t>Ligands</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rPr>
              <w:t>with</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rPr>
              <w:t>Tunable</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lang w:val="sr-Cyrl-CS"/>
              </w:rPr>
              <w:t xml:space="preserve">  </w:t>
            </w:r>
            <w:r w:rsidRPr="003D5C2A">
              <w:rPr>
                <w:rFonts w:ascii="Times New Roman" w:eastAsia="Times New Roman" w:hAnsi="Times New Roman"/>
                <w:color w:val="000000"/>
                <w:sz w:val="24"/>
                <w:szCs w:val="24"/>
              </w:rPr>
              <w:t>Properties</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lang w:val="sr-Cyrl-CS"/>
              </w:rPr>
              <w:t xml:space="preserve"> </w:t>
            </w:r>
            <w:r w:rsidRPr="003D5C2A">
              <w:rPr>
                <w:rFonts w:ascii="Times New Roman" w:eastAsia="Times New Roman" w:hAnsi="Times New Roman"/>
                <w:color w:val="000000"/>
                <w:sz w:val="24"/>
                <w:szCs w:val="24"/>
              </w:rPr>
              <w:t>for</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lang w:val="sr-Cyrl-CS"/>
              </w:rPr>
              <w:t xml:space="preserve">  </w:t>
            </w:r>
            <w:r w:rsidRPr="003D5C2A">
              <w:rPr>
                <w:rFonts w:ascii="Times New Roman" w:eastAsia="Times New Roman" w:hAnsi="Times New Roman"/>
                <w:color w:val="000000"/>
                <w:sz w:val="24"/>
                <w:szCs w:val="24"/>
              </w:rPr>
              <w:t>Asymmetric</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lang w:val="sr-Cyrl-CS"/>
              </w:rPr>
              <w:t xml:space="preserve">   </w:t>
            </w:r>
            <w:r w:rsidRPr="003D5C2A">
              <w:rPr>
                <w:rFonts w:ascii="Times New Roman" w:eastAsia="Times New Roman" w:hAnsi="Times New Roman"/>
                <w:color w:val="000000"/>
                <w:sz w:val="24"/>
                <w:szCs w:val="24"/>
              </w:rPr>
              <w:t>Synthesis</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lang w:val="sr-Cyrl-CS"/>
              </w:rPr>
              <w:t xml:space="preserve">  </w:t>
            </w:r>
            <w:r w:rsidRPr="003D5C2A">
              <w:rPr>
                <w:rFonts w:ascii="Times New Roman" w:eastAsia="Times New Roman" w:hAnsi="Times New Roman"/>
                <w:color w:val="000000"/>
                <w:sz w:val="24"/>
                <w:szCs w:val="24"/>
              </w:rPr>
              <w:t>and</w:t>
            </w:r>
            <w:r w:rsidRPr="003D5C2A">
              <w:rPr>
                <w:rFonts w:ascii="Times New Roman" w:eastAsia="Times New Roman" w:hAnsi="Times New Roman"/>
                <w:color w:val="000000"/>
                <w:sz w:val="24"/>
                <w:szCs w:val="24"/>
                <w:lang w:val="ru-RU"/>
              </w:rPr>
              <w:t xml:space="preserve"> </w:t>
            </w:r>
            <w:r w:rsidRPr="003D5C2A">
              <w:rPr>
                <w:rFonts w:ascii="Times New Roman" w:eastAsia="Times New Roman" w:hAnsi="Times New Roman"/>
                <w:color w:val="000000"/>
                <w:sz w:val="24"/>
                <w:szCs w:val="24"/>
                <w:lang w:val="sr-Cyrl-CS"/>
              </w:rPr>
              <w:t xml:space="preserve">  </w:t>
            </w:r>
            <w:r w:rsidRPr="003D5C2A">
              <w:rPr>
                <w:rFonts w:ascii="Times New Roman" w:eastAsia="Times New Roman" w:hAnsi="Times New Roman"/>
                <w:color w:val="000000"/>
                <w:sz w:val="24"/>
                <w:szCs w:val="24"/>
              </w:rPr>
              <w:t>catalysis</w:t>
            </w:r>
            <w:r w:rsidRPr="003D5C2A">
              <w:rPr>
                <w:rFonts w:ascii="Times New Roman" w:eastAsia="Times New Roman" w:hAnsi="Times New Roman"/>
                <w:color w:val="000000"/>
                <w:sz w:val="24"/>
                <w:szCs w:val="24"/>
                <w:lang w:val="ru-RU"/>
              </w:rPr>
              <w:t>”</w:t>
            </w:r>
          </w:p>
        </w:tc>
        <w:tc>
          <w:tcPr>
            <w:tcW w:w="2970" w:type="dxa"/>
            <w:shd w:val="clear" w:color="auto" w:fill="FBD4B4" w:themeFill="accent6" w:themeFillTint="66"/>
          </w:tcPr>
          <w:p w:rsidR="007536CF" w:rsidRPr="003D5C2A" w:rsidRDefault="007536CF" w:rsidP="007536CF">
            <w:pPr>
              <w:autoSpaceDE w:val="0"/>
              <w:autoSpaceDN w:val="0"/>
              <w:adjustRightInd w:val="0"/>
              <w:spacing w:after="0" w:line="240" w:lineRule="auto"/>
              <w:rPr>
                <w:rFonts w:ascii="Times New Roman" w:eastAsia="Times New Roman" w:hAnsi="Times New Roman"/>
                <w:sz w:val="24"/>
                <w:szCs w:val="24"/>
                <w:lang w:val="sr-Cyrl-RS"/>
              </w:rPr>
            </w:pPr>
            <w:r w:rsidRPr="003D5C2A">
              <w:rPr>
                <w:rFonts w:ascii="Times New Roman" w:eastAsia="Times New Roman" w:hAnsi="Times New Roman"/>
                <w:color w:val="000000"/>
                <w:sz w:val="24"/>
                <w:szCs w:val="24"/>
                <w:lang w:val="ru-RU"/>
              </w:rPr>
              <w:lastRenderedPageBreak/>
              <w:t xml:space="preserve">Проф. др Растко </w:t>
            </w:r>
            <w:r w:rsidRPr="003D5C2A">
              <w:rPr>
                <w:rFonts w:ascii="Times New Roman" w:eastAsia="Times New Roman" w:hAnsi="Times New Roman"/>
                <w:color w:val="000000"/>
                <w:sz w:val="24"/>
                <w:szCs w:val="24"/>
                <w:lang w:val="ru-RU"/>
              </w:rPr>
              <w:lastRenderedPageBreak/>
              <w:t>Вукићевић</w:t>
            </w:r>
          </w:p>
        </w:tc>
      </w:tr>
      <w:tr w:rsidR="007536CF" w:rsidRPr="003D5C2A" w:rsidTr="007536CF">
        <w:tc>
          <w:tcPr>
            <w:tcW w:w="567" w:type="dxa"/>
            <w:shd w:val="clear" w:color="auto" w:fill="D9D9D9"/>
            <w:vAlign w:val="center"/>
          </w:tcPr>
          <w:p w:rsidR="007536CF" w:rsidRPr="003D5C2A" w:rsidRDefault="007536CF" w:rsidP="002E575D">
            <w:pPr>
              <w:numPr>
                <w:ilvl w:val="0"/>
                <w:numId w:val="23"/>
              </w:numPr>
              <w:spacing w:after="0" w:line="240" w:lineRule="auto"/>
              <w:ind w:left="426"/>
              <w:contextualSpacing/>
              <w:jc w:val="center"/>
              <w:rPr>
                <w:rFonts w:ascii="Times New Roman" w:hAnsi="Times New Roman"/>
                <w:noProof/>
                <w:color w:val="000000"/>
                <w:sz w:val="24"/>
                <w:szCs w:val="24"/>
                <w:lang w:val="sr-Cyrl-CS"/>
              </w:rPr>
            </w:pPr>
          </w:p>
        </w:tc>
        <w:tc>
          <w:tcPr>
            <w:tcW w:w="5463" w:type="dxa"/>
          </w:tcPr>
          <w:p w:rsidR="007536CF" w:rsidRPr="003D5C2A" w:rsidRDefault="007536CF" w:rsidP="007536CF">
            <w:pPr>
              <w:spacing w:after="0" w:line="240" w:lineRule="auto"/>
              <w:contextualSpacing/>
              <w:jc w:val="both"/>
              <w:rPr>
                <w:rFonts w:ascii="Times New Roman" w:hAnsi="Times New Roman"/>
                <w:bCs/>
                <w:i/>
                <w:iCs/>
                <w:sz w:val="24"/>
                <w:szCs w:val="24"/>
                <w:lang w:val="sr-Cyrl-CS"/>
              </w:rPr>
            </w:pPr>
            <w:r w:rsidRPr="003D5C2A">
              <w:rPr>
                <w:rFonts w:ascii="Times New Roman" w:hAnsi="Times New Roman"/>
                <w:sz w:val="24"/>
                <w:szCs w:val="24"/>
                <w:lang w:val="sr-Cyrl-CS"/>
              </w:rPr>
              <w:t>Генетска разноликост протеина глутена и њихова повезаност са пекарским квалитетом пшенице (</w:t>
            </w:r>
            <w:r w:rsidRPr="003D5C2A">
              <w:rPr>
                <w:rFonts w:ascii="Times New Roman" w:hAnsi="Times New Roman"/>
                <w:i/>
                <w:iCs/>
                <w:sz w:val="24"/>
                <w:szCs w:val="24"/>
              </w:rPr>
              <w:t>Triticum</w:t>
            </w:r>
            <w:r w:rsidRPr="003D5C2A">
              <w:rPr>
                <w:rFonts w:ascii="Times New Roman" w:hAnsi="Times New Roman"/>
                <w:i/>
                <w:iCs/>
                <w:sz w:val="24"/>
                <w:szCs w:val="24"/>
                <w:lang w:val="sr-Cyrl-CS"/>
              </w:rPr>
              <w:t xml:space="preserve"> </w:t>
            </w:r>
            <w:r w:rsidRPr="003D5C2A">
              <w:rPr>
                <w:rFonts w:ascii="Times New Roman" w:hAnsi="Times New Roman"/>
                <w:i/>
                <w:iCs/>
                <w:sz w:val="24"/>
                <w:szCs w:val="24"/>
              </w:rPr>
              <w:t>aestivum</w:t>
            </w:r>
            <w:r w:rsidRPr="003D5C2A">
              <w:rPr>
                <w:rFonts w:ascii="Times New Roman" w:hAnsi="Times New Roman"/>
                <w:sz w:val="24"/>
                <w:szCs w:val="24"/>
                <w:lang w:val="sr-Cyrl-CS"/>
              </w:rPr>
              <w:t xml:space="preserve"> </w:t>
            </w:r>
            <w:r w:rsidRPr="003D5C2A">
              <w:rPr>
                <w:rFonts w:ascii="Times New Roman" w:hAnsi="Times New Roman"/>
                <w:sz w:val="24"/>
                <w:szCs w:val="24"/>
              </w:rPr>
              <w:t>L</w:t>
            </w:r>
            <w:r w:rsidRPr="003D5C2A">
              <w:rPr>
                <w:rFonts w:ascii="Times New Roman" w:hAnsi="Times New Roman"/>
                <w:sz w:val="24"/>
                <w:szCs w:val="24"/>
                <w:lang w:val="sr-Cyrl-CS"/>
              </w:rPr>
              <w:t>.)</w:t>
            </w:r>
          </w:p>
          <w:p w:rsidR="007536CF" w:rsidRPr="003D5C2A" w:rsidRDefault="007536CF" w:rsidP="007536CF">
            <w:pPr>
              <w:autoSpaceDE w:val="0"/>
              <w:autoSpaceDN w:val="0"/>
              <w:adjustRightInd w:val="0"/>
              <w:spacing w:after="0" w:line="240" w:lineRule="auto"/>
              <w:jc w:val="both"/>
              <w:rPr>
                <w:rFonts w:ascii="Times New Roman" w:eastAsia="Times New Roman" w:hAnsi="Times New Roman"/>
                <w:sz w:val="24"/>
                <w:szCs w:val="24"/>
                <w:lang w:val="sr-Cyrl-RS"/>
              </w:rPr>
            </w:pPr>
            <w:r w:rsidRPr="003D5C2A">
              <w:rPr>
                <w:rFonts w:ascii="Times New Roman" w:eastAsia="Times New Roman" w:hAnsi="Times New Roman"/>
                <w:sz w:val="24"/>
                <w:szCs w:val="24"/>
              </w:rPr>
              <w:t xml:space="preserve">(69-00-66/2010-02); </w:t>
            </w:r>
            <w:r w:rsidRPr="003D5C2A">
              <w:rPr>
                <w:rFonts w:ascii="Times New Roman" w:eastAsia="Times New Roman" w:hAnsi="Times New Roman"/>
                <w:i/>
                <w:iCs/>
                <w:sz w:val="24"/>
                <w:szCs w:val="24"/>
              </w:rPr>
              <w:t xml:space="preserve"> </w:t>
            </w:r>
            <w:r w:rsidRPr="003D5C2A">
              <w:rPr>
                <w:rFonts w:ascii="Times New Roman" w:eastAsia="Times New Roman" w:hAnsi="Times New Roman"/>
                <w:sz w:val="24"/>
                <w:szCs w:val="24"/>
              </w:rPr>
              <w:t>01.01.2011 - 31.12.2012.</w:t>
            </w:r>
          </w:p>
        </w:tc>
        <w:tc>
          <w:tcPr>
            <w:tcW w:w="2970" w:type="dxa"/>
            <w:shd w:val="clear" w:color="auto" w:fill="FBD4B4" w:themeFill="accent6" w:themeFillTint="66"/>
          </w:tcPr>
          <w:p w:rsidR="007536CF" w:rsidRPr="003D5C2A" w:rsidRDefault="007536CF" w:rsidP="007536CF">
            <w:pPr>
              <w:autoSpaceDE w:val="0"/>
              <w:autoSpaceDN w:val="0"/>
              <w:adjustRightInd w:val="0"/>
              <w:spacing w:after="0" w:line="240" w:lineRule="auto"/>
              <w:rPr>
                <w:rFonts w:ascii="Times New Roman" w:eastAsia="Times New Roman" w:hAnsi="Times New Roman"/>
                <w:sz w:val="24"/>
                <w:szCs w:val="24"/>
                <w:lang w:val="sr-Cyrl-RS"/>
              </w:rPr>
            </w:pPr>
            <w:r w:rsidRPr="003D5C2A">
              <w:rPr>
                <w:rFonts w:ascii="Times New Roman" w:eastAsia="Times New Roman" w:hAnsi="Times New Roman"/>
                <w:sz w:val="24"/>
                <w:szCs w:val="24"/>
                <w:lang w:val="sr-Cyrl-RS"/>
              </w:rPr>
              <w:t>д</w:t>
            </w:r>
            <w:r w:rsidRPr="003D5C2A">
              <w:rPr>
                <w:rFonts w:ascii="Times New Roman" w:eastAsia="Times New Roman" w:hAnsi="Times New Roman"/>
                <w:sz w:val="24"/>
                <w:szCs w:val="24"/>
              </w:rPr>
              <w:t>оцент др Невена Ђукић</w:t>
            </w:r>
          </w:p>
        </w:tc>
      </w:tr>
      <w:tr w:rsidR="007536CF" w:rsidRPr="003D5C2A" w:rsidTr="007536CF">
        <w:tc>
          <w:tcPr>
            <w:tcW w:w="567" w:type="dxa"/>
            <w:shd w:val="clear" w:color="auto" w:fill="D9D9D9"/>
            <w:vAlign w:val="center"/>
          </w:tcPr>
          <w:p w:rsidR="007536CF" w:rsidRPr="003D5C2A" w:rsidRDefault="007536CF" w:rsidP="002E575D">
            <w:pPr>
              <w:numPr>
                <w:ilvl w:val="0"/>
                <w:numId w:val="23"/>
              </w:numPr>
              <w:spacing w:after="0" w:line="240" w:lineRule="auto"/>
              <w:ind w:left="426"/>
              <w:contextualSpacing/>
              <w:jc w:val="center"/>
              <w:rPr>
                <w:rFonts w:ascii="Times New Roman" w:hAnsi="Times New Roman"/>
                <w:noProof/>
                <w:color w:val="000000"/>
                <w:sz w:val="24"/>
                <w:szCs w:val="24"/>
                <w:lang w:val="sr-Cyrl-CS"/>
              </w:rPr>
            </w:pPr>
          </w:p>
        </w:tc>
        <w:tc>
          <w:tcPr>
            <w:tcW w:w="5463" w:type="dxa"/>
          </w:tcPr>
          <w:p w:rsidR="007536CF" w:rsidRPr="003D5C2A" w:rsidRDefault="007536CF" w:rsidP="007536CF">
            <w:pPr>
              <w:autoSpaceDE w:val="0"/>
              <w:autoSpaceDN w:val="0"/>
              <w:adjustRightInd w:val="0"/>
              <w:spacing w:after="0" w:line="240" w:lineRule="auto"/>
              <w:jc w:val="both"/>
              <w:rPr>
                <w:rFonts w:ascii="Times New Roman" w:eastAsia="Times New Roman" w:hAnsi="Times New Roman"/>
                <w:sz w:val="24"/>
                <w:szCs w:val="24"/>
                <w:lang w:val="sr-Cyrl-RS"/>
              </w:rPr>
            </w:pPr>
            <w:r w:rsidRPr="003D5C2A">
              <w:rPr>
                <w:rFonts w:ascii="Times New Roman" w:eastAsia="Times New Roman" w:hAnsi="Times New Roman"/>
                <w:sz w:val="24"/>
                <w:szCs w:val="24"/>
                <w:lang w:val="sr-Cyrl-CS"/>
              </w:rPr>
              <w:t>Т</w:t>
            </w:r>
            <w:r w:rsidRPr="003D5C2A">
              <w:rPr>
                <w:rFonts w:ascii="Times New Roman" w:eastAsia="Times New Roman" w:hAnsi="Times New Roman"/>
                <w:sz w:val="24"/>
                <w:szCs w:val="24"/>
              </w:rPr>
              <w:t>EMPUS</w:t>
            </w:r>
            <w:r w:rsidRPr="003D5C2A">
              <w:rPr>
                <w:rFonts w:ascii="Times New Roman" w:eastAsia="Times New Roman" w:hAnsi="Times New Roman"/>
                <w:sz w:val="24"/>
                <w:szCs w:val="24"/>
                <w:lang w:val="sr-Cyrl-CS"/>
              </w:rPr>
              <w:t xml:space="preserve"> М</w:t>
            </w:r>
            <w:r w:rsidRPr="003D5C2A">
              <w:rPr>
                <w:rFonts w:ascii="Times New Roman" w:eastAsia="Times New Roman" w:hAnsi="Times New Roman"/>
                <w:sz w:val="24"/>
                <w:szCs w:val="24"/>
              </w:rPr>
              <w:t>CHEM. Modernisation of Post-Graduate Studies in Chemistry and Chemistry Related Programmes</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JP 51104</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Joint Project - Curriculum Reform4-2010</w:t>
            </w:r>
            <w:r w:rsidRPr="003D5C2A">
              <w:rPr>
                <w:rFonts w:ascii="Times New Roman" w:eastAsia="Times New Roman" w:hAnsi="Times New Roman"/>
                <w:sz w:val="24"/>
                <w:szCs w:val="24"/>
                <w:lang w:val="sr-Cyrl-CS"/>
              </w:rPr>
              <w:t xml:space="preserve"> </w:t>
            </w:r>
          </w:p>
        </w:tc>
        <w:tc>
          <w:tcPr>
            <w:tcW w:w="2970" w:type="dxa"/>
            <w:shd w:val="clear" w:color="auto" w:fill="FBD4B4" w:themeFill="accent6" w:themeFillTint="66"/>
          </w:tcPr>
          <w:p w:rsidR="007536CF" w:rsidRPr="003D5C2A" w:rsidRDefault="007536CF" w:rsidP="007536CF">
            <w:pPr>
              <w:autoSpaceDE w:val="0"/>
              <w:autoSpaceDN w:val="0"/>
              <w:adjustRightInd w:val="0"/>
              <w:spacing w:after="0" w:line="240" w:lineRule="auto"/>
              <w:rPr>
                <w:rFonts w:ascii="Times New Roman" w:eastAsia="Times New Roman" w:hAnsi="Times New Roman"/>
                <w:sz w:val="24"/>
                <w:szCs w:val="24"/>
                <w:lang w:val="sr-Cyrl-RS"/>
              </w:rPr>
            </w:pPr>
            <w:r w:rsidRPr="003D5C2A">
              <w:rPr>
                <w:rFonts w:ascii="Times New Roman" w:eastAsia="Times New Roman" w:hAnsi="Times New Roman"/>
                <w:sz w:val="24"/>
                <w:szCs w:val="24"/>
                <w:lang w:val="sr-Cyrl-CS"/>
              </w:rPr>
              <w:t>координатор за ПМФ проф.др Зоран Матовић</w:t>
            </w:r>
          </w:p>
        </w:tc>
      </w:tr>
      <w:tr w:rsidR="007536CF" w:rsidRPr="003D5C2A" w:rsidTr="007536CF">
        <w:tc>
          <w:tcPr>
            <w:tcW w:w="567" w:type="dxa"/>
            <w:shd w:val="clear" w:color="auto" w:fill="D9D9D9"/>
            <w:vAlign w:val="center"/>
          </w:tcPr>
          <w:p w:rsidR="007536CF" w:rsidRPr="003D5C2A" w:rsidRDefault="007536CF" w:rsidP="002E575D">
            <w:pPr>
              <w:numPr>
                <w:ilvl w:val="0"/>
                <w:numId w:val="23"/>
              </w:numPr>
              <w:spacing w:after="0" w:line="240" w:lineRule="auto"/>
              <w:ind w:left="426"/>
              <w:contextualSpacing/>
              <w:jc w:val="center"/>
              <w:rPr>
                <w:rFonts w:ascii="Times New Roman" w:hAnsi="Times New Roman"/>
                <w:noProof/>
                <w:color w:val="000000"/>
                <w:sz w:val="24"/>
                <w:szCs w:val="24"/>
                <w:lang w:val="sr-Cyrl-CS"/>
              </w:rPr>
            </w:pPr>
          </w:p>
        </w:tc>
        <w:tc>
          <w:tcPr>
            <w:tcW w:w="5463" w:type="dxa"/>
          </w:tcPr>
          <w:p w:rsidR="007536CF" w:rsidRPr="003D5C2A" w:rsidRDefault="007536CF" w:rsidP="007536CF">
            <w:pPr>
              <w:autoSpaceDE w:val="0"/>
              <w:autoSpaceDN w:val="0"/>
              <w:adjustRightInd w:val="0"/>
              <w:spacing w:after="0" w:line="240" w:lineRule="auto"/>
              <w:jc w:val="both"/>
              <w:rPr>
                <w:rFonts w:ascii="Times New Roman" w:eastAsia="Times New Roman" w:hAnsi="Times New Roman"/>
                <w:sz w:val="24"/>
                <w:szCs w:val="24"/>
                <w:lang w:val="sr-Cyrl-RS"/>
              </w:rPr>
            </w:pPr>
            <w:r w:rsidRPr="003D5C2A">
              <w:rPr>
                <w:rFonts w:ascii="Times New Roman" w:eastAsia="Times New Roman" w:hAnsi="Times New Roman"/>
                <w:bCs/>
                <w:sz w:val="24"/>
                <w:szCs w:val="24"/>
              </w:rPr>
              <w:t>TEMPUS MASTS 511170.</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sz w:val="24"/>
                <w:szCs w:val="24"/>
              </w:rPr>
              <w:t>Master programme for Subject Teachers in Serbia</w:t>
            </w:r>
            <w:r w:rsidRPr="003D5C2A">
              <w:rPr>
                <w:rFonts w:ascii="Times New Roman" w:eastAsia="Times New Roman" w:hAnsi="Times New Roman"/>
                <w:sz w:val="24"/>
                <w:szCs w:val="24"/>
                <w:lang w:val="sr-Cyrl-CS"/>
              </w:rPr>
              <w:t xml:space="preserve"> </w:t>
            </w:r>
          </w:p>
        </w:tc>
        <w:tc>
          <w:tcPr>
            <w:tcW w:w="2970" w:type="dxa"/>
            <w:shd w:val="clear" w:color="auto" w:fill="FBD4B4" w:themeFill="accent6" w:themeFillTint="66"/>
          </w:tcPr>
          <w:p w:rsidR="007536CF" w:rsidRPr="003D5C2A" w:rsidRDefault="007536CF" w:rsidP="007536CF">
            <w:pPr>
              <w:autoSpaceDE w:val="0"/>
              <w:autoSpaceDN w:val="0"/>
              <w:adjustRightInd w:val="0"/>
              <w:spacing w:after="0" w:line="240" w:lineRule="auto"/>
              <w:rPr>
                <w:rFonts w:ascii="Times New Roman" w:eastAsia="Times New Roman" w:hAnsi="Times New Roman"/>
                <w:sz w:val="24"/>
                <w:szCs w:val="24"/>
                <w:lang w:val="sr-Cyrl-RS"/>
              </w:rPr>
            </w:pPr>
            <w:r w:rsidRPr="003D5C2A">
              <w:rPr>
                <w:rFonts w:ascii="Times New Roman" w:eastAsia="Times New Roman" w:hAnsi="Times New Roman"/>
                <w:sz w:val="24"/>
                <w:szCs w:val="24"/>
                <w:lang w:val="sr-Cyrl-CS"/>
              </w:rPr>
              <w:t>координатор за ПМФ проф.др</w:t>
            </w:r>
            <w:r w:rsidRPr="003D5C2A">
              <w:rPr>
                <w:rFonts w:ascii="Times New Roman" w:eastAsia="Times New Roman" w:hAnsi="Times New Roman"/>
                <w:sz w:val="24"/>
                <w:szCs w:val="24"/>
                <w:lang w:val="sr-Cyrl-RS"/>
              </w:rPr>
              <w:t xml:space="preserve"> </w:t>
            </w:r>
            <w:r w:rsidRPr="003D5C2A">
              <w:rPr>
                <w:rFonts w:ascii="Times New Roman" w:eastAsia="Times New Roman" w:hAnsi="Times New Roman"/>
                <w:sz w:val="24"/>
                <w:szCs w:val="24"/>
                <w:lang w:val="sr-Cyrl-CS"/>
              </w:rPr>
              <w:t>Бранислав Поповић</w:t>
            </w:r>
          </w:p>
        </w:tc>
      </w:tr>
      <w:tr w:rsidR="007536CF" w:rsidRPr="003D5C2A" w:rsidTr="007536CF">
        <w:tc>
          <w:tcPr>
            <w:tcW w:w="567" w:type="dxa"/>
            <w:shd w:val="clear" w:color="auto" w:fill="D9D9D9"/>
            <w:vAlign w:val="center"/>
          </w:tcPr>
          <w:p w:rsidR="007536CF" w:rsidRPr="003D5C2A" w:rsidRDefault="007536CF" w:rsidP="002E575D">
            <w:pPr>
              <w:numPr>
                <w:ilvl w:val="0"/>
                <w:numId w:val="23"/>
              </w:numPr>
              <w:spacing w:after="0" w:line="240" w:lineRule="auto"/>
              <w:ind w:left="426"/>
              <w:contextualSpacing/>
              <w:jc w:val="center"/>
              <w:rPr>
                <w:rFonts w:ascii="Times New Roman" w:hAnsi="Times New Roman"/>
                <w:noProof/>
                <w:color w:val="000000"/>
                <w:sz w:val="24"/>
                <w:szCs w:val="24"/>
                <w:lang w:val="sr-Cyrl-CS"/>
              </w:rPr>
            </w:pPr>
          </w:p>
        </w:tc>
        <w:tc>
          <w:tcPr>
            <w:tcW w:w="5463" w:type="dxa"/>
          </w:tcPr>
          <w:p w:rsidR="007536CF" w:rsidRPr="003D5C2A" w:rsidRDefault="007536CF" w:rsidP="007536CF">
            <w:pPr>
              <w:autoSpaceDE w:val="0"/>
              <w:autoSpaceDN w:val="0"/>
              <w:adjustRightInd w:val="0"/>
              <w:spacing w:after="0" w:line="240" w:lineRule="auto"/>
              <w:jc w:val="both"/>
              <w:rPr>
                <w:rFonts w:ascii="Times New Roman" w:eastAsia="Times New Roman" w:hAnsi="Times New Roman"/>
                <w:sz w:val="24"/>
                <w:szCs w:val="24"/>
                <w:lang w:val="sr-Cyrl-RS"/>
              </w:rPr>
            </w:pPr>
            <w:r w:rsidRPr="003D5C2A">
              <w:rPr>
                <w:rFonts w:ascii="Times New Roman" w:eastAsia="Times New Roman" w:hAnsi="Times New Roman"/>
                <w:bCs/>
                <w:sz w:val="24"/>
                <w:szCs w:val="24"/>
              </w:rPr>
              <w:t>TEMPUS SM_SCM-C024B06-2006 Network education at Faculties of Science in Serbia</w:t>
            </w:r>
          </w:p>
        </w:tc>
        <w:tc>
          <w:tcPr>
            <w:tcW w:w="2970" w:type="dxa"/>
            <w:shd w:val="clear" w:color="auto" w:fill="FBD4B4" w:themeFill="accent6" w:themeFillTint="66"/>
          </w:tcPr>
          <w:p w:rsidR="007536CF" w:rsidRPr="003D5C2A" w:rsidRDefault="007536CF" w:rsidP="007536CF">
            <w:pPr>
              <w:autoSpaceDE w:val="0"/>
              <w:autoSpaceDN w:val="0"/>
              <w:adjustRightInd w:val="0"/>
              <w:spacing w:after="0" w:line="240" w:lineRule="auto"/>
              <w:rPr>
                <w:rFonts w:ascii="Times New Roman" w:eastAsia="Times New Roman" w:hAnsi="Times New Roman"/>
                <w:sz w:val="24"/>
                <w:szCs w:val="24"/>
                <w:lang w:val="sr-Cyrl-RS"/>
              </w:rPr>
            </w:pPr>
            <w:r w:rsidRPr="003D5C2A">
              <w:rPr>
                <w:rFonts w:ascii="Times New Roman" w:eastAsia="Times New Roman" w:hAnsi="Times New Roman"/>
                <w:sz w:val="24"/>
                <w:szCs w:val="24"/>
                <w:lang w:val="sr-Cyrl-CS"/>
              </w:rPr>
              <w:t xml:space="preserve">координатор за ПМФ </w:t>
            </w:r>
            <w:r w:rsidRPr="003D5C2A">
              <w:rPr>
                <w:rFonts w:ascii="Times New Roman" w:eastAsia="Times New Roman" w:hAnsi="Times New Roman"/>
                <w:color w:val="000000"/>
                <w:sz w:val="24"/>
                <w:szCs w:val="24"/>
                <w:lang w:val="sr-Cyrl-CS"/>
              </w:rPr>
              <w:t>проф. др Срећко Трифуновић</w:t>
            </w:r>
          </w:p>
        </w:tc>
      </w:tr>
      <w:tr w:rsidR="007536CF" w:rsidRPr="003D5C2A" w:rsidTr="007536CF">
        <w:tc>
          <w:tcPr>
            <w:tcW w:w="567" w:type="dxa"/>
            <w:shd w:val="clear" w:color="auto" w:fill="D9D9D9"/>
            <w:vAlign w:val="center"/>
          </w:tcPr>
          <w:p w:rsidR="007536CF" w:rsidRPr="003D5C2A" w:rsidRDefault="007536CF" w:rsidP="002E575D">
            <w:pPr>
              <w:numPr>
                <w:ilvl w:val="0"/>
                <w:numId w:val="23"/>
              </w:numPr>
              <w:spacing w:after="0" w:line="240" w:lineRule="auto"/>
              <w:ind w:left="426"/>
              <w:contextualSpacing/>
              <w:jc w:val="center"/>
              <w:rPr>
                <w:rFonts w:ascii="Times New Roman" w:hAnsi="Times New Roman"/>
                <w:noProof/>
                <w:color w:val="000000"/>
                <w:sz w:val="24"/>
                <w:szCs w:val="24"/>
                <w:lang w:val="sr-Cyrl-CS"/>
              </w:rPr>
            </w:pPr>
          </w:p>
        </w:tc>
        <w:tc>
          <w:tcPr>
            <w:tcW w:w="5463" w:type="dxa"/>
          </w:tcPr>
          <w:p w:rsidR="007536CF" w:rsidRPr="003D5C2A" w:rsidRDefault="007536CF" w:rsidP="007536CF">
            <w:pPr>
              <w:autoSpaceDE w:val="0"/>
              <w:autoSpaceDN w:val="0"/>
              <w:adjustRightInd w:val="0"/>
              <w:spacing w:after="0" w:line="240" w:lineRule="auto"/>
              <w:jc w:val="both"/>
              <w:rPr>
                <w:rFonts w:ascii="Times New Roman" w:eastAsia="Times New Roman" w:hAnsi="Times New Roman"/>
                <w:sz w:val="24"/>
                <w:szCs w:val="24"/>
                <w:lang w:val="sr-Cyrl-RS"/>
              </w:rPr>
            </w:pPr>
            <w:r w:rsidRPr="003D5C2A">
              <w:rPr>
                <w:rFonts w:ascii="Times New Roman" w:eastAsia="Times New Roman" w:hAnsi="Times New Roman"/>
                <w:bCs/>
                <w:sz w:val="24"/>
                <w:szCs w:val="24"/>
              </w:rPr>
              <w:t>TEMPUS JEP CD-JEP-41110-2005 Higher Education Reform of Biological Sciences</w:t>
            </w:r>
          </w:p>
        </w:tc>
        <w:tc>
          <w:tcPr>
            <w:tcW w:w="2970" w:type="dxa"/>
            <w:shd w:val="clear" w:color="auto" w:fill="FBD4B4" w:themeFill="accent6" w:themeFillTint="66"/>
          </w:tcPr>
          <w:p w:rsidR="007536CF" w:rsidRPr="003D5C2A" w:rsidRDefault="007536CF" w:rsidP="007536CF">
            <w:pPr>
              <w:autoSpaceDE w:val="0"/>
              <w:autoSpaceDN w:val="0"/>
              <w:adjustRightInd w:val="0"/>
              <w:spacing w:after="0" w:line="240" w:lineRule="auto"/>
              <w:rPr>
                <w:rFonts w:ascii="Times New Roman" w:eastAsia="Times New Roman" w:hAnsi="Times New Roman"/>
                <w:color w:val="000000"/>
                <w:sz w:val="24"/>
                <w:szCs w:val="24"/>
                <w:lang w:val="sr-Cyrl-CS"/>
              </w:rPr>
            </w:pPr>
            <w:r w:rsidRPr="003D5C2A">
              <w:rPr>
                <w:rFonts w:ascii="Times New Roman" w:eastAsia="Times New Roman" w:hAnsi="Times New Roman"/>
                <w:sz w:val="24"/>
                <w:szCs w:val="24"/>
                <w:lang w:val="sr-Cyrl-CS"/>
              </w:rPr>
              <w:t xml:space="preserve">координатор за ПМФ </w:t>
            </w:r>
            <w:r w:rsidRPr="003D5C2A">
              <w:rPr>
                <w:rFonts w:ascii="Times New Roman" w:eastAsia="Times New Roman" w:hAnsi="Times New Roman"/>
                <w:color w:val="000000"/>
                <w:sz w:val="24"/>
                <w:szCs w:val="24"/>
                <w:lang w:val="sr-Cyrl-CS"/>
              </w:rPr>
              <w:t>проф. др Срећко Трифуновић</w:t>
            </w:r>
          </w:p>
        </w:tc>
      </w:tr>
      <w:tr w:rsidR="007536CF" w:rsidRPr="003D5C2A" w:rsidTr="007536CF">
        <w:tc>
          <w:tcPr>
            <w:tcW w:w="567" w:type="dxa"/>
            <w:shd w:val="clear" w:color="auto" w:fill="D9D9D9"/>
            <w:vAlign w:val="center"/>
          </w:tcPr>
          <w:p w:rsidR="007536CF" w:rsidRPr="003D5C2A" w:rsidRDefault="007536CF" w:rsidP="002E575D">
            <w:pPr>
              <w:numPr>
                <w:ilvl w:val="0"/>
                <w:numId w:val="23"/>
              </w:numPr>
              <w:spacing w:after="0" w:line="240" w:lineRule="auto"/>
              <w:ind w:left="426"/>
              <w:contextualSpacing/>
              <w:jc w:val="center"/>
              <w:rPr>
                <w:rFonts w:ascii="Times New Roman" w:hAnsi="Times New Roman"/>
                <w:noProof/>
                <w:color w:val="000000"/>
                <w:sz w:val="24"/>
                <w:szCs w:val="24"/>
                <w:lang w:val="sr-Cyrl-CS"/>
              </w:rPr>
            </w:pPr>
          </w:p>
        </w:tc>
        <w:tc>
          <w:tcPr>
            <w:tcW w:w="5463" w:type="dxa"/>
          </w:tcPr>
          <w:p w:rsidR="007536CF" w:rsidRPr="003D5C2A" w:rsidRDefault="007536CF" w:rsidP="007536CF">
            <w:pPr>
              <w:autoSpaceDE w:val="0"/>
              <w:autoSpaceDN w:val="0"/>
              <w:adjustRightInd w:val="0"/>
              <w:spacing w:after="0" w:line="240" w:lineRule="auto"/>
              <w:jc w:val="both"/>
              <w:rPr>
                <w:rFonts w:ascii="Times New Roman" w:eastAsia="Times New Roman" w:hAnsi="Times New Roman"/>
                <w:sz w:val="24"/>
                <w:szCs w:val="24"/>
                <w:lang w:val="sr-Cyrl-RS"/>
              </w:rPr>
            </w:pPr>
            <w:r w:rsidRPr="003D5C2A">
              <w:rPr>
                <w:rFonts w:ascii="Times New Roman" w:eastAsia="Times New Roman" w:hAnsi="Times New Roman"/>
                <w:sz w:val="24"/>
                <w:szCs w:val="24"/>
              </w:rPr>
              <w:t>COST action</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2012-2016</w:t>
            </w:r>
            <w:r w:rsidRPr="003D5C2A">
              <w:rPr>
                <w:rFonts w:ascii="Times New Roman" w:eastAsia="Times New Roman" w:hAnsi="Times New Roman"/>
                <w:sz w:val="24"/>
                <w:szCs w:val="24"/>
                <w:lang w:val="sr-Cyrl-CS"/>
              </w:rPr>
              <w:t>):</w:t>
            </w:r>
            <w:r w:rsidRPr="003D5C2A">
              <w:rPr>
                <w:rFonts w:ascii="Times New Roman" w:eastAsia="Times New Roman" w:hAnsi="Times New Roman"/>
                <w:sz w:val="24"/>
                <w:szCs w:val="24"/>
              </w:rPr>
              <w:t xml:space="preserve"> Assessing and improving the quality of aquatic animal gametes to enhance aquatic resources -AQUAGAMETE     FA1205</w:t>
            </w:r>
          </w:p>
        </w:tc>
        <w:tc>
          <w:tcPr>
            <w:tcW w:w="2970" w:type="dxa"/>
            <w:shd w:val="clear" w:color="auto" w:fill="FBD4B4" w:themeFill="accent6" w:themeFillTint="66"/>
          </w:tcPr>
          <w:p w:rsidR="007536CF" w:rsidRPr="003D5C2A" w:rsidRDefault="007536CF" w:rsidP="007536CF">
            <w:pPr>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Владица Симић</w:t>
            </w:r>
          </w:p>
        </w:tc>
      </w:tr>
    </w:tbl>
    <w:p w:rsidR="007536CF" w:rsidRPr="003D5C2A" w:rsidRDefault="007536CF" w:rsidP="007536CF">
      <w:pPr>
        <w:spacing w:after="0" w:line="240" w:lineRule="auto"/>
        <w:jc w:val="both"/>
        <w:rPr>
          <w:rFonts w:ascii="Times New Roman" w:eastAsia="Times New Roman" w:hAnsi="Times New Roman"/>
          <w:sz w:val="24"/>
          <w:szCs w:val="24"/>
        </w:rPr>
      </w:pPr>
    </w:p>
    <w:p w:rsidR="007536CF" w:rsidRPr="003D5C2A" w:rsidRDefault="007536CF" w:rsidP="007536CF">
      <w:pPr>
        <w:spacing w:after="0" w:line="240" w:lineRule="auto"/>
        <w:jc w:val="both"/>
        <w:rPr>
          <w:rFonts w:ascii="Times New Roman" w:eastAsia="Times New Roman" w:hAnsi="Times New Roman"/>
          <w:sz w:val="24"/>
          <w:szCs w:val="24"/>
        </w:rPr>
      </w:pPr>
    </w:p>
    <w:p w:rsidR="007536CF" w:rsidRPr="003D5C2A" w:rsidRDefault="007536CF" w:rsidP="007536CF">
      <w:pPr>
        <w:autoSpaceDE w:val="0"/>
        <w:autoSpaceDN w:val="0"/>
        <w:adjustRightInd w:val="0"/>
        <w:spacing w:after="0" w:line="240" w:lineRule="auto"/>
        <w:ind w:firstLine="720"/>
        <w:jc w:val="both"/>
        <w:rPr>
          <w:rFonts w:ascii="Times New Roman" w:eastAsia="Times New Roman" w:hAnsi="Times New Roman"/>
          <w:bCs/>
          <w:sz w:val="24"/>
          <w:szCs w:val="24"/>
          <w:lang w:val="sr-Cyrl-CS"/>
        </w:rPr>
      </w:pPr>
      <w:r w:rsidRPr="003D5C2A">
        <w:rPr>
          <w:rFonts w:ascii="Times New Roman" w:eastAsia="Times New Roman" w:hAnsi="Times New Roman"/>
          <w:bCs/>
          <w:sz w:val="24"/>
          <w:szCs w:val="24"/>
          <w:lang w:val="sr-Cyrl-CS"/>
        </w:rPr>
        <w:t>Осим 6 пројеката чији су руководиоци са ПМФ-а, наставници и сарадници Факултета у току 2012. године били ангажовани као истраживачи на   реализацији  42 пројекта од којих су  19 ОИ,  5  технолошк</w:t>
      </w:r>
      <w:r w:rsidRPr="003D5C2A">
        <w:rPr>
          <w:rFonts w:ascii="Times New Roman" w:eastAsia="Times New Roman" w:hAnsi="Times New Roman"/>
          <w:bCs/>
          <w:sz w:val="24"/>
          <w:szCs w:val="24"/>
        </w:rPr>
        <w:t>o-</w:t>
      </w:r>
      <w:r w:rsidRPr="003D5C2A">
        <w:rPr>
          <w:rFonts w:ascii="Times New Roman" w:eastAsia="Times New Roman" w:hAnsi="Times New Roman"/>
          <w:bCs/>
          <w:sz w:val="24"/>
          <w:szCs w:val="24"/>
          <w:lang w:val="sr-Cyrl-CS"/>
        </w:rPr>
        <w:t xml:space="preserve"> развојни,  9 ИИИ и 9 међународни (билатерални, трилатерални, ТЕМПУС и </w:t>
      </w:r>
      <w:r w:rsidRPr="003D5C2A">
        <w:rPr>
          <w:rFonts w:ascii="Times New Roman" w:eastAsia="Times New Roman" w:hAnsi="Times New Roman"/>
          <w:sz w:val="24"/>
          <w:szCs w:val="24"/>
        </w:rPr>
        <w:t>COST</w:t>
      </w:r>
      <w:r w:rsidRPr="003D5C2A">
        <w:rPr>
          <w:rFonts w:ascii="Times New Roman" w:eastAsia="Times New Roman" w:hAnsi="Times New Roman"/>
          <w:sz w:val="24"/>
          <w:szCs w:val="24"/>
          <w:lang w:val="sr-Cyrl-CS"/>
        </w:rPr>
        <w:t>)</w:t>
      </w:r>
      <w:r w:rsidRPr="003D5C2A">
        <w:rPr>
          <w:rFonts w:ascii="Times New Roman" w:eastAsia="Times New Roman" w:hAnsi="Times New Roman"/>
          <w:bCs/>
          <w:sz w:val="24"/>
          <w:szCs w:val="24"/>
          <w:lang w:val="sr-Cyrl-CS"/>
        </w:rPr>
        <w:t xml:space="preserve"> пројекти.</w:t>
      </w:r>
    </w:p>
    <w:p w:rsidR="007536CF" w:rsidRPr="003D5C2A" w:rsidRDefault="007536CF" w:rsidP="007536CF">
      <w:pPr>
        <w:autoSpaceDE w:val="0"/>
        <w:autoSpaceDN w:val="0"/>
        <w:adjustRightInd w:val="0"/>
        <w:spacing w:after="0" w:line="240" w:lineRule="auto"/>
        <w:ind w:firstLine="720"/>
        <w:jc w:val="both"/>
        <w:rPr>
          <w:rFonts w:ascii="Times New Roman" w:eastAsia="Times New Roman" w:hAnsi="Times New Roman"/>
          <w:bCs/>
          <w:sz w:val="24"/>
          <w:szCs w:val="24"/>
          <w:lang w:val="sr-Cyrl-CS"/>
        </w:rPr>
      </w:pPr>
      <w:r w:rsidRPr="003D5C2A">
        <w:rPr>
          <w:rFonts w:ascii="Times New Roman" w:eastAsia="Times New Roman" w:hAnsi="Times New Roman"/>
          <w:bCs/>
          <w:sz w:val="24"/>
          <w:szCs w:val="24"/>
          <w:lang w:val="sr-Cyrl-CS"/>
        </w:rPr>
        <w:t>У  2012. години на Природно-математичком факултету реализован је део пројеката које је финансирало тадашње  Министарство заштите животне средине и просторног планирања:</w:t>
      </w:r>
    </w:p>
    <w:p w:rsidR="007536CF" w:rsidRPr="003D5C2A" w:rsidRDefault="007536CF" w:rsidP="002E575D">
      <w:pPr>
        <w:numPr>
          <w:ilvl w:val="0"/>
          <w:numId w:val="24"/>
        </w:numPr>
        <w:spacing w:after="0" w:line="240" w:lineRule="auto"/>
        <w:ind w:left="360"/>
        <w:contextualSpacing/>
        <w:jc w:val="both"/>
        <w:rPr>
          <w:rFonts w:ascii="Times New Roman" w:hAnsi="Times New Roman"/>
          <w:sz w:val="24"/>
          <w:szCs w:val="24"/>
          <w:lang w:val="sr-Cyrl-CS"/>
        </w:rPr>
      </w:pPr>
      <w:r w:rsidRPr="003D5C2A">
        <w:rPr>
          <w:rFonts w:ascii="Times New Roman" w:hAnsi="Times New Roman"/>
          <w:i/>
          <w:sz w:val="24"/>
          <w:szCs w:val="24"/>
        </w:rPr>
        <w:t>Ex</w:t>
      </w:r>
      <w:r w:rsidRPr="003D5C2A">
        <w:rPr>
          <w:rFonts w:ascii="Times New Roman" w:hAnsi="Times New Roman"/>
          <w:i/>
          <w:sz w:val="24"/>
          <w:szCs w:val="24"/>
          <w:lang w:val="sr-Cyrl-CS"/>
        </w:rPr>
        <w:t xml:space="preserve"> </w:t>
      </w:r>
      <w:r w:rsidRPr="003D5C2A">
        <w:rPr>
          <w:rFonts w:ascii="Times New Roman" w:hAnsi="Times New Roman"/>
          <w:i/>
          <w:sz w:val="24"/>
          <w:szCs w:val="24"/>
        </w:rPr>
        <w:t>situ</w:t>
      </w:r>
      <w:r w:rsidRPr="003D5C2A">
        <w:rPr>
          <w:rFonts w:ascii="Times New Roman" w:hAnsi="Times New Roman"/>
          <w:sz w:val="24"/>
          <w:szCs w:val="24"/>
          <w:lang w:val="sr-Cyrl-CS"/>
        </w:rPr>
        <w:t xml:space="preserve"> заштита биодиверзитета флоре Србије (2010-2013), уговор бр. </w:t>
      </w:r>
    </w:p>
    <w:p w:rsidR="007536CF" w:rsidRPr="003D5C2A" w:rsidRDefault="007536CF" w:rsidP="007536CF">
      <w:pPr>
        <w:spacing w:after="0" w:line="240" w:lineRule="auto"/>
        <w:ind w:left="360"/>
        <w:contextualSpacing/>
        <w:jc w:val="both"/>
        <w:rPr>
          <w:rFonts w:ascii="Times New Roman" w:hAnsi="Times New Roman"/>
          <w:sz w:val="24"/>
          <w:szCs w:val="24"/>
          <w:lang w:val="sr-Cyrl-CS"/>
        </w:rPr>
      </w:pPr>
      <w:r w:rsidRPr="003D5C2A">
        <w:rPr>
          <w:rFonts w:ascii="Times New Roman" w:hAnsi="Times New Roman"/>
          <w:sz w:val="24"/>
          <w:szCs w:val="24"/>
          <w:lang w:val="sr-Cyrl-CS"/>
        </w:rPr>
        <w:t xml:space="preserve">401-0000715/2010-01/2; руководилац пројекта проф.др Марина Топузовић;  </w:t>
      </w:r>
    </w:p>
    <w:p w:rsidR="007536CF" w:rsidRPr="003D5C2A" w:rsidRDefault="007536CF" w:rsidP="002E575D">
      <w:pPr>
        <w:numPr>
          <w:ilvl w:val="0"/>
          <w:numId w:val="24"/>
        </w:numPr>
        <w:spacing w:after="0" w:line="240" w:lineRule="auto"/>
        <w:ind w:left="360"/>
        <w:jc w:val="both"/>
        <w:rPr>
          <w:rFonts w:ascii="Times New Roman" w:eastAsia="Times New Roman" w:hAnsi="Times New Roman"/>
          <w:sz w:val="24"/>
          <w:szCs w:val="24"/>
          <w:lang w:val="ru-RU"/>
        </w:rPr>
      </w:pPr>
      <w:r w:rsidRPr="003D5C2A">
        <w:rPr>
          <w:rFonts w:ascii="Times New Roman" w:eastAsia="Times New Roman" w:hAnsi="Times New Roman"/>
          <w:sz w:val="24"/>
          <w:szCs w:val="24"/>
          <w:lang w:val="ru-RU"/>
        </w:rPr>
        <w:t xml:space="preserve">Развој јединице за криоконзервацију при Акваријуму ПМФ-а у Крагујевцу (2010-2012).  </w:t>
      </w:r>
      <w:r w:rsidRPr="003D5C2A">
        <w:rPr>
          <w:rFonts w:ascii="Times New Roman" w:eastAsia="Times New Roman" w:hAnsi="Times New Roman"/>
          <w:sz w:val="24"/>
          <w:szCs w:val="24"/>
          <w:lang w:val="sr-Cyrl-CS"/>
        </w:rPr>
        <w:t>уговор бр.</w:t>
      </w:r>
      <w:r w:rsidRPr="003D5C2A">
        <w:rPr>
          <w:rFonts w:ascii="Times New Roman" w:eastAsia="Times New Roman" w:hAnsi="Times New Roman"/>
          <w:sz w:val="24"/>
          <w:szCs w:val="24"/>
        </w:rPr>
        <w:t xml:space="preserve"> 401-0000714/2010-01/1</w:t>
      </w:r>
      <w:r w:rsidRPr="003D5C2A">
        <w:rPr>
          <w:rFonts w:ascii="Times New Roman" w:eastAsia="Times New Roman" w:hAnsi="Times New Roman"/>
          <w:sz w:val="24"/>
          <w:szCs w:val="24"/>
          <w:lang w:val="sr-Cyrl-CS"/>
        </w:rPr>
        <w:t>; руководилац пројекта проф.др Владица Симић.</w:t>
      </w:r>
      <w:r w:rsidRPr="003D5C2A">
        <w:rPr>
          <w:rFonts w:ascii="Times New Roman" w:eastAsia="Times New Roman" w:hAnsi="Times New Roman"/>
          <w:sz w:val="24"/>
          <w:szCs w:val="24"/>
        </w:rPr>
        <w:t xml:space="preserve"> </w:t>
      </w:r>
      <w:r w:rsidRPr="003D5C2A">
        <w:rPr>
          <w:rFonts w:ascii="Times New Roman" w:eastAsia="Times New Roman" w:hAnsi="Times New Roman"/>
          <w:sz w:val="24"/>
          <w:szCs w:val="24"/>
          <w:lang w:val="sr-Cyrl-CS"/>
        </w:rPr>
        <w:t xml:space="preserve"> </w:t>
      </w:r>
    </w:p>
    <w:p w:rsidR="007536CF" w:rsidRPr="003D5C2A" w:rsidRDefault="007536CF" w:rsidP="008D338C">
      <w:pPr>
        <w:spacing w:after="0" w:line="240" w:lineRule="auto"/>
        <w:ind w:firstLine="720"/>
        <w:jc w:val="both"/>
        <w:rPr>
          <w:rFonts w:ascii="Times New Roman" w:eastAsia="Times New Roman" w:hAnsi="Times New Roman"/>
          <w:bCs/>
          <w:sz w:val="24"/>
          <w:szCs w:val="24"/>
          <w:lang w:val="ru-RU"/>
        </w:rPr>
      </w:pPr>
      <w:r w:rsidRPr="003D5C2A">
        <w:rPr>
          <w:rFonts w:ascii="Times New Roman" w:eastAsia="Times New Roman" w:hAnsi="Times New Roman"/>
          <w:bCs/>
          <w:sz w:val="24"/>
          <w:szCs w:val="24"/>
          <w:lang w:val="sr-Cyrl-CS"/>
        </w:rPr>
        <w:t>У    2012. години,   Лабораторија   за    ћелијску и   молекуларну    биологију,  део научно-истраживачких капацитета Института за биологију и екологију и ПМФа, стекла је акредитацију система квалитета и методологије испитивања по стандарду СРПС ИСО/ИЕЦ 17025:2006 (акр.бр. 01-367), од стране Акредитационог тела Србије.</w:t>
      </w:r>
    </w:p>
    <w:p w:rsidR="007536CF" w:rsidRPr="003D5C2A" w:rsidRDefault="007536CF" w:rsidP="007536CF">
      <w:pPr>
        <w:spacing w:after="0" w:line="240" w:lineRule="auto"/>
        <w:ind w:firstLine="360"/>
        <w:jc w:val="both"/>
        <w:rPr>
          <w:rFonts w:ascii="Times New Roman" w:eastAsia="Times New Roman" w:hAnsi="Times New Roman"/>
          <w:bCs/>
          <w:sz w:val="24"/>
          <w:szCs w:val="24"/>
          <w:lang w:val="ru-RU"/>
        </w:rPr>
      </w:pPr>
    </w:p>
    <w:p w:rsidR="007536CF" w:rsidRDefault="007536CF" w:rsidP="007536CF">
      <w:pPr>
        <w:spacing w:after="0" w:line="240" w:lineRule="auto"/>
        <w:ind w:firstLine="360"/>
        <w:jc w:val="both"/>
        <w:rPr>
          <w:rFonts w:ascii="Times New Roman" w:eastAsia="Times New Roman" w:hAnsi="Times New Roman"/>
          <w:bCs/>
          <w:sz w:val="24"/>
          <w:szCs w:val="24"/>
        </w:rPr>
      </w:pPr>
    </w:p>
    <w:p w:rsidR="008D338C" w:rsidRDefault="008D338C" w:rsidP="007536CF">
      <w:pPr>
        <w:spacing w:after="0" w:line="240" w:lineRule="auto"/>
        <w:ind w:firstLine="360"/>
        <w:jc w:val="both"/>
        <w:rPr>
          <w:rFonts w:ascii="Times New Roman" w:eastAsia="Times New Roman" w:hAnsi="Times New Roman"/>
          <w:bCs/>
          <w:sz w:val="24"/>
          <w:szCs w:val="24"/>
        </w:rPr>
      </w:pPr>
    </w:p>
    <w:p w:rsidR="008D338C" w:rsidRDefault="008D338C" w:rsidP="007536CF">
      <w:pPr>
        <w:spacing w:after="0" w:line="240" w:lineRule="auto"/>
        <w:ind w:firstLine="360"/>
        <w:jc w:val="both"/>
        <w:rPr>
          <w:rFonts w:ascii="Times New Roman" w:eastAsia="Times New Roman" w:hAnsi="Times New Roman"/>
          <w:bCs/>
          <w:sz w:val="24"/>
          <w:szCs w:val="24"/>
        </w:rPr>
      </w:pPr>
    </w:p>
    <w:p w:rsidR="008D338C" w:rsidRDefault="008D338C" w:rsidP="007536CF">
      <w:pPr>
        <w:spacing w:after="0" w:line="240" w:lineRule="auto"/>
        <w:ind w:firstLine="360"/>
        <w:jc w:val="both"/>
        <w:rPr>
          <w:rFonts w:ascii="Times New Roman" w:eastAsia="Times New Roman" w:hAnsi="Times New Roman"/>
          <w:bCs/>
          <w:sz w:val="24"/>
          <w:szCs w:val="24"/>
        </w:rPr>
      </w:pPr>
    </w:p>
    <w:p w:rsidR="008D338C" w:rsidRPr="008D338C" w:rsidRDefault="008D338C" w:rsidP="007536CF">
      <w:pPr>
        <w:spacing w:after="0" w:line="240" w:lineRule="auto"/>
        <w:ind w:firstLine="360"/>
        <w:jc w:val="both"/>
        <w:rPr>
          <w:rFonts w:ascii="Times New Roman" w:eastAsia="Times New Roman" w:hAnsi="Times New Roman"/>
          <w:bCs/>
          <w:sz w:val="24"/>
          <w:szCs w:val="24"/>
        </w:rPr>
      </w:pPr>
    </w:p>
    <w:p w:rsidR="007536CF" w:rsidRPr="003D5C2A" w:rsidRDefault="007536CF" w:rsidP="007536CF">
      <w:pPr>
        <w:spacing w:after="0" w:line="240" w:lineRule="auto"/>
        <w:jc w:val="both"/>
        <w:rPr>
          <w:rFonts w:ascii="Times New Roman" w:eastAsia="Times New Roman" w:hAnsi="Times New Roman"/>
          <w:b/>
          <w:i/>
          <w:sz w:val="24"/>
          <w:szCs w:val="24"/>
          <w:lang w:val="sr-Cyrl-CS"/>
        </w:rPr>
      </w:pPr>
      <w:r w:rsidRPr="003D5C2A">
        <w:rPr>
          <w:rFonts w:ascii="Times New Roman" w:eastAsia="Times New Roman" w:hAnsi="Times New Roman"/>
          <w:b/>
          <w:i/>
          <w:sz w:val="24"/>
          <w:szCs w:val="24"/>
          <w:lang w:val="sr-Cyrl-CS"/>
        </w:rPr>
        <w:t>2.     ФАКУЛТЕТ ИНЖЕЊЕРСКИХ НАУКА У КРАГУЈЕВЦУ</w:t>
      </w:r>
    </w:p>
    <w:p w:rsidR="007536CF" w:rsidRPr="003D5C2A" w:rsidRDefault="007536CF" w:rsidP="007536CF">
      <w:pPr>
        <w:spacing w:after="0" w:line="240" w:lineRule="auto"/>
        <w:ind w:left="360"/>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Факултету инжењерских наука у Крагујевцу одобрено је 6  пројеката, одн</w:t>
      </w:r>
      <w:r w:rsidRPr="003D5C2A">
        <w:rPr>
          <w:rFonts w:ascii="Times New Roman" w:eastAsia="Times New Roman" w:hAnsi="Times New Roman"/>
          <w:sz w:val="24"/>
          <w:szCs w:val="24"/>
        </w:rPr>
        <w:t>o</w:t>
      </w:r>
      <w:r w:rsidRPr="003D5C2A">
        <w:rPr>
          <w:rFonts w:ascii="Times New Roman" w:eastAsia="Times New Roman" w:hAnsi="Times New Roman"/>
          <w:sz w:val="24"/>
          <w:szCs w:val="24"/>
          <w:lang w:val="sr-Cyrl-CS"/>
        </w:rPr>
        <w:t xml:space="preserve">сно сви пројекти са којима је Факултет конкурисао на конкурсу Министарства за науку и технолошки развој за период 2011– 2014. године, и то: 2 пројекта из Програма интегралних и интердисциплинарних истраживања и 4 пројекта из Програма технолошког развоја. </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Поред ових пројеката, Факултет инжењерских наука је партнер на 5 пројеката из Програма основних истраживања, 3 пројекта из Програма интегралних и интердисциплинарних истраживања и 10 пројеката из Програма технолошког развоја.</w:t>
      </w:r>
    </w:p>
    <w:p w:rsidR="007536CF" w:rsidRPr="003D5C2A" w:rsidRDefault="007536CF" w:rsidP="007536CF">
      <w:pPr>
        <w:spacing w:after="0" w:line="240" w:lineRule="auto"/>
        <w:ind w:firstLine="720"/>
        <w:jc w:val="both"/>
        <w:rPr>
          <w:rFonts w:ascii="Times New Roman" w:eastAsia="Times New Roman" w:hAnsi="Times New Roman"/>
          <w:color w:val="000000"/>
          <w:sz w:val="24"/>
          <w:szCs w:val="24"/>
          <w:lang w:val="sr-Cyrl-CS"/>
        </w:rPr>
      </w:pPr>
      <w:r w:rsidRPr="003D5C2A">
        <w:rPr>
          <w:rFonts w:ascii="Times New Roman" w:eastAsia="Times New Roman" w:hAnsi="Times New Roman"/>
          <w:bCs/>
          <w:sz w:val="24"/>
          <w:szCs w:val="24"/>
          <w:lang w:val="sr-Cyrl-CS"/>
        </w:rPr>
        <w:t xml:space="preserve">Укупно 141 истраживач ангажован је на пројектима </w:t>
      </w:r>
      <w:r w:rsidRPr="003D5C2A">
        <w:rPr>
          <w:rFonts w:ascii="Times New Roman" w:eastAsia="Times New Roman" w:hAnsi="Times New Roman"/>
          <w:color w:val="000000"/>
          <w:sz w:val="24"/>
          <w:szCs w:val="24"/>
          <w:lang w:val="sr-Cyrl-CS"/>
        </w:rPr>
        <w:t>Министарства за науку и технолошки развој.</w:t>
      </w:r>
    </w:p>
    <w:p w:rsidR="007536CF" w:rsidRPr="003D5C2A" w:rsidRDefault="007536CF" w:rsidP="007536CF">
      <w:pPr>
        <w:spacing w:after="0" w:line="240" w:lineRule="auto"/>
        <w:ind w:firstLine="720"/>
        <w:jc w:val="both"/>
        <w:rPr>
          <w:rFonts w:ascii="Times New Roman" w:eastAsia="Times New Roman" w:hAnsi="Times New Roman"/>
          <w:color w:val="000000"/>
          <w:sz w:val="24"/>
          <w:szCs w:val="24"/>
        </w:rPr>
      </w:pPr>
    </w:p>
    <w:p w:rsidR="007536CF" w:rsidRPr="003D5C2A" w:rsidRDefault="007536CF" w:rsidP="007536CF">
      <w:pPr>
        <w:spacing w:after="0" w:line="240" w:lineRule="auto"/>
        <w:rPr>
          <w:rFonts w:ascii="Times New Roman" w:eastAsia="Times New Roman" w:hAnsi="Times New Roman"/>
          <w:i/>
          <w:color w:val="000000"/>
          <w:sz w:val="24"/>
          <w:szCs w:val="24"/>
          <w:lang w:val="sr-Cyrl-CS"/>
        </w:rPr>
      </w:pPr>
      <w:r w:rsidRPr="003D5C2A">
        <w:rPr>
          <w:rFonts w:ascii="Times New Roman" w:eastAsia="Times New Roman" w:hAnsi="Times New Roman"/>
          <w:i/>
          <w:color w:val="000000"/>
          <w:sz w:val="24"/>
          <w:szCs w:val="24"/>
          <w:lang w:val="sr-Cyrl-CS"/>
        </w:rPr>
        <w:t xml:space="preserve">Пројекти Министарства за науку и технолошки развој - </w:t>
      </w:r>
    </w:p>
    <w:p w:rsidR="007536CF" w:rsidRPr="003D5C2A" w:rsidRDefault="007536CF" w:rsidP="007536CF">
      <w:pPr>
        <w:spacing w:after="0" w:line="240" w:lineRule="auto"/>
        <w:rPr>
          <w:rFonts w:ascii="Times New Roman" w:eastAsia="Times New Roman" w:hAnsi="Times New Roman"/>
          <w:i/>
          <w:sz w:val="24"/>
          <w:szCs w:val="24"/>
        </w:rPr>
      </w:pPr>
      <w:r w:rsidRPr="003D5C2A">
        <w:rPr>
          <w:rFonts w:ascii="Times New Roman" w:eastAsia="Times New Roman" w:hAnsi="Times New Roman"/>
          <w:i/>
          <w:color w:val="000000"/>
          <w:sz w:val="24"/>
          <w:szCs w:val="24"/>
          <w:lang w:val="sr-Cyrl-CS"/>
        </w:rPr>
        <w:t xml:space="preserve"> </w:t>
      </w:r>
      <w:r w:rsidRPr="003D5C2A">
        <w:rPr>
          <w:rFonts w:ascii="Times New Roman" w:eastAsia="Times New Roman" w:hAnsi="Times New Roman"/>
          <w:i/>
          <w:sz w:val="24"/>
          <w:szCs w:val="24"/>
          <w:lang w:val="sr-Cyrl-CS"/>
        </w:rPr>
        <w:t>Програм технолошког развоја, 2011-2014.</w:t>
      </w:r>
    </w:p>
    <w:p w:rsidR="007536CF" w:rsidRPr="003D5C2A" w:rsidRDefault="007536CF" w:rsidP="007536CF">
      <w:pPr>
        <w:spacing w:after="0" w:line="240" w:lineRule="auto"/>
        <w:rPr>
          <w:rFonts w:ascii="Times New Roman" w:eastAsia="Times New Roman" w:hAnsi="Times New Roman"/>
          <w:i/>
          <w:sz w:val="24"/>
          <w:szCs w:val="2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712"/>
        <w:gridCol w:w="2880"/>
        <w:gridCol w:w="1152"/>
      </w:tblGrid>
      <w:tr w:rsidR="007536CF" w:rsidRPr="003D5C2A" w:rsidTr="007536CF">
        <w:tc>
          <w:tcPr>
            <w:tcW w:w="616"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Р.б.</w:t>
            </w:r>
          </w:p>
        </w:tc>
        <w:tc>
          <w:tcPr>
            <w:tcW w:w="4712" w:type="dxa"/>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Назив пројекта (ев. број)</w:t>
            </w:r>
          </w:p>
        </w:tc>
        <w:tc>
          <w:tcPr>
            <w:tcW w:w="2880"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Руководилац пројекта</w:t>
            </w:r>
          </w:p>
        </w:tc>
        <w:tc>
          <w:tcPr>
            <w:tcW w:w="1152"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rPr>
            </w:pPr>
            <w:r w:rsidRPr="003D5C2A">
              <w:rPr>
                <w:rFonts w:ascii="Times New Roman" w:eastAsia="Times New Roman" w:hAnsi="Times New Roman"/>
                <w:sz w:val="24"/>
                <w:szCs w:val="24"/>
                <w:lang w:val="sr-Cyrl-CS"/>
              </w:rPr>
              <w:t>Бр. истр</w:t>
            </w:r>
            <w:r w:rsidRPr="003D5C2A">
              <w:rPr>
                <w:rFonts w:ascii="Times New Roman" w:eastAsia="Times New Roman" w:hAnsi="Times New Roman"/>
                <w:sz w:val="24"/>
                <w:szCs w:val="24"/>
              </w:rPr>
              <w:t>.</w:t>
            </w:r>
            <w:r w:rsidRPr="003D5C2A">
              <w:rPr>
                <w:rFonts w:ascii="Times New Roman" w:eastAsia="Times New Roman" w:hAnsi="Times New Roman"/>
                <w:sz w:val="24"/>
                <w:szCs w:val="24"/>
                <w:lang w:val="sr-Cyrl-CS"/>
              </w:rPr>
              <w:t xml:space="preserve"> </w:t>
            </w:r>
          </w:p>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rPr>
            </w:pPr>
          </w:p>
        </w:tc>
      </w:tr>
      <w:tr w:rsidR="007536CF" w:rsidRPr="003D5C2A" w:rsidTr="007536CF">
        <w:tc>
          <w:tcPr>
            <w:tcW w:w="616"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w:t>
            </w:r>
          </w:p>
        </w:tc>
        <w:tc>
          <w:tcPr>
            <w:tcW w:w="4712"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noProof/>
                <w:sz w:val="24"/>
                <w:szCs w:val="24"/>
                <w:lang w:val="sr-Cyrl-CS"/>
              </w:rPr>
            </w:pPr>
            <w:r w:rsidRPr="003D5C2A">
              <w:rPr>
                <w:rFonts w:ascii="Times New Roman" w:eastAsia="Times New Roman" w:hAnsi="Times New Roman"/>
                <w:noProof/>
                <w:sz w:val="24"/>
                <w:szCs w:val="24"/>
                <w:lang w:val="sr-Cyrl-CS"/>
              </w:rPr>
              <w:t xml:space="preserve">Развој триболошких микро/нано двокомпонентних и хибридних самоподмазујућих композита </w:t>
            </w:r>
          </w:p>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noProof/>
                <w:sz w:val="24"/>
                <w:szCs w:val="24"/>
                <w:lang w:val="sr-Cyrl-CS"/>
              </w:rPr>
              <w:t>(ТР 35021)</w:t>
            </w:r>
          </w:p>
        </w:tc>
        <w:tc>
          <w:tcPr>
            <w:tcW w:w="2880"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Проф. др </w:t>
            </w:r>
            <w:r w:rsidRPr="003D5C2A">
              <w:rPr>
                <w:rFonts w:ascii="Times New Roman" w:eastAsia="Times New Roman" w:hAnsi="Times New Roman"/>
                <w:noProof/>
                <w:sz w:val="24"/>
                <w:szCs w:val="24"/>
                <w:lang w:val="sr-Cyrl-CS"/>
              </w:rPr>
              <w:t>Мирослав Бабић</w:t>
            </w:r>
          </w:p>
        </w:tc>
        <w:tc>
          <w:tcPr>
            <w:tcW w:w="1152"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rPr>
              <w:t>1</w:t>
            </w:r>
            <w:r w:rsidRPr="003D5C2A">
              <w:rPr>
                <w:rFonts w:ascii="Times New Roman" w:eastAsia="Times New Roman" w:hAnsi="Times New Roman"/>
                <w:sz w:val="24"/>
                <w:szCs w:val="24"/>
                <w:lang w:val="sr-Cyrl-CS"/>
              </w:rPr>
              <w:t>5</w:t>
            </w:r>
          </w:p>
        </w:tc>
      </w:tr>
      <w:tr w:rsidR="007536CF" w:rsidRPr="003D5C2A" w:rsidTr="007536CF">
        <w:tc>
          <w:tcPr>
            <w:tcW w:w="616"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2.</w:t>
            </w:r>
          </w:p>
        </w:tc>
        <w:tc>
          <w:tcPr>
            <w:tcW w:w="4712"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noProof/>
                <w:sz w:val="24"/>
                <w:szCs w:val="24"/>
                <w:lang w:val="sr-Cyrl-CS"/>
              </w:rPr>
            </w:pPr>
            <w:r w:rsidRPr="003D5C2A">
              <w:rPr>
                <w:rFonts w:ascii="Times New Roman" w:eastAsia="Times New Roman" w:hAnsi="Times New Roman"/>
                <w:noProof/>
                <w:sz w:val="24"/>
                <w:szCs w:val="24"/>
                <w:lang w:val="sr-Cyrl-CS"/>
              </w:rPr>
              <w:t xml:space="preserve">Истраживања и развој српске куће нето-нулте енергетске потрошње </w:t>
            </w:r>
          </w:p>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noProof/>
                <w:sz w:val="24"/>
                <w:szCs w:val="24"/>
                <w:lang w:val="sr-Cyrl-CS"/>
              </w:rPr>
              <w:t>(ТР 33015)</w:t>
            </w:r>
          </w:p>
        </w:tc>
        <w:tc>
          <w:tcPr>
            <w:tcW w:w="2880"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noProof/>
                <w:sz w:val="24"/>
                <w:szCs w:val="24"/>
                <w:lang w:val="sr-Cyrl-CS"/>
              </w:rPr>
              <w:t>Проф. др Милорад Бојић</w:t>
            </w:r>
          </w:p>
        </w:tc>
        <w:tc>
          <w:tcPr>
            <w:tcW w:w="1152"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rPr>
              <w:t>2</w:t>
            </w:r>
            <w:r w:rsidRPr="003D5C2A">
              <w:rPr>
                <w:rFonts w:ascii="Times New Roman" w:eastAsia="Times New Roman" w:hAnsi="Times New Roman"/>
                <w:sz w:val="24"/>
                <w:szCs w:val="24"/>
                <w:lang w:val="sr-Cyrl-CS"/>
              </w:rPr>
              <w:t>6</w:t>
            </w:r>
          </w:p>
        </w:tc>
      </w:tr>
      <w:tr w:rsidR="007536CF" w:rsidRPr="003D5C2A" w:rsidTr="007536CF">
        <w:tc>
          <w:tcPr>
            <w:tcW w:w="616"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3.</w:t>
            </w:r>
          </w:p>
        </w:tc>
        <w:tc>
          <w:tcPr>
            <w:tcW w:w="4712"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noProof/>
                <w:sz w:val="24"/>
                <w:szCs w:val="24"/>
                <w:lang w:val="sr-Cyrl-CS"/>
              </w:rPr>
              <w:t>Развој софтвера за решавање спрегнутих мултифизичких проблема (ТР 32036)</w:t>
            </w:r>
          </w:p>
        </w:tc>
        <w:tc>
          <w:tcPr>
            <w:tcW w:w="2880"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noProof/>
                <w:sz w:val="24"/>
                <w:szCs w:val="24"/>
                <w:lang w:val="sr-Cyrl-CS"/>
              </w:rPr>
              <w:t>Проф. др Мирослав Живковић</w:t>
            </w:r>
          </w:p>
        </w:tc>
        <w:tc>
          <w:tcPr>
            <w:tcW w:w="1152"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rPr>
              <w:t>1</w:t>
            </w:r>
            <w:r w:rsidRPr="003D5C2A">
              <w:rPr>
                <w:rFonts w:ascii="Times New Roman" w:eastAsia="Times New Roman" w:hAnsi="Times New Roman"/>
                <w:sz w:val="24"/>
                <w:szCs w:val="24"/>
                <w:lang w:val="sr-Cyrl-CS"/>
              </w:rPr>
              <w:t>7</w:t>
            </w:r>
          </w:p>
        </w:tc>
      </w:tr>
      <w:tr w:rsidR="007536CF" w:rsidRPr="003D5C2A" w:rsidTr="007536CF">
        <w:tc>
          <w:tcPr>
            <w:tcW w:w="616"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4.</w:t>
            </w:r>
          </w:p>
        </w:tc>
        <w:tc>
          <w:tcPr>
            <w:tcW w:w="4712"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noProof/>
                <w:sz w:val="24"/>
                <w:szCs w:val="24"/>
                <w:lang w:val="sr-Cyrl-CS"/>
              </w:rPr>
            </w:pPr>
            <w:r w:rsidRPr="003D5C2A">
              <w:rPr>
                <w:rFonts w:ascii="Times New Roman" w:eastAsia="Times New Roman" w:hAnsi="Times New Roman"/>
                <w:noProof/>
                <w:sz w:val="24"/>
                <w:szCs w:val="24"/>
                <w:lang w:val="sr-Cyrl-CS"/>
              </w:rPr>
              <w:t>Истраживање безбедности возила као дела кибернетског система</w:t>
            </w:r>
          </w:p>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noProof/>
                <w:sz w:val="24"/>
                <w:szCs w:val="24"/>
                <w:lang w:val="sr-Cyrl-CS"/>
              </w:rPr>
              <w:t>Возач-возило-окружење (ТР 35041)</w:t>
            </w:r>
          </w:p>
        </w:tc>
        <w:tc>
          <w:tcPr>
            <w:tcW w:w="2880"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noProof/>
                <w:sz w:val="24"/>
                <w:szCs w:val="24"/>
                <w:lang w:val="sr-Cyrl-CS"/>
              </w:rPr>
              <w:t>Проф. др Мирослав Демић</w:t>
            </w:r>
          </w:p>
        </w:tc>
        <w:tc>
          <w:tcPr>
            <w:tcW w:w="1152"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8</w:t>
            </w:r>
          </w:p>
        </w:tc>
      </w:tr>
    </w:tbl>
    <w:p w:rsidR="007536CF" w:rsidRPr="003D5C2A" w:rsidRDefault="007536CF" w:rsidP="007536CF">
      <w:pPr>
        <w:spacing w:after="0" w:line="240" w:lineRule="auto"/>
        <w:jc w:val="both"/>
        <w:rPr>
          <w:rFonts w:ascii="Times New Roman" w:eastAsia="Times New Roman" w:hAnsi="Times New Roman"/>
          <w:bCs/>
          <w:sz w:val="24"/>
          <w:szCs w:val="24"/>
        </w:rPr>
      </w:pPr>
    </w:p>
    <w:p w:rsidR="004951F3" w:rsidRPr="003D5C2A" w:rsidRDefault="004951F3" w:rsidP="007536CF">
      <w:pPr>
        <w:spacing w:after="0" w:line="240" w:lineRule="auto"/>
        <w:rPr>
          <w:rFonts w:ascii="Times New Roman" w:eastAsia="Times New Roman" w:hAnsi="Times New Roman"/>
          <w:bCs/>
          <w:sz w:val="24"/>
          <w:szCs w:val="24"/>
        </w:rPr>
      </w:pPr>
    </w:p>
    <w:p w:rsidR="007536CF" w:rsidRPr="003D5C2A" w:rsidRDefault="007536CF" w:rsidP="007536CF">
      <w:pPr>
        <w:spacing w:after="0" w:line="240" w:lineRule="auto"/>
        <w:rPr>
          <w:rFonts w:ascii="Times New Roman" w:eastAsia="Times New Roman" w:hAnsi="Times New Roman"/>
          <w:i/>
          <w:color w:val="000000"/>
          <w:sz w:val="24"/>
          <w:szCs w:val="24"/>
          <w:lang w:val="sr-Cyrl-CS"/>
        </w:rPr>
      </w:pPr>
      <w:r w:rsidRPr="003D5C2A">
        <w:rPr>
          <w:rFonts w:ascii="Times New Roman" w:eastAsia="Times New Roman" w:hAnsi="Times New Roman"/>
          <w:i/>
          <w:color w:val="000000"/>
          <w:sz w:val="24"/>
          <w:szCs w:val="24"/>
          <w:lang w:val="sr-Cyrl-CS"/>
        </w:rPr>
        <w:t>Пројекти Министарства за науку и технолошки развој</w:t>
      </w:r>
    </w:p>
    <w:p w:rsidR="007536CF" w:rsidRPr="003D5C2A" w:rsidRDefault="007536CF" w:rsidP="007536CF">
      <w:pPr>
        <w:spacing w:after="0" w:line="240" w:lineRule="auto"/>
        <w:rPr>
          <w:rFonts w:ascii="Times New Roman" w:eastAsia="Times New Roman" w:hAnsi="Times New Roman"/>
          <w:i/>
          <w:sz w:val="24"/>
          <w:szCs w:val="24"/>
          <w:lang w:val="sr-Cyrl-CS"/>
        </w:rPr>
      </w:pPr>
      <w:r w:rsidRPr="003D5C2A">
        <w:rPr>
          <w:rFonts w:ascii="Times New Roman" w:eastAsia="Times New Roman" w:hAnsi="Times New Roman"/>
          <w:i/>
          <w:sz w:val="24"/>
          <w:szCs w:val="24"/>
          <w:lang w:val="sr-Cyrl-CS"/>
        </w:rPr>
        <w:t>Програм интегралних и интердисциплинарних истраживања,  2011-2014.</w:t>
      </w:r>
    </w:p>
    <w:p w:rsidR="007536CF" w:rsidRPr="003D5C2A" w:rsidRDefault="007536CF" w:rsidP="007536CF">
      <w:pPr>
        <w:spacing w:after="0" w:line="240" w:lineRule="auto"/>
        <w:rPr>
          <w:rFonts w:ascii="Times New Roman" w:eastAsia="Times New Roman" w:hAnsi="Times New Roman"/>
          <w:i/>
          <w:sz w:val="24"/>
          <w:szCs w:val="24"/>
          <w:lang w:val="sr-Cyrl-C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4668"/>
        <w:gridCol w:w="2880"/>
        <w:gridCol w:w="1152"/>
      </w:tblGrid>
      <w:tr w:rsidR="007536CF" w:rsidRPr="003D5C2A" w:rsidTr="007536CF">
        <w:tc>
          <w:tcPr>
            <w:tcW w:w="660"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w:t>
            </w:r>
            <w:r w:rsidRPr="003D5C2A">
              <w:rPr>
                <w:rFonts w:ascii="Times New Roman" w:eastAsia="Times New Roman" w:hAnsi="Times New Roman"/>
                <w:sz w:val="24"/>
                <w:szCs w:val="24"/>
              </w:rPr>
              <w:t>б.</w:t>
            </w:r>
          </w:p>
        </w:tc>
        <w:tc>
          <w:tcPr>
            <w:tcW w:w="4668" w:type="dxa"/>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Назив пројекта (ев. број)</w:t>
            </w:r>
          </w:p>
        </w:tc>
        <w:tc>
          <w:tcPr>
            <w:tcW w:w="2880" w:type="dxa"/>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Руководилац пројекта</w:t>
            </w:r>
          </w:p>
        </w:tc>
        <w:tc>
          <w:tcPr>
            <w:tcW w:w="1152" w:type="dxa"/>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lang w:val="sr-Cyrl-CS"/>
              </w:rPr>
              <w:t>Бр. истр</w:t>
            </w:r>
            <w:r w:rsidRPr="003D5C2A">
              <w:rPr>
                <w:rFonts w:ascii="Times New Roman" w:eastAsia="Times New Roman" w:hAnsi="Times New Roman"/>
                <w:sz w:val="24"/>
                <w:szCs w:val="24"/>
              </w:rPr>
              <w:t>.</w:t>
            </w:r>
            <w:r w:rsidRPr="003D5C2A">
              <w:rPr>
                <w:rFonts w:ascii="Times New Roman" w:eastAsia="Times New Roman" w:hAnsi="Times New Roman"/>
                <w:sz w:val="24"/>
                <w:szCs w:val="24"/>
                <w:lang w:val="sr-Cyrl-CS"/>
              </w:rPr>
              <w:t xml:space="preserve"> </w:t>
            </w:r>
          </w:p>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p>
        </w:tc>
      </w:tr>
      <w:tr w:rsidR="007536CF" w:rsidRPr="003D5C2A" w:rsidTr="007536CF">
        <w:tc>
          <w:tcPr>
            <w:tcW w:w="660"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w:t>
            </w:r>
          </w:p>
        </w:tc>
        <w:tc>
          <w:tcPr>
            <w:tcW w:w="4668"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noProof/>
                <w:sz w:val="24"/>
                <w:szCs w:val="24"/>
                <w:lang w:val="sr-Cyrl-CS"/>
              </w:rPr>
              <w:t>Примена биомедицинског инжењеринга предклиничкој и клиничкој пракси (</w:t>
            </w:r>
            <w:r w:rsidRPr="003D5C2A">
              <w:rPr>
                <w:rFonts w:ascii="Times New Roman" w:eastAsia="Times New Roman" w:hAnsi="Times New Roman"/>
                <w:sz w:val="24"/>
                <w:szCs w:val="24"/>
                <w:lang w:val="sr-Cyrl-CS"/>
              </w:rPr>
              <w:t xml:space="preserve">ИИИ </w:t>
            </w:r>
            <w:r w:rsidRPr="003D5C2A">
              <w:rPr>
                <w:rFonts w:ascii="Times New Roman" w:eastAsia="Times New Roman" w:hAnsi="Times New Roman"/>
                <w:noProof/>
                <w:sz w:val="24"/>
                <w:szCs w:val="24"/>
                <w:lang w:val="sr-Cyrl-CS"/>
              </w:rPr>
              <w:t>41007)</w:t>
            </w:r>
          </w:p>
        </w:tc>
        <w:tc>
          <w:tcPr>
            <w:tcW w:w="2880"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Проф. др </w:t>
            </w:r>
            <w:r w:rsidRPr="003D5C2A">
              <w:rPr>
                <w:rFonts w:ascii="Times New Roman" w:eastAsia="Times New Roman" w:hAnsi="Times New Roman"/>
                <w:noProof/>
                <w:sz w:val="24"/>
                <w:szCs w:val="24"/>
                <w:lang w:val="sr-Cyrl-CS"/>
              </w:rPr>
              <w:t>Ненад Филиповић</w:t>
            </w:r>
          </w:p>
        </w:tc>
        <w:tc>
          <w:tcPr>
            <w:tcW w:w="1152"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22</w:t>
            </w:r>
          </w:p>
        </w:tc>
      </w:tr>
      <w:tr w:rsidR="007536CF" w:rsidRPr="003D5C2A" w:rsidTr="007536CF">
        <w:tc>
          <w:tcPr>
            <w:tcW w:w="660"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2.</w:t>
            </w:r>
          </w:p>
        </w:tc>
        <w:tc>
          <w:tcPr>
            <w:tcW w:w="4668"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noProof/>
                <w:sz w:val="24"/>
                <w:szCs w:val="24"/>
                <w:lang w:val="sr-Cyrl-CS"/>
              </w:rPr>
            </w:pPr>
            <w:r w:rsidRPr="003D5C2A">
              <w:rPr>
                <w:rFonts w:ascii="Times New Roman" w:eastAsia="Times New Roman" w:hAnsi="Times New Roman"/>
                <w:noProof/>
                <w:sz w:val="24"/>
                <w:szCs w:val="24"/>
                <w:lang w:val="sr-Cyrl-CS"/>
              </w:rPr>
              <w:t>Истраживање когенерационих потенцијала у комуналним и индустријским енереганама Р.Србије и могућности за ревитализацију постојећих и градњу нових когенерационих постројења (</w:t>
            </w:r>
            <w:r w:rsidRPr="003D5C2A">
              <w:rPr>
                <w:rFonts w:ascii="Times New Roman" w:eastAsia="Times New Roman" w:hAnsi="Times New Roman"/>
                <w:sz w:val="24"/>
                <w:szCs w:val="24"/>
                <w:lang w:val="sr-Cyrl-CS"/>
              </w:rPr>
              <w:t>ИИИ</w:t>
            </w:r>
            <w:r w:rsidRPr="003D5C2A">
              <w:rPr>
                <w:rFonts w:ascii="Times New Roman" w:eastAsia="Times New Roman" w:hAnsi="Times New Roman"/>
                <w:noProof/>
                <w:sz w:val="24"/>
                <w:szCs w:val="24"/>
                <w:lang w:val="sr-Cyrl-CS"/>
              </w:rPr>
              <w:t xml:space="preserve"> 42013)</w:t>
            </w:r>
          </w:p>
        </w:tc>
        <w:tc>
          <w:tcPr>
            <w:tcW w:w="2880"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noProof/>
                <w:sz w:val="24"/>
                <w:szCs w:val="24"/>
                <w:lang w:val="sr-Cyrl-CS"/>
              </w:rPr>
              <w:t>Проф. др Милун Бабић</w:t>
            </w:r>
          </w:p>
        </w:tc>
        <w:tc>
          <w:tcPr>
            <w:tcW w:w="1152"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14</w:t>
            </w:r>
          </w:p>
        </w:tc>
      </w:tr>
    </w:tbl>
    <w:p w:rsidR="007536CF" w:rsidRPr="003D5C2A" w:rsidRDefault="007536CF" w:rsidP="007536CF">
      <w:pPr>
        <w:spacing w:after="0" w:line="240" w:lineRule="auto"/>
        <w:ind w:firstLine="720"/>
        <w:jc w:val="both"/>
        <w:rPr>
          <w:rFonts w:ascii="Times New Roman" w:eastAsia="Times New Roman" w:hAnsi="Times New Roman"/>
          <w:color w:val="FF0000"/>
          <w:sz w:val="24"/>
          <w:szCs w:val="24"/>
          <w:lang w:val="sr-Cyrl-CS"/>
        </w:rPr>
      </w:pPr>
    </w:p>
    <w:p w:rsidR="007536CF" w:rsidRPr="003D5C2A" w:rsidRDefault="007536CF" w:rsidP="007536CF">
      <w:pPr>
        <w:spacing w:after="0" w:line="240" w:lineRule="auto"/>
        <w:jc w:val="both"/>
        <w:rPr>
          <w:rFonts w:ascii="Times New Roman" w:eastAsia="Times New Roman" w:hAnsi="Times New Roman"/>
          <w:color w:val="000000"/>
          <w:sz w:val="24"/>
          <w:szCs w:val="24"/>
        </w:rPr>
      </w:pPr>
      <w:r w:rsidRPr="003D5C2A">
        <w:rPr>
          <w:rFonts w:ascii="Times New Roman" w:eastAsia="Times New Roman" w:hAnsi="Times New Roman"/>
          <w:color w:val="000000"/>
          <w:sz w:val="24"/>
          <w:szCs w:val="24"/>
          <w:lang w:val="sr-Cyrl-CS"/>
        </w:rPr>
        <w:t>Факултет је носилац</w:t>
      </w:r>
      <w:r w:rsidRPr="003D5C2A">
        <w:rPr>
          <w:rFonts w:ascii="Times New Roman" w:eastAsia="Times New Roman" w:hAnsi="Times New Roman"/>
          <w:color w:val="000000"/>
          <w:sz w:val="24"/>
          <w:szCs w:val="24"/>
        </w:rPr>
        <w:t>:</w:t>
      </w: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 једног пројекта из програма </w:t>
      </w:r>
      <w:r w:rsidRPr="003D5C2A">
        <w:rPr>
          <w:rFonts w:ascii="Times New Roman" w:eastAsia="Times New Roman" w:hAnsi="Times New Roman"/>
          <w:bCs/>
          <w:sz w:val="24"/>
          <w:szCs w:val="24"/>
        </w:rPr>
        <w:t>COST</w:t>
      </w:r>
      <w:r w:rsidRPr="003D5C2A">
        <w:rPr>
          <w:rFonts w:ascii="Times New Roman" w:eastAsia="Times New Roman" w:hAnsi="Times New Roman"/>
          <w:bCs/>
          <w:sz w:val="24"/>
          <w:szCs w:val="24"/>
          <w:lang w:val="sr-Cyrl-CS"/>
        </w:rPr>
        <w:t>: „</w:t>
      </w:r>
      <w:r w:rsidRPr="003D5C2A">
        <w:rPr>
          <w:rFonts w:ascii="Times New Roman" w:eastAsia="Times New Roman" w:hAnsi="Times New Roman"/>
          <w:bCs/>
          <w:sz w:val="24"/>
          <w:szCs w:val="24"/>
        </w:rPr>
        <w:t>Action</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rPr>
        <w:t>MP</w:t>
      </w:r>
      <w:r w:rsidRPr="003D5C2A">
        <w:rPr>
          <w:rFonts w:ascii="Times New Roman" w:eastAsia="Times New Roman" w:hAnsi="Times New Roman"/>
          <w:bCs/>
          <w:sz w:val="24"/>
          <w:szCs w:val="24"/>
          <w:lang w:val="sr-Cyrl-CS"/>
        </w:rPr>
        <w:t xml:space="preserve">0903 - </w:t>
      </w:r>
      <w:r w:rsidRPr="003D5C2A">
        <w:rPr>
          <w:rFonts w:ascii="Times New Roman" w:eastAsia="Times New Roman" w:hAnsi="Times New Roman"/>
          <w:bCs/>
          <w:sz w:val="24"/>
          <w:szCs w:val="24"/>
        </w:rPr>
        <w:t>NANOALLOY</w:t>
      </w:r>
      <w:r w:rsidRPr="003D5C2A">
        <w:rPr>
          <w:rFonts w:ascii="Times New Roman" w:eastAsia="Times New Roman" w:hAnsi="Times New Roman"/>
          <w:bCs/>
          <w:sz w:val="24"/>
          <w:szCs w:val="24"/>
          <w:lang w:val="sr-Cyrl-CS"/>
        </w:rPr>
        <w:t xml:space="preserve"> - </w:t>
      </w:r>
      <w:r w:rsidRPr="003D5C2A">
        <w:rPr>
          <w:rFonts w:ascii="Times New Roman" w:eastAsia="Times New Roman" w:hAnsi="Times New Roman"/>
          <w:bCs/>
          <w:sz w:val="24"/>
          <w:szCs w:val="24"/>
        </w:rPr>
        <w:t>Nanoalloys</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rPr>
        <w:t>as</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rPr>
        <w:t>Advanced</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rPr>
        <w:t>Materials</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rPr>
        <w:t>From</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rPr>
        <w:t>Structure</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rPr>
        <w:t>to</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rPr>
        <w:t>Properties</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rPr>
        <w:t>and</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rPr>
        <w:t>Applications</w:t>
      </w:r>
      <w:r w:rsidRPr="003D5C2A">
        <w:rPr>
          <w:rFonts w:ascii="Times New Roman" w:eastAsia="Times New Roman" w:hAnsi="Times New Roman"/>
          <w:bCs/>
          <w:sz w:val="24"/>
          <w:szCs w:val="24"/>
          <w:lang w:val="sr-Cyrl-CS"/>
        </w:rPr>
        <w:t>“ 2009-2013, (руководац је проф. др Мирослав Бабић);</w:t>
      </w: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bCs/>
          <w:sz w:val="24"/>
          <w:szCs w:val="24"/>
          <w:lang w:val="sr-Cyrl-CS"/>
        </w:rPr>
        <w:t xml:space="preserve">- три пројекта билатерарне науче сарадње: </w:t>
      </w:r>
    </w:p>
    <w:p w:rsidR="007536CF" w:rsidRPr="003D5C2A" w:rsidRDefault="007536CF" w:rsidP="002E575D">
      <w:pPr>
        <w:numPr>
          <w:ilvl w:val="0"/>
          <w:numId w:val="13"/>
        </w:numPr>
        <w:spacing w:after="0" w:line="240" w:lineRule="auto"/>
        <w:ind w:left="851" w:hanging="284"/>
        <w:jc w:val="both"/>
        <w:rPr>
          <w:rFonts w:ascii="Times New Roman" w:eastAsia="Times New Roman" w:hAnsi="Times New Roman"/>
          <w:sz w:val="24"/>
          <w:szCs w:val="24"/>
          <w:lang w:val="sr-Cyrl-CS"/>
        </w:rPr>
      </w:pPr>
      <w:r w:rsidRPr="003D5C2A">
        <w:rPr>
          <w:rFonts w:ascii="Times New Roman" w:eastAsia="Times New Roman" w:hAnsi="Times New Roman"/>
          <w:bCs/>
          <w:sz w:val="24"/>
          <w:szCs w:val="24"/>
          <w:lang w:val="sr-Cyrl-CS"/>
        </w:rPr>
        <w:t>„Пројекат билатерарне научне сарадње са Белорусијом“ 2011-2012</w:t>
      </w:r>
      <w:r w:rsidRPr="003D5C2A">
        <w:rPr>
          <w:rFonts w:ascii="Times New Roman" w:eastAsia="Times New Roman" w:hAnsi="Times New Roman"/>
          <w:sz w:val="24"/>
          <w:szCs w:val="24"/>
          <w:lang w:val="sr-Cyrl-CS"/>
        </w:rPr>
        <w:t xml:space="preserve">  (проф. др Мирослав Бабић), </w:t>
      </w:r>
    </w:p>
    <w:p w:rsidR="007536CF" w:rsidRPr="003D5C2A" w:rsidRDefault="007536CF" w:rsidP="002E575D">
      <w:pPr>
        <w:numPr>
          <w:ilvl w:val="0"/>
          <w:numId w:val="13"/>
        </w:numPr>
        <w:spacing w:after="0" w:line="240" w:lineRule="auto"/>
        <w:ind w:left="851" w:hanging="284"/>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„Пројекат билатерарне научне сарадње са Хрватском“ 2011-2012 (руководилац је доц. др Весна Мандић); </w:t>
      </w:r>
    </w:p>
    <w:p w:rsidR="007536CF" w:rsidRPr="003D5C2A" w:rsidRDefault="007536CF" w:rsidP="002E575D">
      <w:pPr>
        <w:numPr>
          <w:ilvl w:val="0"/>
          <w:numId w:val="13"/>
        </w:numPr>
        <w:spacing w:after="0" w:line="240" w:lineRule="auto"/>
        <w:ind w:left="851" w:hanging="284"/>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„Пројекат билатерарне научне сарадње са Шпанијом“ 2011-2012. (руководилац је проф. др Ненад Филиповић;  </w:t>
      </w: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 једног пројекта из програма </w:t>
      </w:r>
      <w:r w:rsidRPr="003D5C2A">
        <w:rPr>
          <w:rFonts w:ascii="Times New Roman" w:eastAsia="Times New Roman" w:hAnsi="Times New Roman"/>
          <w:sz w:val="24"/>
          <w:szCs w:val="24"/>
        </w:rPr>
        <w:t>DAAD</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SOMUPAK</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Deutscher</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Akademischer</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Austauschdienst</w:t>
      </w:r>
      <w:r w:rsidRPr="003D5C2A">
        <w:rPr>
          <w:rFonts w:ascii="Times New Roman" w:eastAsia="Times New Roman" w:hAnsi="Times New Roman"/>
          <w:color w:val="333333"/>
          <w:sz w:val="24"/>
          <w:szCs w:val="24"/>
          <w:lang w:val="sr-Cyrl-CS"/>
        </w:rPr>
        <w:t xml:space="preserve">, </w:t>
      </w:r>
      <w:r w:rsidRPr="003D5C2A">
        <w:rPr>
          <w:rFonts w:ascii="Times New Roman" w:eastAsia="Times New Roman" w:hAnsi="Times New Roman"/>
          <w:sz w:val="24"/>
          <w:szCs w:val="24"/>
          <w:lang w:val="sr-Cyrl-CS"/>
        </w:rPr>
        <w:t xml:space="preserve">2012-2013, </w:t>
      </w:r>
      <w:r w:rsidRPr="003D5C2A">
        <w:rPr>
          <w:rFonts w:ascii="Times New Roman" w:eastAsia="Times New Roman" w:hAnsi="Times New Roman"/>
          <w:bCs/>
          <w:sz w:val="24"/>
          <w:szCs w:val="24"/>
          <w:lang w:val="sr-Cyrl-CS"/>
        </w:rPr>
        <w:t>(руководац је проф. др Радован Славковић);</w:t>
      </w: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 једног пројекта из програма </w:t>
      </w:r>
      <w:r w:rsidRPr="003D5C2A">
        <w:rPr>
          <w:rFonts w:ascii="Times New Roman" w:eastAsia="Times New Roman" w:hAnsi="Times New Roman"/>
          <w:bCs/>
          <w:sz w:val="24"/>
          <w:szCs w:val="24"/>
          <w:lang w:val="en-GB"/>
        </w:rPr>
        <w:t>Regional</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lang w:val="en-GB"/>
        </w:rPr>
        <w:t>Socio</w:t>
      </w:r>
      <w:r w:rsidRPr="003D5C2A">
        <w:rPr>
          <w:rFonts w:ascii="Times New Roman" w:eastAsia="Times New Roman" w:hAnsi="Times New Roman"/>
          <w:bCs/>
          <w:sz w:val="24"/>
          <w:szCs w:val="24"/>
          <w:lang w:val="sr-Cyrl-CS"/>
        </w:rPr>
        <w:t>-</w:t>
      </w:r>
      <w:r w:rsidRPr="003D5C2A">
        <w:rPr>
          <w:rFonts w:ascii="Times New Roman" w:eastAsia="Times New Roman" w:hAnsi="Times New Roman"/>
          <w:bCs/>
          <w:sz w:val="24"/>
          <w:szCs w:val="24"/>
          <w:lang w:val="en-GB"/>
        </w:rPr>
        <w:t>Economic</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lang w:val="en-GB"/>
        </w:rPr>
        <w:t>Development</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lang w:val="en-GB"/>
        </w:rPr>
        <w:t>Programme</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lang w:val="en-GB"/>
        </w:rPr>
        <w:t>II</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lang w:val="en-GB"/>
        </w:rPr>
        <w:t>RSEDP</w:t>
      </w:r>
      <w:r w:rsidRPr="003D5C2A">
        <w:rPr>
          <w:rFonts w:ascii="Times New Roman" w:eastAsia="Times New Roman" w:hAnsi="Times New Roman"/>
          <w:bCs/>
          <w:sz w:val="24"/>
          <w:szCs w:val="24"/>
          <w:lang w:val="sr-Cyrl-CS"/>
        </w:rPr>
        <w:t>2)-</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ATC</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Serbia</w:t>
      </w:r>
      <w:r w:rsidRPr="003D5C2A">
        <w:rPr>
          <w:rFonts w:ascii="Times New Roman" w:eastAsia="Times New Roman" w:hAnsi="Times New Roman"/>
          <w:sz w:val="24"/>
          <w:szCs w:val="24"/>
          <w:lang w:val="sr-Cyrl-CS"/>
        </w:rPr>
        <w:t xml:space="preserve"> - </w:t>
      </w:r>
      <w:r w:rsidRPr="003D5C2A">
        <w:rPr>
          <w:rFonts w:ascii="Times New Roman" w:eastAsia="Times New Roman" w:hAnsi="Times New Roman"/>
          <w:snapToGrid w:val="0"/>
          <w:sz w:val="24"/>
          <w:szCs w:val="24"/>
          <w:lang w:val="en-GB"/>
        </w:rPr>
        <w:t>Automotive</w:t>
      </w:r>
      <w:r w:rsidRPr="003D5C2A">
        <w:rPr>
          <w:rFonts w:ascii="Times New Roman" w:eastAsia="Times New Roman" w:hAnsi="Times New Roman"/>
          <w:snapToGrid w:val="0"/>
          <w:sz w:val="24"/>
          <w:szCs w:val="24"/>
          <w:lang w:val="sr-Cyrl-CS"/>
        </w:rPr>
        <w:t xml:space="preserve"> </w:t>
      </w:r>
      <w:r w:rsidRPr="003D5C2A">
        <w:rPr>
          <w:rFonts w:ascii="Times New Roman" w:eastAsia="Times New Roman" w:hAnsi="Times New Roman"/>
          <w:snapToGrid w:val="0"/>
          <w:sz w:val="24"/>
          <w:szCs w:val="24"/>
          <w:lang w:val="en-GB"/>
        </w:rPr>
        <w:t>Training</w:t>
      </w:r>
      <w:r w:rsidRPr="003D5C2A">
        <w:rPr>
          <w:rFonts w:ascii="Times New Roman" w:eastAsia="Times New Roman" w:hAnsi="Times New Roman"/>
          <w:snapToGrid w:val="0"/>
          <w:sz w:val="24"/>
          <w:szCs w:val="24"/>
          <w:lang w:val="sr-Cyrl-CS"/>
        </w:rPr>
        <w:t xml:space="preserve"> </w:t>
      </w:r>
      <w:r w:rsidRPr="003D5C2A">
        <w:rPr>
          <w:rFonts w:ascii="Times New Roman" w:eastAsia="Times New Roman" w:hAnsi="Times New Roman"/>
          <w:snapToGrid w:val="0"/>
          <w:sz w:val="24"/>
          <w:szCs w:val="24"/>
          <w:lang w:val="en-GB"/>
        </w:rPr>
        <w:t>Centre</w:t>
      </w:r>
      <w:r w:rsidRPr="003D5C2A">
        <w:rPr>
          <w:rFonts w:ascii="Times New Roman" w:eastAsia="Times New Roman" w:hAnsi="Times New Roman"/>
          <w:snapToGrid w:val="0"/>
          <w:sz w:val="24"/>
          <w:szCs w:val="24"/>
          <w:lang w:val="sr-Cyrl-CS"/>
        </w:rPr>
        <w:t xml:space="preserve"> </w:t>
      </w:r>
      <w:r w:rsidRPr="003D5C2A">
        <w:rPr>
          <w:rFonts w:ascii="Times New Roman" w:eastAsia="Times New Roman" w:hAnsi="Times New Roman"/>
          <w:snapToGrid w:val="0"/>
          <w:sz w:val="24"/>
          <w:szCs w:val="24"/>
          <w:lang w:val="en-GB"/>
        </w:rPr>
        <w:t>for</w:t>
      </w:r>
      <w:r w:rsidRPr="003D5C2A">
        <w:rPr>
          <w:rFonts w:ascii="Times New Roman" w:eastAsia="Times New Roman" w:hAnsi="Times New Roman"/>
          <w:snapToGrid w:val="0"/>
          <w:sz w:val="24"/>
          <w:szCs w:val="24"/>
          <w:lang w:val="sr-Cyrl-CS"/>
        </w:rPr>
        <w:t xml:space="preserve"> </w:t>
      </w:r>
      <w:r w:rsidRPr="003D5C2A">
        <w:rPr>
          <w:rFonts w:ascii="Times New Roman" w:eastAsia="Times New Roman" w:hAnsi="Times New Roman"/>
          <w:snapToGrid w:val="0"/>
          <w:sz w:val="24"/>
          <w:szCs w:val="24"/>
          <w:lang w:val="en-GB"/>
        </w:rPr>
        <w:t>Central</w:t>
      </w:r>
      <w:r w:rsidRPr="003D5C2A">
        <w:rPr>
          <w:rFonts w:ascii="Times New Roman" w:eastAsia="Times New Roman" w:hAnsi="Times New Roman"/>
          <w:snapToGrid w:val="0"/>
          <w:sz w:val="24"/>
          <w:szCs w:val="24"/>
          <w:lang w:val="sr-Cyrl-CS"/>
        </w:rPr>
        <w:t xml:space="preserve"> </w:t>
      </w:r>
      <w:r w:rsidRPr="003D5C2A">
        <w:rPr>
          <w:rFonts w:ascii="Times New Roman" w:eastAsia="Times New Roman" w:hAnsi="Times New Roman"/>
          <w:snapToGrid w:val="0"/>
          <w:sz w:val="24"/>
          <w:szCs w:val="24"/>
          <w:lang w:val="en-GB"/>
        </w:rPr>
        <w:t>Serbia</w:t>
      </w:r>
      <w:r w:rsidRPr="003D5C2A">
        <w:rPr>
          <w:rFonts w:ascii="Times New Roman" w:eastAsia="Times New Roman" w:hAnsi="Times New Roman"/>
          <w:snapToGrid w:val="0"/>
          <w:sz w:val="24"/>
          <w:szCs w:val="24"/>
          <w:lang w:val="sr-Cyrl-CS"/>
        </w:rPr>
        <w:t xml:space="preserve">, 2011-2013, </w:t>
      </w:r>
      <w:r w:rsidRPr="003D5C2A">
        <w:rPr>
          <w:rFonts w:ascii="Times New Roman" w:eastAsia="Times New Roman" w:hAnsi="Times New Roman"/>
          <w:sz w:val="24"/>
          <w:szCs w:val="24"/>
          <w:lang w:val="sr-Cyrl-CS"/>
        </w:rPr>
        <w:t>(</w:t>
      </w:r>
      <w:r w:rsidRPr="003D5C2A">
        <w:rPr>
          <w:rFonts w:ascii="Times New Roman" w:eastAsia="Times New Roman" w:hAnsi="Times New Roman"/>
          <w:bCs/>
          <w:sz w:val="24"/>
          <w:szCs w:val="24"/>
          <w:lang w:val="sr-Cyrl-CS"/>
        </w:rPr>
        <w:t>руководац је</w:t>
      </w:r>
      <w:r w:rsidRPr="003D5C2A">
        <w:rPr>
          <w:rFonts w:ascii="Times New Roman" w:eastAsia="Times New Roman" w:hAnsi="Times New Roman"/>
          <w:sz w:val="24"/>
          <w:szCs w:val="24"/>
          <w:lang w:val="sr-Cyrl-CS"/>
        </w:rPr>
        <w:t xml:space="preserve"> проф. др Мирослав Бабић),</w:t>
      </w: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 једног пројекта </w:t>
      </w:r>
      <w:r w:rsidRPr="003D5C2A">
        <w:rPr>
          <w:rFonts w:ascii="Times New Roman" w:eastAsia="Times New Roman" w:hAnsi="Times New Roman"/>
          <w:bCs/>
          <w:sz w:val="24"/>
          <w:szCs w:val="24"/>
          <w:bdr w:val="none" w:sz="0" w:space="0" w:color="auto" w:frame="1"/>
          <w:lang w:val="es-ES"/>
        </w:rPr>
        <w:t>L.R. 19/2000 “MECOM – Meccanica e componentistica a Kragujevac” – CUP D47H12000410007</w:t>
      </w:r>
      <w:r w:rsidRPr="003D5C2A">
        <w:rPr>
          <w:rFonts w:ascii="Times New Roman" w:eastAsia="Times New Roman" w:hAnsi="Times New Roman"/>
          <w:bCs/>
          <w:sz w:val="24"/>
          <w:szCs w:val="24"/>
          <w:bdr w:val="none" w:sz="0" w:space="0" w:color="auto" w:frame="1"/>
          <w:lang w:val="sr-Cyrl-CS"/>
        </w:rPr>
        <w:t>, 2012-2013,</w:t>
      </w:r>
      <w:r w:rsidRPr="003D5C2A">
        <w:rPr>
          <w:rFonts w:ascii="Times New Roman" w:eastAsia="Times New Roman" w:hAnsi="Times New Roman"/>
          <w:bCs/>
          <w:color w:val="333333"/>
          <w:sz w:val="24"/>
          <w:szCs w:val="24"/>
          <w:bdr w:val="none" w:sz="0" w:space="0" w:color="auto" w:frame="1"/>
          <w:lang w:val="sr-Cyrl-CS"/>
        </w:rPr>
        <w:t xml:space="preserve"> </w:t>
      </w:r>
      <w:r w:rsidRPr="003D5C2A">
        <w:rPr>
          <w:rFonts w:ascii="Times New Roman" w:eastAsia="Times New Roman" w:hAnsi="Times New Roman"/>
          <w:bCs/>
          <w:sz w:val="24"/>
          <w:szCs w:val="24"/>
          <w:lang w:val="sr-Cyrl-CS"/>
        </w:rPr>
        <w:t>(руководац је проф. др Душан Гордић);</w:t>
      </w:r>
    </w:p>
    <w:p w:rsidR="007536CF" w:rsidRPr="003D5C2A" w:rsidRDefault="007536CF" w:rsidP="007536CF">
      <w:pPr>
        <w:spacing w:after="0" w:line="240" w:lineRule="auto"/>
        <w:ind w:left="1140"/>
        <w:jc w:val="both"/>
        <w:rPr>
          <w:rFonts w:ascii="Times New Roman" w:eastAsia="Times New Roman" w:hAnsi="Times New Roman"/>
          <w:sz w:val="24"/>
          <w:szCs w:val="24"/>
          <w:lang w:val="sr-Cyrl-CS"/>
        </w:rPr>
      </w:pP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Из програма </w:t>
      </w:r>
      <w:r w:rsidRPr="003D5C2A">
        <w:rPr>
          <w:rFonts w:ascii="Times New Roman" w:eastAsia="Times New Roman" w:hAnsi="Times New Roman"/>
          <w:sz w:val="24"/>
          <w:szCs w:val="24"/>
        </w:rPr>
        <w:t>FP 7</w:t>
      </w:r>
      <w:r w:rsidRPr="003D5C2A">
        <w:rPr>
          <w:rFonts w:ascii="Times New Roman" w:eastAsia="Times New Roman" w:hAnsi="Times New Roman"/>
          <w:sz w:val="24"/>
          <w:szCs w:val="24"/>
          <w:lang w:val="sr-Cyrl-CS"/>
        </w:rPr>
        <w:t>:</w:t>
      </w: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ARTreat - Multi-level patient-specific artery and atherogenesis model for outcome prediction, decision support treatment, and virtual hand-on training</w:t>
      </w:r>
      <w:r w:rsidRPr="003D5C2A">
        <w:rPr>
          <w:rFonts w:ascii="Times New Roman" w:eastAsia="Times New Roman" w:hAnsi="Times New Roman"/>
          <w:sz w:val="24"/>
          <w:szCs w:val="24"/>
        </w:rPr>
        <w:t>,</w:t>
      </w:r>
      <w:r w:rsidRPr="003D5C2A">
        <w:rPr>
          <w:rFonts w:ascii="Times New Roman" w:eastAsia="Times New Roman" w:hAnsi="Times New Roman"/>
          <w:sz w:val="24"/>
          <w:szCs w:val="24"/>
          <w:lang w:val="sr-Cyrl-CS"/>
        </w:rPr>
        <w:t xml:space="preserve">  (координатор пројекта: проф. др Ненад Филиповић),</w:t>
      </w: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INNHF - Innovation through human factors in risk analysis and management, (координатор проф. др Бранислав Јеремић)</w:t>
      </w:r>
    </w:p>
    <w:p w:rsidR="007536CF" w:rsidRPr="003D5C2A" w:rsidRDefault="007536CF" w:rsidP="007536CF">
      <w:pPr>
        <w:spacing w:after="0" w:line="240" w:lineRule="auto"/>
        <w:jc w:val="both"/>
        <w:rPr>
          <w:rFonts w:ascii="Times New Roman" w:eastAsia="Times New Roman" w:hAnsi="Times New Roman"/>
          <w:sz w:val="24"/>
          <w:szCs w:val="24"/>
        </w:rPr>
      </w:pPr>
    </w:p>
    <w:p w:rsidR="007536CF" w:rsidRPr="003D5C2A" w:rsidRDefault="007536CF" w:rsidP="007536CF">
      <w:pPr>
        <w:spacing w:after="0" w:line="240" w:lineRule="auto"/>
        <w:jc w:val="both"/>
        <w:rPr>
          <w:rFonts w:ascii="Times New Roman" w:eastAsia="Times New Roman" w:hAnsi="Times New Roman"/>
          <w:sz w:val="24"/>
          <w:szCs w:val="24"/>
        </w:rPr>
      </w:pPr>
    </w:p>
    <w:p w:rsidR="007536CF" w:rsidRPr="003D5C2A" w:rsidRDefault="007536CF" w:rsidP="007536CF">
      <w:pPr>
        <w:spacing w:after="0" w:line="240" w:lineRule="auto"/>
        <w:jc w:val="both"/>
        <w:rPr>
          <w:rFonts w:ascii="Times New Roman" w:eastAsia="Times New Roman" w:hAnsi="Times New Roman"/>
          <w:b/>
          <w:i/>
          <w:sz w:val="24"/>
          <w:szCs w:val="24"/>
          <w:lang w:val="sr-Cyrl-CS"/>
        </w:rPr>
      </w:pPr>
      <w:r w:rsidRPr="003D5C2A">
        <w:rPr>
          <w:rFonts w:ascii="Times New Roman" w:eastAsia="Times New Roman" w:hAnsi="Times New Roman"/>
          <w:b/>
          <w:i/>
          <w:sz w:val="24"/>
          <w:szCs w:val="24"/>
          <w:lang w:val="sr-Cyrl-CS"/>
        </w:rPr>
        <w:t>3.   ФАКУЛТЕТ МЕДИЦИНСКИХ НАУКА  У КРАГУЈЕВЦУ</w:t>
      </w:r>
    </w:p>
    <w:p w:rsidR="007536CF" w:rsidRPr="003D5C2A" w:rsidRDefault="007536CF" w:rsidP="007536CF">
      <w:pPr>
        <w:spacing w:after="0" w:line="240" w:lineRule="auto"/>
        <w:ind w:left="360"/>
        <w:jc w:val="both"/>
        <w:rPr>
          <w:rFonts w:ascii="Times New Roman" w:eastAsia="Times New Roman" w:hAnsi="Times New Roman"/>
          <w:b/>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color w:val="000000"/>
          <w:sz w:val="24"/>
          <w:szCs w:val="24"/>
          <w:lang w:val="sr-Cyrl-CS"/>
        </w:rPr>
      </w:pPr>
      <w:r w:rsidRPr="003D5C2A">
        <w:rPr>
          <w:rFonts w:ascii="Times New Roman" w:eastAsia="Times New Roman" w:hAnsi="Times New Roman"/>
          <w:sz w:val="24"/>
          <w:szCs w:val="24"/>
          <w:lang w:val="sr-Cyrl-CS"/>
        </w:rPr>
        <w:t xml:space="preserve">Факултету медицинских наука у Крагујевцу одобрено је </w:t>
      </w:r>
      <w:r w:rsidRPr="003D5C2A">
        <w:rPr>
          <w:rFonts w:ascii="Times New Roman" w:eastAsia="Times New Roman" w:hAnsi="Times New Roman"/>
          <w:bCs/>
          <w:sz w:val="24"/>
          <w:szCs w:val="24"/>
          <w:lang w:val="sr-Cyrl-CS"/>
        </w:rPr>
        <w:t>5</w:t>
      </w:r>
      <w:r w:rsidRPr="003D5C2A">
        <w:rPr>
          <w:rFonts w:ascii="Times New Roman" w:eastAsia="Times New Roman" w:hAnsi="Times New Roman"/>
          <w:sz w:val="24"/>
          <w:szCs w:val="24"/>
          <w:lang w:val="sr-Cyrl-CS"/>
        </w:rPr>
        <w:t xml:space="preserve"> пројеката, од укупно 7 пројеката са којима је Факултет конкурисао на конкурсу Министарства за науку и технолошки развој (Програм основних истраживања за период 2011– 2014). Укупан број наставника и сарадника ангажованих на наведеним пројектима је </w:t>
      </w:r>
      <w:r w:rsidRPr="003D5C2A">
        <w:rPr>
          <w:rFonts w:ascii="Times New Roman" w:eastAsia="Times New Roman" w:hAnsi="Times New Roman"/>
          <w:sz w:val="24"/>
          <w:szCs w:val="24"/>
          <w:lang w:val="ru-RU"/>
        </w:rPr>
        <w:t>48.</w:t>
      </w:r>
    </w:p>
    <w:p w:rsidR="007536CF" w:rsidRPr="003D5C2A" w:rsidRDefault="007536CF" w:rsidP="007536CF">
      <w:pPr>
        <w:spacing w:after="0" w:line="240" w:lineRule="auto"/>
        <w:ind w:firstLine="720"/>
        <w:jc w:val="both"/>
        <w:rPr>
          <w:rFonts w:ascii="Times New Roman" w:eastAsia="Times New Roman" w:hAnsi="Times New Roman"/>
          <w:sz w:val="24"/>
          <w:szCs w:val="24"/>
        </w:rPr>
      </w:pPr>
      <w:r w:rsidRPr="003D5C2A">
        <w:rPr>
          <w:rFonts w:ascii="Times New Roman" w:eastAsia="Times New Roman" w:hAnsi="Times New Roman"/>
          <w:sz w:val="24"/>
          <w:szCs w:val="24"/>
          <w:lang w:val="sr-Cyrl-CS"/>
        </w:rPr>
        <w:t xml:space="preserve">На Факултету медицинских наука у Крагујевцу тренутно се реализује и </w:t>
      </w:r>
      <w:r w:rsidRPr="003D5C2A">
        <w:rPr>
          <w:rFonts w:ascii="Times New Roman" w:eastAsia="Times New Roman" w:hAnsi="Times New Roman"/>
          <w:b/>
          <w:bCs/>
          <w:sz w:val="24"/>
          <w:szCs w:val="24"/>
          <w:lang w:val="sr-Cyrl-CS"/>
        </w:rPr>
        <w:t>27</w:t>
      </w:r>
      <w:r w:rsidRPr="003D5C2A">
        <w:rPr>
          <w:rFonts w:ascii="Times New Roman" w:eastAsia="Times New Roman" w:hAnsi="Times New Roman"/>
          <w:sz w:val="24"/>
          <w:szCs w:val="24"/>
          <w:lang w:val="sr-Cyrl-CS"/>
        </w:rPr>
        <w:t xml:space="preserve"> јуниор пројеката и један макропројекат.</w:t>
      </w:r>
    </w:p>
    <w:p w:rsidR="004951F3" w:rsidRPr="003D5C2A" w:rsidRDefault="004951F3" w:rsidP="007536CF">
      <w:pPr>
        <w:spacing w:after="0" w:line="240" w:lineRule="auto"/>
        <w:ind w:firstLine="720"/>
        <w:jc w:val="both"/>
        <w:rPr>
          <w:rFonts w:ascii="Times New Roman" w:eastAsia="Times New Roman" w:hAnsi="Times New Roman"/>
          <w:sz w:val="24"/>
          <w:szCs w:val="24"/>
        </w:rPr>
      </w:pPr>
    </w:p>
    <w:p w:rsidR="007536CF" w:rsidRPr="003D5C2A" w:rsidRDefault="007536CF" w:rsidP="007536CF">
      <w:pPr>
        <w:spacing w:after="0" w:line="240" w:lineRule="auto"/>
        <w:ind w:firstLine="720"/>
        <w:jc w:val="both"/>
        <w:rPr>
          <w:rFonts w:ascii="Times New Roman" w:eastAsia="Times New Roman" w:hAnsi="Times New Roman"/>
          <w:b/>
          <w:sz w:val="24"/>
          <w:szCs w:val="24"/>
          <w:lang w:val="sr-Cyrl-CS"/>
        </w:rPr>
      </w:pPr>
    </w:p>
    <w:p w:rsidR="007536CF" w:rsidRPr="003D5C2A" w:rsidRDefault="007536CF" w:rsidP="007536CF">
      <w:pPr>
        <w:spacing w:after="0" w:line="240" w:lineRule="auto"/>
        <w:rPr>
          <w:rFonts w:ascii="Times New Roman" w:eastAsia="Times New Roman" w:hAnsi="Times New Roman"/>
          <w:i/>
          <w:sz w:val="24"/>
          <w:szCs w:val="24"/>
          <w:lang w:val="sr-Cyrl-CS"/>
        </w:rPr>
      </w:pPr>
      <w:r w:rsidRPr="003D5C2A">
        <w:rPr>
          <w:rFonts w:ascii="Times New Roman" w:eastAsia="Times New Roman" w:hAnsi="Times New Roman"/>
          <w:i/>
          <w:color w:val="000000"/>
          <w:sz w:val="24"/>
          <w:szCs w:val="24"/>
          <w:lang w:val="sr-Cyrl-CS"/>
        </w:rPr>
        <w:t xml:space="preserve">Пројекти Министарства за науку и технолошки развој </w:t>
      </w:r>
      <w:r w:rsidRPr="003D5C2A">
        <w:rPr>
          <w:rFonts w:ascii="Times New Roman" w:eastAsia="Times New Roman" w:hAnsi="Times New Roman"/>
          <w:i/>
          <w:sz w:val="24"/>
          <w:szCs w:val="24"/>
          <w:lang w:val="sr-Cyrl-CS"/>
        </w:rPr>
        <w:t xml:space="preserve">Програм </w:t>
      </w:r>
    </w:p>
    <w:p w:rsidR="007536CF" w:rsidRPr="003D5C2A" w:rsidRDefault="007536CF" w:rsidP="007536CF">
      <w:pPr>
        <w:spacing w:after="0" w:line="240" w:lineRule="auto"/>
        <w:rPr>
          <w:rFonts w:ascii="Times New Roman" w:eastAsia="Times New Roman" w:hAnsi="Times New Roman"/>
          <w:i/>
          <w:sz w:val="24"/>
          <w:szCs w:val="24"/>
        </w:rPr>
      </w:pPr>
      <w:r w:rsidRPr="003D5C2A">
        <w:rPr>
          <w:rFonts w:ascii="Times New Roman" w:eastAsia="Times New Roman" w:hAnsi="Times New Roman"/>
          <w:i/>
          <w:sz w:val="24"/>
          <w:szCs w:val="24"/>
          <w:lang w:val="sr-Cyrl-CS"/>
        </w:rPr>
        <w:t>основних истраживања, 2011-2014.</w:t>
      </w:r>
    </w:p>
    <w:p w:rsidR="007536CF" w:rsidRPr="003D5C2A" w:rsidRDefault="007536CF" w:rsidP="007536CF">
      <w:pPr>
        <w:spacing w:after="0" w:line="240" w:lineRule="auto"/>
        <w:rPr>
          <w:rFonts w:ascii="Times New Roman" w:eastAsia="Times New Roman" w:hAnsi="Times New Roman"/>
          <w: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680"/>
        <w:gridCol w:w="2880"/>
        <w:gridCol w:w="1152"/>
      </w:tblGrid>
      <w:tr w:rsidR="007536CF" w:rsidRPr="003D5C2A" w:rsidTr="007536CF">
        <w:tc>
          <w:tcPr>
            <w:tcW w:w="648" w:type="dxa"/>
            <w:tcBorders>
              <w:top w:val="single" w:sz="4" w:space="0" w:color="auto"/>
              <w:left w:val="single" w:sz="4" w:space="0" w:color="auto"/>
              <w:bottom w:val="single" w:sz="4" w:space="0" w:color="auto"/>
              <w:right w:val="single" w:sz="4" w:space="0" w:color="auto"/>
            </w:tcBorders>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rPr>
            </w:pPr>
            <w:r w:rsidRPr="003D5C2A">
              <w:rPr>
                <w:rFonts w:ascii="Times New Roman" w:eastAsia="Times New Roman" w:hAnsi="Times New Roman"/>
                <w:sz w:val="24"/>
                <w:szCs w:val="24"/>
                <w:lang w:val="sr-Cyrl-CS"/>
              </w:rPr>
              <w:t>Р.б</w:t>
            </w:r>
            <w:r w:rsidRPr="003D5C2A">
              <w:rPr>
                <w:rFonts w:ascii="Times New Roman" w:eastAsia="Times New Roman" w:hAnsi="Times New Roman"/>
                <w:sz w:val="24"/>
                <w:szCs w:val="24"/>
              </w:rPr>
              <w:t>.</w:t>
            </w:r>
          </w:p>
        </w:tc>
        <w:tc>
          <w:tcPr>
            <w:tcW w:w="4680" w:type="dxa"/>
            <w:tcBorders>
              <w:top w:val="single" w:sz="4" w:space="0" w:color="auto"/>
              <w:left w:val="single" w:sz="4" w:space="0" w:color="auto"/>
              <w:bottom w:val="single" w:sz="4" w:space="0" w:color="auto"/>
              <w:right w:val="single" w:sz="4" w:space="0" w:color="auto"/>
            </w:tcBorders>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Назив пројекта (ев. број)</w:t>
            </w:r>
          </w:p>
        </w:tc>
        <w:tc>
          <w:tcPr>
            <w:tcW w:w="2880" w:type="dxa"/>
            <w:tcBorders>
              <w:top w:val="single" w:sz="4" w:space="0" w:color="auto"/>
              <w:left w:val="single" w:sz="4" w:space="0" w:color="auto"/>
              <w:bottom w:val="single" w:sz="4" w:space="0" w:color="auto"/>
              <w:right w:val="single" w:sz="4" w:space="0" w:color="auto"/>
            </w:tcBorders>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Руководилац пројекта</w:t>
            </w:r>
          </w:p>
        </w:tc>
        <w:tc>
          <w:tcPr>
            <w:tcW w:w="1152" w:type="dxa"/>
            <w:tcBorders>
              <w:top w:val="single" w:sz="4" w:space="0" w:color="auto"/>
              <w:left w:val="single" w:sz="4" w:space="0" w:color="auto"/>
              <w:bottom w:val="single" w:sz="4" w:space="0" w:color="auto"/>
              <w:right w:val="single" w:sz="4" w:space="0" w:color="auto"/>
            </w:tcBorders>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Бр. истраж</w:t>
            </w:r>
            <w:r w:rsidRPr="003D5C2A">
              <w:rPr>
                <w:rFonts w:ascii="Times New Roman" w:eastAsia="Times New Roman" w:hAnsi="Times New Roman"/>
                <w:sz w:val="24"/>
                <w:szCs w:val="24"/>
                <w:lang w:val="sr-Latn-CS"/>
              </w:rPr>
              <w:t>.</w:t>
            </w:r>
            <w:r w:rsidRPr="003D5C2A">
              <w:rPr>
                <w:rFonts w:ascii="Times New Roman" w:eastAsia="Times New Roman" w:hAnsi="Times New Roman"/>
                <w:sz w:val="24"/>
                <w:szCs w:val="24"/>
                <w:lang w:val="sr-Cyrl-CS"/>
              </w:rPr>
              <w:t xml:space="preserve"> </w:t>
            </w:r>
          </w:p>
        </w:tc>
      </w:tr>
      <w:tr w:rsidR="007536CF" w:rsidRPr="003D5C2A" w:rsidTr="007536CF">
        <w:tc>
          <w:tcPr>
            <w:tcW w:w="648" w:type="dxa"/>
            <w:tcBorders>
              <w:top w:val="single" w:sz="4" w:space="0" w:color="auto"/>
              <w:left w:val="single" w:sz="4" w:space="0" w:color="auto"/>
              <w:bottom w:val="single" w:sz="4" w:space="0" w:color="auto"/>
              <w:right w:val="single" w:sz="4" w:space="0" w:color="auto"/>
            </w:tcBorders>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w:t>
            </w:r>
          </w:p>
        </w:tc>
        <w:tc>
          <w:tcPr>
            <w:tcW w:w="4680" w:type="dxa"/>
            <w:tcBorders>
              <w:top w:val="single" w:sz="4" w:space="0" w:color="auto"/>
              <w:left w:val="single" w:sz="4" w:space="0" w:color="auto"/>
              <w:bottom w:val="single" w:sz="4" w:space="0" w:color="auto"/>
              <w:right w:val="single" w:sz="4" w:space="0" w:color="auto"/>
            </w:tcBorders>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Latn-CS"/>
              </w:rPr>
            </w:pPr>
            <w:r w:rsidRPr="003D5C2A">
              <w:rPr>
                <w:rFonts w:ascii="Times New Roman" w:eastAsia="Times New Roman" w:hAnsi="Times New Roman"/>
                <w:sz w:val="24"/>
                <w:szCs w:val="24"/>
                <w:lang w:val="sr-Cyrl-CS"/>
              </w:rPr>
              <w:t>Развој инфраструктуре</w:t>
            </w:r>
            <w:r w:rsidRPr="003D5C2A">
              <w:rPr>
                <w:rFonts w:ascii="Times New Roman" w:eastAsia="Times New Roman" w:hAnsi="Times New Roman"/>
                <w:sz w:val="24"/>
                <w:szCs w:val="24"/>
                <w:lang w:val="sr-Latn-CS"/>
              </w:rPr>
              <w:t xml:space="preserve"> </w:t>
            </w:r>
            <w:r w:rsidRPr="003D5C2A">
              <w:rPr>
                <w:rFonts w:ascii="Times New Roman" w:eastAsia="Times New Roman" w:hAnsi="Times New Roman"/>
                <w:sz w:val="24"/>
                <w:szCs w:val="24"/>
                <w:lang w:val="sr-Cyrl-CS"/>
              </w:rPr>
              <w:t xml:space="preserve">за приоритетна поља науке  </w:t>
            </w:r>
            <w:r w:rsidRPr="003D5C2A">
              <w:rPr>
                <w:rFonts w:ascii="Times New Roman" w:eastAsia="Times New Roman" w:hAnsi="Times New Roman"/>
                <w:sz w:val="24"/>
                <w:szCs w:val="24"/>
                <w:lang w:val="sr-Latn-CS"/>
              </w:rPr>
              <w:t>(</w:t>
            </w:r>
            <w:r w:rsidRPr="003D5C2A">
              <w:rPr>
                <w:rFonts w:ascii="Times New Roman" w:eastAsia="Times New Roman" w:hAnsi="Times New Roman"/>
                <w:sz w:val="24"/>
                <w:szCs w:val="24"/>
                <w:lang w:val="sr-Cyrl-CS"/>
              </w:rPr>
              <w:t>175103</w:t>
            </w:r>
            <w:r w:rsidRPr="003D5C2A">
              <w:rPr>
                <w:rFonts w:ascii="Times New Roman" w:eastAsia="Times New Roman" w:hAnsi="Times New Roman"/>
                <w:sz w:val="24"/>
                <w:szCs w:val="24"/>
                <w:lang w:val="sr-Latn-CS"/>
              </w:rPr>
              <w:t>)</w:t>
            </w:r>
          </w:p>
        </w:tc>
        <w:tc>
          <w:tcPr>
            <w:tcW w:w="2880" w:type="dxa"/>
            <w:tcBorders>
              <w:top w:val="single" w:sz="4" w:space="0" w:color="auto"/>
              <w:left w:val="single" w:sz="4" w:space="0" w:color="auto"/>
              <w:bottom w:val="single" w:sz="4" w:space="0" w:color="auto"/>
              <w:right w:val="single" w:sz="4" w:space="0" w:color="auto"/>
            </w:tcBorders>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Миодраг Стојковић</w:t>
            </w:r>
          </w:p>
        </w:tc>
        <w:tc>
          <w:tcPr>
            <w:tcW w:w="1152" w:type="dxa"/>
            <w:tcBorders>
              <w:top w:val="single" w:sz="4" w:space="0" w:color="auto"/>
              <w:left w:val="single" w:sz="4" w:space="0" w:color="auto"/>
              <w:bottom w:val="single" w:sz="4" w:space="0" w:color="auto"/>
              <w:right w:val="single" w:sz="4" w:space="0" w:color="auto"/>
            </w:tcBorders>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Latn-CS"/>
              </w:rPr>
            </w:pPr>
            <w:r w:rsidRPr="003D5C2A">
              <w:rPr>
                <w:rFonts w:ascii="Times New Roman" w:eastAsia="Times New Roman" w:hAnsi="Times New Roman"/>
                <w:sz w:val="24"/>
                <w:szCs w:val="24"/>
                <w:lang w:val="sr-Latn-CS"/>
              </w:rPr>
              <w:t>7</w:t>
            </w:r>
          </w:p>
        </w:tc>
      </w:tr>
      <w:tr w:rsidR="007536CF" w:rsidRPr="003D5C2A" w:rsidTr="007536CF">
        <w:tc>
          <w:tcPr>
            <w:tcW w:w="648" w:type="dxa"/>
            <w:tcBorders>
              <w:top w:val="single" w:sz="4" w:space="0" w:color="auto"/>
              <w:left w:val="single" w:sz="4" w:space="0" w:color="auto"/>
              <w:bottom w:val="single" w:sz="4" w:space="0" w:color="auto"/>
              <w:right w:val="single" w:sz="4" w:space="0" w:color="auto"/>
            </w:tcBorders>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2.</w:t>
            </w:r>
          </w:p>
        </w:tc>
        <w:tc>
          <w:tcPr>
            <w:tcW w:w="4680" w:type="dxa"/>
            <w:tcBorders>
              <w:top w:val="single" w:sz="4" w:space="0" w:color="auto"/>
              <w:left w:val="single" w:sz="4" w:space="0" w:color="auto"/>
              <w:bottom w:val="single" w:sz="4" w:space="0" w:color="auto"/>
              <w:right w:val="single" w:sz="4" w:space="0" w:color="auto"/>
            </w:tcBorders>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Молекулске детерминанте урођене </w:t>
            </w:r>
            <w:r w:rsidRPr="003D5C2A">
              <w:rPr>
                <w:rFonts w:ascii="Times New Roman" w:eastAsia="Times New Roman" w:hAnsi="Times New Roman"/>
                <w:sz w:val="24"/>
                <w:szCs w:val="24"/>
                <w:lang w:val="sr-Cyrl-CS"/>
              </w:rPr>
              <w:lastRenderedPageBreak/>
              <w:t>имуности у аутоимунским болестима и канцерогенези</w:t>
            </w:r>
            <w:r w:rsidRPr="003D5C2A">
              <w:rPr>
                <w:rFonts w:ascii="Times New Roman" w:eastAsia="Times New Roman" w:hAnsi="Times New Roman"/>
                <w:sz w:val="24"/>
                <w:szCs w:val="24"/>
                <w:lang w:val="sr-Latn-CS"/>
              </w:rPr>
              <w:t xml:space="preserve"> (</w:t>
            </w:r>
            <w:r w:rsidRPr="003D5C2A">
              <w:rPr>
                <w:rFonts w:ascii="Times New Roman" w:eastAsia="Times New Roman" w:hAnsi="Times New Roman"/>
                <w:sz w:val="24"/>
                <w:szCs w:val="24"/>
                <w:lang w:val="sr-Cyrl-CS"/>
              </w:rPr>
              <w:t>175069</w:t>
            </w:r>
            <w:r w:rsidRPr="003D5C2A">
              <w:rPr>
                <w:rFonts w:ascii="Times New Roman" w:eastAsia="Times New Roman" w:hAnsi="Times New Roman"/>
                <w:sz w:val="24"/>
                <w:szCs w:val="24"/>
                <w:lang w:val="sr-Latn-CS"/>
              </w:rPr>
              <w:t>)</w:t>
            </w:r>
          </w:p>
        </w:tc>
        <w:tc>
          <w:tcPr>
            <w:tcW w:w="2880" w:type="dxa"/>
            <w:tcBorders>
              <w:top w:val="single" w:sz="4" w:space="0" w:color="auto"/>
              <w:left w:val="single" w:sz="4" w:space="0" w:color="auto"/>
              <w:bottom w:val="single" w:sz="4" w:space="0" w:color="auto"/>
              <w:right w:val="single" w:sz="4" w:space="0" w:color="auto"/>
            </w:tcBorders>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lastRenderedPageBreak/>
              <w:t xml:space="preserve">Проф. др Небојша </w:t>
            </w:r>
            <w:r w:rsidRPr="003D5C2A">
              <w:rPr>
                <w:rFonts w:ascii="Times New Roman" w:eastAsia="Times New Roman" w:hAnsi="Times New Roman"/>
                <w:sz w:val="24"/>
                <w:szCs w:val="24"/>
                <w:lang w:val="sr-Cyrl-CS"/>
              </w:rPr>
              <w:lastRenderedPageBreak/>
              <w:t>Арсенијевић</w:t>
            </w:r>
          </w:p>
        </w:tc>
        <w:tc>
          <w:tcPr>
            <w:tcW w:w="1152" w:type="dxa"/>
            <w:tcBorders>
              <w:top w:val="single" w:sz="4" w:space="0" w:color="auto"/>
              <w:left w:val="single" w:sz="4" w:space="0" w:color="auto"/>
              <w:bottom w:val="single" w:sz="4" w:space="0" w:color="auto"/>
              <w:right w:val="single" w:sz="4" w:space="0" w:color="auto"/>
            </w:tcBorders>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lastRenderedPageBreak/>
              <w:t>15</w:t>
            </w:r>
          </w:p>
        </w:tc>
      </w:tr>
      <w:tr w:rsidR="007536CF" w:rsidRPr="003D5C2A" w:rsidTr="007536CF">
        <w:tc>
          <w:tcPr>
            <w:tcW w:w="648" w:type="dxa"/>
            <w:tcBorders>
              <w:top w:val="single" w:sz="4" w:space="0" w:color="auto"/>
              <w:left w:val="single" w:sz="4" w:space="0" w:color="auto"/>
              <w:bottom w:val="single" w:sz="4" w:space="0" w:color="auto"/>
              <w:right w:val="single" w:sz="4" w:space="0" w:color="auto"/>
            </w:tcBorders>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lastRenderedPageBreak/>
              <w:t>3.</w:t>
            </w:r>
          </w:p>
        </w:tc>
        <w:tc>
          <w:tcPr>
            <w:tcW w:w="4680" w:type="dxa"/>
            <w:tcBorders>
              <w:top w:val="single" w:sz="4" w:space="0" w:color="auto"/>
              <w:left w:val="single" w:sz="4" w:space="0" w:color="auto"/>
              <w:bottom w:val="single" w:sz="4" w:space="0" w:color="auto"/>
              <w:right w:val="single" w:sz="4" w:space="0" w:color="auto"/>
            </w:tcBorders>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Фармаколошка анализа ефеката биолошки активних супстанци на изоловане глатке мишиће гастроинтестиналног и урогениталног тракта човека (175007)</w:t>
            </w:r>
          </w:p>
        </w:tc>
        <w:tc>
          <w:tcPr>
            <w:tcW w:w="2880" w:type="dxa"/>
            <w:tcBorders>
              <w:top w:val="single" w:sz="4" w:space="0" w:color="auto"/>
              <w:left w:val="single" w:sz="4" w:space="0" w:color="auto"/>
              <w:bottom w:val="single" w:sz="4" w:space="0" w:color="auto"/>
              <w:right w:val="single" w:sz="4" w:space="0" w:color="auto"/>
            </w:tcBorders>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Слободан Јанковић</w:t>
            </w:r>
          </w:p>
        </w:tc>
        <w:tc>
          <w:tcPr>
            <w:tcW w:w="1152" w:type="dxa"/>
            <w:tcBorders>
              <w:top w:val="single" w:sz="4" w:space="0" w:color="auto"/>
              <w:left w:val="single" w:sz="4" w:space="0" w:color="auto"/>
              <w:bottom w:val="single" w:sz="4" w:space="0" w:color="auto"/>
              <w:right w:val="single" w:sz="4" w:space="0" w:color="auto"/>
            </w:tcBorders>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12</w:t>
            </w:r>
          </w:p>
        </w:tc>
      </w:tr>
      <w:tr w:rsidR="007536CF" w:rsidRPr="003D5C2A" w:rsidTr="007536CF">
        <w:tc>
          <w:tcPr>
            <w:tcW w:w="648" w:type="dxa"/>
            <w:tcBorders>
              <w:top w:val="single" w:sz="4" w:space="0" w:color="auto"/>
              <w:left w:val="single" w:sz="4" w:space="0" w:color="auto"/>
              <w:bottom w:val="single" w:sz="4" w:space="0" w:color="auto"/>
              <w:right w:val="single" w:sz="4" w:space="0" w:color="auto"/>
            </w:tcBorders>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4.</w:t>
            </w:r>
          </w:p>
        </w:tc>
        <w:tc>
          <w:tcPr>
            <w:tcW w:w="4680" w:type="dxa"/>
            <w:tcBorders>
              <w:top w:val="single" w:sz="4" w:space="0" w:color="auto"/>
              <w:left w:val="single" w:sz="4" w:space="0" w:color="auto"/>
              <w:bottom w:val="single" w:sz="4" w:space="0" w:color="auto"/>
              <w:right w:val="single" w:sz="4" w:space="0" w:color="auto"/>
            </w:tcBorders>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Анализа структуре трошкова и утицаја на здравствени буџет Републике Србије епидемиолошки најмасовнијих и/или најскупљих обољења и процена односа трошкови/ефективност/корисност медицинских интервенција (175014)</w:t>
            </w:r>
          </w:p>
        </w:tc>
        <w:tc>
          <w:tcPr>
            <w:tcW w:w="2880" w:type="dxa"/>
            <w:tcBorders>
              <w:top w:val="single" w:sz="4" w:space="0" w:color="auto"/>
              <w:left w:val="single" w:sz="4" w:space="0" w:color="auto"/>
              <w:bottom w:val="single" w:sz="4" w:space="0" w:color="auto"/>
              <w:right w:val="single" w:sz="4" w:space="0" w:color="auto"/>
            </w:tcBorders>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Доц. др Михајло Јаковљевић</w:t>
            </w:r>
          </w:p>
        </w:tc>
        <w:tc>
          <w:tcPr>
            <w:tcW w:w="1152" w:type="dxa"/>
            <w:tcBorders>
              <w:top w:val="single" w:sz="4" w:space="0" w:color="auto"/>
              <w:left w:val="single" w:sz="4" w:space="0" w:color="auto"/>
              <w:bottom w:val="single" w:sz="4" w:space="0" w:color="auto"/>
              <w:right w:val="single" w:sz="4" w:space="0" w:color="auto"/>
            </w:tcBorders>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11</w:t>
            </w:r>
          </w:p>
        </w:tc>
      </w:tr>
      <w:tr w:rsidR="007536CF" w:rsidRPr="003D5C2A" w:rsidTr="007536CF">
        <w:tc>
          <w:tcPr>
            <w:tcW w:w="648" w:type="dxa"/>
            <w:tcBorders>
              <w:top w:val="single" w:sz="4" w:space="0" w:color="auto"/>
              <w:left w:val="single" w:sz="4" w:space="0" w:color="auto"/>
              <w:bottom w:val="single" w:sz="4" w:space="0" w:color="auto"/>
              <w:right w:val="single" w:sz="4" w:space="0" w:color="auto"/>
            </w:tcBorders>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5.</w:t>
            </w:r>
          </w:p>
        </w:tc>
        <w:tc>
          <w:tcPr>
            <w:tcW w:w="4680" w:type="dxa"/>
            <w:tcBorders>
              <w:top w:val="single" w:sz="4" w:space="0" w:color="auto"/>
              <w:left w:val="single" w:sz="4" w:space="0" w:color="auto"/>
              <w:bottom w:val="single" w:sz="4" w:space="0" w:color="auto"/>
              <w:right w:val="single" w:sz="4" w:space="0" w:color="auto"/>
            </w:tcBorders>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Молекулске, биохемијске и имунске анализе  у дијагностици тумора (175056)</w:t>
            </w:r>
          </w:p>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c>
          <w:tcPr>
            <w:tcW w:w="2880" w:type="dxa"/>
            <w:tcBorders>
              <w:top w:val="single" w:sz="4" w:space="0" w:color="auto"/>
              <w:left w:val="single" w:sz="4" w:space="0" w:color="auto"/>
              <w:bottom w:val="single" w:sz="4" w:space="0" w:color="auto"/>
              <w:right w:val="single" w:sz="4" w:space="0" w:color="auto"/>
            </w:tcBorders>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rPr>
              <w:t>Проф.</w:t>
            </w:r>
            <w:r w:rsidRPr="003D5C2A">
              <w:rPr>
                <w:rFonts w:ascii="Times New Roman" w:eastAsia="Times New Roman" w:hAnsi="Times New Roman"/>
                <w:sz w:val="24"/>
                <w:szCs w:val="24"/>
                <w:lang w:val="sr-Cyrl-CS"/>
              </w:rPr>
              <w:t xml:space="preserve"> др Владимир Јуришић</w:t>
            </w:r>
          </w:p>
        </w:tc>
        <w:tc>
          <w:tcPr>
            <w:tcW w:w="1152" w:type="dxa"/>
            <w:tcBorders>
              <w:top w:val="single" w:sz="4" w:space="0" w:color="auto"/>
              <w:left w:val="single" w:sz="4" w:space="0" w:color="auto"/>
              <w:bottom w:val="single" w:sz="4" w:space="0" w:color="auto"/>
              <w:right w:val="single" w:sz="4" w:space="0" w:color="auto"/>
            </w:tcBorders>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8</w:t>
            </w:r>
          </w:p>
        </w:tc>
      </w:tr>
    </w:tbl>
    <w:p w:rsidR="007536CF" w:rsidRPr="003D5C2A" w:rsidRDefault="007536CF" w:rsidP="007536CF">
      <w:pPr>
        <w:spacing w:after="0" w:line="240" w:lineRule="auto"/>
        <w:rPr>
          <w:rFonts w:ascii="Times New Roman" w:eastAsia="Times New Roman" w:hAnsi="Times New Roman"/>
          <w:sz w:val="24"/>
          <w:szCs w:val="24"/>
        </w:rPr>
      </w:pPr>
    </w:p>
    <w:p w:rsidR="007536CF" w:rsidRPr="003D5C2A" w:rsidRDefault="007536CF" w:rsidP="007536CF">
      <w:pPr>
        <w:spacing w:after="0" w:line="240" w:lineRule="auto"/>
        <w:jc w:val="both"/>
        <w:rPr>
          <w:rFonts w:ascii="Times New Roman" w:eastAsia="Times New Roman" w:hAnsi="Times New Roman"/>
          <w:i/>
          <w:sz w:val="24"/>
          <w:szCs w:val="24"/>
          <w:lang w:val="sr-Cyrl-CS"/>
        </w:rPr>
      </w:pPr>
    </w:p>
    <w:p w:rsidR="007536CF" w:rsidRPr="003D5C2A" w:rsidRDefault="007536CF" w:rsidP="007536CF">
      <w:pPr>
        <w:spacing w:after="0" w:line="240" w:lineRule="auto"/>
        <w:jc w:val="both"/>
        <w:outlineLvl w:val="0"/>
        <w:rPr>
          <w:rFonts w:ascii="Times New Roman" w:eastAsia="Times New Roman" w:hAnsi="Times New Roman"/>
          <w:b/>
          <w:i/>
          <w:sz w:val="24"/>
          <w:szCs w:val="24"/>
          <w:lang w:val="sr-Cyrl-CS"/>
        </w:rPr>
      </w:pPr>
      <w:r w:rsidRPr="003D5C2A">
        <w:rPr>
          <w:rFonts w:ascii="Times New Roman" w:eastAsia="Times New Roman" w:hAnsi="Times New Roman"/>
          <w:b/>
          <w:i/>
          <w:sz w:val="24"/>
          <w:szCs w:val="24"/>
          <w:lang w:val="sr-Cyrl-CS"/>
        </w:rPr>
        <w:t>4.     ФАКУЛТЕТ ЗА МАШИНСТВО И ГРАЂЕВИНАРСТВО  У КРАЉЕВУ</w:t>
      </w:r>
    </w:p>
    <w:p w:rsidR="007536CF" w:rsidRPr="003D5C2A" w:rsidRDefault="007536CF" w:rsidP="007536CF">
      <w:pPr>
        <w:spacing w:after="0" w:line="240" w:lineRule="auto"/>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Факултет за машинство и грађевинарство у Краљеву учествује у реализацији једанаест пројеката које финансира Министарство просвете, науке и технолошког развоја Републике Србије и три међународна пројекта која финансира Европска Комисија.</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 пројектима МПНТ је ангажовано 38 наставника и сарадника ФМГ. Два пројекта припадају категорији основних истраживања, док девет пројеката припада категорији пројеката технолошког развоја, од којих је ФМГ носилац четири пројекта и то:</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7536CF">
      <w:pPr>
        <w:spacing w:after="0" w:line="240" w:lineRule="auto"/>
        <w:rPr>
          <w:rFonts w:ascii="Times New Roman" w:eastAsia="Times New Roman" w:hAnsi="Times New Roman"/>
          <w:i/>
          <w:sz w:val="24"/>
          <w:szCs w:val="24"/>
          <w:lang w:val="sr-Cyrl-CS"/>
        </w:rPr>
      </w:pPr>
      <w:r w:rsidRPr="003D5C2A">
        <w:rPr>
          <w:rFonts w:ascii="Times New Roman" w:eastAsia="Times New Roman" w:hAnsi="Times New Roman"/>
          <w:i/>
          <w:color w:val="000000"/>
          <w:sz w:val="24"/>
          <w:szCs w:val="24"/>
          <w:lang w:val="sr-Cyrl-CS"/>
        </w:rPr>
        <w:t xml:space="preserve">Пројекти Министарства за науку и технолошки развој </w:t>
      </w:r>
      <w:r w:rsidRPr="003D5C2A">
        <w:rPr>
          <w:rFonts w:ascii="Times New Roman" w:eastAsia="Times New Roman" w:hAnsi="Times New Roman"/>
          <w:i/>
          <w:sz w:val="24"/>
          <w:szCs w:val="24"/>
          <w:lang w:val="sr-Cyrl-CS"/>
        </w:rPr>
        <w:t xml:space="preserve">Програм </w:t>
      </w:r>
    </w:p>
    <w:p w:rsidR="007536CF" w:rsidRPr="003D5C2A" w:rsidRDefault="007536CF" w:rsidP="007536CF">
      <w:pPr>
        <w:spacing w:after="0" w:line="240" w:lineRule="auto"/>
        <w:rPr>
          <w:rFonts w:ascii="Times New Roman" w:eastAsia="Times New Roman" w:hAnsi="Times New Roman"/>
          <w:i/>
          <w:sz w:val="24"/>
          <w:szCs w:val="24"/>
        </w:rPr>
      </w:pPr>
      <w:r w:rsidRPr="003D5C2A">
        <w:rPr>
          <w:rFonts w:ascii="Times New Roman" w:eastAsia="Times New Roman" w:hAnsi="Times New Roman"/>
          <w:i/>
          <w:sz w:val="24"/>
          <w:szCs w:val="24"/>
        </w:rPr>
        <w:t>т</w:t>
      </w:r>
      <w:r w:rsidRPr="003D5C2A">
        <w:rPr>
          <w:rFonts w:ascii="Times New Roman" w:eastAsia="Times New Roman" w:hAnsi="Times New Roman"/>
          <w:i/>
          <w:sz w:val="24"/>
          <w:szCs w:val="24"/>
          <w:lang w:val="sr-Cyrl-CS"/>
        </w:rPr>
        <w:t>ехнолошког развоја, 2011-2014.</w:t>
      </w:r>
    </w:p>
    <w:p w:rsidR="007536CF" w:rsidRPr="003D5C2A" w:rsidRDefault="007536CF" w:rsidP="007536CF">
      <w:pPr>
        <w:spacing w:after="0" w:line="240" w:lineRule="auto"/>
        <w:rPr>
          <w:rFonts w:ascii="Times New Roman" w:eastAsia="Times New Roman" w:hAnsi="Times New Roman"/>
          <w:i/>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4218"/>
        <w:gridCol w:w="3257"/>
        <w:gridCol w:w="1276"/>
      </w:tblGrid>
      <w:tr w:rsidR="007536CF" w:rsidRPr="003D5C2A" w:rsidTr="007536CF">
        <w:tc>
          <w:tcPr>
            <w:tcW w:w="605" w:type="dxa"/>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lang w:val="sr-Cyrl-CS"/>
              </w:rPr>
              <w:t>Р.</w:t>
            </w:r>
            <w:r w:rsidRPr="003D5C2A">
              <w:rPr>
                <w:rFonts w:ascii="Times New Roman" w:eastAsia="Times New Roman" w:hAnsi="Times New Roman"/>
                <w:sz w:val="24"/>
                <w:szCs w:val="24"/>
              </w:rPr>
              <w:t>б.</w:t>
            </w:r>
          </w:p>
        </w:tc>
        <w:tc>
          <w:tcPr>
            <w:tcW w:w="4218" w:type="dxa"/>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Назив пројекта (ев. број)</w:t>
            </w:r>
          </w:p>
        </w:tc>
        <w:tc>
          <w:tcPr>
            <w:tcW w:w="3257" w:type="dxa"/>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Руководилац пројекта</w:t>
            </w:r>
          </w:p>
        </w:tc>
        <w:tc>
          <w:tcPr>
            <w:tcW w:w="1276"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Бр. истраж. </w:t>
            </w:r>
          </w:p>
        </w:tc>
      </w:tr>
      <w:tr w:rsidR="007536CF" w:rsidRPr="003D5C2A" w:rsidTr="007536CF">
        <w:tc>
          <w:tcPr>
            <w:tcW w:w="605"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w:t>
            </w:r>
          </w:p>
        </w:tc>
        <w:tc>
          <w:tcPr>
            <w:tcW w:w="4218"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Повећање енергетске ефикасности постројења за производњу топлотне енергије помоћу аутоматског управљања (ТР33026)</w:t>
            </w:r>
          </w:p>
        </w:tc>
        <w:tc>
          <w:tcPr>
            <w:tcW w:w="3257"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Новак Недић</w:t>
            </w:r>
          </w:p>
        </w:tc>
        <w:tc>
          <w:tcPr>
            <w:tcW w:w="1276"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10</w:t>
            </w:r>
          </w:p>
        </w:tc>
      </w:tr>
      <w:tr w:rsidR="007536CF" w:rsidRPr="003D5C2A" w:rsidTr="007536CF">
        <w:tc>
          <w:tcPr>
            <w:tcW w:w="605"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2.</w:t>
            </w:r>
          </w:p>
        </w:tc>
        <w:tc>
          <w:tcPr>
            <w:tcW w:w="4218"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Развој енергетски ефикасног постројења за гасификацију и когенерацију чврсте биомасе (ТР33027)</w:t>
            </w:r>
          </w:p>
        </w:tc>
        <w:tc>
          <w:tcPr>
            <w:tcW w:w="3257"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Владан Карамарковић</w:t>
            </w:r>
          </w:p>
        </w:tc>
        <w:tc>
          <w:tcPr>
            <w:tcW w:w="1276"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10</w:t>
            </w:r>
          </w:p>
        </w:tc>
      </w:tr>
      <w:tr w:rsidR="007536CF" w:rsidRPr="003D5C2A" w:rsidTr="007536CF">
        <w:tc>
          <w:tcPr>
            <w:tcW w:w="605"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3.</w:t>
            </w:r>
          </w:p>
        </w:tc>
        <w:tc>
          <w:tcPr>
            <w:tcW w:w="4218"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Истраживање и развој нових концепција веза окретне и неокренте конструкције машина транспортне и грађевинске механизације (ТР35038)</w:t>
            </w:r>
          </w:p>
        </w:tc>
        <w:tc>
          <w:tcPr>
            <w:tcW w:w="3257"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Миломир Гашић</w:t>
            </w:r>
          </w:p>
        </w:tc>
        <w:tc>
          <w:tcPr>
            <w:tcW w:w="1276"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9</w:t>
            </w:r>
          </w:p>
        </w:tc>
      </w:tr>
      <w:tr w:rsidR="007536CF" w:rsidRPr="003D5C2A" w:rsidTr="007536CF">
        <w:tc>
          <w:tcPr>
            <w:tcW w:w="605"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4.</w:t>
            </w:r>
          </w:p>
        </w:tc>
        <w:tc>
          <w:tcPr>
            <w:tcW w:w="4218"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Развој методологије и средстава за заштиту од буке урбаних средина (ТР37020)</w:t>
            </w:r>
          </w:p>
        </w:tc>
        <w:tc>
          <w:tcPr>
            <w:tcW w:w="3257"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Златан Шошкић</w:t>
            </w:r>
          </w:p>
        </w:tc>
        <w:tc>
          <w:tcPr>
            <w:tcW w:w="1276"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13</w:t>
            </w:r>
          </w:p>
        </w:tc>
      </w:tr>
    </w:tbl>
    <w:p w:rsidR="007536CF" w:rsidRPr="003D5C2A" w:rsidRDefault="007536CF" w:rsidP="007536CF">
      <w:pPr>
        <w:spacing w:after="0" w:line="240" w:lineRule="auto"/>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Факултет за машинство и грађевинарство у Краљеву је партнер на пројекима Министарства чији су носиоци: ФТН Нови Сад (са 1 истраживачем), ПМФ Ниш (са 1 истраживачем), Машински факултет у Београду (са 2 истраживача), Институт «Лола» (са 1 истраживачем), Институт «Винча» (са 2 истраживача), Факултет техничких наука у Чачку (са 2 истраживача) иФТН Нови Сад (са 1 истраживачем).</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RS"/>
        </w:rPr>
      </w:pPr>
      <w:r w:rsidRPr="003D5C2A">
        <w:rPr>
          <w:rFonts w:ascii="Times New Roman" w:eastAsia="Times New Roman" w:hAnsi="Times New Roman"/>
          <w:sz w:val="24"/>
          <w:szCs w:val="24"/>
          <w:lang w:val="sr-Cyrl-CS"/>
        </w:rPr>
        <w:t xml:space="preserve">На међународним пројектима ФМГ је носилац једног пројекта из програма </w:t>
      </w:r>
      <w:r w:rsidRPr="003D5C2A">
        <w:rPr>
          <w:rFonts w:ascii="Times New Roman" w:eastAsia="Times New Roman" w:hAnsi="Times New Roman"/>
          <w:i/>
          <w:sz w:val="24"/>
          <w:szCs w:val="24"/>
          <w:lang w:val="sr-Latn-CS"/>
        </w:rPr>
        <w:t>RSEDP</w:t>
      </w:r>
      <w:r w:rsidRPr="003D5C2A">
        <w:rPr>
          <w:rFonts w:ascii="Times New Roman" w:eastAsia="Times New Roman" w:hAnsi="Times New Roman"/>
          <w:i/>
          <w:sz w:val="24"/>
          <w:szCs w:val="24"/>
          <w:lang w:val="sr-Cyrl-RS"/>
        </w:rPr>
        <w:t>2</w:t>
      </w:r>
      <w:r w:rsidRPr="003D5C2A">
        <w:rPr>
          <w:rFonts w:ascii="Times New Roman" w:eastAsia="Times New Roman" w:hAnsi="Times New Roman"/>
          <w:sz w:val="24"/>
          <w:szCs w:val="24"/>
          <w:lang w:val="sr-Cyrl-CS"/>
        </w:rPr>
        <w:t>, који се реализује периоду 2011-2013, под називом "</w:t>
      </w:r>
      <w:r w:rsidRPr="003D5C2A">
        <w:rPr>
          <w:rFonts w:ascii="Times New Roman" w:eastAsia="Times New Roman" w:hAnsi="Times New Roman"/>
          <w:i/>
          <w:sz w:val="24"/>
          <w:szCs w:val="24"/>
          <w:lang w:val="sr-Cyrl-CS"/>
        </w:rPr>
        <w:t>Innovati</w:t>
      </w:r>
      <w:r w:rsidRPr="003D5C2A">
        <w:rPr>
          <w:rFonts w:ascii="Times New Roman" w:eastAsia="Times New Roman" w:hAnsi="Times New Roman"/>
          <w:i/>
          <w:sz w:val="24"/>
          <w:szCs w:val="24"/>
          <w:lang w:val="sr-Latn-RS"/>
        </w:rPr>
        <w:t>ve</w:t>
      </w:r>
      <w:r w:rsidRPr="003D5C2A">
        <w:rPr>
          <w:rFonts w:ascii="Times New Roman" w:eastAsia="Times New Roman" w:hAnsi="Times New Roman"/>
          <w:i/>
          <w:sz w:val="24"/>
          <w:szCs w:val="24"/>
          <w:lang w:val="sr-Cyrl-CS"/>
        </w:rPr>
        <w:t xml:space="preserve"> </w:t>
      </w:r>
      <w:r w:rsidRPr="003D5C2A">
        <w:rPr>
          <w:rFonts w:ascii="Times New Roman" w:eastAsia="Times New Roman" w:hAnsi="Times New Roman"/>
          <w:i/>
          <w:sz w:val="24"/>
          <w:szCs w:val="24"/>
          <w:lang w:val="sr-Latn-CS"/>
        </w:rPr>
        <w:t>m</w:t>
      </w:r>
      <w:r w:rsidRPr="003D5C2A">
        <w:rPr>
          <w:rFonts w:ascii="Times New Roman" w:eastAsia="Times New Roman" w:hAnsi="Times New Roman"/>
          <w:i/>
          <w:sz w:val="24"/>
          <w:szCs w:val="24"/>
          <w:lang w:val="sr-Cyrl-CS"/>
        </w:rPr>
        <w:t>anagament for new product</w:t>
      </w:r>
      <w:r w:rsidRPr="003D5C2A">
        <w:rPr>
          <w:rFonts w:ascii="Times New Roman" w:eastAsia="Times New Roman" w:hAnsi="Times New Roman"/>
          <w:i/>
          <w:sz w:val="24"/>
          <w:szCs w:val="24"/>
          <w:lang w:val="sr-Latn-RS"/>
        </w:rPr>
        <w:t>s</w:t>
      </w:r>
      <w:r w:rsidRPr="003D5C2A">
        <w:rPr>
          <w:rFonts w:ascii="Times New Roman" w:eastAsia="Times New Roman" w:hAnsi="Times New Roman"/>
          <w:i/>
          <w:sz w:val="24"/>
          <w:szCs w:val="24"/>
          <w:lang w:val="sr-Cyrl-CS"/>
        </w:rPr>
        <w:t xml:space="preserve"> </w:t>
      </w:r>
      <w:r w:rsidRPr="003D5C2A">
        <w:rPr>
          <w:rFonts w:ascii="Times New Roman" w:eastAsia="Times New Roman" w:hAnsi="Times New Roman"/>
          <w:i/>
          <w:sz w:val="24"/>
          <w:szCs w:val="24"/>
          <w:lang w:val="sr-Latn-CS"/>
        </w:rPr>
        <w:t>–</w:t>
      </w:r>
      <w:r w:rsidRPr="003D5C2A">
        <w:rPr>
          <w:rFonts w:ascii="Times New Roman" w:eastAsia="Times New Roman" w:hAnsi="Times New Roman"/>
          <w:i/>
          <w:sz w:val="24"/>
          <w:szCs w:val="24"/>
          <w:lang w:val="sr-Cyrl-CS"/>
        </w:rPr>
        <w:t xml:space="preserve"> </w:t>
      </w:r>
      <w:r w:rsidRPr="003D5C2A">
        <w:rPr>
          <w:rFonts w:ascii="Times New Roman" w:eastAsia="Times New Roman" w:hAnsi="Times New Roman"/>
          <w:i/>
          <w:sz w:val="24"/>
          <w:szCs w:val="24"/>
          <w:lang w:val="sr-Latn-CS"/>
        </w:rPr>
        <w:t>IMPuls</w:t>
      </w:r>
      <w:r w:rsidRPr="003D5C2A">
        <w:rPr>
          <w:rFonts w:ascii="Times New Roman" w:eastAsia="Times New Roman" w:hAnsi="Times New Roman"/>
          <w:sz w:val="24"/>
          <w:szCs w:val="24"/>
          <w:lang w:val="sr-Cyrl-RS"/>
        </w:rPr>
        <w:t>“</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lang w:val="sr-Cyrl-RS"/>
        </w:rPr>
        <w:t xml:space="preserve">којим руководи доц др Снежана Ћирић Костић. Поред тога ФМГ је партнер на </w:t>
      </w:r>
      <w:r w:rsidRPr="003D5C2A">
        <w:rPr>
          <w:rFonts w:ascii="Times New Roman" w:eastAsia="Times New Roman" w:hAnsi="Times New Roman"/>
          <w:i/>
          <w:sz w:val="24"/>
          <w:szCs w:val="24"/>
          <w:lang w:val="sr-Latn-RS"/>
        </w:rPr>
        <w:t>RSEDP</w:t>
      </w:r>
      <w:r w:rsidRPr="003D5C2A">
        <w:rPr>
          <w:rFonts w:ascii="Times New Roman" w:eastAsia="Times New Roman" w:hAnsi="Times New Roman"/>
          <w:i/>
          <w:sz w:val="24"/>
          <w:szCs w:val="24"/>
          <w:lang w:val="sr-Cyrl-RS"/>
        </w:rPr>
        <w:t>2</w:t>
      </w:r>
      <w:r w:rsidRPr="003D5C2A">
        <w:rPr>
          <w:rFonts w:ascii="Times New Roman" w:eastAsia="Times New Roman" w:hAnsi="Times New Roman"/>
          <w:sz w:val="24"/>
          <w:szCs w:val="24"/>
          <w:lang w:val="sr-Cyrl-RS"/>
        </w:rPr>
        <w:t xml:space="preserve"> пројекту „</w:t>
      </w:r>
      <w:r w:rsidRPr="003D5C2A">
        <w:rPr>
          <w:rFonts w:ascii="Times New Roman" w:eastAsia="Times New Roman" w:hAnsi="Times New Roman"/>
          <w:i/>
          <w:sz w:val="24"/>
          <w:szCs w:val="24"/>
          <w:lang w:val="sr-Latn-CS"/>
        </w:rPr>
        <w:t>Automotive Training Centre for Central Serbia</w:t>
      </w:r>
      <w:r w:rsidRPr="003D5C2A">
        <w:rPr>
          <w:rFonts w:ascii="Times New Roman" w:eastAsia="Times New Roman" w:hAnsi="Times New Roman"/>
          <w:sz w:val="24"/>
          <w:szCs w:val="24"/>
          <w:lang w:val="sr-Cyrl-RS"/>
        </w:rPr>
        <w:t>“ коме је носилац Политехничка школа из Крагујевца</w:t>
      </w:r>
      <w:r w:rsidRPr="003D5C2A">
        <w:rPr>
          <w:rFonts w:ascii="Times New Roman" w:eastAsia="Times New Roman" w:hAnsi="Times New Roman"/>
          <w:sz w:val="24"/>
          <w:szCs w:val="24"/>
          <w:lang w:val="sr-Latn-RS"/>
        </w:rPr>
        <w:t xml:space="preserve">, </w:t>
      </w:r>
      <w:r w:rsidRPr="003D5C2A">
        <w:rPr>
          <w:rFonts w:ascii="Times New Roman" w:eastAsia="Times New Roman" w:hAnsi="Times New Roman"/>
          <w:sz w:val="24"/>
          <w:szCs w:val="24"/>
          <w:lang w:val="sr-Cyrl-RS"/>
        </w:rPr>
        <w:t xml:space="preserve"> као и на </w:t>
      </w:r>
      <w:r w:rsidRPr="003D5C2A">
        <w:rPr>
          <w:rFonts w:ascii="Times New Roman" w:eastAsia="Times New Roman" w:hAnsi="Times New Roman"/>
          <w:i/>
          <w:sz w:val="24"/>
          <w:szCs w:val="24"/>
          <w:lang w:val="sr-Latn-RS"/>
        </w:rPr>
        <w:t>IPA Adri</w:t>
      </w:r>
      <w:r w:rsidRPr="003D5C2A">
        <w:rPr>
          <w:rFonts w:ascii="Times New Roman" w:eastAsia="Times New Roman" w:hAnsi="Times New Roman"/>
          <w:i/>
          <w:sz w:val="24"/>
          <w:szCs w:val="24"/>
          <w:lang w:val="sr-Cyrl-RS"/>
        </w:rPr>
        <w:t>а</w:t>
      </w:r>
      <w:r w:rsidRPr="003D5C2A">
        <w:rPr>
          <w:rFonts w:ascii="Times New Roman" w:eastAsia="Times New Roman" w:hAnsi="Times New Roman"/>
          <w:i/>
          <w:sz w:val="24"/>
          <w:szCs w:val="24"/>
          <w:lang w:val="sr-Latn-RS"/>
        </w:rPr>
        <w:t>tic CBC</w:t>
      </w:r>
      <w:r w:rsidRPr="003D5C2A">
        <w:rPr>
          <w:rFonts w:ascii="Times New Roman" w:eastAsia="Times New Roman" w:hAnsi="Times New Roman"/>
          <w:sz w:val="24"/>
          <w:szCs w:val="24"/>
          <w:lang w:val="sr-Latn-RS"/>
        </w:rPr>
        <w:t xml:space="preserve"> </w:t>
      </w:r>
      <w:r w:rsidRPr="003D5C2A">
        <w:rPr>
          <w:rFonts w:ascii="Times New Roman" w:eastAsia="Times New Roman" w:hAnsi="Times New Roman"/>
          <w:sz w:val="24"/>
          <w:szCs w:val="24"/>
          <w:lang w:val="sr-Cyrl-RS"/>
        </w:rPr>
        <w:t>пројекту „</w:t>
      </w:r>
      <w:r w:rsidRPr="003D5C2A">
        <w:rPr>
          <w:rFonts w:ascii="Times New Roman" w:eastAsia="Times New Roman" w:hAnsi="Times New Roman"/>
          <w:i/>
          <w:sz w:val="24"/>
          <w:szCs w:val="24"/>
          <w:lang w:val="sr-Latn-RS"/>
        </w:rPr>
        <w:t>Bridge technical differences and social suspicions contributing to transform the Adriatic area in a stavle hub for a sustainable technological development“</w:t>
      </w:r>
      <w:r w:rsidRPr="003D5C2A">
        <w:rPr>
          <w:rFonts w:ascii="Times New Roman" w:eastAsia="Times New Roman" w:hAnsi="Times New Roman"/>
          <w:sz w:val="24"/>
          <w:szCs w:val="24"/>
          <w:lang w:val="sr-Cyrl-RS"/>
        </w:rPr>
        <w:t xml:space="preserve"> коме је носилац Универзитет у Болоњи.</w:t>
      </w:r>
    </w:p>
    <w:p w:rsidR="007536CF" w:rsidRPr="003D5C2A" w:rsidRDefault="007536CF" w:rsidP="007536CF">
      <w:pPr>
        <w:spacing w:after="0" w:line="240" w:lineRule="auto"/>
        <w:jc w:val="both"/>
        <w:rPr>
          <w:rFonts w:ascii="Times New Roman" w:eastAsia="Times New Roman" w:hAnsi="Times New Roman"/>
          <w:i/>
          <w:sz w:val="24"/>
          <w:szCs w:val="24"/>
          <w:lang w:val="sr-Cyrl-CS"/>
        </w:rPr>
      </w:pPr>
    </w:p>
    <w:p w:rsidR="007536CF" w:rsidRPr="003D5C2A" w:rsidRDefault="007536CF" w:rsidP="007536CF">
      <w:pPr>
        <w:spacing w:after="0" w:line="240" w:lineRule="auto"/>
        <w:jc w:val="both"/>
        <w:rPr>
          <w:rFonts w:ascii="Times New Roman" w:eastAsia="Times New Roman" w:hAnsi="Times New Roman"/>
          <w:b/>
          <w:sz w:val="24"/>
          <w:szCs w:val="24"/>
          <w:lang w:val="sr-Cyrl-RS"/>
        </w:rPr>
      </w:pPr>
      <w:r w:rsidRPr="003D5C2A">
        <w:rPr>
          <w:rFonts w:ascii="Times New Roman" w:eastAsia="Times New Roman" w:hAnsi="Times New Roman"/>
          <w:b/>
          <w:sz w:val="24"/>
          <w:szCs w:val="24"/>
          <w:lang w:val="sr-Cyrl-CS"/>
        </w:rPr>
        <w:t xml:space="preserve">5.    </w:t>
      </w:r>
      <w:r w:rsidRPr="003D5C2A">
        <w:rPr>
          <w:rFonts w:ascii="Times New Roman" w:eastAsia="Times New Roman" w:hAnsi="Times New Roman"/>
          <w:b/>
          <w:i/>
          <w:sz w:val="24"/>
          <w:szCs w:val="24"/>
          <w:lang w:val="sr-Cyrl-CS"/>
        </w:rPr>
        <w:t xml:space="preserve">ФАКУЛТЕТ ТЕХНИЧКИХ НАУКА </w:t>
      </w:r>
      <w:r w:rsidRPr="003D5C2A">
        <w:rPr>
          <w:rFonts w:ascii="Times New Roman" w:eastAsia="Times New Roman" w:hAnsi="Times New Roman"/>
          <w:b/>
          <w:i/>
          <w:sz w:val="24"/>
          <w:szCs w:val="24"/>
          <w:lang w:val="sr-Latn-CS"/>
        </w:rPr>
        <w:t xml:space="preserve"> </w:t>
      </w:r>
      <w:r w:rsidRPr="003D5C2A">
        <w:rPr>
          <w:rFonts w:ascii="Times New Roman" w:eastAsia="Times New Roman" w:hAnsi="Times New Roman"/>
          <w:b/>
          <w:i/>
          <w:sz w:val="24"/>
          <w:szCs w:val="24"/>
          <w:lang w:val="sr-Cyrl-CS"/>
        </w:rPr>
        <w:t>У ЧАЧКУ</w:t>
      </w:r>
    </w:p>
    <w:p w:rsidR="007536CF" w:rsidRPr="003D5C2A" w:rsidRDefault="007536CF" w:rsidP="007536CF">
      <w:pPr>
        <w:spacing w:after="0" w:line="240" w:lineRule="auto"/>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RS"/>
        </w:rPr>
        <w:t xml:space="preserve">На </w:t>
      </w:r>
      <w:r w:rsidRPr="003D5C2A">
        <w:rPr>
          <w:rFonts w:ascii="Times New Roman" w:eastAsia="Times New Roman" w:hAnsi="Times New Roman"/>
          <w:sz w:val="24"/>
          <w:szCs w:val="24"/>
          <w:lang w:val="sr-Cyrl-CS"/>
        </w:rPr>
        <w:t xml:space="preserve">Факултету техничких  наука у Чачку реализују се 2 пројеката финансирана од стране Министарства за просвету, науку и технолошки развој, чији су руководиоци наставници ФТН Чачак. Оба пројекта су у области технолошког развоја </w:t>
      </w:r>
      <w:r w:rsidRPr="003D5C2A">
        <w:rPr>
          <w:rFonts w:ascii="Times New Roman" w:eastAsia="Times New Roman" w:hAnsi="Times New Roman"/>
          <w:sz w:val="24"/>
          <w:szCs w:val="24"/>
          <w:lang w:val="sr-Cyrl-RS"/>
        </w:rPr>
        <w:t>а руководиоци су</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lang w:val="sr-Cyrl-RS"/>
        </w:rPr>
        <w:t>проф. др Радомир Славковић (пројекат ТР35037) и др Мирослав Бјекић ванр. проф. (пројекат ТР33016)</w:t>
      </w:r>
      <w:r w:rsidRPr="003D5C2A">
        <w:rPr>
          <w:rFonts w:ascii="Times New Roman" w:eastAsia="Times New Roman" w:hAnsi="Times New Roman"/>
          <w:sz w:val="24"/>
          <w:szCs w:val="24"/>
          <w:lang w:val="sr-Cyrl-CS"/>
        </w:rPr>
        <w:t xml:space="preserve">. </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RS"/>
        </w:rPr>
        <w:t xml:space="preserve">Наставници и сардници </w:t>
      </w:r>
      <w:r w:rsidRPr="003D5C2A">
        <w:rPr>
          <w:rFonts w:ascii="Times New Roman" w:eastAsia="Times New Roman" w:hAnsi="Times New Roman"/>
          <w:sz w:val="24"/>
          <w:szCs w:val="24"/>
          <w:lang w:val="sr-Cyrl-CS"/>
        </w:rPr>
        <w:t>ФТН Чачак учествују у реализацији укупно 26 пројеката чија је структура:</w:t>
      </w: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- 5 пројекта из области основних истраживања </w:t>
      </w:r>
      <w:r w:rsidRPr="003D5C2A">
        <w:rPr>
          <w:rFonts w:ascii="Times New Roman" w:eastAsia="Times New Roman" w:hAnsi="Times New Roman"/>
          <w:sz w:val="24"/>
          <w:szCs w:val="24"/>
          <w:lang w:val="sr-Cyrl-RS"/>
        </w:rPr>
        <w:t xml:space="preserve">(ОИ) </w:t>
      </w:r>
      <w:r w:rsidRPr="003D5C2A">
        <w:rPr>
          <w:rFonts w:ascii="Times New Roman" w:eastAsia="Times New Roman" w:hAnsi="Times New Roman"/>
          <w:sz w:val="24"/>
          <w:szCs w:val="24"/>
          <w:lang w:val="sr-Cyrl-CS"/>
        </w:rPr>
        <w:t xml:space="preserve">(на којима учествује </w:t>
      </w:r>
      <w:r w:rsidRPr="003D5C2A">
        <w:rPr>
          <w:rFonts w:ascii="Times New Roman" w:eastAsia="Times New Roman" w:hAnsi="Times New Roman"/>
          <w:i/>
          <w:sz w:val="24"/>
          <w:szCs w:val="24"/>
          <w:u w:val="single"/>
          <w:lang w:val="sr-Cyrl-CS"/>
        </w:rPr>
        <w:t>10</w:t>
      </w:r>
      <w:r w:rsidRPr="003D5C2A">
        <w:rPr>
          <w:rFonts w:ascii="Times New Roman" w:eastAsia="Times New Roman" w:hAnsi="Times New Roman"/>
          <w:sz w:val="24"/>
          <w:szCs w:val="24"/>
          <w:lang w:val="sr-Cyrl-CS"/>
        </w:rPr>
        <w:t xml:space="preserve"> истраживача);  </w:t>
      </w: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- 11 пројеката из области технолошког развоја </w:t>
      </w:r>
      <w:r w:rsidRPr="003D5C2A">
        <w:rPr>
          <w:rFonts w:ascii="Times New Roman" w:eastAsia="Times New Roman" w:hAnsi="Times New Roman"/>
          <w:sz w:val="24"/>
          <w:szCs w:val="24"/>
          <w:lang w:val="sr-Cyrl-RS"/>
        </w:rPr>
        <w:t xml:space="preserve">(ТР) </w:t>
      </w:r>
      <w:r w:rsidRPr="003D5C2A">
        <w:rPr>
          <w:rFonts w:ascii="Times New Roman" w:eastAsia="Times New Roman" w:hAnsi="Times New Roman"/>
          <w:sz w:val="24"/>
          <w:szCs w:val="24"/>
          <w:lang w:val="sr-Cyrl-CS"/>
        </w:rPr>
        <w:t xml:space="preserve">(на којима учествује </w:t>
      </w:r>
      <w:r w:rsidRPr="003D5C2A">
        <w:rPr>
          <w:rFonts w:ascii="Times New Roman" w:eastAsia="Times New Roman" w:hAnsi="Times New Roman"/>
          <w:i/>
          <w:sz w:val="24"/>
          <w:szCs w:val="24"/>
          <w:u w:val="single"/>
          <w:lang w:val="sr-Cyrl-CS"/>
        </w:rPr>
        <w:t>27</w:t>
      </w:r>
      <w:r w:rsidRPr="003D5C2A">
        <w:rPr>
          <w:rFonts w:ascii="Times New Roman" w:eastAsia="Times New Roman" w:hAnsi="Times New Roman"/>
          <w:sz w:val="24"/>
          <w:szCs w:val="24"/>
          <w:lang w:val="sr-Cyrl-CS"/>
        </w:rPr>
        <w:t xml:space="preserve"> истраживача); </w:t>
      </w: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- 9 пројеката из области интегралних и интердисциплинарних истраживања  </w:t>
      </w:r>
      <w:r w:rsidRPr="003D5C2A">
        <w:rPr>
          <w:rFonts w:ascii="Times New Roman" w:eastAsia="Times New Roman" w:hAnsi="Times New Roman"/>
          <w:sz w:val="24"/>
          <w:szCs w:val="24"/>
          <w:lang w:val="sr-Cyrl-RS"/>
        </w:rPr>
        <w:t xml:space="preserve">(ИИИ) </w:t>
      </w:r>
      <w:r w:rsidRPr="003D5C2A">
        <w:rPr>
          <w:rFonts w:ascii="Times New Roman" w:eastAsia="Times New Roman" w:hAnsi="Times New Roman"/>
          <w:sz w:val="24"/>
          <w:szCs w:val="24"/>
          <w:lang w:val="sr-Cyrl-CS"/>
        </w:rPr>
        <w:t xml:space="preserve">(на којима учествује </w:t>
      </w:r>
      <w:r w:rsidRPr="003D5C2A">
        <w:rPr>
          <w:rFonts w:ascii="Times New Roman" w:eastAsia="Times New Roman" w:hAnsi="Times New Roman"/>
          <w:i/>
          <w:sz w:val="24"/>
          <w:szCs w:val="24"/>
          <w:u w:val="single"/>
          <w:lang w:val="sr-Cyrl-CS"/>
        </w:rPr>
        <w:t>21</w:t>
      </w:r>
      <w:r w:rsidRPr="003D5C2A">
        <w:rPr>
          <w:rFonts w:ascii="Times New Roman" w:eastAsia="Times New Roman" w:hAnsi="Times New Roman"/>
          <w:sz w:val="24"/>
          <w:szCs w:val="24"/>
          <w:lang w:val="sr-Cyrl-CS"/>
        </w:rPr>
        <w:t xml:space="preserve"> истраживач). </w:t>
      </w:r>
    </w:p>
    <w:p w:rsidR="007536CF" w:rsidRPr="003D5C2A" w:rsidRDefault="007536CF" w:rsidP="007536CF">
      <w:pPr>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- 1 иновациони пројекат (ИН) (на којем учествује </w:t>
      </w:r>
      <w:r w:rsidRPr="003D5C2A">
        <w:rPr>
          <w:rFonts w:ascii="Times New Roman" w:eastAsia="Times New Roman" w:hAnsi="Times New Roman"/>
          <w:i/>
          <w:sz w:val="24"/>
          <w:szCs w:val="24"/>
          <w:u w:val="single"/>
          <w:lang w:val="sr-Cyrl-CS"/>
        </w:rPr>
        <w:t>7</w:t>
      </w:r>
      <w:r w:rsidRPr="003D5C2A">
        <w:rPr>
          <w:rFonts w:ascii="Times New Roman" w:eastAsia="Times New Roman" w:hAnsi="Times New Roman"/>
          <w:sz w:val="24"/>
          <w:szCs w:val="24"/>
          <w:lang w:val="sr-Cyrl-CS"/>
        </w:rPr>
        <w:t xml:space="preserve"> истраживача).</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RS"/>
        </w:rPr>
      </w:pPr>
      <w:r w:rsidRPr="003D5C2A">
        <w:rPr>
          <w:rFonts w:ascii="Times New Roman" w:eastAsia="Times New Roman" w:hAnsi="Times New Roman"/>
          <w:sz w:val="24"/>
          <w:szCs w:val="24"/>
          <w:lang w:val="sr-Cyrl-CS"/>
        </w:rPr>
        <w:t xml:space="preserve">Дакле, на пројектима које финансира Министарство науке ангажована су укупно 52 истраживача </w:t>
      </w:r>
      <w:r w:rsidRPr="003D5C2A">
        <w:rPr>
          <w:rFonts w:ascii="Times New Roman" w:eastAsia="Times New Roman" w:hAnsi="Times New Roman"/>
          <w:sz w:val="24"/>
          <w:szCs w:val="24"/>
          <w:lang w:val="sr-Cyrl-RS"/>
        </w:rPr>
        <w:t>(1 професор емеритус, 14 редовних професора, 10 ванредних професора, 5 доцената и 22 асистента).</w:t>
      </w:r>
    </w:p>
    <w:p w:rsidR="007536CF" w:rsidRPr="003D5C2A" w:rsidRDefault="007536CF" w:rsidP="007536CF">
      <w:pPr>
        <w:spacing w:after="0" w:line="240" w:lineRule="auto"/>
        <w:ind w:firstLine="720"/>
        <w:jc w:val="both"/>
        <w:rPr>
          <w:rFonts w:ascii="Times New Roman" w:eastAsia="Times New Roman" w:hAnsi="Times New Roman"/>
          <w:sz w:val="24"/>
          <w:szCs w:val="24"/>
        </w:rPr>
      </w:pPr>
      <w:r w:rsidRPr="003D5C2A">
        <w:rPr>
          <w:rFonts w:ascii="Times New Roman" w:eastAsia="Times New Roman" w:hAnsi="Times New Roman"/>
          <w:sz w:val="24"/>
          <w:szCs w:val="24"/>
        </w:rPr>
        <w:t>У</w:t>
      </w:r>
      <w:r w:rsidRPr="003D5C2A">
        <w:rPr>
          <w:rFonts w:ascii="Times New Roman" w:eastAsia="Times New Roman" w:hAnsi="Times New Roman"/>
          <w:sz w:val="24"/>
          <w:szCs w:val="24"/>
          <w:lang w:val="sr-Cyrl-RS"/>
        </w:rPr>
        <w:t xml:space="preserve"> 2012. години започета је реализација сарадње са </w:t>
      </w:r>
      <w:r w:rsidRPr="003D5C2A">
        <w:rPr>
          <w:rFonts w:ascii="Times New Roman" w:eastAsia="Times New Roman" w:hAnsi="Times New Roman"/>
          <w:sz w:val="24"/>
          <w:szCs w:val="24"/>
        </w:rPr>
        <w:t>Tufts University / Department of Electrical and Computer Engineering (USA)</w:t>
      </w:r>
      <w:r w:rsidRPr="003D5C2A">
        <w:rPr>
          <w:rFonts w:ascii="Times New Roman" w:eastAsia="Times New Roman" w:hAnsi="Times New Roman"/>
          <w:sz w:val="24"/>
          <w:szCs w:val="24"/>
          <w:lang w:val="sr-Cyrl-RS"/>
        </w:rPr>
        <w:t xml:space="preserve"> на пројекту</w:t>
      </w:r>
      <w:r w:rsidRPr="003D5C2A">
        <w:rPr>
          <w:rFonts w:ascii="Times New Roman" w:eastAsia="Times New Roman" w:hAnsi="Times New Roman"/>
          <w:sz w:val="24"/>
          <w:szCs w:val="24"/>
        </w:rPr>
        <w:t xml:space="preserve"> ARPA_E  “Transmission Topology Control for Infrastructure Resilience for the Integration of Renewable Generation”.</w:t>
      </w:r>
    </w:p>
    <w:p w:rsidR="007536CF" w:rsidRPr="003D5C2A" w:rsidRDefault="007536CF" w:rsidP="007536CF">
      <w:pPr>
        <w:spacing w:after="0" w:line="240" w:lineRule="auto"/>
        <w:ind w:firstLine="720"/>
        <w:jc w:val="both"/>
        <w:rPr>
          <w:rFonts w:ascii="Times New Roman" w:eastAsia="Times New Roman" w:hAnsi="Times New Roman"/>
          <w:b/>
          <w:sz w:val="24"/>
          <w:szCs w:val="24"/>
          <w:lang w:val="sr-Cyrl-RS"/>
        </w:rPr>
      </w:pPr>
    </w:p>
    <w:p w:rsidR="007536CF" w:rsidRPr="003D5C2A" w:rsidRDefault="007536CF" w:rsidP="007536CF">
      <w:pPr>
        <w:spacing w:after="0" w:line="240" w:lineRule="auto"/>
        <w:rPr>
          <w:rFonts w:ascii="Times New Roman" w:eastAsia="Times New Roman" w:hAnsi="Times New Roman"/>
          <w:i/>
          <w:color w:val="000000"/>
          <w:sz w:val="24"/>
          <w:szCs w:val="24"/>
          <w:lang w:val="sr-Cyrl-CS"/>
        </w:rPr>
      </w:pPr>
      <w:r w:rsidRPr="003D5C2A">
        <w:rPr>
          <w:rFonts w:ascii="Times New Roman" w:eastAsia="Times New Roman" w:hAnsi="Times New Roman"/>
          <w:i/>
          <w:color w:val="000000"/>
          <w:sz w:val="24"/>
          <w:szCs w:val="24"/>
          <w:lang w:val="sr-Cyrl-CS"/>
        </w:rPr>
        <w:t>Пројекти Министарства за просвету, науку и технолошки развој</w:t>
      </w:r>
    </w:p>
    <w:p w:rsidR="007536CF" w:rsidRPr="003D5C2A" w:rsidRDefault="007536CF" w:rsidP="007536CF">
      <w:pPr>
        <w:spacing w:after="0" w:line="240" w:lineRule="auto"/>
        <w:rPr>
          <w:rFonts w:ascii="Times New Roman" w:eastAsia="Times New Roman" w:hAnsi="Times New Roman"/>
          <w:i/>
          <w:sz w:val="24"/>
          <w:szCs w:val="24"/>
        </w:rPr>
      </w:pPr>
      <w:r w:rsidRPr="003D5C2A">
        <w:rPr>
          <w:rFonts w:ascii="Times New Roman" w:eastAsia="Times New Roman" w:hAnsi="Times New Roman"/>
          <w:i/>
          <w:sz w:val="24"/>
          <w:szCs w:val="24"/>
          <w:lang w:val="sr-Cyrl-CS"/>
        </w:rPr>
        <w:t>Област технолошког развоја 2011-2014.</w:t>
      </w:r>
    </w:p>
    <w:p w:rsidR="007536CF" w:rsidRPr="003D5C2A" w:rsidRDefault="007536CF" w:rsidP="007536CF">
      <w:pPr>
        <w:spacing w:after="0" w:line="240" w:lineRule="auto"/>
        <w:rPr>
          <w:rFonts w:ascii="Times New Roman" w:eastAsia="Times New Roman" w:hAnsi="Times New Roman"/>
          <w:sz w:val="24"/>
          <w:szCs w:val="24"/>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4630"/>
        <w:gridCol w:w="2880"/>
        <w:gridCol w:w="1170"/>
      </w:tblGrid>
      <w:tr w:rsidR="007536CF" w:rsidRPr="003D5C2A" w:rsidTr="007536CF">
        <w:tc>
          <w:tcPr>
            <w:tcW w:w="680"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w:t>
            </w:r>
            <w:r w:rsidRPr="003D5C2A">
              <w:rPr>
                <w:rFonts w:ascii="Times New Roman" w:eastAsia="Times New Roman" w:hAnsi="Times New Roman"/>
                <w:sz w:val="24"/>
                <w:szCs w:val="24"/>
              </w:rPr>
              <w:t>б.</w:t>
            </w:r>
            <w:r w:rsidRPr="003D5C2A">
              <w:rPr>
                <w:rFonts w:ascii="Times New Roman" w:eastAsia="Times New Roman" w:hAnsi="Times New Roman"/>
                <w:sz w:val="24"/>
                <w:szCs w:val="24"/>
                <w:lang w:val="sr-Cyrl-CS"/>
              </w:rPr>
              <w:t xml:space="preserve"> </w:t>
            </w:r>
          </w:p>
        </w:tc>
        <w:tc>
          <w:tcPr>
            <w:tcW w:w="4630" w:type="dxa"/>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Назив пројекта (ев. број)</w:t>
            </w:r>
          </w:p>
        </w:tc>
        <w:tc>
          <w:tcPr>
            <w:tcW w:w="2880"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Руководилац пројекта</w:t>
            </w:r>
          </w:p>
        </w:tc>
        <w:tc>
          <w:tcPr>
            <w:tcW w:w="1170"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Бр. истраж</w:t>
            </w:r>
            <w:r w:rsidRPr="003D5C2A">
              <w:rPr>
                <w:rFonts w:ascii="Times New Roman" w:eastAsia="Times New Roman" w:hAnsi="Times New Roman"/>
                <w:sz w:val="24"/>
                <w:szCs w:val="24"/>
              </w:rPr>
              <w:t>.</w:t>
            </w:r>
          </w:p>
        </w:tc>
      </w:tr>
      <w:tr w:rsidR="007536CF" w:rsidRPr="003D5C2A" w:rsidTr="007536CF">
        <w:tc>
          <w:tcPr>
            <w:tcW w:w="680"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w:t>
            </w:r>
          </w:p>
        </w:tc>
        <w:tc>
          <w:tcPr>
            <w:tcW w:w="4630"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Истраживање, развој и примена програма и мера енергетске ефикасности електромоторних погона</w:t>
            </w:r>
            <w:r w:rsidRPr="003D5C2A">
              <w:rPr>
                <w:rFonts w:ascii="Times New Roman" w:eastAsia="Times New Roman" w:hAnsi="Times New Roman"/>
                <w:sz w:val="24"/>
                <w:szCs w:val="24"/>
                <w:lang w:val="sr-Latn-CS"/>
              </w:rPr>
              <w:t xml:space="preserve"> (</w:t>
            </w:r>
            <w:r w:rsidRPr="003D5C2A">
              <w:rPr>
                <w:rFonts w:ascii="Times New Roman" w:eastAsia="Times New Roman" w:hAnsi="Times New Roman"/>
                <w:sz w:val="24"/>
                <w:szCs w:val="24"/>
                <w:lang w:val="sr-Cyrl-RS"/>
              </w:rPr>
              <w:t xml:space="preserve">ТР </w:t>
            </w:r>
            <w:r w:rsidRPr="003D5C2A">
              <w:rPr>
                <w:rFonts w:ascii="Times New Roman" w:eastAsia="Times New Roman" w:hAnsi="Times New Roman"/>
                <w:sz w:val="24"/>
                <w:szCs w:val="24"/>
                <w:lang w:val="sr-Latn-CS"/>
              </w:rPr>
              <w:t>33016</w:t>
            </w:r>
            <w:r w:rsidRPr="003D5C2A">
              <w:rPr>
                <w:rFonts w:ascii="Times New Roman" w:eastAsia="Times New Roman" w:hAnsi="Times New Roman"/>
                <w:sz w:val="24"/>
                <w:szCs w:val="24"/>
                <w:lang w:val="sr-Cyrl-CS"/>
              </w:rPr>
              <w:t>)</w:t>
            </w:r>
          </w:p>
        </w:tc>
        <w:tc>
          <w:tcPr>
            <w:tcW w:w="2880"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Др Мирослав Бјекић, ванр. професор</w:t>
            </w:r>
          </w:p>
        </w:tc>
        <w:tc>
          <w:tcPr>
            <w:tcW w:w="1170"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9</w:t>
            </w:r>
          </w:p>
        </w:tc>
      </w:tr>
      <w:tr w:rsidR="007536CF" w:rsidRPr="003D5C2A" w:rsidTr="007536CF">
        <w:tc>
          <w:tcPr>
            <w:tcW w:w="680"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2.</w:t>
            </w:r>
          </w:p>
        </w:tc>
        <w:tc>
          <w:tcPr>
            <w:tcW w:w="4630"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Развој нове конструкције кашике багера континуалног дејства у циљу интегрисања модуларних резних елемената (ТР 35037)</w:t>
            </w:r>
          </w:p>
        </w:tc>
        <w:tc>
          <w:tcPr>
            <w:tcW w:w="2880"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Радомир Славковић</w:t>
            </w:r>
          </w:p>
        </w:tc>
        <w:tc>
          <w:tcPr>
            <w:tcW w:w="1170" w:type="dxa"/>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6</w:t>
            </w:r>
          </w:p>
        </w:tc>
      </w:tr>
    </w:tbl>
    <w:p w:rsidR="007536CF" w:rsidRPr="003D5C2A" w:rsidRDefault="007536CF" w:rsidP="007536CF">
      <w:pPr>
        <w:tabs>
          <w:tab w:val="num" w:pos="-180"/>
        </w:tabs>
        <w:spacing w:after="0" w:line="240" w:lineRule="auto"/>
        <w:jc w:val="both"/>
        <w:rPr>
          <w:rFonts w:ascii="Times New Roman" w:eastAsia="Times New Roman" w:hAnsi="Times New Roman"/>
          <w:b/>
          <w:i/>
          <w:sz w:val="24"/>
          <w:szCs w:val="24"/>
        </w:rPr>
      </w:pPr>
    </w:p>
    <w:p w:rsidR="007536CF" w:rsidRPr="003D5C2A" w:rsidRDefault="007536CF" w:rsidP="007536CF">
      <w:pPr>
        <w:tabs>
          <w:tab w:val="num" w:pos="-180"/>
        </w:tabs>
        <w:spacing w:after="0" w:line="240" w:lineRule="auto"/>
        <w:jc w:val="both"/>
        <w:rPr>
          <w:rFonts w:ascii="Times New Roman" w:eastAsia="Times New Roman" w:hAnsi="Times New Roman"/>
          <w:b/>
          <w:i/>
          <w:sz w:val="24"/>
          <w:szCs w:val="24"/>
          <w:lang w:val="sr-Cyrl-CS"/>
        </w:rPr>
      </w:pPr>
      <w:r w:rsidRPr="003D5C2A">
        <w:rPr>
          <w:rFonts w:ascii="Times New Roman" w:eastAsia="Times New Roman" w:hAnsi="Times New Roman"/>
          <w:b/>
          <w:i/>
          <w:sz w:val="24"/>
          <w:szCs w:val="24"/>
          <w:lang w:val="sr-Cyrl-CS"/>
        </w:rPr>
        <w:t>6.      ФИЛОЛОШКО-УМЕТНИЧКИ ФАКУЛТЕТ У КРАГУЈЕВЦУ</w:t>
      </w:r>
    </w:p>
    <w:p w:rsidR="007536CF" w:rsidRPr="003D5C2A" w:rsidRDefault="007536CF" w:rsidP="007536CF">
      <w:pPr>
        <w:tabs>
          <w:tab w:val="num" w:pos="-180"/>
        </w:tabs>
        <w:spacing w:after="0" w:line="240" w:lineRule="auto"/>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Филолошко-уметничком факултету у Крагујевцу одобрена су 2 пројеката на конкурсу Министарства просвете и науке  (Програм основних истраживања) за период 2011– 2014, односно два од три пројекта са којима је Факултет конкурисао. На пројектима Министарства науке учествује 31 истраживач са ФИЛУМ-а.</w:t>
      </w:r>
    </w:p>
    <w:p w:rsidR="007536CF" w:rsidRPr="003D5C2A" w:rsidRDefault="007536CF" w:rsidP="007536CF">
      <w:pPr>
        <w:spacing w:after="0" w:line="360" w:lineRule="auto"/>
        <w:jc w:val="center"/>
        <w:rPr>
          <w:rFonts w:ascii="Times New Roman" w:eastAsia="Times New Roman" w:hAnsi="Times New Roman"/>
          <w:color w:val="000000"/>
          <w:sz w:val="24"/>
          <w:szCs w:val="24"/>
          <w:lang w:val="sr-Cyrl-CS"/>
        </w:rPr>
      </w:pPr>
    </w:p>
    <w:p w:rsidR="007536CF" w:rsidRPr="003D5C2A" w:rsidRDefault="007536CF" w:rsidP="007536CF">
      <w:pPr>
        <w:spacing w:after="0" w:line="240" w:lineRule="auto"/>
        <w:rPr>
          <w:rFonts w:ascii="Times New Roman" w:eastAsia="Times New Roman" w:hAnsi="Times New Roman"/>
          <w:i/>
          <w:color w:val="000000"/>
          <w:sz w:val="24"/>
          <w:szCs w:val="24"/>
          <w:lang w:val="sr-Cyrl-CS"/>
        </w:rPr>
      </w:pPr>
      <w:r w:rsidRPr="003D5C2A">
        <w:rPr>
          <w:rFonts w:ascii="Times New Roman" w:eastAsia="Times New Roman" w:hAnsi="Times New Roman"/>
          <w:i/>
          <w:color w:val="000000"/>
          <w:sz w:val="24"/>
          <w:szCs w:val="24"/>
          <w:lang w:val="sr-Cyrl-CS"/>
        </w:rPr>
        <w:t>Пројекти Министарства за науку и технолошки развој</w:t>
      </w:r>
    </w:p>
    <w:p w:rsidR="007536CF" w:rsidRPr="003D5C2A" w:rsidRDefault="007536CF" w:rsidP="007536CF">
      <w:pPr>
        <w:spacing w:after="0" w:line="240" w:lineRule="auto"/>
        <w:rPr>
          <w:rFonts w:ascii="Times New Roman" w:eastAsia="Times New Roman" w:hAnsi="Times New Roman"/>
          <w:i/>
          <w:sz w:val="24"/>
          <w:szCs w:val="24"/>
          <w:lang w:val="sr-Cyrl-CS"/>
        </w:rPr>
      </w:pPr>
      <w:r w:rsidRPr="003D5C2A">
        <w:rPr>
          <w:rFonts w:ascii="Times New Roman" w:eastAsia="Times New Roman" w:hAnsi="Times New Roman"/>
          <w:i/>
          <w:sz w:val="24"/>
          <w:szCs w:val="24"/>
          <w:lang w:val="sr-Cyrl-CS"/>
        </w:rPr>
        <w:t>Програм основних истраживања 2011-2014.</w:t>
      </w:r>
    </w:p>
    <w:p w:rsidR="007536CF" w:rsidRPr="003D5C2A" w:rsidRDefault="007536CF" w:rsidP="007536CF">
      <w:pPr>
        <w:tabs>
          <w:tab w:val="num" w:pos="-180"/>
        </w:tabs>
        <w:spacing w:after="0" w:line="240" w:lineRule="auto"/>
        <w:jc w:val="both"/>
        <w:rPr>
          <w:rFonts w:ascii="Times New Roman" w:eastAsia="Times New Roman" w:hAnsi="Times New Roman"/>
          <w:sz w:val="24"/>
          <w:szCs w:val="24"/>
          <w:lang w:val="sr-Cyrl-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3906"/>
        <w:gridCol w:w="2552"/>
        <w:gridCol w:w="1134"/>
        <w:gridCol w:w="992"/>
      </w:tblGrid>
      <w:tr w:rsidR="007536CF" w:rsidRPr="003D5C2A" w:rsidTr="007536CF">
        <w:trPr>
          <w:trHeight w:val="375"/>
        </w:trPr>
        <w:tc>
          <w:tcPr>
            <w:tcW w:w="630" w:type="dxa"/>
            <w:vMerge w:val="restart"/>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Р.б.</w:t>
            </w:r>
          </w:p>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c>
          <w:tcPr>
            <w:tcW w:w="3906" w:type="dxa"/>
            <w:vMerge w:val="restart"/>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Назив пројекта</w:t>
            </w:r>
            <w:r w:rsidRPr="003D5C2A">
              <w:rPr>
                <w:rFonts w:ascii="Times New Roman" w:eastAsia="Times New Roman" w:hAnsi="Times New Roman"/>
                <w:sz w:val="24"/>
                <w:szCs w:val="24"/>
              </w:rPr>
              <w:t xml:space="preserve"> </w:t>
            </w:r>
            <w:r w:rsidRPr="003D5C2A">
              <w:rPr>
                <w:rFonts w:ascii="Times New Roman" w:eastAsia="Times New Roman" w:hAnsi="Times New Roman"/>
                <w:sz w:val="24"/>
                <w:szCs w:val="24"/>
                <w:lang w:val="sr-Cyrl-CS"/>
              </w:rPr>
              <w:t>(ев. број)</w:t>
            </w:r>
          </w:p>
        </w:tc>
        <w:tc>
          <w:tcPr>
            <w:tcW w:w="2552" w:type="dxa"/>
            <w:vMerge w:val="restart"/>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Руководилац пројекта</w:t>
            </w:r>
          </w:p>
        </w:tc>
        <w:tc>
          <w:tcPr>
            <w:tcW w:w="2126" w:type="dxa"/>
            <w:gridSpan w:val="2"/>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rPr>
            </w:pPr>
            <w:r w:rsidRPr="003D5C2A">
              <w:rPr>
                <w:rFonts w:ascii="Times New Roman" w:eastAsia="Times New Roman" w:hAnsi="Times New Roman"/>
                <w:sz w:val="24"/>
                <w:szCs w:val="24"/>
                <w:lang w:val="sr-Cyrl-CS"/>
              </w:rPr>
              <w:t>Број истраж</w:t>
            </w:r>
            <w:r w:rsidRPr="003D5C2A">
              <w:rPr>
                <w:rFonts w:ascii="Times New Roman" w:eastAsia="Times New Roman" w:hAnsi="Times New Roman"/>
                <w:sz w:val="24"/>
                <w:szCs w:val="24"/>
              </w:rPr>
              <w:t>.</w:t>
            </w:r>
          </w:p>
        </w:tc>
      </w:tr>
      <w:tr w:rsidR="007536CF" w:rsidRPr="003D5C2A" w:rsidTr="007536CF">
        <w:trPr>
          <w:trHeight w:val="270"/>
        </w:trPr>
        <w:tc>
          <w:tcPr>
            <w:tcW w:w="630" w:type="dxa"/>
            <w:vMerge/>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p>
        </w:tc>
        <w:tc>
          <w:tcPr>
            <w:tcW w:w="3906" w:type="dxa"/>
            <w:vMerge/>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c>
          <w:tcPr>
            <w:tcW w:w="2552" w:type="dxa"/>
            <w:vMerge/>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c>
          <w:tcPr>
            <w:tcW w:w="1134"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ФИЛУМ</w:t>
            </w:r>
          </w:p>
        </w:tc>
        <w:tc>
          <w:tcPr>
            <w:tcW w:w="992"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Укупно</w:t>
            </w:r>
          </w:p>
        </w:tc>
      </w:tr>
      <w:tr w:rsidR="007536CF" w:rsidRPr="003D5C2A" w:rsidTr="007536CF">
        <w:trPr>
          <w:trHeight w:val="315"/>
        </w:trPr>
        <w:tc>
          <w:tcPr>
            <w:tcW w:w="630" w:type="dxa"/>
            <w:vMerge w:val="restart"/>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1.</w:t>
            </w:r>
          </w:p>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tc>
        <w:tc>
          <w:tcPr>
            <w:tcW w:w="3906" w:type="dxa"/>
            <w:vMerge w:val="restart"/>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Динамичка структура савременог </w:t>
            </w:r>
          </w:p>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српског језика (178014)</w:t>
            </w:r>
          </w:p>
        </w:tc>
        <w:tc>
          <w:tcPr>
            <w:tcW w:w="2552" w:type="dxa"/>
            <w:vMerge w:val="restart"/>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Милош Ковачевић</w:t>
            </w:r>
          </w:p>
        </w:tc>
        <w:tc>
          <w:tcPr>
            <w:tcW w:w="1134" w:type="dxa"/>
            <w:tcBorders>
              <w:bottom w:val="nil"/>
            </w:tcBorders>
            <w:shd w:val="clear" w:color="auto" w:fill="FFFFFF"/>
          </w:tcPr>
          <w:p w:rsidR="007536CF" w:rsidRPr="003D5C2A" w:rsidRDefault="007536CF" w:rsidP="007536CF">
            <w:pPr>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 xml:space="preserve"> </w:t>
            </w:r>
          </w:p>
        </w:tc>
        <w:tc>
          <w:tcPr>
            <w:tcW w:w="992" w:type="dxa"/>
            <w:tcBorders>
              <w:bottom w:val="nil"/>
            </w:tcBorders>
            <w:shd w:val="clear" w:color="auto" w:fill="FFFFFF"/>
          </w:tcPr>
          <w:p w:rsidR="007536CF" w:rsidRPr="003D5C2A" w:rsidRDefault="007536CF" w:rsidP="007536CF">
            <w:pPr>
              <w:spacing w:after="0" w:line="240" w:lineRule="auto"/>
              <w:rPr>
                <w:rFonts w:ascii="Times New Roman" w:eastAsia="Times New Roman" w:hAnsi="Times New Roman"/>
                <w:sz w:val="24"/>
                <w:szCs w:val="24"/>
              </w:rPr>
            </w:pPr>
          </w:p>
        </w:tc>
      </w:tr>
      <w:tr w:rsidR="007536CF" w:rsidRPr="003D5C2A" w:rsidTr="007536CF">
        <w:trPr>
          <w:trHeight w:val="315"/>
        </w:trPr>
        <w:tc>
          <w:tcPr>
            <w:tcW w:w="630" w:type="dxa"/>
            <w:vMerge/>
            <w:shd w:val="clear" w:color="auto" w:fill="D9D9D9"/>
          </w:tcPr>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tc>
        <w:tc>
          <w:tcPr>
            <w:tcW w:w="3906" w:type="dxa"/>
            <w:vMerge/>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p>
        </w:tc>
        <w:tc>
          <w:tcPr>
            <w:tcW w:w="2552" w:type="dxa"/>
            <w:vMerge/>
            <w:tcBorders>
              <w:bottom w:val="single" w:sz="4" w:space="0" w:color="auto"/>
              <w:right w:val="single" w:sz="4" w:space="0" w:color="auto"/>
            </w:tcBorders>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p>
        </w:tc>
        <w:tc>
          <w:tcPr>
            <w:tcW w:w="1134" w:type="dxa"/>
            <w:tcBorders>
              <w:top w:val="nil"/>
              <w:left w:val="single" w:sz="4" w:space="0" w:color="auto"/>
              <w:bottom w:val="single" w:sz="4" w:space="0" w:color="auto"/>
              <w:right w:val="single" w:sz="4" w:space="0" w:color="auto"/>
            </w:tcBorders>
          </w:tcPr>
          <w:p w:rsidR="007536CF" w:rsidRPr="003D5C2A" w:rsidRDefault="007536CF" w:rsidP="007536CF">
            <w:pPr>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rPr>
              <w:t>18</w:t>
            </w:r>
          </w:p>
        </w:tc>
        <w:tc>
          <w:tcPr>
            <w:tcW w:w="992" w:type="dxa"/>
            <w:tcBorders>
              <w:top w:val="nil"/>
              <w:left w:val="single" w:sz="4" w:space="0" w:color="auto"/>
              <w:bottom w:val="single" w:sz="4" w:space="0" w:color="auto"/>
              <w:right w:val="single" w:sz="4" w:space="0" w:color="auto"/>
            </w:tcBorders>
            <w:shd w:val="clear" w:color="auto" w:fill="auto"/>
          </w:tcPr>
          <w:p w:rsidR="007536CF" w:rsidRPr="003D5C2A" w:rsidRDefault="007536CF" w:rsidP="007536CF">
            <w:pPr>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rPr>
              <w:t>35</w:t>
            </w:r>
          </w:p>
        </w:tc>
      </w:tr>
      <w:tr w:rsidR="007536CF" w:rsidRPr="003D5C2A" w:rsidTr="007536CF">
        <w:trPr>
          <w:trHeight w:val="315"/>
        </w:trPr>
        <w:tc>
          <w:tcPr>
            <w:tcW w:w="630" w:type="dxa"/>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 xml:space="preserve">2. </w:t>
            </w:r>
          </w:p>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tc>
        <w:tc>
          <w:tcPr>
            <w:tcW w:w="3906"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Друштвене кризе и савремена српска књижевност и култура: национални, регионални, европски, глобални оквир (178888018)</w:t>
            </w:r>
          </w:p>
        </w:tc>
        <w:tc>
          <w:tcPr>
            <w:tcW w:w="2552"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Милош Ковачевић</w:t>
            </w:r>
          </w:p>
        </w:tc>
        <w:tc>
          <w:tcPr>
            <w:tcW w:w="1134" w:type="dxa"/>
            <w:tcBorders>
              <w:top w:val="nil"/>
            </w:tcBorders>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rPr>
            </w:pPr>
          </w:p>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13</w:t>
            </w:r>
          </w:p>
        </w:tc>
        <w:tc>
          <w:tcPr>
            <w:tcW w:w="992" w:type="dxa"/>
            <w:tcBorders>
              <w:top w:val="nil"/>
            </w:tcBorders>
            <w:shd w:val="clear" w:color="auto" w:fill="auto"/>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rPr>
            </w:pPr>
          </w:p>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16</w:t>
            </w:r>
          </w:p>
        </w:tc>
      </w:tr>
    </w:tbl>
    <w:p w:rsidR="007536CF" w:rsidRPr="003D5C2A" w:rsidRDefault="007536CF" w:rsidP="007536CF">
      <w:pPr>
        <w:spacing w:after="0" w:line="360" w:lineRule="auto"/>
        <w:jc w:val="center"/>
        <w:rPr>
          <w:rFonts w:ascii="Times New Roman" w:eastAsia="Times New Roman" w:hAnsi="Times New Roman"/>
          <w:color w:val="000000"/>
          <w:sz w:val="24"/>
          <w:szCs w:val="24"/>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Пет истраживача учествуј</w:t>
      </w:r>
      <w:r w:rsidRPr="003D5C2A">
        <w:rPr>
          <w:rFonts w:ascii="Times New Roman" w:eastAsia="Times New Roman" w:hAnsi="Times New Roman"/>
          <w:sz w:val="24"/>
          <w:szCs w:val="24"/>
          <w:lang w:val="sr-Latn-CS"/>
        </w:rPr>
        <w:t>e</w:t>
      </w:r>
      <w:r w:rsidRPr="003D5C2A">
        <w:rPr>
          <w:rFonts w:ascii="Times New Roman" w:eastAsia="Times New Roman" w:hAnsi="Times New Roman"/>
          <w:sz w:val="24"/>
          <w:szCs w:val="24"/>
          <w:lang w:val="sr-Cyrl-CS"/>
        </w:rPr>
        <w:t xml:space="preserve"> на 5 пројеката Министарства просвете и науке – Програм основних истраживања 2011-2014, чији су носиоци други факултети (Филозофски факултет у Новом Саду, Филолошки факултет у Београду и Институт за српски језик САНУ). </w:t>
      </w:r>
      <w:r w:rsidRPr="003D5C2A">
        <w:rPr>
          <w:rFonts w:ascii="Times New Roman" w:eastAsia="Times New Roman" w:hAnsi="Times New Roman"/>
          <w:sz w:val="24"/>
          <w:szCs w:val="24"/>
        </w:rPr>
        <w:t xml:space="preserve"> </w:t>
      </w:r>
      <w:r w:rsidRPr="003D5C2A">
        <w:rPr>
          <w:rFonts w:ascii="Times New Roman" w:eastAsia="Times New Roman" w:hAnsi="Times New Roman"/>
          <w:sz w:val="24"/>
          <w:szCs w:val="24"/>
          <w:lang w:val="sr-Cyrl-CS"/>
        </w:rPr>
        <w:t xml:space="preserve">Такође, још четири наставника са ФИЛУМ-а укључена на следеће међународне пројекте: </w:t>
      </w:r>
      <w:r w:rsidRPr="003D5C2A">
        <w:rPr>
          <w:rFonts w:ascii="Times New Roman" w:eastAsia="Times New Roman" w:hAnsi="Times New Roman"/>
          <w:i/>
          <w:sz w:val="24"/>
          <w:szCs w:val="24"/>
          <w:lang w:val="sr-Cyrl-CS"/>
        </w:rPr>
        <w:t>Значај српског језика и књижевности за очување идентитета Републике Српске</w:t>
      </w:r>
      <w:r w:rsidRPr="003D5C2A">
        <w:rPr>
          <w:rFonts w:ascii="Times New Roman" w:eastAsia="Times New Roman" w:hAnsi="Times New Roman"/>
          <w:sz w:val="24"/>
          <w:szCs w:val="24"/>
          <w:lang w:val="sr-Cyrl-CS"/>
        </w:rPr>
        <w:t xml:space="preserve"> (Филозофски факултет у Источном Сарајеву); </w:t>
      </w:r>
      <w:r w:rsidRPr="003D5C2A">
        <w:rPr>
          <w:rFonts w:ascii="Times New Roman" w:eastAsia="Times New Roman" w:hAnsi="Times New Roman"/>
          <w:i/>
          <w:sz w:val="24"/>
          <w:szCs w:val="24"/>
          <w:lang w:val="sr-Cyrl-CS"/>
        </w:rPr>
        <w:t>Projet de recherche pour le développment de l’édition électronique des documents judéo-espagnols</w:t>
      </w:r>
      <w:r w:rsidRPr="003D5C2A">
        <w:rPr>
          <w:rFonts w:ascii="Times New Roman" w:eastAsia="Times New Roman" w:hAnsi="Times New Roman"/>
          <w:sz w:val="24"/>
          <w:szCs w:val="24"/>
          <w:lang w:val="sr-Cyrl-CS"/>
        </w:rPr>
        <w:t xml:space="preserve"> (Истраживачки пројекат за развој електронског уређивања јеврејско-шпанских докумената), EA 3656 AMERIBER-GRIAL Université Michael de Montagne, Bordeaux 3, Бордо (Француска), 2011-2014;  </w:t>
      </w:r>
      <w:r w:rsidRPr="003D5C2A">
        <w:rPr>
          <w:rFonts w:ascii="Times New Roman" w:eastAsia="Times New Roman" w:hAnsi="Times New Roman"/>
          <w:sz w:val="24"/>
          <w:szCs w:val="24"/>
          <w:shd w:val="clear" w:color="auto" w:fill="FFFFFF"/>
          <w:lang w:val="sr-Cyrl-CS"/>
        </w:rPr>
        <w:t>GDR-2521 Sémantique et Modélisation (</w:t>
      </w:r>
      <w:r w:rsidRPr="003D5C2A">
        <w:rPr>
          <w:rFonts w:ascii="Times New Roman" w:eastAsia="Times New Roman" w:hAnsi="Times New Roman"/>
          <w:sz w:val="24"/>
          <w:szCs w:val="24"/>
          <w:lang w:val="sr-Cyrl-CS"/>
        </w:rPr>
        <w:t xml:space="preserve">Универзитет Париз 4) и </w:t>
      </w:r>
      <w:r w:rsidRPr="003D5C2A">
        <w:rPr>
          <w:rFonts w:ascii="Times New Roman" w:eastAsia="Times New Roman" w:hAnsi="Times New Roman"/>
          <w:i/>
          <w:sz w:val="24"/>
          <w:szCs w:val="24"/>
          <w:lang w:val="sr-Cyrl-CS"/>
        </w:rPr>
        <w:t xml:space="preserve"> Dialog. Deutsch-Serbische Beiträge zur Literatur, </w:t>
      </w:r>
      <w:r w:rsidRPr="003D5C2A">
        <w:rPr>
          <w:rFonts w:ascii="Times New Roman" w:eastAsia="Times New Roman" w:hAnsi="Times New Roman"/>
          <w:i/>
          <w:sz w:val="24"/>
          <w:szCs w:val="24"/>
          <w:u w:val="single"/>
          <w:lang w:val="sr-Cyrl-CS"/>
        </w:rPr>
        <w:t>Sprache</w:t>
      </w:r>
      <w:r w:rsidRPr="003D5C2A">
        <w:rPr>
          <w:rFonts w:ascii="Times New Roman" w:eastAsia="Times New Roman" w:hAnsi="Times New Roman"/>
          <w:i/>
          <w:sz w:val="24"/>
          <w:szCs w:val="24"/>
          <w:lang w:val="sr-Cyrl-CS"/>
        </w:rPr>
        <w:t xml:space="preserve"> und Didaktik, DSK-PH-12/13</w:t>
      </w:r>
      <w:r w:rsidRPr="003D5C2A">
        <w:rPr>
          <w:rFonts w:ascii="Times New Roman" w:eastAsia="Times New Roman" w:hAnsi="Times New Roman"/>
          <w:sz w:val="24"/>
          <w:szCs w:val="24"/>
          <w:lang w:val="sr-Cyrl-CS"/>
        </w:rPr>
        <w:t xml:space="preserve"> (Pädagogische Hochschule Ludwigsburg, Немачка / Филозофски факултет, Нови Сад, Србија / Филолошко-уметнички факултет, Крагујевац, Србија, 1.12.2011- 30.06.2013).</w:t>
      </w:r>
    </w:p>
    <w:p w:rsidR="007536CF" w:rsidRPr="003D5C2A" w:rsidRDefault="007536CF" w:rsidP="007536CF">
      <w:pPr>
        <w:spacing w:after="0" w:line="240" w:lineRule="auto"/>
        <w:jc w:val="both"/>
        <w:rPr>
          <w:rFonts w:ascii="Times New Roman" w:eastAsia="Times New Roman" w:hAnsi="Times New Roman"/>
          <w:sz w:val="24"/>
          <w:szCs w:val="24"/>
          <w:lang w:val="sr-Cyrl-CS"/>
        </w:rPr>
      </w:pPr>
    </w:p>
    <w:p w:rsidR="007536CF" w:rsidRPr="003D5C2A" w:rsidRDefault="007536CF" w:rsidP="007536CF">
      <w:pPr>
        <w:spacing w:after="0" w:line="240" w:lineRule="auto"/>
        <w:jc w:val="both"/>
        <w:rPr>
          <w:rFonts w:ascii="Times New Roman" w:eastAsia="Times New Roman" w:hAnsi="Times New Roman"/>
          <w:i/>
          <w:sz w:val="24"/>
          <w:szCs w:val="24"/>
          <w:lang w:val="sr-Cyrl-CS"/>
        </w:rPr>
      </w:pPr>
    </w:p>
    <w:p w:rsidR="007536CF" w:rsidRPr="003D5C2A" w:rsidRDefault="007536CF" w:rsidP="007536CF">
      <w:pPr>
        <w:spacing w:after="0" w:line="240" w:lineRule="auto"/>
        <w:jc w:val="both"/>
        <w:rPr>
          <w:rFonts w:ascii="Times New Roman" w:eastAsia="Times New Roman" w:hAnsi="Times New Roman"/>
          <w:b/>
          <w:i/>
          <w:sz w:val="24"/>
          <w:szCs w:val="24"/>
          <w:lang w:val="sr-Cyrl-CS"/>
        </w:rPr>
      </w:pPr>
      <w:r w:rsidRPr="003D5C2A">
        <w:rPr>
          <w:rFonts w:ascii="Times New Roman" w:eastAsia="Times New Roman" w:hAnsi="Times New Roman"/>
          <w:b/>
          <w:i/>
          <w:sz w:val="24"/>
          <w:szCs w:val="24"/>
          <w:lang w:val="sr-Cyrl-CS"/>
        </w:rPr>
        <w:t>7.      ПРАВНИ ФАКУЛТЕТ У КРАГУЈЕВЦУ</w:t>
      </w:r>
    </w:p>
    <w:p w:rsidR="007536CF" w:rsidRPr="003D5C2A" w:rsidRDefault="007536CF" w:rsidP="007536CF">
      <w:pPr>
        <w:spacing w:after="0" w:line="240" w:lineRule="auto"/>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Правном факултету у Крагујевцу одобрен је 1 пројекат на конкурсу Министарства за науку и технолошки развој (Програм основних истраживања) за период 2011– 2014, од 2 пројекта са којима је Факултет конкурисао. На пројектима Министарства науке учествује укупно  30 истраживача.</w:t>
      </w:r>
    </w:p>
    <w:p w:rsidR="007536CF" w:rsidRPr="003D5C2A" w:rsidRDefault="007536CF" w:rsidP="007536CF">
      <w:pPr>
        <w:spacing w:after="0" w:line="240" w:lineRule="auto"/>
        <w:ind w:left="180" w:hanging="180"/>
        <w:rPr>
          <w:rFonts w:ascii="Times New Roman" w:eastAsia="Times New Roman" w:hAnsi="Times New Roman"/>
          <w:sz w:val="24"/>
          <w:szCs w:val="24"/>
        </w:rPr>
      </w:pPr>
    </w:p>
    <w:p w:rsidR="007536CF" w:rsidRDefault="007536CF" w:rsidP="007536CF">
      <w:pPr>
        <w:spacing w:after="0" w:line="240" w:lineRule="auto"/>
        <w:ind w:left="180" w:hanging="180"/>
        <w:rPr>
          <w:rFonts w:ascii="Times New Roman" w:eastAsia="Times New Roman" w:hAnsi="Times New Roman"/>
          <w:sz w:val="24"/>
          <w:szCs w:val="24"/>
        </w:rPr>
      </w:pPr>
    </w:p>
    <w:p w:rsidR="008D338C" w:rsidRPr="008D338C" w:rsidRDefault="008D338C" w:rsidP="007536CF">
      <w:pPr>
        <w:spacing w:after="0" w:line="240" w:lineRule="auto"/>
        <w:ind w:left="180" w:hanging="180"/>
        <w:rPr>
          <w:rFonts w:ascii="Times New Roman" w:eastAsia="Times New Roman" w:hAnsi="Times New Roman"/>
          <w:sz w:val="24"/>
          <w:szCs w:val="24"/>
        </w:rPr>
      </w:pPr>
    </w:p>
    <w:p w:rsidR="007536CF" w:rsidRPr="003D5C2A" w:rsidRDefault="007536CF" w:rsidP="007536CF">
      <w:pPr>
        <w:spacing w:after="0" w:line="240" w:lineRule="auto"/>
        <w:ind w:left="180" w:hanging="180"/>
        <w:rPr>
          <w:rFonts w:ascii="Times New Roman" w:eastAsia="Times New Roman" w:hAnsi="Times New Roman"/>
          <w:i/>
          <w:color w:val="000000"/>
          <w:sz w:val="24"/>
          <w:szCs w:val="24"/>
          <w:lang w:val="sr-Cyrl-CS"/>
        </w:rPr>
      </w:pPr>
      <w:r w:rsidRPr="003D5C2A">
        <w:rPr>
          <w:rFonts w:ascii="Times New Roman" w:eastAsia="Times New Roman" w:hAnsi="Times New Roman"/>
          <w:i/>
          <w:color w:val="000000"/>
          <w:sz w:val="24"/>
          <w:szCs w:val="24"/>
          <w:lang w:val="sr-Cyrl-CS"/>
        </w:rPr>
        <w:lastRenderedPageBreak/>
        <w:t>Пројекат Министарства за науку и технолошки развој</w:t>
      </w:r>
    </w:p>
    <w:p w:rsidR="007536CF" w:rsidRPr="003D5C2A" w:rsidRDefault="007536CF" w:rsidP="007536CF">
      <w:pPr>
        <w:spacing w:after="0" w:line="240" w:lineRule="auto"/>
        <w:rPr>
          <w:rFonts w:ascii="Times New Roman" w:eastAsia="Times New Roman" w:hAnsi="Times New Roman"/>
          <w:i/>
          <w:sz w:val="24"/>
          <w:szCs w:val="24"/>
        </w:rPr>
      </w:pPr>
      <w:r w:rsidRPr="003D5C2A">
        <w:rPr>
          <w:rFonts w:ascii="Times New Roman" w:eastAsia="Times New Roman" w:hAnsi="Times New Roman"/>
          <w:i/>
          <w:sz w:val="24"/>
          <w:szCs w:val="24"/>
          <w:lang w:val="sr-Cyrl-CS"/>
        </w:rPr>
        <w:t>Програм основних истраживања 2011-2014.</w:t>
      </w:r>
    </w:p>
    <w:p w:rsidR="007536CF" w:rsidRPr="003D5C2A" w:rsidRDefault="007536CF" w:rsidP="007536CF">
      <w:pPr>
        <w:spacing w:after="0" w:line="240" w:lineRule="auto"/>
        <w:rPr>
          <w:rFonts w:ascii="Times New Roman" w:eastAsia="Times New Roman" w:hAnsi="Times New Roman"/>
          <w:i/>
          <w:color w:val="000000"/>
          <w:sz w:val="24"/>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3906"/>
        <w:gridCol w:w="2410"/>
        <w:gridCol w:w="1134"/>
        <w:gridCol w:w="1134"/>
      </w:tblGrid>
      <w:tr w:rsidR="007536CF" w:rsidRPr="003D5C2A" w:rsidTr="007536CF">
        <w:trPr>
          <w:trHeight w:val="413"/>
        </w:trPr>
        <w:tc>
          <w:tcPr>
            <w:tcW w:w="630" w:type="dxa"/>
            <w:vMerge w:val="restart"/>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Р.б.</w:t>
            </w:r>
          </w:p>
          <w:p w:rsidR="007536CF" w:rsidRPr="003D5C2A" w:rsidRDefault="007536CF" w:rsidP="007536CF">
            <w:pPr>
              <w:widowControl w:val="0"/>
              <w:autoSpaceDE w:val="0"/>
              <w:autoSpaceDN w:val="0"/>
              <w:adjustRightInd w:val="0"/>
              <w:spacing w:after="0" w:line="240" w:lineRule="auto"/>
              <w:ind w:right="-2594"/>
              <w:jc w:val="center"/>
              <w:rPr>
                <w:rFonts w:ascii="Times New Roman" w:eastAsia="Times New Roman" w:hAnsi="Times New Roman"/>
                <w:sz w:val="24"/>
                <w:szCs w:val="24"/>
                <w:lang w:val="sr-Cyrl-CS"/>
              </w:rPr>
            </w:pPr>
          </w:p>
        </w:tc>
        <w:tc>
          <w:tcPr>
            <w:tcW w:w="3906" w:type="dxa"/>
            <w:vMerge w:val="restart"/>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Назив пројекта</w:t>
            </w:r>
            <w:r w:rsidRPr="003D5C2A">
              <w:rPr>
                <w:rFonts w:ascii="Times New Roman" w:eastAsia="Times New Roman" w:hAnsi="Times New Roman"/>
                <w:sz w:val="24"/>
                <w:szCs w:val="24"/>
              </w:rPr>
              <w:t xml:space="preserve"> </w:t>
            </w:r>
            <w:r w:rsidRPr="003D5C2A">
              <w:rPr>
                <w:rFonts w:ascii="Times New Roman" w:eastAsia="Times New Roman" w:hAnsi="Times New Roman"/>
                <w:sz w:val="24"/>
                <w:szCs w:val="24"/>
                <w:lang w:val="sr-Cyrl-CS"/>
              </w:rPr>
              <w:t>(ев. број)</w:t>
            </w:r>
          </w:p>
        </w:tc>
        <w:tc>
          <w:tcPr>
            <w:tcW w:w="2410" w:type="dxa"/>
            <w:vMerge w:val="restart"/>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Руководилац пројекта</w:t>
            </w:r>
          </w:p>
        </w:tc>
        <w:tc>
          <w:tcPr>
            <w:tcW w:w="2268" w:type="dxa"/>
            <w:gridSpan w:val="2"/>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rPr>
              <w:t>Број истраж.</w:t>
            </w:r>
          </w:p>
        </w:tc>
      </w:tr>
      <w:tr w:rsidR="007536CF" w:rsidRPr="003D5C2A" w:rsidTr="007536CF">
        <w:trPr>
          <w:trHeight w:val="270"/>
        </w:trPr>
        <w:tc>
          <w:tcPr>
            <w:tcW w:w="630" w:type="dxa"/>
            <w:vMerge/>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p>
        </w:tc>
        <w:tc>
          <w:tcPr>
            <w:tcW w:w="3906" w:type="dxa"/>
            <w:vMerge/>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c>
          <w:tcPr>
            <w:tcW w:w="2410" w:type="dxa"/>
            <w:vMerge/>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c>
          <w:tcPr>
            <w:tcW w:w="1134" w:type="dxa"/>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Правни</w:t>
            </w:r>
          </w:p>
        </w:tc>
        <w:tc>
          <w:tcPr>
            <w:tcW w:w="1134" w:type="dxa"/>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rPr>
              <w:t>Укупно</w:t>
            </w:r>
          </w:p>
        </w:tc>
      </w:tr>
      <w:tr w:rsidR="007536CF" w:rsidRPr="003D5C2A" w:rsidTr="007536CF">
        <w:trPr>
          <w:trHeight w:val="315"/>
        </w:trPr>
        <w:tc>
          <w:tcPr>
            <w:tcW w:w="630" w:type="dxa"/>
            <w:vMerge w:val="restart"/>
            <w:shd w:val="clear" w:color="auto" w:fill="D9D9D9"/>
          </w:tcPr>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1.</w:t>
            </w:r>
          </w:p>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tc>
        <w:tc>
          <w:tcPr>
            <w:tcW w:w="3906" w:type="dxa"/>
            <w:vMerge w:val="restart"/>
          </w:tcPr>
          <w:p w:rsidR="007536CF" w:rsidRPr="003D5C2A" w:rsidRDefault="007536CF" w:rsidP="004951F3">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21. век – век услуга и услужног права</w:t>
            </w:r>
            <w:r w:rsidR="004951F3" w:rsidRPr="003D5C2A">
              <w:rPr>
                <w:rFonts w:ascii="Times New Roman" w:eastAsia="Times New Roman" w:hAnsi="Times New Roman"/>
                <w:sz w:val="24"/>
                <w:szCs w:val="24"/>
              </w:rPr>
              <w:t xml:space="preserve"> </w:t>
            </w:r>
            <w:r w:rsidRPr="003D5C2A">
              <w:rPr>
                <w:rFonts w:ascii="Times New Roman" w:eastAsia="Times New Roman" w:hAnsi="Times New Roman"/>
                <w:sz w:val="24"/>
                <w:szCs w:val="24"/>
                <w:lang w:val="sr-Cyrl-CS"/>
              </w:rPr>
              <w:t>(149012)</w:t>
            </w:r>
          </w:p>
        </w:tc>
        <w:tc>
          <w:tcPr>
            <w:tcW w:w="2410" w:type="dxa"/>
            <w:vMerge w:val="restart"/>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Проф. др Миодраг Мићовић</w:t>
            </w:r>
          </w:p>
        </w:tc>
        <w:tc>
          <w:tcPr>
            <w:tcW w:w="1134" w:type="dxa"/>
            <w:tcBorders>
              <w:bottom w:val="nil"/>
            </w:tcBorders>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p>
        </w:tc>
        <w:tc>
          <w:tcPr>
            <w:tcW w:w="1134" w:type="dxa"/>
            <w:tcBorders>
              <w:bottom w:val="nil"/>
            </w:tcBorders>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p>
        </w:tc>
      </w:tr>
      <w:tr w:rsidR="007536CF" w:rsidRPr="003D5C2A" w:rsidTr="007536CF">
        <w:trPr>
          <w:trHeight w:val="315"/>
        </w:trPr>
        <w:tc>
          <w:tcPr>
            <w:tcW w:w="630" w:type="dxa"/>
            <w:vMerge/>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p>
        </w:tc>
        <w:tc>
          <w:tcPr>
            <w:tcW w:w="3906" w:type="dxa"/>
            <w:vMerge/>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p>
        </w:tc>
        <w:tc>
          <w:tcPr>
            <w:tcW w:w="2410" w:type="dxa"/>
            <w:vMerge/>
            <w:shd w:val="clear" w:color="auto" w:fill="FBD4B4"/>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p>
        </w:tc>
        <w:tc>
          <w:tcPr>
            <w:tcW w:w="1134" w:type="dxa"/>
            <w:tcBorders>
              <w:top w:val="nil"/>
            </w:tcBorders>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30</w:t>
            </w:r>
          </w:p>
        </w:tc>
        <w:tc>
          <w:tcPr>
            <w:tcW w:w="1134" w:type="dxa"/>
            <w:tcBorders>
              <w:top w:val="nil"/>
            </w:tcBorders>
            <w:shd w:val="clear" w:color="auto" w:fill="auto"/>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lang w:val="sr-Cyrl-CS"/>
              </w:rPr>
              <w:t>34 + 4 из иност</w:t>
            </w:r>
            <w:r w:rsidRPr="003D5C2A">
              <w:rPr>
                <w:rFonts w:ascii="Times New Roman" w:eastAsia="Times New Roman" w:hAnsi="Times New Roman"/>
                <w:sz w:val="24"/>
                <w:szCs w:val="24"/>
              </w:rPr>
              <w:t>.</w:t>
            </w:r>
          </w:p>
        </w:tc>
      </w:tr>
    </w:tbl>
    <w:p w:rsidR="007536CF" w:rsidRPr="003D5C2A" w:rsidRDefault="007536CF" w:rsidP="007536CF">
      <w:pPr>
        <w:spacing w:after="0" w:line="240" w:lineRule="auto"/>
        <w:jc w:val="both"/>
        <w:rPr>
          <w:rFonts w:ascii="Times New Roman" w:eastAsia="Times New Roman" w:hAnsi="Times New Roman"/>
          <w:color w:val="4F4F4F"/>
          <w:sz w:val="24"/>
          <w:szCs w:val="24"/>
          <w:lang w:val="sr-Cyrl-CS"/>
        </w:rPr>
      </w:pPr>
    </w:p>
    <w:p w:rsidR="007536CF" w:rsidRPr="003D5C2A" w:rsidRDefault="007536CF" w:rsidP="007536CF">
      <w:pPr>
        <w:spacing w:after="0" w:line="240" w:lineRule="auto"/>
        <w:jc w:val="both"/>
        <w:rPr>
          <w:rFonts w:ascii="Times New Roman" w:eastAsia="Times New Roman" w:hAnsi="Times New Roman"/>
          <w:color w:val="4F4F4F"/>
          <w:sz w:val="24"/>
          <w:szCs w:val="24"/>
        </w:rPr>
      </w:pPr>
    </w:p>
    <w:p w:rsidR="007536CF" w:rsidRPr="003D5C2A" w:rsidRDefault="007536CF" w:rsidP="007536CF">
      <w:pPr>
        <w:tabs>
          <w:tab w:val="num" w:pos="-180"/>
        </w:tabs>
        <w:spacing w:after="0" w:line="240" w:lineRule="auto"/>
        <w:jc w:val="both"/>
        <w:rPr>
          <w:rFonts w:ascii="Times New Roman" w:eastAsia="Times New Roman" w:hAnsi="Times New Roman"/>
          <w:b/>
          <w:sz w:val="24"/>
          <w:szCs w:val="24"/>
          <w:lang w:val="sr-Cyrl-CS"/>
        </w:rPr>
      </w:pPr>
      <w:r w:rsidRPr="003D5C2A">
        <w:rPr>
          <w:rFonts w:ascii="Times New Roman" w:eastAsia="Times New Roman" w:hAnsi="Times New Roman"/>
          <w:b/>
          <w:sz w:val="24"/>
          <w:szCs w:val="24"/>
          <w:lang w:val="sr-Cyrl-CS"/>
        </w:rPr>
        <w:t>8.      УЧИТЕЉСКИ ФАКУЛТЕТ У УЖИЦУ</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Учитељски факултет у Ужицу је на конкурсу Министарства за науку и технолошки развој за период 2011– 2014, Програм основних истраживања, учествовао са једним пројектом и он је одобрен. На пројекту Министарства науке учествује 14 истраживача, а </w:t>
      </w:r>
      <w:r w:rsidRPr="003D5C2A">
        <w:rPr>
          <w:rFonts w:ascii="Times New Roman" w:eastAsia="Times New Roman" w:hAnsi="Times New Roman"/>
          <w:color w:val="071F30"/>
          <w:sz w:val="24"/>
          <w:szCs w:val="24"/>
          <w:lang w:val="sr-Cyrl-CS"/>
        </w:rPr>
        <w:t>4 истраживача учествуј</w:t>
      </w:r>
      <w:r w:rsidRPr="003D5C2A">
        <w:rPr>
          <w:rFonts w:ascii="Times New Roman" w:eastAsia="Times New Roman" w:hAnsi="Times New Roman"/>
          <w:color w:val="071F30"/>
          <w:sz w:val="24"/>
          <w:szCs w:val="24"/>
          <w:lang w:val="sr-Latn-CS"/>
        </w:rPr>
        <w:t>e</w:t>
      </w:r>
      <w:r w:rsidRPr="003D5C2A">
        <w:rPr>
          <w:rFonts w:ascii="Times New Roman" w:eastAsia="Times New Roman" w:hAnsi="Times New Roman"/>
          <w:color w:val="071F30"/>
          <w:sz w:val="24"/>
          <w:szCs w:val="24"/>
          <w:lang w:val="sr-Cyrl-CS"/>
        </w:rPr>
        <w:t xml:space="preserve"> на пројектима </w:t>
      </w:r>
      <w:r w:rsidRPr="003D5C2A">
        <w:rPr>
          <w:rFonts w:ascii="Times New Roman" w:eastAsia="Times New Roman" w:hAnsi="Times New Roman"/>
          <w:sz w:val="24"/>
          <w:szCs w:val="24"/>
          <w:lang w:val="sr-Cyrl-CS"/>
        </w:rPr>
        <w:t>Министарства за науку и технолошки развој – Програм основних истраживања 2011-2014, чији су носиоци други факултети (Филозофски факултет Универзитета у Новом Саду и Филолошко-уметнички факултет у Крагујевцу).</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7536CF">
      <w:pPr>
        <w:spacing w:after="0" w:line="240" w:lineRule="auto"/>
        <w:rPr>
          <w:rFonts w:ascii="Times New Roman" w:eastAsia="Times New Roman" w:hAnsi="Times New Roman"/>
          <w:i/>
          <w:color w:val="000000"/>
          <w:sz w:val="24"/>
          <w:szCs w:val="24"/>
          <w:lang w:val="sr-Cyrl-CS"/>
        </w:rPr>
      </w:pPr>
      <w:r w:rsidRPr="003D5C2A">
        <w:rPr>
          <w:rFonts w:ascii="Times New Roman" w:eastAsia="Times New Roman" w:hAnsi="Times New Roman"/>
          <w:i/>
          <w:color w:val="000000"/>
          <w:sz w:val="24"/>
          <w:szCs w:val="24"/>
          <w:lang w:val="sr-Cyrl-CS"/>
        </w:rPr>
        <w:t>Пројекат Министарства за науку и технолошки развој</w:t>
      </w:r>
    </w:p>
    <w:p w:rsidR="007536CF" w:rsidRPr="003D5C2A" w:rsidRDefault="007536CF" w:rsidP="007536CF">
      <w:pPr>
        <w:spacing w:after="0" w:line="240" w:lineRule="auto"/>
        <w:rPr>
          <w:rFonts w:ascii="Times New Roman" w:eastAsia="Times New Roman" w:hAnsi="Times New Roman"/>
          <w:i/>
          <w:sz w:val="24"/>
          <w:szCs w:val="24"/>
        </w:rPr>
      </w:pPr>
      <w:r w:rsidRPr="003D5C2A">
        <w:rPr>
          <w:rFonts w:ascii="Times New Roman" w:eastAsia="Times New Roman" w:hAnsi="Times New Roman"/>
          <w:i/>
          <w:sz w:val="24"/>
          <w:szCs w:val="24"/>
          <w:lang w:val="sr-Cyrl-CS"/>
        </w:rPr>
        <w:t>Програм основних истраживања, 2011-2014.</w:t>
      </w:r>
    </w:p>
    <w:p w:rsidR="007536CF" w:rsidRPr="003D5C2A" w:rsidRDefault="007536CF" w:rsidP="007536CF">
      <w:pPr>
        <w:spacing w:after="0" w:line="240" w:lineRule="auto"/>
        <w:ind w:left="180"/>
        <w:rPr>
          <w:rFonts w:ascii="Times New Roman" w:eastAsia="Times New Roman" w:hAnsi="Times New Roman"/>
          <w:i/>
          <w:sz w:val="24"/>
          <w:szCs w:val="24"/>
        </w:rPr>
      </w:pPr>
    </w:p>
    <w:tbl>
      <w:tblPr>
        <w:tblW w:w="9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078"/>
        <w:gridCol w:w="2325"/>
        <w:gridCol w:w="1373"/>
        <w:gridCol w:w="1054"/>
      </w:tblGrid>
      <w:tr w:rsidR="007536CF" w:rsidRPr="003D5C2A" w:rsidTr="007536CF">
        <w:trPr>
          <w:trHeight w:val="495"/>
          <w:jc w:val="center"/>
        </w:trPr>
        <w:tc>
          <w:tcPr>
            <w:tcW w:w="617" w:type="dxa"/>
            <w:vMerge w:val="restart"/>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Р.б.</w:t>
            </w:r>
          </w:p>
        </w:tc>
        <w:tc>
          <w:tcPr>
            <w:tcW w:w="4174" w:type="dxa"/>
            <w:vMerge w:val="restart"/>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Назив пројекта</w:t>
            </w:r>
            <w:r w:rsidRPr="003D5C2A">
              <w:rPr>
                <w:rFonts w:ascii="Times New Roman" w:eastAsia="Times New Roman" w:hAnsi="Times New Roman"/>
                <w:sz w:val="24"/>
                <w:szCs w:val="24"/>
              </w:rPr>
              <w:t xml:space="preserve"> </w:t>
            </w:r>
            <w:r w:rsidRPr="003D5C2A">
              <w:rPr>
                <w:rFonts w:ascii="Times New Roman" w:eastAsia="Times New Roman" w:hAnsi="Times New Roman"/>
                <w:sz w:val="24"/>
                <w:szCs w:val="24"/>
                <w:lang w:val="sr-Cyrl-CS"/>
              </w:rPr>
              <w:t>(ев. број)</w:t>
            </w:r>
          </w:p>
        </w:tc>
        <w:tc>
          <w:tcPr>
            <w:tcW w:w="2354" w:type="dxa"/>
            <w:vMerge w:val="restart"/>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Руководилац пројекта</w:t>
            </w:r>
          </w:p>
        </w:tc>
        <w:tc>
          <w:tcPr>
            <w:tcW w:w="2301" w:type="dxa"/>
            <w:gridSpan w:val="2"/>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Број истраж</w:t>
            </w:r>
            <w:r w:rsidRPr="003D5C2A">
              <w:rPr>
                <w:rFonts w:ascii="Times New Roman" w:eastAsia="Times New Roman" w:hAnsi="Times New Roman"/>
                <w:sz w:val="24"/>
                <w:szCs w:val="24"/>
              </w:rPr>
              <w:t>.</w:t>
            </w:r>
          </w:p>
        </w:tc>
      </w:tr>
      <w:tr w:rsidR="007536CF" w:rsidRPr="003D5C2A" w:rsidTr="007536CF">
        <w:trPr>
          <w:trHeight w:val="380"/>
          <w:jc w:val="center"/>
        </w:trPr>
        <w:tc>
          <w:tcPr>
            <w:tcW w:w="617" w:type="dxa"/>
            <w:vMerge/>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p>
        </w:tc>
        <w:tc>
          <w:tcPr>
            <w:tcW w:w="4174" w:type="dxa"/>
            <w:vMerge/>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c>
          <w:tcPr>
            <w:tcW w:w="2354" w:type="dxa"/>
            <w:vMerge/>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c>
          <w:tcPr>
            <w:tcW w:w="1245" w:type="dxa"/>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Учитељски</w:t>
            </w:r>
          </w:p>
        </w:tc>
        <w:tc>
          <w:tcPr>
            <w:tcW w:w="1056" w:type="dxa"/>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Укупно</w:t>
            </w:r>
          </w:p>
        </w:tc>
      </w:tr>
      <w:tr w:rsidR="007536CF" w:rsidRPr="003D5C2A" w:rsidTr="007536CF">
        <w:trPr>
          <w:trHeight w:val="320"/>
          <w:jc w:val="center"/>
        </w:trPr>
        <w:tc>
          <w:tcPr>
            <w:tcW w:w="617" w:type="dxa"/>
            <w:vMerge w:val="restart"/>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1.</w:t>
            </w:r>
          </w:p>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c>
          <w:tcPr>
            <w:tcW w:w="4174" w:type="dxa"/>
            <w:vMerge w:val="restart"/>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Настава и учење –проблеми, циљеви и перспективе (179026)</w:t>
            </w:r>
          </w:p>
        </w:tc>
        <w:tc>
          <w:tcPr>
            <w:tcW w:w="2354" w:type="dxa"/>
            <w:vMerge w:val="restart"/>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Проф. др </w:t>
            </w:r>
            <w:r w:rsidRPr="003D5C2A">
              <w:rPr>
                <w:rFonts w:ascii="Times New Roman" w:eastAsia="Times New Roman" w:hAnsi="Times New Roman"/>
                <w:sz w:val="24"/>
                <w:szCs w:val="24"/>
              </w:rPr>
              <w:t>М</w:t>
            </w:r>
            <w:r w:rsidRPr="003D5C2A">
              <w:rPr>
                <w:rFonts w:ascii="Times New Roman" w:eastAsia="Times New Roman" w:hAnsi="Times New Roman"/>
                <w:sz w:val="24"/>
                <w:szCs w:val="24"/>
                <w:lang w:val="sr-Cyrl-CS"/>
              </w:rPr>
              <w:t>иленко Кундачина</w:t>
            </w:r>
          </w:p>
        </w:tc>
        <w:tc>
          <w:tcPr>
            <w:tcW w:w="1245" w:type="dxa"/>
            <w:tcBorders>
              <w:bottom w:val="nil"/>
            </w:tcBorders>
            <w:shd w:val="clear" w:color="auto" w:fill="FFFFFF"/>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c>
          <w:tcPr>
            <w:tcW w:w="1056" w:type="dxa"/>
            <w:tcBorders>
              <w:bottom w:val="nil"/>
            </w:tcBorders>
            <w:shd w:val="clear" w:color="auto" w:fill="FFFFFF"/>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r>
      <w:tr w:rsidR="007536CF" w:rsidRPr="003D5C2A" w:rsidTr="007536CF">
        <w:trPr>
          <w:trHeight w:val="320"/>
          <w:jc w:val="center"/>
        </w:trPr>
        <w:tc>
          <w:tcPr>
            <w:tcW w:w="617" w:type="dxa"/>
            <w:vMerge/>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p>
        </w:tc>
        <w:tc>
          <w:tcPr>
            <w:tcW w:w="4174" w:type="dxa"/>
            <w:vMerge/>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p>
        </w:tc>
        <w:tc>
          <w:tcPr>
            <w:tcW w:w="2354" w:type="dxa"/>
            <w:vMerge/>
            <w:shd w:val="clear" w:color="auto" w:fill="FBD4B4"/>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lang w:val="sr-Cyrl-CS"/>
              </w:rPr>
            </w:pPr>
          </w:p>
        </w:tc>
        <w:tc>
          <w:tcPr>
            <w:tcW w:w="1245" w:type="dxa"/>
            <w:tcBorders>
              <w:top w:val="nil"/>
            </w:tcBorders>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14</w:t>
            </w:r>
          </w:p>
        </w:tc>
        <w:tc>
          <w:tcPr>
            <w:tcW w:w="1056" w:type="dxa"/>
            <w:tcBorders>
              <w:top w:val="nil"/>
            </w:tcBorders>
            <w:shd w:val="clear" w:color="auto" w:fill="auto"/>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rPr>
              <w:t>14 + 5</w:t>
            </w:r>
          </w:p>
        </w:tc>
      </w:tr>
    </w:tbl>
    <w:p w:rsidR="007536CF" w:rsidRPr="003D5C2A" w:rsidRDefault="007536CF" w:rsidP="007536CF">
      <w:pPr>
        <w:tabs>
          <w:tab w:val="left" w:pos="0"/>
          <w:tab w:val="left" w:pos="360"/>
        </w:tabs>
        <w:spacing w:after="0" w:line="240" w:lineRule="auto"/>
        <w:jc w:val="both"/>
        <w:rPr>
          <w:rFonts w:ascii="Times New Roman" w:eastAsia="Times New Roman" w:hAnsi="Times New Roman"/>
          <w:color w:val="071F30"/>
          <w:sz w:val="24"/>
          <w:szCs w:val="24"/>
        </w:rPr>
      </w:pPr>
    </w:p>
    <w:p w:rsidR="007536CF" w:rsidRPr="003D5C2A" w:rsidRDefault="007536CF" w:rsidP="007536CF">
      <w:pPr>
        <w:tabs>
          <w:tab w:val="left" w:pos="0"/>
          <w:tab w:val="left" w:pos="360"/>
        </w:tabs>
        <w:spacing w:after="0" w:line="240" w:lineRule="auto"/>
        <w:jc w:val="both"/>
        <w:rPr>
          <w:rFonts w:ascii="Times New Roman" w:eastAsia="Times New Roman" w:hAnsi="Times New Roman"/>
          <w:color w:val="071F30"/>
          <w:sz w:val="24"/>
          <w:szCs w:val="24"/>
        </w:rPr>
      </w:pPr>
    </w:p>
    <w:p w:rsidR="007536CF" w:rsidRPr="003D5C2A" w:rsidRDefault="007536CF" w:rsidP="007536CF">
      <w:pPr>
        <w:tabs>
          <w:tab w:val="left" w:pos="0"/>
          <w:tab w:val="left" w:pos="360"/>
        </w:tabs>
        <w:spacing w:after="0" w:line="240" w:lineRule="auto"/>
        <w:jc w:val="both"/>
        <w:rPr>
          <w:rFonts w:ascii="Times New Roman" w:eastAsia="Times New Roman" w:hAnsi="Times New Roman"/>
          <w:sz w:val="24"/>
          <w:szCs w:val="24"/>
          <w:lang w:val="sr-Cyrl-CS"/>
        </w:rPr>
      </w:pPr>
      <w:r w:rsidRPr="003D5C2A">
        <w:rPr>
          <w:rFonts w:ascii="Times New Roman" w:eastAsia="Times New Roman" w:hAnsi="Times New Roman"/>
          <w:color w:val="071F30"/>
          <w:sz w:val="24"/>
          <w:szCs w:val="24"/>
          <w:lang w:val="sr-Cyrl-CS"/>
        </w:rPr>
        <w:tab/>
      </w:r>
      <w:r w:rsidRPr="003D5C2A">
        <w:rPr>
          <w:rFonts w:ascii="Times New Roman" w:eastAsia="Times New Roman" w:hAnsi="Times New Roman"/>
          <w:color w:val="071F30"/>
          <w:sz w:val="24"/>
          <w:szCs w:val="24"/>
          <w:lang w:val="sr-Cyrl-CS"/>
        </w:rPr>
        <w:tab/>
        <w:t>Такође, 3 истраживача учествују на</w:t>
      </w:r>
      <w:r w:rsidRPr="003D5C2A">
        <w:rPr>
          <w:rFonts w:ascii="Times New Roman" w:eastAsia="Times New Roman" w:hAnsi="Times New Roman"/>
          <w:color w:val="071F30"/>
          <w:sz w:val="24"/>
          <w:szCs w:val="24"/>
          <w:lang w:val="sr-Latn-CS"/>
        </w:rPr>
        <w:t xml:space="preserve"> </w:t>
      </w:r>
      <w:r w:rsidRPr="003D5C2A">
        <w:rPr>
          <w:rFonts w:ascii="Times New Roman" w:eastAsia="Times New Roman" w:hAnsi="Times New Roman"/>
          <w:color w:val="071F30"/>
          <w:sz w:val="24"/>
          <w:szCs w:val="24"/>
          <w:lang w:val="sr-Cyrl-CS"/>
        </w:rPr>
        <w:t>међународном пројекту „</w:t>
      </w:r>
      <w:r w:rsidRPr="003D5C2A">
        <w:rPr>
          <w:rFonts w:ascii="Times New Roman" w:eastAsia="Times New Roman" w:hAnsi="Times New Roman"/>
          <w:color w:val="071F30"/>
          <w:sz w:val="24"/>
          <w:szCs w:val="24"/>
          <w:lang w:val="sr-Latn-CS"/>
        </w:rPr>
        <w:t>Andrić Initiative:</w:t>
      </w:r>
      <w:r w:rsidRPr="003D5C2A">
        <w:rPr>
          <w:rFonts w:ascii="Times New Roman" w:eastAsia="Times New Roman" w:hAnsi="Times New Roman"/>
          <w:color w:val="071F30"/>
          <w:sz w:val="24"/>
          <w:szCs w:val="24"/>
          <w:lang w:val="sr-Cyrl-CS"/>
        </w:rPr>
        <w:t xml:space="preserve"> Иво Андрић у европском контексту“, за период 2007-2015, Аустријског министарства за науку и истраживање у Бечу; 1 истраживач учествовао је на пројекту «</w:t>
      </w:r>
      <w:r w:rsidRPr="003D5C2A">
        <w:rPr>
          <w:rFonts w:ascii="Times New Roman" w:eastAsia="Times New Roman" w:hAnsi="Times New Roman"/>
          <w:color w:val="071F30"/>
          <w:sz w:val="24"/>
          <w:szCs w:val="24"/>
        </w:rPr>
        <w:t>Programme</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for</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Development</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and</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Implementation</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of</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Programmes</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of</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Educational</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Leadership</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Training</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in</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West</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Balkan</w:t>
      </w:r>
      <w:r w:rsidRPr="003D5C2A">
        <w:rPr>
          <w:rFonts w:ascii="Times New Roman" w:eastAsia="Times New Roman" w:hAnsi="Times New Roman"/>
          <w:color w:val="071F30"/>
          <w:sz w:val="24"/>
          <w:szCs w:val="24"/>
          <w:lang w:val="sr-Cyrl-CS"/>
        </w:rPr>
        <w:t xml:space="preserve">» чији је носилац </w:t>
      </w:r>
      <w:r w:rsidRPr="003D5C2A">
        <w:rPr>
          <w:rFonts w:ascii="Times New Roman" w:eastAsia="Times New Roman" w:hAnsi="Times New Roman"/>
          <w:color w:val="071F30"/>
          <w:sz w:val="24"/>
          <w:szCs w:val="24"/>
        </w:rPr>
        <w:t>Nedr</w:t>
      </w:r>
      <w:r w:rsidRPr="003D5C2A">
        <w:rPr>
          <w:rFonts w:ascii="Times New Roman" w:eastAsia="Times New Roman" w:hAnsi="Times New Roman"/>
          <w:color w:val="071F30"/>
          <w:sz w:val="24"/>
          <w:szCs w:val="24"/>
          <w:lang w:val="sr-Cyrl-CS"/>
        </w:rPr>
        <w:t>е</w:t>
      </w:r>
      <w:r w:rsidRPr="003D5C2A">
        <w:rPr>
          <w:rFonts w:ascii="Times New Roman" w:eastAsia="Times New Roman" w:hAnsi="Times New Roman"/>
          <w:color w:val="071F30"/>
          <w:sz w:val="24"/>
          <w:szCs w:val="24"/>
        </w:rPr>
        <w:t>landse</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School</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voor</w:t>
      </w:r>
      <w:r w:rsidRPr="003D5C2A">
        <w:rPr>
          <w:rFonts w:ascii="Times New Roman" w:eastAsia="Times New Roman" w:hAnsi="Times New Roman"/>
          <w:color w:val="071F30"/>
          <w:sz w:val="24"/>
          <w:szCs w:val="24"/>
          <w:lang w:val="sr-Cyrl-CS"/>
        </w:rPr>
        <w:t xml:space="preserve"> </w:t>
      </w:r>
      <w:r w:rsidRPr="003D5C2A">
        <w:rPr>
          <w:rFonts w:ascii="Times New Roman" w:eastAsia="Times New Roman" w:hAnsi="Times New Roman"/>
          <w:color w:val="071F30"/>
          <w:sz w:val="24"/>
          <w:szCs w:val="24"/>
        </w:rPr>
        <w:t>Onderwijsmanagement</w:t>
      </w:r>
      <w:r w:rsidRPr="003D5C2A">
        <w:rPr>
          <w:rFonts w:ascii="Times New Roman" w:eastAsia="Times New Roman" w:hAnsi="Times New Roman"/>
          <w:color w:val="071F30"/>
          <w:sz w:val="24"/>
          <w:szCs w:val="24"/>
          <w:lang w:val="sr-Cyrl-CS"/>
        </w:rPr>
        <w:t>, Европска комисија, за период 2010-2012. На пројекту «Лирски, хумористички и сатирички свет Бранка Ћопића» чији су носиоци Народна и универзитетска библиотека Републике Српске у Бања Луци и   Универзитет «Карл Франц» у Грацу учествује 3 истраживача (период трајања пројекта: 2011-2016), а на пројекту «Атлас словенске народне зоонимије» чији је носилац Универзитет «Матија Кири-Сколодовска», Лублин, Пољска, учествује 1 истраживач (период трајања пројекта: 2010-2015).</w:t>
      </w:r>
    </w:p>
    <w:p w:rsidR="007536CF" w:rsidRDefault="007536CF" w:rsidP="004951F3">
      <w:pPr>
        <w:spacing w:after="0" w:line="240" w:lineRule="auto"/>
        <w:jc w:val="both"/>
        <w:rPr>
          <w:rFonts w:ascii="Times New Roman" w:eastAsia="Times New Roman" w:hAnsi="Times New Roman"/>
          <w:sz w:val="24"/>
          <w:szCs w:val="24"/>
        </w:rPr>
      </w:pPr>
    </w:p>
    <w:p w:rsidR="008D338C" w:rsidRPr="003D5C2A" w:rsidRDefault="008D338C" w:rsidP="004951F3">
      <w:pPr>
        <w:spacing w:after="0" w:line="240" w:lineRule="auto"/>
        <w:jc w:val="both"/>
        <w:rPr>
          <w:rFonts w:ascii="Times New Roman" w:eastAsia="Times New Roman" w:hAnsi="Times New Roman"/>
          <w:sz w:val="24"/>
          <w:szCs w:val="24"/>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2E575D">
      <w:pPr>
        <w:numPr>
          <w:ilvl w:val="0"/>
          <w:numId w:val="25"/>
        </w:numPr>
        <w:spacing w:after="0" w:line="360" w:lineRule="auto"/>
        <w:ind w:hanging="720"/>
        <w:jc w:val="both"/>
        <w:rPr>
          <w:rFonts w:ascii="Times New Roman" w:eastAsia="Times New Roman" w:hAnsi="Times New Roman"/>
          <w:b/>
          <w:i/>
          <w:sz w:val="24"/>
          <w:szCs w:val="24"/>
          <w:lang w:val="sr-Cyrl-CS"/>
        </w:rPr>
      </w:pPr>
      <w:r w:rsidRPr="003D5C2A">
        <w:rPr>
          <w:rFonts w:ascii="Times New Roman" w:eastAsia="Times New Roman" w:hAnsi="Times New Roman"/>
          <w:b/>
          <w:i/>
          <w:sz w:val="24"/>
          <w:szCs w:val="24"/>
          <w:lang w:val="sr-Cyrl-CS"/>
        </w:rPr>
        <w:lastRenderedPageBreak/>
        <w:t xml:space="preserve"> ЕКОНОМСКИ ФАКУЛТЕТ У КРАГУЈЕВЦУ</w:t>
      </w:r>
    </w:p>
    <w:p w:rsidR="007536CF" w:rsidRPr="003D5C2A" w:rsidRDefault="007536CF" w:rsidP="007536CF">
      <w:pPr>
        <w:spacing w:after="0" w:line="360" w:lineRule="auto"/>
        <w:ind w:left="720"/>
        <w:jc w:val="both"/>
        <w:rPr>
          <w:rFonts w:ascii="Times New Roman" w:eastAsia="Times New Roman" w:hAnsi="Times New Roman"/>
          <w:b/>
          <w:i/>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Економски факултет нема пројекат Министарства науке на којем је носилац, али је партнер на 10 пројеката Министарства из Програма основних истраживања, чији су носиоци други факултети или универзитети (Факултет инжењерских наука у Крагујевцу, ПМФ у Крагујевцу,  Економски факултет у Београду, Мегатренд универзитет, Инстутут Михаило Пупин у Београду, Институту економских наука у Београду, Факулет техничких наука у Новом Саду). На овим пројектима ангажовано је 30 истраживача.</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Укупно 2 истраживач</w:t>
      </w:r>
      <w:r w:rsidRPr="003D5C2A">
        <w:rPr>
          <w:rFonts w:ascii="Times New Roman" w:eastAsia="Times New Roman" w:hAnsi="Times New Roman"/>
          <w:sz w:val="24"/>
          <w:szCs w:val="24"/>
        </w:rPr>
        <w:t>a</w:t>
      </w:r>
      <w:r w:rsidRPr="003D5C2A">
        <w:rPr>
          <w:rFonts w:ascii="Times New Roman" w:eastAsia="Times New Roman" w:hAnsi="Times New Roman"/>
          <w:sz w:val="24"/>
          <w:szCs w:val="24"/>
          <w:lang w:val="sr-Cyrl-CS"/>
        </w:rPr>
        <w:t xml:space="preserve"> са Економског факултета су укључени у реализацију међународног научног пројекта „</w:t>
      </w:r>
      <w:r w:rsidRPr="003D5C2A">
        <w:rPr>
          <w:rFonts w:ascii="Times New Roman" w:eastAsia="Times New Roman" w:hAnsi="Times New Roman"/>
          <w:sz w:val="24"/>
          <w:szCs w:val="24"/>
          <w:lang w:val="de-DE"/>
        </w:rPr>
        <w:t>The</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lang w:val="de-DE"/>
        </w:rPr>
        <w:t>Emergence</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lang w:val="de-DE"/>
        </w:rPr>
        <w:t>of</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lang w:val="de-DE"/>
        </w:rPr>
        <w:t>Southern</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lang w:val="de-DE"/>
        </w:rPr>
        <w:t>Multinationals</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lang w:val="de-DE"/>
        </w:rPr>
        <w:t>and</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lang w:val="de-DE"/>
        </w:rPr>
        <w:t>their</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lang w:val="de-DE"/>
        </w:rPr>
        <w:t>Impact</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lang w:val="de-DE"/>
        </w:rPr>
        <w:t>on</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lang w:val="de-DE"/>
        </w:rPr>
        <w:t>Europe</w:t>
      </w:r>
      <w:r w:rsidRPr="003D5C2A">
        <w:rPr>
          <w:rFonts w:ascii="Times New Roman" w:eastAsia="Times New Roman" w:hAnsi="Times New Roman"/>
          <w:sz w:val="24"/>
          <w:szCs w:val="24"/>
          <w:lang w:val="sr-Cyrl-CS"/>
        </w:rPr>
        <w:t xml:space="preserve">“, ознаке </w:t>
      </w:r>
      <w:r w:rsidRPr="003D5C2A">
        <w:rPr>
          <w:rFonts w:ascii="Times New Roman" w:eastAsia="Times New Roman" w:hAnsi="Times New Roman"/>
          <w:i/>
          <w:iCs/>
          <w:sz w:val="24"/>
          <w:szCs w:val="24"/>
          <w:lang w:val="de-DE"/>
        </w:rPr>
        <w:t>ISCH</w:t>
      </w:r>
      <w:r w:rsidRPr="003D5C2A">
        <w:rPr>
          <w:rFonts w:ascii="Times New Roman" w:eastAsia="Times New Roman" w:hAnsi="Times New Roman"/>
          <w:i/>
          <w:iCs/>
          <w:sz w:val="24"/>
          <w:szCs w:val="24"/>
          <w:lang w:val="sr-Cyrl-CS"/>
        </w:rPr>
        <w:t xml:space="preserve"> </w:t>
      </w:r>
      <w:r w:rsidRPr="003D5C2A">
        <w:rPr>
          <w:rFonts w:ascii="Times New Roman" w:eastAsia="Times New Roman" w:hAnsi="Times New Roman"/>
          <w:i/>
          <w:iCs/>
          <w:sz w:val="24"/>
          <w:szCs w:val="24"/>
          <w:lang w:val="de-DE"/>
        </w:rPr>
        <w:t>COST</w:t>
      </w:r>
      <w:r w:rsidRPr="003D5C2A">
        <w:rPr>
          <w:rFonts w:ascii="Times New Roman" w:eastAsia="Times New Roman" w:hAnsi="Times New Roman"/>
          <w:i/>
          <w:iCs/>
          <w:sz w:val="24"/>
          <w:szCs w:val="24"/>
          <w:lang w:val="sr-Cyrl-CS"/>
        </w:rPr>
        <w:t xml:space="preserve"> </w:t>
      </w:r>
      <w:r w:rsidRPr="003D5C2A">
        <w:rPr>
          <w:rFonts w:ascii="Times New Roman" w:eastAsia="Times New Roman" w:hAnsi="Times New Roman"/>
          <w:i/>
          <w:iCs/>
          <w:sz w:val="24"/>
          <w:szCs w:val="24"/>
          <w:lang w:val="de-DE"/>
        </w:rPr>
        <w:t>Action</w:t>
      </w:r>
      <w:r w:rsidRPr="003D5C2A">
        <w:rPr>
          <w:rFonts w:ascii="Times New Roman" w:eastAsia="Times New Roman" w:hAnsi="Times New Roman"/>
          <w:i/>
          <w:iCs/>
          <w:sz w:val="24"/>
          <w:szCs w:val="24"/>
          <w:lang w:val="sr-Cyrl-CS"/>
        </w:rPr>
        <w:t xml:space="preserve"> </w:t>
      </w:r>
      <w:r w:rsidRPr="003D5C2A">
        <w:rPr>
          <w:rFonts w:ascii="Times New Roman" w:eastAsia="Times New Roman" w:hAnsi="Times New Roman"/>
          <w:i/>
          <w:iCs/>
          <w:sz w:val="24"/>
          <w:szCs w:val="24"/>
          <w:lang w:val="de-DE"/>
        </w:rPr>
        <w:t>IS</w:t>
      </w:r>
      <w:r w:rsidRPr="003D5C2A">
        <w:rPr>
          <w:rFonts w:ascii="Times New Roman" w:eastAsia="Times New Roman" w:hAnsi="Times New Roman"/>
          <w:i/>
          <w:iCs/>
          <w:sz w:val="24"/>
          <w:szCs w:val="24"/>
          <w:lang w:val="sr-Cyrl-CS"/>
        </w:rPr>
        <w:t xml:space="preserve">0905, </w:t>
      </w:r>
      <w:r w:rsidRPr="003D5C2A">
        <w:rPr>
          <w:rFonts w:ascii="Times New Roman" w:eastAsia="Times New Roman" w:hAnsi="Times New Roman"/>
          <w:iCs/>
          <w:sz w:val="24"/>
          <w:szCs w:val="24"/>
          <w:lang w:val="sr-Cyrl-CS"/>
        </w:rPr>
        <w:t>који се реализује</w:t>
      </w:r>
      <w:r w:rsidRPr="003D5C2A">
        <w:rPr>
          <w:rFonts w:ascii="Times New Roman" w:eastAsia="Times New Roman" w:hAnsi="Times New Roman"/>
          <w:i/>
          <w:iCs/>
          <w:sz w:val="24"/>
          <w:szCs w:val="24"/>
          <w:lang w:val="sr-Cyrl-CS"/>
        </w:rPr>
        <w:t xml:space="preserve"> </w:t>
      </w:r>
      <w:r w:rsidRPr="003D5C2A">
        <w:rPr>
          <w:rFonts w:ascii="Times New Roman" w:eastAsia="Times New Roman" w:hAnsi="Times New Roman"/>
          <w:iCs/>
          <w:sz w:val="24"/>
          <w:szCs w:val="24"/>
          <w:lang w:val="sr-Cyrl-CS"/>
        </w:rPr>
        <w:t xml:space="preserve">у оквиру </w:t>
      </w:r>
      <w:r w:rsidRPr="003D5C2A">
        <w:rPr>
          <w:rFonts w:ascii="Times New Roman" w:eastAsia="Times New Roman" w:hAnsi="Times New Roman"/>
          <w:bCs/>
          <w:sz w:val="24"/>
          <w:szCs w:val="24"/>
          <w:lang w:val="de-DE"/>
        </w:rPr>
        <w:t>European</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lang w:val="de-DE"/>
        </w:rPr>
        <w:t>Cooperation</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lang w:val="de-DE"/>
        </w:rPr>
        <w:t>in</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lang w:val="de-DE"/>
        </w:rPr>
        <w:t>Science</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lang w:val="de-DE"/>
        </w:rPr>
        <w:t>and</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lang w:val="de-DE"/>
        </w:rPr>
        <w:t>Technology</w:t>
      </w:r>
      <w:r w:rsidRPr="003D5C2A">
        <w:rPr>
          <w:rFonts w:ascii="Times New Roman" w:eastAsia="Times New Roman" w:hAnsi="Times New Roman"/>
          <w:bCs/>
          <w:sz w:val="24"/>
          <w:szCs w:val="24"/>
          <w:lang w:val="sr-Cyrl-CS"/>
        </w:rPr>
        <w:t xml:space="preserve"> (</w:t>
      </w:r>
      <w:r w:rsidRPr="003D5C2A">
        <w:rPr>
          <w:rFonts w:ascii="Times New Roman" w:eastAsia="Times New Roman" w:hAnsi="Times New Roman"/>
          <w:bCs/>
          <w:sz w:val="24"/>
          <w:szCs w:val="24"/>
        </w:rPr>
        <w:t>COST</w:t>
      </w:r>
      <w:r w:rsidRPr="003D5C2A">
        <w:rPr>
          <w:rFonts w:ascii="Times New Roman" w:eastAsia="Times New Roman" w:hAnsi="Times New Roman"/>
          <w:bCs/>
          <w:sz w:val="24"/>
          <w:szCs w:val="24"/>
          <w:lang w:val="sr-Cyrl-CS"/>
        </w:rPr>
        <w:t xml:space="preserve">).  Носилац пројекта је </w:t>
      </w:r>
      <w:r w:rsidRPr="003D5C2A">
        <w:rPr>
          <w:rFonts w:ascii="Times New Roman" w:eastAsia="Times New Roman" w:hAnsi="Times New Roman"/>
          <w:sz w:val="24"/>
          <w:szCs w:val="24"/>
        </w:rPr>
        <w:t>Trinity</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College</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School</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of</w:t>
      </w:r>
      <w:r w:rsidRPr="003D5C2A">
        <w:rPr>
          <w:rFonts w:ascii="Times New Roman" w:eastAsia="Times New Roman" w:hAnsi="Times New Roman"/>
          <w:sz w:val="24"/>
          <w:szCs w:val="24"/>
          <w:lang w:val="sr-Cyrl-CS"/>
        </w:rPr>
        <w:t xml:space="preserve"> </w:t>
      </w:r>
      <w:r w:rsidRPr="003D5C2A">
        <w:rPr>
          <w:rFonts w:ascii="Times New Roman" w:eastAsia="Times New Roman" w:hAnsi="Times New Roman"/>
          <w:sz w:val="24"/>
          <w:szCs w:val="24"/>
        </w:rPr>
        <w:t>Business</w:t>
      </w:r>
      <w:r w:rsidRPr="003D5C2A">
        <w:rPr>
          <w:rFonts w:ascii="Times New Roman" w:eastAsia="Times New Roman" w:hAnsi="Times New Roman"/>
          <w:sz w:val="24"/>
          <w:szCs w:val="24"/>
          <w:lang w:val="sr-Cyrl-CS"/>
        </w:rPr>
        <w:t>, Даблин, Ирска</w:t>
      </w:r>
      <w:r w:rsidRPr="003D5C2A">
        <w:rPr>
          <w:rFonts w:ascii="Times New Roman" w:eastAsia="Times New Roman" w:hAnsi="Times New Roman"/>
          <w:bCs/>
          <w:sz w:val="24"/>
          <w:szCs w:val="24"/>
          <w:lang w:val="sr-Cyrl-CS"/>
        </w:rPr>
        <w:t xml:space="preserve">, траје до маја 2014. године, а ангажовани су истраживачи из 22 европске земље. </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7536CF">
      <w:pPr>
        <w:tabs>
          <w:tab w:val="num" w:pos="-180"/>
        </w:tabs>
        <w:spacing w:after="0" w:line="240" w:lineRule="auto"/>
        <w:jc w:val="both"/>
        <w:rPr>
          <w:rFonts w:ascii="Times New Roman" w:eastAsia="Times New Roman" w:hAnsi="Times New Roman"/>
          <w:b/>
          <w:i/>
          <w:sz w:val="24"/>
          <w:szCs w:val="24"/>
          <w:lang w:val="sr-Cyrl-CS"/>
        </w:rPr>
      </w:pPr>
      <w:r w:rsidRPr="003D5C2A">
        <w:rPr>
          <w:rFonts w:ascii="Times New Roman" w:eastAsia="Times New Roman" w:hAnsi="Times New Roman"/>
          <w:b/>
          <w:i/>
          <w:sz w:val="24"/>
          <w:szCs w:val="24"/>
          <w:lang w:val="sr-Cyrl-CS"/>
        </w:rPr>
        <w:t>10.      ФАКУЛТЕТ ПЕДАГОШКИХ НАУКА У ЈАГОДИНИ</w:t>
      </w:r>
    </w:p>
    <w:p w:rsidR="007536CF" w:rsidRPr="003D5C2A" w:rsidRDefault="007536CF" w:rsidP="007536CF">
      <w:pPr>
        <w:tabs>
          <w:tab w:val="num" w:pos="-180"/>
        </w:tabs>
        <w:spacing w:after="0" w:line="240" w:lineRule="auto"/>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Педагошки факултет у Јагодини је на конкурсу Министарства за науку и технолошки развој, за период 2011– 2014. Програм основних истраживања, учествовао са једним пројектом, али он није одобрен.  </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 укупно 12 пројеката које финансира Министарство просвете и науке, на којима учествују наставници Факултета педагошких наука као сарадници са појединачним учешћем укључено је 13 наставника. Такође 11 истраживача учествуј</w:t>
      </w:r>
      <w:r w:rsidRPr="003D5C2A">
        <w:rPr>
          <w:rFonts w:ascii="Times New Roman" w:eastAsia="Times New Roman" w:hAnsi="Times New Roman"/>
          <w:sz w:val="24"/>
          <w:szCs w:val="24"/>
          <w:lang w:val="sr-Latn-CS"/>
        </w:rPr>
        <w:t>e</w:t>
      </w:r>
      <w:r w:rsidRPr="003D5C2A">
        <w:rPr>
          <w:rFonts w:ascii="Times New Roman" w:eastAsia="Times New Roman" w:hAnsi="Times New Roman"/>
          <w:sz w:val="24"/>
          <w:szCs w:val="24"/>
          <w:lang w:val="sr-Cyrl-CS"/>
        </w:rPr>
        <w:t xml:space="preserve"> на ИПА пројекту „</w:t>
      </w:r>
      <w:r w:rsidRPr="003D5C2A">
        <w:rPr>
          <w:rFonts w:ascii="Times New Roman" w:eastAsia="Times New Roman" w:hAnsi="Times New Roman"/>
          <w:sz w:val="24"/>
          <w:szCs w:val="24"/>
          <w:lang w:val="sr-Latn-CS"/>
        </w:rPr>
        <w:t>Education for All</w:t>
      </w:r>
      <w:r w:rsidRPr="003D5C2A">
        <w:rPr>
          <w:rFonts w:ascii="Times New Roman" w:eastAsia="Times New Roman" w:hAnsi="Times New Roman"/>
          <w:sz w:val="24"/>
          <w:szCs w:val="24"/>
          <w:lang w:val="sr-Cyrl-CS"/>
        </w:rPr>
        <w:t xml:space="preserve">“, а 2 истраживача учествује на </w:t>
      </w:r>
      <w:r w:rsidRPr="003D5C2A">
        <w:rPr>
          <w:rFonts w:ascii="Times New Roman" w:eastAsia="Times New Roman" w:hAnsi="Times New Roman"/>
          <w:sz w:val="24"/>
          <w:szCs w:val="24"/>
          <w:lang w:val="sr-Latn-CS"/>
        </w:rPr>
        <w:t xml:space="preserve">FP7SIS FIBONACCI </w:t>
      </w:r>
      <w:r w:rsidRPr="003D5C2A">
        <w:rPr>
          <w:rFonts w:ascii="Times New Roman" w:eastAsia="Times New Roman" w:hAnsi="Times New Roman"/>
          <w:sz w:val="24"/>
          <w:szCs w:val="24"/>
          <w:lang w:val="sr-Cyrl-CS"/>
        </w:rPr>
        <w:t>„</w:t>
      </w:r>
      <w:r w:rsidRPr="003D5C2A">
        <w:rPr>
          <w:rFonts w:ascii="Times New Roman" w:eastAsia="Times New Roman" w:hAnsi="Times New Roman"/>
          <w:sz w:val="24"/>
          <w:szCs w:val="24"/>
          <w:lang w:val="sr-Latn-CS"/>
        </w:rPr>
        <w:t>Large scale dissemination of inquiry based science and mathenatics education</w:t>
      </w:r>
      <w:r w:rsidRPr="003D5C2A">
        <w:rPr>
          <w:rFonts w:ascii="Times New Roman" w:eastAsia="Times New Roman" w:hAnsi="Times New Roman"/>
          <w:sz w:val="24"/>
          <w:szCs w:val="24"/>
          <w:lang w:val="sr-Cyrl-CS"/>
        </w:rPr>
        <w:t>“</w:t>
      </w:r>
      <w:r w:rsidRPr="003D5C2A">
        <w:rPr>
          <w:rFonts w:ascii="Times New Roman" w:eastAsia="Times New Roman" w:hAnsi="Times New Roman"/>
          <w:sz w:val="24"/>
          <w:szCs w:val="24"/>
          <w:lang w:val="sr-Latn-CS"/>
        </w:rPr>
        <w:t>.</w:t>
      </w:r>
      <w:r w:rsidRPr="003D5C2A">
        <w:rPr>
          <w:rFonts w:ascii="Times New Roman" w:eastAsia="Times New Roman" w:hAnsi="Times New Roman"/>
          <w:sz w:val="24"/>
          <w:szCs w:val="24"/>
          <w:lang w:val="sr-Cyrl-CS"/>
        </w:rPr>
        <w:t xml:space="preserve"> </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 </w:t>
      </w:r>
    </w:p>
    <w:p w:rsidR="007536CF" w:rsidRPr="003D5C2A" w:rsidRDefault="007536CF" w:rsidP="007536CF">
      <w:pPr>
        <w:tabs>
          <w:tab w:val="left" w:pos="0"/>
          <w:tab w:val="left" w:pos="360"/>
        </w:tabs>
        <w:spacing w:after="0" w:line="240" w:lineRule="auto"/>
        <w:jc w:val="both"/>
        <w:rPr>
          <w:rFonts w:ascii="Times New Roman" w:eastAsia="Times New Roman" w:hAnsi="Times New Roman"/>
          <w:color w:val="071F30"/>
          <w:sz w:val="24"/>
          <w:szCs w:val="24"/>
          <w:lang w:val="sr-Cyrl-CS"/>
        </w:rPr>
      </w:pPr>
    </w:p>
    <w:p w:rsidR="007536CF" w:rsidRPr="003D5C2A" w:rsidRDefault="007536CF" w:rsidP="007536CF">
      <w:pPr>
        <w:spacing w:after="0" w:line="240" w:lineRule="auto"/>
        <w:jc w:val="both"/>
        <w:rPr>
          <w:rFonts w:ascii="Times New Roman" w:eastAsia="Times New Roman" w:hAnsi="Times New Roman"/>
          <w:b/>
          <w:i/>
          <w:sz w:val="24"/>
          <w:szCs w:val="24"/>
          <w:lang w:val="sr-Cyrl-CS"/>
        </w:rPr>
      </w:pPr>
      <w:r w:rsidRPr="003D5C2A">
        <w:rPr>
          <w:rFonts w:ascii="Times New Roman" w:eastAsia="Times New Roman" w:hAnsi="Times New Roman"/>
          <w:b/>
          <w:i/>
          <w:sz w:val="24"/>
          <w:szCs w:val="24"/>
          <w:lang w:val="sr-Cyrl-CS"/>
        </w:rPr>
        <w:t>11.      АГРОНОМСКИ ФАКУЛТЕТ У ЧАЧКУ</w:t>
      </w:r>
    </w:p>
    <w:p w:rsidR="007536CF" w:rsidRPr="003D5C2A" w:rsidRDefault="007536CF" w:rsidP="007536CF">
      <w:pPr>
        <w:spacing w:after="0" w:line="240" w:lineRule="auto"/>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Агрономски факултет у истраживачком циклусу за период 2011-2014. није  носилац ни једног пројекта. </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Укупно 42 истраживача Агрономског факултета учествује на пројектима Министарства надлежног за науку чији су носиоци други факултети и универзитети, и то: на 15 пројеката из Програма технолошког развоја учествује 34 истраживача са Агрономског факултета, на 2 пројекта из Програма основних истраживања учествује 6 истраживача, а на 2 пројекта из Програма интегралних и интердисциплинарних истраживања учествују 2 истраживача. </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     </w:t>
      </w:r>
    </w:p>
    <w:p w:rsidR="007536CF" w:rsidRPr="003D5C2A" w:rsidRDefault="007536CF" w:rsidP="004951F3">
      <w:pPr>
        <w:spacing w:after="0" w:line="240" w:lineRule="auto"/>
        <w:ind w:firstLine="720"/>
        <w:jc w:val="both"/>
        <w:rPr>
          <w:rFonts w:ascii="Times New Roman" w:eastAsia="Times New Roman" w:hAnsi="Times New Roman"/>
          <w:sz w:val="24"/>
          <w:szCs w:val="24"/>
        </w:rPr>
      </w:pPr>
      <w:r w:rsidRPr="003D5C2A">
        <w:rPr>
          <w:rFonts w:ascii="Times New Roman" w:eastAsia="Times New Roman" w:hAnsi="Times New Roman"/>
          <w:sz w:val="24"/>
          <w:szCs w:val="24"/>
          <w:lang w:val="sr-Cyrl-CS"/>
        </w:rPr>
        <w:t xml:space="preserve">Поред тога, Агрономски факултет партиципира у још 17 пројеката основних истраживања за период 2008-2011 и на њима учествује 29 истраживача, као и на 1 </w:t>
      </w:r>
      <w:r w:rsidRPr="003D5C2A">
        <w:rPr>
          <w:rFonts w:ascii="Times New Roman" w:eastAsia="Times New Roman" w:hAnsi="Times New Roman"/>
          <w:sz w:val="24"/>
          <w:szCs w:val="24"/>
          <w:lang w:val="sr-Cyrl-CS"/>
        </w:rPr>
        <w:lastRenderedPageBreak/>
        <w:t>пројекту из области енергетеске ефикасности, на којем учеству</w:t>
      </w:r>
      <w:r w:rsidR="004951F3" w:rsidRPr="003D5C2A">
        <w:rPr>
          <w:rFonts w:ascii="Times New Roman" w:eastAsia="Times New Roman" w:hAnsi="Times New Roman"/>
          <w:sz w:val="24"/>
          <w:szCs w:val="24"/>
          <w:lang w:val="sr-Cyrl-CS"/>
        </w:rPr>
        <w:t xml:space="preserve">ју 2 истраживача са Факултета. </w:t>
      </w: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7536CF">
      <w:pPr>
        <w:spacing w:after="0" w:line="240" w:lineRule="auto"/>
        <w:rPr>
          <w:rFonts w:ascii="Times New Roman" w:eastAsia="Times New Roman" w:hAnsi="Times New Roman"/>
          <w:i/>
          <w:color w:val="000000"/>
          <w:sz w:val="24"/>
          <w:szCs w:val="24"/>
          <w:lang w:val="sr-Cyrl-CS"/>
        </w:rPr>
      </w:pPr>
      <w:r w:rsidRPr="003D5C2A">
        <w:rPr>
          <w:rFonts w:ascii="Times New Roman" w:eastAsia="Times New Roman" w:hAnsi="Times New Roman"/>
          <w:i/>
          <w:color w:val="000000"/>
          <w:sz w:val="24"/>
          <w:szCs w:val="24"/>
          <w:lang w:val="sr-Cyrl-CS"/>
        </w:rPr>
        <w:t>Пројекат Министарства за науку и технолошки развој</w:t>
      </w:r>
    </w:p>
    <w:p w:rsidR="007536CF" w:rsidRPr="003D5C2A" w:rsidRDefault="007536CF" w:rsidP="007536CF">
      <w:pPr>
        <w:spacing w:after="0" w:line="240" w:lineRule="auto"/>
        <w:rPr>
          <w:rFonts w:ascii="Times New Roman" w:eastAsia="Times New Roman" w:hAnsi="Times New Roman"/>
          <w:i/>
          <w:sz w:val="24"/>
          <w:szCs w:val="24"/>
        </w:rPr>
      </w:pPr>
      <w:r w:rsidRPr="003D5C2A">
        <w:rPr>
          <w:rFonts w:ascii="Times New Roman" w:eastAsia="Times New Roman" w:hAnsi="Times New Roman"/>
          <w:i/>
          <w:sz w:val="24"/>
          <w:szCs w:val="24"/>
          <w:lang w:val="sr-Cyrl-CS"/>
        </w:rPr>
        <w:t>Програм основних истраживања, 20</w:t>
      </w:r>
      <w:r w:rsidRPr="003D5C2A">
        <w:rPr>
          <w:rFonts w:ascii="Times New Roman" w:eastAsia="Times New Roman" w:hAnsi="Times New Roman"/>
          <w:i/>
          <w:sz w:val="24"/>
          <w:szCs w:val="24"/>
        </w:rPr>
        <w:t>08</w:t>
      </w:r>
      <w:r w:rsidRPr="003D5C2A">
        <w:rPr>
          <w:rFonts w:ascii="Times New Roman" w:eastAsia="Times New Roman" w:hAnsi="Times New Roman"/>
          <w:i/>
          <w:sz w:val="24"/>
          <w:szCs w:val="24"/>
          <w:lang w:val="sr-Cyrl-CS"/>
        </w:rPr>
        <w:t>-201</w:t>
      </w:r>
      <w:r w:rsidRPr="003D5C2A">
        <w:rPr>
          <w:rFonts w:ascii="Times New Roman" w:eastAsia="Times New Roman" w:hAnsi="Times New Roman"/>
          <w:i/>
          <w:sz w:val="24"/>
          <w:szCs w:val="24"/>
        </w:rPr>
        <w:t>1</w:t>
      </w:r>
      <w:r w:rsidRPr="003D5C2A">
        <w:rPr>
          <w:rFonts w:ascii="Times New Roman" w:eastAsia="Times New Roman" w:hAnsi="Times New Roman"/>
          <w:i/>
          <w:sz w:val="24"/>
          <w:szCs w:val="24"/>
          <w:lang w:val="sr-Cyrl-CS"/>
        </w:rPr>
        <w:t>.</w:t>
      </w:r>
    </w:p>
    <w:p w:rsidR="007536CF" w:rsidRPr="003D5C2A" w:rsidRDefault="007536CF" w:rsidP="007536CF">
      <w:pPr>
        <w:spacing w:after="0" w:line="240" w:lineRule="auto"/>
        <w:ind w:firstLine="720"/>
        <w:jc w:val="both"/>
        <w:rPr>
          <w:rFonts w:ascii="Times New Roman" w:eastAsia="Times New Roman" w:hAnsi="Times New Roman"/>
          <w:sz w:val="24"/>
          <w:szCs w:val="24"/>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4410"/>
        <w:gridCol w:w="2610"/>
        <w:gridCol w:w="1800"/>
      </w:tblGrid>
      <w:tr w:rsidR="007536CF" w:rsidRPr="003D5C2A" w:rsidTr="007536CF">
        <w:trPr>
          <w:trHeight w:val="375"/>
        </w:trPr>
        <w:tc>
          <w:tcPr>
            <w:tcW w:w="630" w:type="dxa"/>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Р.б.</w:t>
            </w:r>
          </w:p>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p>
        </w:tc>
        <w:tc>
          <w:tcPr>
            <w:tcW w:w="4410" w:type="dxa"/>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Назив пројекта</w:t>
            </w:r>
            <w:r w:rsidRPr="003D5C2A">
              <w:rPr>
                <w:rFonts w:ascii="Times New Roman" w:eastAsia="Times New Roman" w:hAnsi="Times New Roman"/>
                <w:sz w:val="24"/>
                <w:szCs w:val="24"/>
              </w:rPr>
              <w:t xml:space="preserve"> </w:t>
            </w:r>
            <w:r w:rsidRPr="003D5C2A">
              <w:rPr>
                <w:rFonts w:ascii="Times New Roman" w:eastAsia="Times New Roman" w:hAnsi="Times New Roman"/>
                <w:sz w:val="24"/>
                <w:szCs w:val="24"/>
                <w:lang w:val="sr-Cyrl-CS"/>
              </w:rPr>
              <w:t>(ев. број)</w:t>
            </w:r>
          </w:p>
        </w:tc>
        <w:tc>
          <w:tcPr>
            <w:tcW w:w="2610" w:type="dxa"/>
            <w:shd w:val="clear" w:color="auto" w:fill="D9D9D9"/>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Руководилац пројекта</w:t>
            </w:r>
          </w:p>
        </w:tc>
        <w:tc>
          <w:tcPr>
            <w:tcW w:w="1800" w:type="dxa"/>
            <w:shd w:val="clear" w:color="auto" w:fill="D9D9D9"/>
          </w:tcPr>
          <w:p w:rsidR="007536CF" w:rsidRPr="003D5C2A" w:rsidRDefault="007536CF" w:rsidP="007536CF">
            <w:pPr>
              <w:widowControl w:val="0"/>
              <w:autoSpaceDE w:val="0"/>
              <w:autoSpaceDN w:val="0"/>
              <w:adjustRightInd w:val="0"/>
              <w:spacing w:after="0" w:line="240" w:lineRule="auto"/>
              <w:jc w:val="both"/>
              <w:rPr>
                <w:rFonts w:ascii="Times New Roman" w:eastAsia="Times New Roman" w:hAnsi="Times New Roman"/>
                <w:sz w:val="24"/>
                <w:szCs w:val="24"/>
              </w:rPr>
            </w:pPr>
            <w:r w:rsidRPr="003D5C2A">
              <w:rPr>
                <w:rFonts w:ascii="Times New Roman" w:eastAsia="Times New Roman" w:hAnsi="Times New Roman"/>
                <w:sz w:val="24"/>
                <w:szCs w:val="24"/>
                <w:lang w:val="sr-Cyrl-CS"/>
              </w:rPr>
              <w:t>Број истраж</w:t>
            </w:r>
            <w:r w:rsidRPr="003D5C2A">
              <w:rPr>
                <w:rFonts w:ascii="Times New Roman" w:eastAsia="Times New Roman" w:hAnsi="Times New Roman"/>
                <w:sz w:val="24"/>
                <w:szCs w:val="24"/>
              </w:rPr>
              <w:t>.</w:t>
            </w:r>
          </w:p>
        </w:tc>
      </w:tr>
      <w:tr w:rsidR="007536CF" w:rsidRPr="003D5C2A" w:rsidTr="007536CF">
        <w:trPr>
          <w:trHeight w:val="315"/>
        </w:trPr>
        <w:tc>
          <w:tcPr>
            <w:tcW w:w="630" w:type="dxa"/>
            <w:vMerge w:val="restart"/>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1.</w:t>
            </w:r>
          </w:p>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tc>
        <w:tc>
          <w:tcPr>
            <w:tcW w:w="4410" w:type="dxa"/>
            <w:vMerge w:val="restart"/>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bCs/>
                <w:sz w:val="24"/>
                <w:szCs w:val="24"/>
                <w:lang w:val="sr-Cyrl-CS"/>
              </w:rPr>
              <w:t>Оптиматизација параметара квалитета земљишта и супстрата за производњу висококвалитетног поврћа у заштићеним просторима (20074)</w:t>
            </w:r>
          </w:p>
        </w:tc>
        <w:tc>
          <w:tcPr>
            <w:tcW w:w="2610" w:type="dxa"/>
            <w:vMerge w:val="restart"/>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sz w:val="24"/>
                <w:szCs w:val="24"/>
              </w:rPr>
              <w:t>Д</w:t>
            </w:r>
            <w:r w:rsidRPr="003D5C2A">
              <w:rPr>
                <w:rFonts w:ascii="Times New Roman" w:eastAsia="Times New Roman" w:hAnsi="Times New Roman"/>
                <w:sz w:val="24"/>
                <w:szCs w:val="24"/>
                <w:lang w:val="sr-Cyrl-CS"/>
              </w:rPr>
              <w:t xml:space="preserve">р </w:t>
            </w:r>
            <w:r w:rsidRPr="003D5C2A">
              <w:rPr>
                <w:rFonts w:ascii="Times New Roman" w:eastAsia="Times New Roman" w:hAnsi="Times New Roman"/>
                <w:sz w:val="24"/>
                <w:szCs w:val="24"/>
              </w:rPr>
              <w:t>Радош Павловић</w:t>
            </w:r>
          </w:p>
        </w:tc>
        <w:tc>
          <w:tcPr>
            <w:tcW w:w="1800" w:type="dxa"/>
            <w:tcBorders>
              <w:bottom w:val="nil"/>
            </w:tcBorders>
            <w:shd w:val="clear" w:color="auto" w:fill="FFFFFF"/>
          </w:tcPr>
          <w:p w:rsidR="007536CF" w:rsidRPr="003D5C2A" w:rsidRDefault="007536CF" w:rsidP="007536CF">
            <w:pPr>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 xml:space="preserve"> </w:t>
            </w:r>
          </w:p>
        </w:tc>
      </w:tr>
      <w:tr w:rsidR="007536CF" w:rsidRPr="003D5C2A" w:rsidTr="007536CF">
        <w:trPr>
          <w:trHeight w:val="315"/>
        </w:trPr>
        <w:tc>
          <w:tcPr>
            <w:tcW w:w="630" w:type="dxa"/>
            <w:vMerge/>
            <w:shd w:val="clear" w:color="auto" w:fill="D9D9D9"/>
          </w:tcPr>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tc>
        <w:tc>
          <w:tcPr>
            <w:tcW w:w="4410" w:type="dxa"/>
            <w:vMerge/>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p>
        </w:tc>
        <w:tc>
          <w:tcPr>
            <w:tcW w:w="2610" w:type="dxa"/>
            <w:vMerge/>
            <w:tcBorders>
              <w:bottom w:val="single" w:sz="4" w:space="0" w:color="auto"/>
              <w:right w:val="single" w:sz="4" w:space="0" w:color="auto"/>
            </w:tcBorders>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p>
        </w:tc>
        <w:tc>
          <w:tcPr>
            <w:tcW w:w="1800" w:type="dxa"/>
            <w:tcBorders>
              <w:top w:val="nil"/>
              <w:left w:val="single" w:sz="4" w:space="0" w:color="auto"/>
              <w:bottom w:val="single" w:sz="4" w:space="0" w:color="auto"/>
              <w:right w:val="single" w:sz="4" w:space="0" w:color="auto"/>
            </w:tcBorders>
          </w:tcPr>
          <w:p w:rsidR="007536CF" w:rsidRPr="003D5C2A" w:rsidRDefault="007536CF" w:rsidP="007536CF">
            <w:pPr>
              <w:spacing w:after="0" w:line="240" w:lineRule="auto"/>
              <w:jc w:val="center"/>
              <w:rPr>
                <w:rFonts w:ascii="Times New Roman" w:eastAsia="Times New Roman" w:hAnsi="Times New Roman"/>
                <w:sz w:val="24"/>
                <w:szCs w:val="24"/>
              </w:rPr>
            </w:pPr>
            <w:r w:rsidRPr="003D5C2A">
              <w:rPr>
                <w:rFonts w:ascii="Times New Roman" w:eastAsia="Times New Roman" w:hAnsi="Times New Roman"/>
                <w:sz w:val="24"/>
                <w:szCs w:val="24"/>
              </w:rPr>
              <w:t>2</w:t>
            </w:r>
          </w:p>
        </w:tc>
      </w:tr>
      <w:tr w:rsidR="007536CF" w:rsidRPr="003D5C2A" w:rsidTr="007536CF">
        <w:trPr>
          <w:trHeight w:val="315"/>
        </w:trPr>
        <w:tc>
          <w:tcPr>
            <w:tcW w:w="630" w:type="dxa"/>
            <w:shd w:val="clear" w:color="auto" w:fill="D9D9D9"/>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 xml:space="preserve">2. </w:t>
            </w:r>
          </w:p>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p w:rsidR="007536CF" w:rsidRPr="003D5C2A" w:rsidRDefault="007536CF" w:rsidP="007536CF">
            <w:pPr>
              <w:widowControl w:val="0"/>
              <w:autoSpaceDE w:val="0"/>
              <w:autoSpaceDN w:val="0"/>
              <w:adjustRightInd w:val="0"/>
              <w:spacing w:after="0" w:line="240" w:lineRule="auto"/>
              <w:jc w:val="right"/>
              <w:rPr>
                <w:rFonts w:ascii="Times New Roman" w:eastAsia="Times New Roman" w:hAnsi="Times New Roman"/>
                <w:sz w:val="24"/>
                <w:szCs w:val="24"/>
                <w:lang w:val="sr-Cyrl-CS"/>
              </w:rPr>
            </w:pPr>
          </w:p>
        </w:tc>
        <w:tc>
          <w:tcPr>
            <w:tcW w:w="4410" w:type="dxa"/>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lang w:val="sr-Cyrl-CS"/>
              </w:rPr>
            </w:pPr>
            <w:r w:rsidRPr="003D5C2A">
              <w:rPr>
                <w:rFonts w:ascii="Times New Roman" w:eastAsia="Times New Roman" w:hAnsi="Times New Roman"/>
                <w:bCs/>
                <w:sz w:val="24"/>
                <w:szCs w:val="24"/>
              </w:rPr>
              <w:t>Унапређење технологије гајења кајсије</w:t>
            </w:r>
            <w:r w:rsidRPr="003D5C2A">
              <w:rPr>
                <w:rFonts w:ascii="Times New Roman" w:eastAsia="Times New Roman" w:hAnsi="Times New Roman"/>
                <w:bCs/>
                <w:sz w:val="24"/>
                <w:szCs w:val="24"/>
                <w:lang w:val="sr-Cyrl-CS"/>
              </w:rPr>
              <w:t xml:space="preserve"> (20099)</w:t>
            </w:r>
          </w:p>
        </w:tc>
        <w:tc>
          <w:tcPr>
            <w:tcW w:w="2610" w:type="dxa"/>
            <w:shd w:val="clear" w:color="auto" w:fill="FBD4B4"/>
          </w:tcPr>
          <w:p w:rsidR="007536CF" w:rsidRPr="003D5C2A" w:rsidRDefault="007536CF" w:rsidP="007536CF">
            <w:pPr>
              <w:widowControl w:val="0"/>
              <w:autoSpaceDE w:val="0"/>
              <w:autoSpaceDN w:val="0"/>
              <w:adjustRightInd w:val="0"/>
              <w:spacing w:after="0" w:line="240" w:lineRule="auto"/>
              <w:rPr>
                <w:rFonts w:ascii="Times New Roman" w:eastAsia="Times New Roman" w:hAnsi="Times New Roman"/>
                <w:sz w:val="24"/>
                <w:szCs w:val="24"/>
              </w:rPr>
            </w:pPr>
            <w:r w:rsidRPr="003D5C2A">
              <w:rPr>
                <w:rFonts w:ascii="Times New Roman" w:eastAsia="Times New Roman" w:hAnsi="Times New Roman"/>
                <w:sz w:val="24"/>
                <w:szCs w:val="24"/>
              </w:rPr>
              <w:t>Др Томо Милошевић</w:t>
            </w:r>
          </w:p>
        </w:tc>
        <w:tc>
          <w:tcPr>
            <w:tcW w:w="1800" w:type="dxa"/>
            <w:tcBorders>
              <w:top w:val="nil"/>
            </w:tcBorders>
          </w:tcPr>
          <w:p w:rsidR="007536CF" w:rsidRPr="003D5C2A" w:rsidRDefault="007536CF" w:rsidP="007536CF">
            <w:pPr>
              <w:widowControl w:val="0"/>
              <w:autoSpaceDE w:val="0"/>
              <w:autoSpaceDN w:val="0"/>
              <w:adjustRightInd w:val="0"/>
              <w:spacing w:after="0" w:line="240" w:lineRule="auto"/>
              <w:jc w:val="center"/>
              <w:rPr>
                <w:rFonts w:ascii="Times New Roman" w:eastAsia="Times New Roman" w:hAnsi="Times New Roman"/>
                <w:sz w:val="24"/>
                <w:szCs w:val="24"/>
                <w:lang w:val="sr-Cyrl-CS"/>
              </w:rPr>
            </w:pPr>
            <w:r w:rsidRPr="003D5C2A">
              <w:rPr>
                <w:rFonts w:ascii="Times New Roman" w:eastAsia="Times New Roman" w:hAnsi="Times New Roman"/>
                <w:sz w:val="24"/>
                <w:szCs w:val="24"/>
              </w:rPr>
              <w:t>8</w:t>
            </w:r>
          </w:p>
        </w:tc>
      </w:tr>
    </w:tbl>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p>
    <w:p w:rsidR="007536CF" w:rsidRPr="003D5C2A" w:rsidRDefault="007536CF" w:rsidP="007536CF">
      <w:pPr>
        <w:spacing w:after="0" w:line="240" w:lineRule="auto"/>
        <w:rPr>
          <w:rFonts w:ascii="Times New Roman" w:eastAsia="Times New Roman" w:hAnsi="Times New Roman"/>
          <w:sz w:val="24"/>
          <w:szCs w:val="24"/>
          <w:lang w:val="sr-Cyrl-CS"/>
        </w:rPr>
      </w:pPr>
    </w:p>
    <w:p w:rsidR="007536CF" w:rsidRPr="003D5C2A" w:rsidRDefault="007536CF" w:rsidP="007536CF">
      <w:pPr>
        <w:spacing w:after="0" w:line="240" w:lineRule="auto"/>
        <w:rPr>
          <w:rFonts w:ascii="Times New Roman" w:eastAsia="Times New Roman" w:hAnsi="Times New Roman"/>
          <w:b/>
          <w:sz w:val="24"/>
          <w:szCs w:val="24"/>
          <w:lang w:val="sr-Cyrl-CS"/>
        </w:rPr>
      </w:pPr>
      <w:r w:rsidRPr="003D5C2A">
        <w:rPr>
          <w:rFonts w:ascii="Times New Roman" w:eastAsia="Times New Roman" w:hAnsi="Times New Roman"/>
          <w:b/>
          <w:sz w:val="24"/>
          <w:szCs w:val="24"/>
          <w:lang w:val="sr-Cyrl-CS"/>
        </w:rPr>
        <w:t>12. ФАКУЛТЕТ ЗА ТУРИЗАМ И УГОСТИТЕЉСТВО У ВРЊАЧКОЈ БАЊИ</w:t>
      </w:r>
    </w:p>
    <w:p w:rsidR="007536CF" w:rsidRPr="003D5C2A" w:rsidRDefault="007536CF" w:rsidP="007536CF">
      <w:pPr>
        <w:spacing w:after="0" w:line="240" w:lineRule="auto"/>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Cyrl-CS"/>
        </w:rPr>
      </w:pPr>
      <w:r w:rsidRPr="003D5C2A">
        <w:rPr>
          <w:rFonts w:ascii="Times New Roman" w:eastAsia="Times New Roman" w:hAnsi="Times New Roman"/>
          <w:sz w:val="24"/>
          <w:szCs w:val="24"/>
          <w:lang w:val="sr-Cyrl-CS"/>
        </w:rPr>
        <w:t xml:space="preserve">Факултет за хотелијерство и туризам у Врњачкој Бањи започео је са радом 1. октобра 2011. године и за ово кратко време од непуне две школске године реализован је део амбициозног програма научноистраживачког рада. Приликом оцене резултата </w:t>
      </w:r>
      <w:r w:rsidRPr="003D5C2A">
        <w:rPr>
          <w:rFonts w:ascii="Times New Roman" w:eastAsia="Times New Roman" w:hAnsi="Times New Roman"/>
          <w:sz w:val="24"/>
          <w:szCs w:val="24"/>
          <w:lang w:val="sr-Latn-CS"/>
        </w:rPr>
        <w:t>научноистраживачко</w:t>
      </w:r>
      <w:r w:rsidRPr="003D5C2A">
        <w:rPr>
          <w:rFonts w:ascii="Times New Roman" w:eastAsia="Times New Roman" w:hAnsi="Times New Roman"/>
          <w:sz w:val="24"/>
          <w:szCs w:val="24"/>
          <w:lang w:val="sr-Cyrl-CS"/>
        </w:rPr>
        <w:t>г</w:t>
      </w:r>
      <w:r w:rsidRPr="003D5C2A">
        <w:rPr>
          <w:rFonts w:ascii="Times New Roman" w:eastAsia="Times New Roman" w:hAnsi="Times New Roman"/>
          <w:sz w:val="24"/>
          <w:szCs w:val="24"/>
          <w:lang w:val="sr-Latn-CS"/>
        </w:rPr>
        <w:t xml:space="preserve"> </w:t>
      </w:r>
      <w:r w:rsidRPr="003D5C2A">
        <w:rPr>
          <w:rFonts w:ascii="Times New Roman" w:eastAsia="Times New Roman" w:hAnsi="Times New Roman"/>
          <w:sz w:val="24"/>
          <w:szCs w:val="24"/>
          <w:lang w:val="sr-Cyrl-CS"/>
        </w:rPr>
        <w:t xml:space="preserve">рада треба имати у виду да је Факултет нарочито усмерен на напредовање научног подмлатка и да </w:t>
      </w:r>
      <w:r w:rsidRPr="003D5C2A">
        <w:rPr>
          <w:rFonts w:ascii="Times New Roman" w:eastAsia="Times New Roman" w:hAnsi="Times New Roman"/>
          <w:sz w:val="24"/>
          <w:szCs w:val="24"/>
          <w:lang w:val="sr-Latn-CS"/>
        </w:rPr>
        <w:t>чак 75% наставно-научног кадра чине млади.</w:t>
      </w:r>
      <w:r w:rsidRPr="003D5C2A">
        <w:rPr>
          <w:rFonts w:ascii="Times New Roman" w:eastAsia="Times New Roman" w:hAnsi="Times New Roman"/>
          <w:sz w:val="24"/>
          <w:szCs w:val="24"/>
          <w:lang w:val="sr-Cyrl-CS"/>
        </w:rPr>
        <w:t xml:space="preserve"> </w:t>
      </w:r>
    </w:p>
    <w:p w:rsidR="007536CF" w:rsidRPr="003D5C2A" w:rsidRDefault="007536CF" w:rsidP="007536CF">
      <w:pPr>
        <w:spacing w:after="0" w:line="240" w:lineRule="auto"/>
        <w:jc w:val="both"/>
        <w:rPr>
          <w:rFonts w:ascii="Times New Roman" w:eastAsia="Times New Roman" w:hAnsi="Times New Roman"/>
          <w:sz w:val="24"/>
          <w:szCs w:val="24"/>
          <w:lang w:val="sr-Cyrl-CS"/>
        </w:rPr>
      </w:pPr>
    </w:p>
    <w:p w:rsidR="007536CF" w:rsidRPr="003D5C2A" w:rsidRDefault="007536CF" w:rsidP="007536CF">
      <w:pPr>
        <w:spacing w:after="0" w:line="240" w:lineRule="auto"/>
        <w:ind w:firstLine="720"/>
        <w:jc w:val="both"/>
        <w:rPr>
          <w:rFonts w:ascii="Times New Roman" w:eastAsia="Times New Roman" w:hAnsi="Times New Roman"/>
          <w:sz w:val="24"/>
          <w:szCs w:val="24"/>
          <w:lang w:val="sr-Latn-CS"/>
        </w:rPr>
      </w:pPr>
      <w:r w:rsidRPr="003D5C2A">
        <w:rPr>
          <w:rFonts w:ascii="Times New Roman" w:eastAsia="Times New Roman" w:hAnsi="Times New Roman"/>
          <w:sz w:val="24"/>
          <w:szCs w:val="24"/>
          <w:lang w:val="sr-Cyrl-CS"/>
        </w:rPr>
        <w:t>Наставници и сарадници Факултета активно учествују у реализацији научних пројеката које је протекле године финансирало Министрство просвете и науке Републике Србије: ''Унапређење јавних политика у Србији у функцији побољшања социјалне сигурности грађана и одрживог привреног раста'' (47004); „Методе моделирања на више скала са применама у биомедицини“ (</w:t>
      </w:r>
      <w:r w:rsidRPr="003D5C2A">
        <w:rPr>
          <w:rFonts w:ascii="Times New Roman" w:eastAsia="Times New Roman" w:hAnsi="Times New Roman"/>
          <w:sz w:val="24"/>
          <w:szCs w:val="24"/>
          <w:lang w:val="sr-Latn-CS"/>
        </w:rPr>
        <w:t>ON</w:t>
      </w:r>
      <w:r w:rsidRPr="003D5C2A">
        <w:rPr>
          <w:rFonts w:ascii="Times New Roman" w:eastAsia="Times New Roman" w:hAnsi="Times New Roman"/>
          <w:sz w:val="24"/>
          <w:szCs w:val="24"/>
          <w:lang w:val="sr-Cyrl-CS"/>
        </w:rPr>
        <w:t>174028); „Преклиничка испитивања биоактивних супстанци“ (41010); „XXI век – век услуга и Услужног права“ (179012); „Мултиваријациона анализа биодиверзитета и квалитет природних травњака западног Балкана као основа за одрживо коришћење“, Билатерална сарадња Србија-Словенија;  „</w:t>
      </w:r>
      <w:r w:rsidRPr="003D5C2A">
        <w:rPr>
          <w:rFonts w:ascii="Times New Roman" w:eastAsia="ArialMT" w:hAnsi="Times New Roman"/>
          <w:sz w:val="24"/>
          <w:szCs w:val="24"/>
          <w:lang w:val="sr-Cyrl-CS"/>
        </w:rPr>
        <w:t>Генетичка контрола и молекуларни механизми у малигним, инфламаторним и развојним  патологијама орофацијалне регије“ (175075); “ Анализа фактора који доприносе настанку компликација и/или смртном исходу пацјената са акутним панкреатитисом леченим у интензивној нези“ (01-9024).</w:t>
      </w:r>
    </w:p>
    <w:p w:rsidR="007536CF" w:rsidRDefault="007536CF" w:rsidP="007536CF">
      <w:pPr>
        <w:spacing w:after="0" w:line="240" w:lineRule="auto"/>
        <w:jc w:val="both"/>
        <w:rPr>
          <w:rFonts w:ascii="Verdana" w:hAnsi="Verdana"/>
          <w:sz w:val="20"/>
          <w:szCs w:val="20"/>
          <w:lang w:val="sr-Latn-CS"/>
        </w:rPr>
      </w:pPr>
    </w:p>
    <w:p w:rsidR="003D5C2A" w:rsidRPr="003D5C2A" w:rsidRDefault="003D5C2A" w:rsidP="003D5C2A">
      <w:pPr>
        <w:spacing w:after="0" w:line="240" w:lineRule="auto"/>
        <w:ind w:firstLine="708"/>
        <w:jc w:val="both"/>
        <w:rPr>
          <w:rFonts w:ascii="Times New Roman" w:hAnsi="Times New Roman"/>
          <w:sz w:val="24"/>
          <w:szCs w:val="24"/>
        </w:rPr>
      </w:pPr>
      <w:r w:rsidRPr="003D5C2A">
        <w:rPr>
          <w:rFonts w:ascii="Times New Roman" w:hAnsi="Times New Roman"/>
          <w:sz w:val="24"/>
          <w:szCs w:val="24"/>
        </w:rPr>
        <w:t xml:space="preserve">На факултетима Универзитета у Крагујевцу у 2013. години реализовало се 27 пројеката из програма Министарства за науку и технолошки развој за период 2011–2014. год, и то: </w:t>
      </w:r>
    </w:p>
    <w:p w:rsidR="003D5C2A" w:rsidRPr="003D5C2A" w:rsidRDefault="003D5C2A" w:rsidP="003D5C2A">
      <w:pPr>
        <w:tabs>
          <w:tab w:val="left" w:pos="284"/>
        </w:tabs>
        <w:spacing w:after="0" w:line="240" w:lineRule="auto"/>
        <w:ind w:left="851" w:hanging="142"/>
        <w:jc w:val="both"/>
        <w:rPr>
          <w:rFonts w:ascii="Times New Roman" w:hAnsi="Times New Roman"/>
          <w:sz w:val="24"/>
          <w:szCs w:val="24"/>
        </w:rPr>
      </w:pPr>
      <w:r w:rsidRPr="003D5C2A">
        <w:rPr>
          <w:rFonts w:ascii="Times New Roman" w:hAnsi="Times New Roman"/>
          <w:sz w:val="24"/>
          <w:szCs w:val="24"/>
        </w:rPr>
        <w:t>•</w:t>
      </w:r>
      <w:r w:rsidRPr="003D5C2A">
        <w:rPr>
          <w:rFonts w:ascii="Times New Roman" w:hAnsi="Times New Roman"/>
          <w:sz w:val="24"/>
          <w:szCs w:val="24"/>
        </w:rPr>
        <w:tab/>
        <w:t xml:space="preserve">14  пројеката из Програма основних истраживања, </w:t>
      </w:r>
    </w:p>
    <w:p w:rsidR="003D5C2A" w:rsidRPr="003D5C2A" w:rsidRDefault="003D5C2A" w:rsidP="003D5C2A">
      <w:pPr>
        <w:tabs>
          <w:tab w:val="left" w:pos="284"/>
        </w:tabs>
        <w:spacing w:after="0" w:line="240" w:lineRule="auto"/>
        <w:ind w:left="851" w:hanging="142"/>
        <w:jc w:val="both"/>
        <w:rPr>
          <w:rFonts w:ascii="Times New Roman" w:hAnsi="Times New Roman"/>
          <w:sz w:val="24"/>
          <w:szCs w:val="24"/>
        </w:rPr>
      </w:pPr>
      <w:r w:rsidRPr="003D5C2A">
        <w:rPr>
          <w:rFonts w:ascii="Times New Roman" w:hAnsi="Times New Roman"/>
          <w:sz w:val="24"/>
          <w:szCs w:val="24"/>
        </w:rPr>
        <w:t>•</w:t>
      </w:r>
      <w:r w:rsidRPr="003D5C2A">
        <w:rPr>
          <w:rFonts w:ascii="Times New Roman" w:hAnsi="Times New Roman"/>
          <w:sz w:val="24"/>
          <w:szCs w:val="24"/>
        </w:rPr>
        <w:tab/>
        <w:t xml:space="preserve">10  пројекта из Програма технолошког развоја и </w:t>
      </w:r>
    </w:p>
    <w:p w:rsidR="003D5C2A" w:rsidRPr="003D5C2A" w:rsidRDefault="003D5C2A" w:rsidP="003D5C2A">
      <w:pPr>
        <w:tabs>
          <w:tab w:val="left" w:pos="284"/>
        </w:tabs>
        <w:spacing w:after="0" w:line="240" w:lineRule="auto"/>
        <w:ind w:left="851" w:hanging="142"/>
        <w:jc w:val="both"/>
        <w:rPr>
          <w:rFonts w:ascii="Times New Roman" w:hAnsi="Times New Roman"/>
          <w:sz w:val="24"/>
          <w:szCs w:val="24"/>
        </w:rPr>
      </w:pPr>
      <w:r w:rsidRPr="003D5C2A">
        <w:rPr>
          <w:rFonts w:ascii="Times New Roman" w:hAnsi="Times New Roman"/>
          <w:sz w:val="24"/>
          <w:szCs w:val="24"/>
        </w:rPr>
        <w:t>•</w:t>
      </w:r>
      <w:r w:rsidRPr="003D5C2A">
        <w:rPr>
          <w:rFonts w:ascii="Times New Roman" w:hAnsi="Times New Roman"/>
          <w:sz w:val="24"/>
          <w:szCs w:val="24"/>
        </w:rPr>
        <w:tab/>
        <w:t>3 пројекта из Програма интегралних и интердисциплинарних истраживања.</w:t>
      </w:r>
    </w:p>
    <w:p w:rsidR="003D5C2A" w:rsidRPr="003D5C2A" w:rsidRDefault="003D5C2A" w:rsidP="00AC4203">
      <w:pPr>
        <w:pStyle w:val="ListParagraph"/>
        <w:numPr>
          <w:ilvl w:val="0"/>
          <w:numId w:val="36"/>
        </w:numPr>
        <w:tabs>
          <w:tab w:val="left" w:pos="284"/>
        </w:tabs>
        <w:ind w:left="851" w:hanging="142"/>
        <w:jc w:val="both"/>
      </w:pPr>
      <w:r w:rsidRPr="003D5C2A">
        <w:lastRenderedPageBreak/>
        <w:t>49 међународних пројеката (на 19 пројеката координатори, на 30 партнери), од којих су најзаступљенији Темпус пројекти (на 7 пројеката координатори, на 20 партнери (напомена: 8 пројеката на којима су факултети Универзитета били ангажовани као координатори или партнери/учесници су завршени)), 1 FP7 пројекат (партнери), 1 IPA Adriatic (партнери), 1 COST пројекат (партнери, односно координатор за Србију), 3 билатерална партнерска пројекта, итд.</w:t>
      </w:r>
    </w:p>
    <w:p w:rsidR="003D5C2A" w:rsidRPr="003D5C2A" w:rsidRDefault="003D5C2A" w:rsidP="003D5C2A">
      <w:pPr>
        <w:spacing w:after="0" w:line="240" w:lineRule="auto"/>
        <w:jc w:val="both"/>
        <w:rPr>
          <w:rFonts w:ascii="Times New Roman" w:hAnsi="Times New Roman"/>
          <w:b/>
          <w:sz w:val="24"/>
          <w:szCs w:val="24"/>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Учитељски факултет у Ужицу</w:t>
      </w:r>
    </w:p>
    <w:p w:rsidR="003D5C2A" w:rsidRPr="003D5C2A" w:rsidRDefault="003D5C2A" w:rsidP="003D5C2A">
      <w:pPr>
        <w:spacing w:after="0" w:line="240" w:lineRule="auto"/>
        <w:jc w:val="both"/>
        <w:rPr>
          <w:rFonts w:ascii="Times New Roman" w:hAnsi="Times New Roman"/>
          <w:b/>
          <w:sz w:val="24"/>
          <w:szCs w:val="24"/>
          <w:u w:val="single"/>
        </w:rPr>
      </w:pPr>
    </w:p>
    <w:p w:rsidR="003D5C2A" w:rsidRPr="003D5C2A" w:rsidRDefault="003D5C2A" w:rsidP="003D5C2A">
      <w:pPr>
        <w:spacing w:after="0" w:line="240" w:lineRule="auto"/>
        <w:jc w:val="both"/>
        <w:rPr>
          <w:rFonts w:ascii="Times New Roman" w:hAnsi="Times New Roman"/>
          <w:b/>
          <w:i/>
          <w:sz w:val="24"/>
          <w:szCs w:val="24"/>
        </w:rPr>
      </w:pPr>
      <w:r w:rsidRPr="003D5C2A">
        <w:rPr>
          <w:rFonts w:ascii="Times New Roman" w:hAnsi="Times New Roman"/>
          <w:b/>
          <w:i/>
          <w:sz w:val="24"/>
          <w:szCs w:val="24"/>
        </w:rPr>
        <w:t>Национални пројекти:</w:t>
      </w:r>
    </w:p>
    <w:p w:rsidR="003D5C2A" w:rsidRPr="003D5C2A" w:rsidRDefault="003D5C2A" w:rsidP="003D5C2A">
      <w:pPr>
        <w:spacing w:after="0" w:line="240" w:lineRule="auto"/>
        <w:jc w:val="both"/>
        <w:rPr>
          <w:rFonts w:ascii="Times New Roman" w:hAnsi="Times New Roman"/>
          <w:sz w:val="24"/>
          <w:szCs w:val="24"/>
          <w:u w:val="single"/>
          <w:lang w:val="sr-Cyrl-CS"/>
        </w:rPr>
      </w:pPr>
    </w:p>
    <w:p w:rsidR="003D5C2A" w:rsidRPr="003D5C2A" w:rsidRDefault="003D5C2A" w:rsidP="003D5C2A">
      <w:pPr>
        <w:spacing w:after="0" w:line="240" w:lineRule="auto"/>
        <w:ind w:firstLine="708"/>
        <w:jc w:val="both"/>
        <w:rPr>
          <w:rFonts w:ascii="Times New Roman" w:eastAsia="Times New Roman" w:hAnsi="Times New Roman"/>
          <w:sz w:val="24"/>
          <w:szCs w:val="24"/>
          <w:lang w:val="ru-RU"/>
        </w:rPr>
      </w:pPr>
      <w:r w:rsidRPr="003D5C2A">
        <w:rPr>
          <w:rFonts w:ascii="Times New Roman" w:hAnsi="Times New Roman"/>
          <w:sz w:val="24"/>
          <w:szCs w:val="24"/>
          <w:u w:val="single"/>
        </w:rPr>
        <w:t>Програм основних истраживања</w:t>
      </w:r>
      <w:r w:rsidRPr="003D5C2A">
        <w:rPr>
          <w:rFonts w:ascii="Times New Roman" w:hAnsi="Times New Roman"/>
          <w:sz w:val="24"/>
          <w:szCs w:val="24"/>
        </w:rPr>
        <w:t xml:space="preserve">: </w:t>
      </w:r>
      <w:r w:rsidRPr="003D5C2A">
        <w:rPr>
          <w:rFonts w:ascii="Times New Roman" w:eastAsia="Times New Roman" w:hAnsi="Times New Roman"/>
          <w:b/>
          <w:i/>
          <w:sz w:val="24"/>
          <w:szCs w:val="24"/>
          <w:lang w:val="ru-RU"/>
        </w:rPr>
        <w:t>Настава и учење – проблеми, циљеви и перспективе</w:t>
      </w:r>
      <w:r w:rsidRPr="003D5C2A">
        <w:rPr>
          <w:rFonts w:ascii="Times New Roman" w:eastAsia="Times New Roman" w:hAnsi="Times New Roman"/>
          <w:sz w:val="24"/>
          <w:szCs w:val="24"/>
          <w:lang w:val="ru-RU"/>
        </w:rPr>
        <w:t xml:space="preserve"> (број: 179026). Период: 2011-2014. Носилац пројекта: Учитељски факултет у Ужицу Универзитета у Крагујевцу. Руководилац пројекта: проф. др Миленко Кундачина. На пројекту је ангажовано 14 наставника са Факултета, 3 наставника са других факултета и 2  наставника из иностранства.</w:t>
      </w:r>
    </w:p>
    <w:p w:rsidR="003D5C2A" w:rsidRPr="003D5C2A" w:rsidRDefault="003D5C2A" w:rsidP="003D5C2A">
      <w:pPr>
        <w:spacing w:after="0" w:line="240" w:lineRule="auto"/>
        <w:ind w:firstLine="708"/>
        <w:jc w:val="both"/>
        <w:rPr>
          <w:rFonts w:ascii="Times New Roman" w:hAnsi="Times New Roman"/>
          <w:sz w:val="24"/>
          <w:szCs w:val="24"/>
        </w:rPr>
      </w:pPr>
      <w:r w:rsidRPr="003D5C2A">
        <w:rPr>
          <w:rFonts w:ascii="Times New Roman" w:hAnsi="Times New Roman"/>
          <w:sz w:val="24"/>
          <w:szCs w:val="24"/>
        </w:rPr>
        <w:t>На пројектима чији су носиоци други факултети, Учитељски факултет партнер је на два пројекта на којима је ангажовано 3 наставника.</w:t>
      </w:r>
    </w:p>
    <w:p w:rsidR="003D5C2A" w:rsidRPr="003D5C2A" w:rsidRDefault="003D5C2A" w:rsidP="003D5C2A">
      <w:pPr>
        <w:spacing w:after="0" w:line="240" w:lineRule="auto"/>
        <w:ind w:firstLine="708"/>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b/>
          <w:i/>
          <w:sz w:val="24"/>
          <w:szCs w:val="24"/>
        </w:rPr>
      </w:pPr>
      <w:r w:rsidRPr="003D5C2A">
        <w:rPr>
          <w:rFonts w:ascii="Times New Roman" w:hAnsi="Times New Roman"/>
          <w:b/>
          <w:i/>
          <w:sz w:val="24"/>
          <w:szCs w:val="24"/>
        </w:rPr>
        <w:t>Међународни пројекти:</w:t>
      </w:r>
    </w:p>
    <w:p w:rsidR="003D5C2A" w:rsidRPr="003D5C2A" w:rsidRDefault="003D5C2A" w:rsidP="003D5C2A">
      <w:pPr>
        <w:spacing w:after="0" w:line="240" w:lineRule="auto"/>
        <w:jc w:val="both"/>
        <w:rPr>
          <w:rFonts w:ascii="Times New Roman" w:hAnsi="Times New Roman"/>
          <w:b/>
          <w:i/>
          <w:sz w:val="24"/>
          <w:szCs w:val="24"/>
        </w:rPr>
      </w:pPr>
    </w:p>
    <w:p w:rsidR="003D5C2A" w:rsidRPr="003D5C2A" w:rsidRDefault="003D5C2A" w:rsidP="003D5C2A">
      <w:pPr>
        <w:spacing w:after="0" w:line="240" w:lineRule="auto"/>
        <w:ind w:firstLine="708"/>
        <w:jc w:val="both"/>
        <w:rPr>
          <w:rFonts w:ascii="Times New Roman" w:hAnsi="Times New Roman"/>
          <w:sz w:val="24"/>
          <w:szCs w:val="24"/>
        </w:rPr>
      </w:pPr>
      <w:r w:rsidRPr="003D5C2A">
        <w:rPr>
          <w:rFonts w:ascii="Times New Roman" w:hAnsi="Times New Roman"/>
          <w:sz w:val="24"/>
          <w:szCs w:val="24"/>
        </w:rPr>
        <w:t>Учитељски факултет партнер је на 2 међународна пројекта од којих један финансира аустријско Министарство за науку и истраживање, а други Европска Унија (TEMPUS), на којима је ангажовано 4 наставника Факултета.</w:t>
      </w:r>
    </w:p>
    <w:p w:rsidR="003D5C2A" w:rsidRPr="003D5C2A" w:rsidRDefault="003D5C2A" w:rsidP="003D5C2A">
      <w:pPr>
        <w:spacing w:after="0" w:line="240" w:lineRule="auto"/>
        <w:jc w:val="both"/>
        <w:rPr>
          <w:rFonts w:ascii="Times New Roman" w:hAnsi="Times New Roman"/>
          <w:b/>
          <w:sz w:val="24"/>
          <w:szCs w:val="24"/>
          <w:u w:val="single"/>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Факултет техничких наука у Чачку</w:t>
      </w:r>
    </w:p>
    <w:p w:rsidR="003D5C2A" w:rsidRPr="003D5C2A" w:rsidRDefault="003D5C2A" w:rsidP="003D5C2A">
      <w:pPr>
        <w:spacing w:after="0" w:line="240" w:lineRule="auto"/>
        <w:jc w:val="both"/>
        <w:rPr>
          <w:rFonts w:ascii="Times New Roman" w:hAnsi="Times New Roman"/>
          <w:sz w:val="24"/>
          <w:szCs w:val="24"/>
          <w:lang w:val="sr-Cyrl-CS"/>
        </w:rPr>
      </w:pPr>
    </w:p>
    <w:p w:rsidR="003D5C2A" w:rsidRPr="003D5C2A" w:rsidRDefault="003D5C2A" w:rsidP="003D5C2A">
      <w:pPr>
        <w:spacing w:after="0" w:line="240" w:lineRule="auto"/>
        <w:ind w:firstLine="708"/>
        <w:jc w:val="both"/>
        <w:rPr>
          <w:rFonts w:ascii="Times New Roman" w:hAnsi="Times New Roman"/>
          <w:sz w:val="24"/>
          <w:szCs w:val="24"/>
        </w:rPr>
      </w:pPr>
      <w:r w:rsidRPr="003D5C2A">
        <w:rPr>
          <w:rFonts w:ascii="Times New Roman" w:hAnsi="Times New Roman"/>
          <w:sz w:val="24"/>
          <w:szCs w:val="24"/>
        </w:rPr>
        <w:t>Факултет техничких наука у Чачку носилац је два национална пројекта из области технолошког развоја, које финансира Министарство просвете, науке и технолошког развоја, на којима је ангажовано 15 наставника са Факултета.</w:t>
      </w:r>
    </w:p>
    <w:p w:rsidR="003D5C2A" w:rsidRPr="003D5C2A" w:rsidRDefault="003D5C2A" w:rsidP="003D5C2A">
      <w:pPr>
        <w:spacing w:after="0" w:line="240" w:lineRule="auto"/>
        <w:rPr>
          <w:rFonts w:ascii="Times New Roman" w:hAnsi="Times New Roman"/>
          <w:sz w:val="24"/>
          <w:szCs w:val="24"/>
        </w:rPr>
      </w:pPr>
    </w:p>
    <w:p w:rsidR="003D5C2A" w:rsidRPr="003D5C2A" w:rsidRDefault="003D5C2A" w:rsidP="003D5C2A">
      <w:pPr>
        <w:spacing w:after="0" w:line="240" w:lineRule="auto"/>
        <w:ind w:firstLine="708"/>
        <w:jc w:val="both"/>
        <w:rPr>
          <w:rFonts w:ascii="Times New Roman" w:hAnsi="Times New Roman"/>
          <w:sz w:val="24"/>
          <w:szCs w:val="24"/>
        </w:rPr>
      </w:pPr>
      <w:r w:rsidRPr="003D5C2A">
        <w:rPr>
          <w:rFonts w:ascii="Times New Roman" w:hAnsi="Times New Roman"/>
          <w:sz w:val="24"/>
          <w:szCs w:val="24"/>
        </w:rPr>
        <w:t>Наставници и сарадници ФТН Чачак учествују у реализацији укупно 25 пројеката чија је структура:</w:t>
      </w:r>
    </w:p>
    <w:p w:rsidR="003D5C2A" w:rsidRPr="003D5C2A" w:rsidRDefault="003D5C2A" w:rsidP="002E575D">
      <w:pPr>
        <w:numPr>
          <w:ilvl w:val="0"/>
          <w:numId w:val="7"/>
        </w:numPr>
        <w:spacing w:after="0" w:line="240" w:lineRule="auto"/>
        <w:jc w:val="both"/>
        <w:rPr>
          <w:rFonts w:ascii="Times New Roman" w:hAnsi="Times New Roman"/>
          <w:sz w:val="24"/>
          <w:szCs w:val="24"/>
        </w:rPr>
      </w:pPr>
      <w:r w:rsidRPr="003D5C2A">
        <w:rPr>
          <w:rFonts w:ascii="Times New Roman" w:hAnsi="Times New Roman"/>
          <w:sz w:val="24"/>
          <w:szCs w:val="24"/>
        </w:rPr>
        <w:t xml:space="preserve">5 пројекта из области основних истраживања (ОИ) (на којима учествује 10 истраживача);  </w:t>
      </w:r>
    </w:p>
    <w:p w:rsidR="003D5C2A" w:rsidRPr="003D5C2A" w:rsidRDefault="003D5C2A" w:rsidP="002E575D">
      <w:pPr>
        <w:numPr>
          <w:ilvl w:val="0"/>
          <w:numId w:val="7"/>
        </w:numPr>
        <w:spacing w:after="0" w:line="240" w:lineRule="auto"/>
        <w:jc w:val="both"/>
        <w:rPr>
          <w:rFonts w:ascii="Times New Roman" w:hAnsi="Times New Roman"/>
          <w:sz w:val="24"/>
          <w:szCs w:val="24"/>
        </w:rPr>
      </w:pPr>
      <w:r w:rsidRPr="003D5C2A">
        <w:rPr>
          <w:rFonts w:ascii="Times New Roman" w:hAnsi="Times New Roman"/>
          <w:sz w:val="24"/>
          <w:szCs w:val="24"/>
        </w:rPr>
        <w:t xml:space="preserve">10 пројеката из области технолошког развоја (ТР) (на којима учествује 25 истраживача); </w:t>
      </w:r>
    </w:p>
    <w:p w:rsidR="003D5C2A" w:rsidRPr="003D5C2A" w:rsidRDefault="003D5C2A" w:rsidP="002E575D">
      <w:pPr>
        <w:numPr>
          <w:ilvl w:val="0"/>
          <w:numId w:val="7"/>
        </w:numPr>
        <w:spacing w:after="0" w:line="240" w:lineRule="auto"/>
        <w:jc w:val="both"/>
        <w:rPr>
          <w:rFonts w:ascii="Times New Roman" w:hAnsi="Times New Roman"/>
          <w:sz w:val="24"/>
          <w:szCs w:val="24"/>
        </w:rPr>
      </w:pPr>
      <w:r w:rsidRPr="003D5C2A">
        <w:rPr>
          <w:rFonts w:ascii="Times New Roman" w:hAnsi="Times New Roman"/>
          <w:sz w:val="24"/>
          <w:szCs w:val="24"/>
        </w:rPr>
        <w:t xml:space="preserve">9 пројеката из области интегралних и интердисциплинарних истраживања  (ИИИ) (на којима учествује 21 истраживач). </w:t>
      </w:r>
    </w:p>
    <w:p w:rsidR="003D5C2A" w:rsidRPr="003D5C2A" w:rsidRDefault="003D5C2A" w:rsidP="003D5C2A">
      <w:pPr>
        <w:spacing w:after="0" w:line="240" w:lineRule="auto"/>
        <w:ind w:firstLine="708"/>
        <w:jc w:val="both"/>
        <w:rPr>
          <w:rFonts w:ascii="Times New Roman" w:hAnsi="Times New Roman"/>
          <w:sz w:val="24"/>
          <w:szCs w:val="24"/>
        </w:rPr>
      </w:pPr>
    </w:p>
    <w:p w:rsidR="003D5C2A" w:rsidRPr="003D5C2A" w:rsidRDefault="003D5C2A" w:rsidP="003D5C2A">
      <w:pPr>
        <w:spacing w:after="0" w:line="240" w:lineRule="auto"/>
        <w:ind w:firstLine="708"/>
        <w:jc w:val="both"/>
        <w:rPr>
          <w:rFonts w:ascii="Times New Roman" w:hAnsi="Times New Roman"/>
          <w:sz w:val="24"/>
          <w:szCs w:val="24"/>
        </w:rPr>
      </w:pPr>
      <w:r w:rsidRPr="003D5C2A">
        <w:rPr>
          <w:rFonts w:ascii="Times New Roman" w:hAnsi="Times New Roman"/>
          <w:sz w:val="24"/>
          <w:szCs w:val="24"/>
          <w:lang w:val="sr-Cyrl-CS"/>
        </w:rPr>
        <w:t>Н</w:t>
      </w:r>
      <w:r w:rsidRPr="003D5C2A">
        <w:rPr>
          <w:rFonts w:ascii="Times New Roman" w:hAnsi="Times New Roman"/>
          <w:sz w:val="24"/>
          <w:szCs w:val="24"/>
        </w:rPr>
        <w:t>а пројектима које финансира ресорно Министарство науке ангажованo je укупно 50 истраживача (1 професор емеритус, 13 редовних професора, 9 ванредних професора, 5 доцената и 22 асистента).</w:t>
      </w:r>
    </w:p>
    <w:p w:rsidR="003D5C2A" w:rsidRPr="003D5C2A" w:rsidRDefault="003D5C2A" w:rsidP="003D5C2A">
      <w:pPr>
        <w:spacing w:after="0" w:line="240" w:lineRule="auto"/>
        <w:ind w:firstLine="708"/>
        <w:jc w:val="both"/>
        <w:rPr>
          <w:rFonts w:ascii="Times New Roman" w:hAnsi="Times New Roman"/>
          <w:sz w:val="24"/>
          <w:szCs w:val="24"/>
        </w:rPr>
      </w:pPr>
      <w:r w:rsidRPr="003D5C2A">
        <w:rPr>
          <w:rFonts w:ascii="Times New Roman" w:hAnsi="Times New Roman"/>
          <w:sz w:val="24"/>
          <w:szCs w:val="24"/>
        </w:rPr>
        <w:t xml:space="preserve">Факултет техничких наука </w:t>
      </w:r>
      <w:r w:rsidRPr="003D5C2A">
        <w:rPr>
          <w:rFonts w:ascii="Times New Roman" w:hAnsi="Times New Roman"/>
          <w:b/>
          <w:i/>
          <w:sz w:val="24"/>
          <w:szCs w:val="24"/>
        </w:rPr>
        <w:t>партнер је на 2 међународна пројекта</w:t>
      </w:r>
      <w:r w:rsidRPr="003D5C2A">
        <w:rPr>
          <w:rFonts w:ascii="Times New Roman" w:hAnsi="Times New Roman"/>
          <w:sz w:val="24"/>
          <w:szCs w:val="24"/>
        </w:rPr>
        <w:t xml:space="preserve"> од којих је један ARPA_E, а други TEMPUS пројекат, а координатор је једног TEMPUS пројекта који финансира Европска Унија.</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Економски факултет у Крагујевцу</w:t>
      </w:r>
    </w:p>
    <w:p w:rsidR="003D5C2A" w:rsidRPr="003D5C2A" w:rsidRDefault="003D5C2A" w:rsidP="003D5C2A">
      <w:pPr>
        <w:spacing w:after="0" w:line="240" w:lineRule="auto"/>
        <w:jc w:val="both"/>
        <w:rPr>
          <w:rFonts w:ascii="Times New Roman" w:hAnsi="Times New Roman"/>
          <w:sz w:val="24"/>
          <w:szCs w:val="24"/>
          <w:lang w:val="sr-Cyrl-CS"/>
        </w:rPr>
      </w:pPr>
    </w:p>
    <w:p w:rsidR="003D5C2A" w:rsidRPr="003D5C2A" w:rsidRDefault="003D5C2A" w:rsidP="003D5C2A">
      <w:pPr>
        <w:spacing w:after="0" w:line="240" w:lineRule="auto"/>
        <w:ind w:firstLine="709"/>
        <w:jc w:val="both"/>
        <w:rPr>
          <w:rFonts w:ascii="Times New Roman" w:hAnsi="Times New Roman"/>
          <w:sz w:val="24"/>
          <w:szCs w:val="24"/>
        </w:rPr>
      </w:pPr>
      <w:r w:rsidRPr="003D5C2A">
        <w:rPr>
          <w:rFonts w:ascii="Times New Roman" w:hAnsi="Times New Roman"/>
          <w:sz w:val="24"/>
          <w:szCs w:val="24"/>
        </w:rPr>
        <w:t>Економски факултет је партнер на 12 пројеката Министарства из Програма основних истраживања и интегралних интердисциплинарних истраживања, чији су носиоци други факултети или универзитети. На овим пројектима ангажовано је 32 истраживача.</w:t>
      </w:r>
    </w:p>
    <w:p w:rsidR="003D5C2A" w:rsidRPr="003D5C2A" w:rsidRDefault="003D5C2A" w:rsidP="003D5C2A">
      <w:pPr>
        <w:spacing w:after="0" w:line="240" w:lineRule="auto"/>
        <w:ind w:firstLine="708"/>
        <w:jc w:val="both"/>
        <w:rPr>
          <w:rFonts w:ascii="Times New Roman" w:hAnsi="Times New Roman"/>
          <w:sz w:val="24"/>
          <w:szCs w:val="24"/>
        </w:rPr>
      </w:pPr>
      <w:r w:rsidRPr="003D5C2A">
        <w:rPr>
          <w:rFonts w:ascii="Times New Roman" w:hAnsi="Times New Roman"/>
          <w:sz w:val="24"/>
          <w:szCs w:val="24"/>
          <w:lang w:val="sr-Cyrl-CS"/>
        </w:rPr>
        <w:t>Два</w:t>
      </w:r>
      <w:r w:rsidRPr="003D5C2A">
        <w:rPr>
          <w:rFonts w:ascii="Times New Roman" w:hAnsi="Times New Roman"/>
          <w:sz w:val="24"/>
          <w:szCs w:val="24"/>
        </w:rPr>
        <w:t xml:space="preserve"> истраживачa са Економског факултета  укључен</w:t>
      </w:r>
      <w:r w:rsidRPr="003D5C2A">
        <w:rPr>
          <w:rFonts w:ascii="Times New Roman" w:hAnsi="Times New Roman"/>
          <w:sz w:val="24"/>
          <w:szCs w:val="24"/>
          <w:lang w:val="sr-Cyrl-CS"/>
        </w:rPr>
        <w:t>о је</w:t>
      </w:r>
      <w:r w:rsidRPr="003D5C2A">
        <w:rPr>
          <w:rFonts w:ascii="Times New Roman" w:hAnsi="Times New Roman"/>
          <w:sz w:val="24"/>
          <w:szCs w:val="24"/>
        </w:rPr>
        <w:t xml:space="preserve"> у реализацију међународног научног пројекта који се реализује у оквиру European Cooperation in Science and Technology (COST), а чији је носилац Trinity College School of Business, Даблин, Ирска.</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Факултет инжењерских наука у Крагујевцу</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Факултету инжењерских наука у Крагујевцу одобрено је 6 пројеката на конкурсу Министарства за просвету, науку и технолошки развој за период 2011– 2014. године, и то: 2 пројекта из Програма интегралних и интердисциплинарних истраживања и 4 пројекта из Програма технолошког развоја, на којима је ангажовано 102 наставника са Факултета.</w:t>
      </w: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Поред ових пројеката, Факултет инжењерских наука је партнер на 5 пројеката из Програма основних истраживања, 3 пројекта из Програма интегралних и интердисциплинарних истраживања и 10 пројеката из Програма технолошког развоја.</w:t>
      </w:r>
    </w:p>
    <w:p w:rsidR="003D5C2A" w:rsidRPr="003D5C2A" w:rsidRDefault="003D5C2A" w:rsidP="003D5C2A">
      <w:pPr>
        <w:spacing w:after="0" w:line="240" w:lineRule="auto"/>
        <w:ind w:firstLine="720"/>
        <w:jc w:val="both"/>
        <w:rPr>
          <w:rFonts w:ascii="Times New Roman" w:hAnsi="Times New Roman"/>
          <w:b/>
          <w:sz w:val="24"/>
          <w:szCs w:val="24"/>
          <w:lang w:val="sr-Cyrl-CS"/>
        </w:rPr>
      </w:pPr>
      <w:r w:rsidRPr="003D5C2A">
        <w:rPr>
          <w:rFonts w:ascii="Times New Roman" w:hAnsi="Times New Roman"/>
          <w:sz w:val="24"/>
          <w:szCs w:val="24"/>
        </w:rPr>
        <w:t>Укупно</w:t>
      </w:r>
      <w:r w:rsidRPr="003D5C2A">
        <w:rPr>
          <w:rFonts w:ascii="Times New Roman" w:hAnsi="Times New Roman"/>
          <w:sz w:val="24"/>
          <w:szCs w:val="24"/>
          <w:lang w:val="sr-Cyrl-CS"/>
        </w:rPr>
        <w:t xml:space="preserve"> на свим пројектима Министарства ангажован је </w:t>
      </w:r>
      <w:r w:rsidRPr="003D5C2A">
        <w:rPr>
          <w:rFonts w:ascii="Times New Roman" w:hAnsi="Times New Roman"/>
          <w:sz w:val="24"/>
          <w:szCs w:val="24"/>
        </w:rPr>
        <w:t>141 истраживач</w:t>
      </w:r>
      <w:r w:rsidRPr="003D5C2A">
        <w:rPr>
          <w:rFonts w:ascii="Times New Roman" w:hAnsi="Times New Roman"/>
          <w:sz w:val="24"/>
          <w:szCs w:val="24"/>
          <w:lang w:val="sr-Cyrl-CS"/>
        </w:rPr>
        <w:t xml:space="preserve"> са овог Факултета.</w:t>
      </w:r>
      <w:r w:rsidRPr="003D5C2A">
        <w:rPr>
          <w:rFonts w:ascii="Times New Roman" w:hAnsi="Times New Roman"/>
          <w:sz w:val="24"/>
          <w:szCs w:val="24"/>
        </w:rPr>
        <w:t xml:space="preserve"> </w:t>
      </w: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Факултет инжењерских наука учествује на 10 међународних пројеката, од којих је један из програма FP7, један из програма Adriatic IPA, а 8 пројеката је из програма ТЕМПУС.</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Природно-математички факултет у Крагујевцу</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Природно-математички факултет носилац је 6 пројеката Министарства просвете, науке и технолошког развоја и то 5 из Програма основних истраживања и  1 пројекат из Програма интердисциплинарних истраживања:</w:t>
      </w:r>
    </w:p>
    <w:p w:rsidR="003D5C2A" w:rsidRPr="003D5C2A" w:rsidRDefault="003D5C2A" w:rsidP="002E575D">
      <w:pPr>
        <w:pStyle w:val="ListParagraph"/>
        <w:numPr>
          <w:ilvl w:val="0"/>
          <w:numId w:val="34"/>
        </w:numPr>
        <w:jc w:val="both"/>
      </w:pPr>
      <w:r w:rsidRPr="003D5C2A">
        <w:t>Хемија - 4 пројекта (основна истраживања)</w:t>
      </w:r>
    </w:p>
    <w:p w:rsidR="003D5C2A" w:rsidRPr="003D5C2A" w:rsidRDefault="003D5C2A" w:rsidP="002E575D">
      <w:pPr>
        <w:pStyle w:val="ListParagraph"/>
        <w:numPr>
          <w:ilvl w:val="0"/>
          <w:numId w:val="34"/>
        </w:numPr>
        <w:jc w:val="both"/>
      </w:pPr>
      <w:r w:rsidRPr="003D5C2A">
        <w:t>Физика - 1 пројекат (основна истраживања)</w:t>
      </w:r>
    </w:p>
    <w:p w:rsidR="003D5C2A" w:rsidRPr="003D5C2A" w:rsidRDefault="003D5C2A" w:rsidP="002E575D">
      <w:pPr>
        <w:pStyle w:val="ListParagraph"/>
        <w:numPr>
          <w:ilvl w:val="0"/>
          <w:numId w:val="34"/>
        </w:numPr>
        <w:jc w:val="both"/>
      </w:pPr>
      <w:r w:rsidRPr="003D5C2A">
        <w:t>Биологија - 1 пројекат (интердисциплинарни)</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b/>
          <w:sz w:val="24"/>
          <w:szCs w:val="24"/>
          <w:lang w:val="sr-Cyrl-CS"/>
        </w:rPr>
      </w:pPr>
      <w:r w:rsidRPr="003D5C2A">
        <w:rPr>
          <w:rFonts w:ascii="Times New Roman" w:hAnsi="Times New Roman"/>
          <w:bCs/>
          <w:sz w:val="24"/>
          <w:szCs w:val="24"/>
          <w:lang w:val="sr-Cyrl-CS"/>
        </w:rPr>
        <w:t xml:space="preserve">Укупно 94 истраживача је ангажовано на пројектима </w:t>
      </w:r>
      <w:r w:rsidRPr="003D5C2A">
        <w:rPr>
          <w:rFonts w:ascii="Times New Roman" w:hAnsi="Times New Roman"/>
          <w:sz w:val="24"/>
          <w:szCs w:val="24"/>
          <w:lang w:val="sr-Cyrl-CS"/>
        </w:rPr>
        <w:t>Министарства за науку и технолошки развој чији је носилац ПМФ. На пројектима Министарства, чији су носиоци други факултети и универзитети, ангажована су  55 истраживача.</w:t>
      </w:r>
      <w:r w:rsidRPr="003D5C2A">
        <w:rPr>
          <w:rFonts w:ascii="Times New Roman" w:hAnsi="Times New Roman"/>
          <w:b/>
          <w:sz w:val="24"/>
          <w:szCs w:val="24"/>
          <w:lang w:val="sr-Cyrl-CS"/>
        </w:rPr>
        <w:t xml:space="preserve"> </w:t>
      </w: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Наставници и сарадници Факултета у току 2013. године били су ангажовани као партнери истраживачи на реализацији 35 пројеката (21 пројекат основних истраживања, 5 технолошкo-развојних и 9 интердисциплинарних), на којима је било ангажовано укупно 55 истраживача.</w:t>
      </w:r>
    </w:p>
    <w:p w:rsidR="003D5C2A" w:rsidRPr="003D5C2A" w:rsidRDefault="003D5C2A" w:rsidP="003D5C2A">
      <w:pPr>
        <w:autoSpaceDE w:val="0"/>
        <w:autoSpaceDN w:val="0"/>
        <w:adjustRightInd w:val="0"/>
        <w:spacing w:after="0" w:line="240" w:lineRule="auto"/>
        <w:ind w:firstLine="720"/>
        <w:jc w:val="both"/>
        <w:rPr>
          <w:rFonts w:ascii="Times New Roman" w:hAnsi="Times New Roman"/>
          <w:bCs/>
          <w:sz w:val="24"/>
          <w:szCs w:val="24"/>
          <w:lang w:val="sr-Cyrl-CS"/>
        </w:rPr>
      </w:pPr>
      <w:r w:rsidRPr="003D5C2A">
        <w:rPr>
          <w:rFonts w:ascii="Times New Roman" w:hAnsi="Times New Roman"/>
          <w:bCs/>
          <w:sz w:val="24"/>
          <w:szCs w:val="24"/>
          <w:lang w:val="sr-Cyrl-CS"/>
        </w:rPr>
        <w:t xml:space="preserve">Наставници и сарадници Факултета били су ангажовани и као руководиоци, координатори или истраживачи на 12 међународних (билатералних, ТЕМПУС и </w:t>
      </w:r>
      <w:r w:rsidRPr="003D5C2A">
        <w:rPr>
          <w:rFonts w:ascii="Times New Roman" w:hAnsi="Times New Roman"/>
          <w:sz w:val="24"/>
          <w:szCs w:val="24"/>
        </w:rPr>
        <w:t>COST</w:t>
      </w:r>
      <w:r w:rsidRPr="003D5C2A">
        <w:rPr>
          <w:rFonts w:ascii="Times New Roman" w:hAnsi="Times New Roman"/>
          <w:sz w:val="24"/>
          <w:szCs w:val="24"/>
          <w:lang w:val="sr-Cyrl-CS"/>
        </w:rPr>
        <w:t>)</w:t>
      </w:r>
      <w:r w:rsidRPr="003D5C2A">
        <w:rPr>
          <w:rFonts w:ascii="Times New Roman" w:hAnsi="Times New Roman"/>
          <w:bCs/>
          <w:sz w:val="24"/>
          <w:szCs w:val="24"/>
          <w:lang w:val="sr-Cyrl-CS"/>
        </w:rPr>
        <w:t xml:space="preserve"> пројеката.</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Филолошко-уметнички факултет у Крагујевцу</w:t>
      </w:r>
    </w:p>
    <w:p w:rsidR="003D5C2A" w:rsidRPr="003D5C2A" w:rsidRDefault="003D5C2A" w:rsidP="003D5C2A">
      <w:pPr>
        <w:spacing w:after="0" w:line="240" w:lineRule="auto"/>
        <w:jc w:val="both"/>
        <w:rPr>
          <w:rFonts w:ascii="Times New Roman" w:hAnsi="Times New Roman"/>
          <w:sz w:val="24"/>
          <w:szCs w:val="24"/>
          <w:lang w:val="sr-Cyrl-CS"/>
        </w:rPr>
      </w:pP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Филолошко-уметнички факултет у Крагујевцу носилац је два национална пројекта које финансира МПНТР, на којима је ангажован 31 наставник са Факултета, а партнер је на 5 пројеката, на којима је ангажовано укупно 5 истраживача.</w:t>
      </w: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Филолошко-уметнички факултет учествује на 7 међународних пројеката, од којих су два Темпус пројекта, на којима је ангажовано око 33 истраживача.</w:t>
      </w:r>
    </w:p>
    <w:p w:rsidR="003D5C2A" w:rsidRPr="003D5C2A" w:rsidRDefault="003D5C2A" w:rsidP="003D5C2A">
      <w:pPr>
        <w:spacing w:after="0" w:line="240" w:lineRule="auto"/>
        <w:jc w:val="both"/>
        <w:rPr>
          <w:rFonts w:ascii="Times New Roman" w:hAnsi="Times New Roman"/>
          <w:b/>
          <w:sz w:val="24"/>
          <w:szCs w:val="24"/>
          <w:u w:val="single"/>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Факултет педагошких наука у Јагодини</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 xml:space="preserve">Факултет педагошких наука у Јагодини учествује као партнер на 11 националних пројекта које финансира МПНТР, на којима је ангажовано 13 наставника са Факултета, као и на 7 међународних пројеката, на којима је ангажовано 19 наставника. </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Факултет за хотелијерство и туризам у Врњачкој Бањи</w:t>
      </w:r>
    </w:p>
    <w:p w:rsidR="003D5C2A" w:rsidRPr="003D5C2A" w:rsidRDefault="003D5C2A" w:rsidP="003D5C2A">
      <w:pPr>
        <w:spacing w:after="0" w:line="240" w:lineRule="auto"/>
        <w:jc w:val="both"/>
        <w:rPr>
          <w:rFonts w:ascii="Times New Roman" w:hAnsi="Times New Roman"/>
          <w:sz w:val="24"/>
          <w:szCs w:val="24"/>
          <w:lang w:val="sr-Cyrl-CS"/>
        </w:rPr>
      </w:pPr>
    </w:p>
    <w:p w:rsidR="003D5C2A" w:rsidRPr="003D5C2A" w:rsidRDefault="003D5C2A" w:rsidP="003D5C2A">
      <w:pPr>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rPr>
        <w:t xml:space="preserve">На Факултету за хотелијерство и туризам у Врњачкој Бањи наставници и сарадници активно учествују у реализацији 12 научних пројеката које је </w:t>
      </w:r>
      <w:r w:rsidRPr="003D5C2A">
        <w:rPr>
          <w:rFonts w:ascii="Times New Roman" w:hAnsi="Times New Roman"/>
          <w:sz w:val="24"/>
          <w:szCs w:val="24"/>
          <w:lang w:val="sr-Cyrl-CS"/>
        </w:rPr>
        <w:t>2013.</w:t>
      </w:r>
      <w:r w:rsidRPr="003D5C2A">
        <w:rPr>
          <w:rFonts w:ascii="Times New Roman" w:hAnsi="Times New Roman"/>
          <w:sz w:val="24"/>
          <w:szCs w:val="24"/>
        </w:rPr>
        <w:t xml:space="preserve"> године финансирало Министарство просвете, науке и технолошког развоја Републике Србије, на којима је укупно ангажовано 9 наставника и сарадника.</w:t>
      </w:r>
    </w:p>
    <w:p w:rsidR="003D5C2A" w:rsidRPr="003D5C2A" w:rsidRDefault="003D5C2A" w:rsidP="003D5C2A">
      <w:pPr>
        <w:spacing w:after="0" w:line="240" w:lineRule="auto"/>
        <w:ind w:firstLine="426"/>
        <w:jc w:val="both"/>
        <w:rPr>
          <w:rFonts w:ascii="Times New Roman" w:hAnsi="Times New Roman"/>
          <w:sz w:val="24"/>
          <w:szCs w:val="24"/>
        </w:rPr>
      </w:pPr>
      <w:r w:rsidRPr="003D5C2A">
        <w:rPr>
          <w:rFonts w:ascii="Times New Roman" w:hAnsi="Times New Roman"/>
          <w:sz w:val="24"/>
          <w:szCs w:val="24"/>
        </w:rPr>
        <w:t xml:space="preserve"> </w:t>
      </w:r>
      <w:r w:rsidRPr="003D5C2A">
        <w:rPr>
          <w:rFonts w:ascii="Times New Roman" w:hAnsi="Times New Roman"/>
          <w:sz w:val="24"/>
          <w:szCs w:val="24"/>
        </w:rPr>
        <w:tab/>
        <w:t>Такође, Факултет за хотелијерство и туризам учествује у реализацији 3 међународна пројекта, на којима је укупно ангажовано 7 наставника и сарадника.</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Факултет за машинство и грађевинарство у Краљеву</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rPr>
        <w:t xml:space="preserve">Факултет за машинство и грађевинарство у Краљеву </w:t>
      </w:r>
      <w:r w:rsidRPr="003D5C2A">
        <w:rPr>
          <w:rFonts w:ascii="Times New Roman" w:hAnsi="Times New Roman"/>
          <w:sz w:val="24"/>
          <w:szCs w:val="24"/>
          <w:lang w:val="sr-Cyrl-CS"/>
        </w:rPr>
        <w:t>био</w:t>
      </w:r>
      <w:r w:rsidRPr="003D5C2A">
        <w:rPr>
          <w:rFonts w:ascii="Times New Roman" w:hAnsi="Times New Roman"/>
          <w:sz w:val="24"/>
          <w:szCs w:val="24"/>
        </w:rPr>
        <w:t xml:space="preserve"> носилац је на 4 пројекта, из области технолошког развоја, које финансира Министарство просвете, науке и технолошког развоја, а партнер на 7 националних пројеката (2 пројекта и програма основних истраживања и 5 из програма технолошког развоја), на којима је ангажовано укупно 38 наставника и сарадника Факултета. </w:t>
      </w: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Факултет за машинство и грађевинарство у Краљеву учеств</w:t>
      </w:r>
      <w:r w:rsidRPr="003D5C2A">
        <w:rPr>
          <w:rFonts w:ascii="Times New Roman" w:hAnsi="Times New Roman"/>
          <w:sz w:val="24"/>
          <w:szCs w:val="24"/>
          <w:lang w:val="sr-Cyrl-CS"/>
        </w:rPr>
        <w:t>овао је</w:t>
      </w:r>
      <w:r w:rsidRPr="003D5C2A">
        <w:rPr>
          <w:rFonts w:ascii="Times New Roman" w:hAnsi="Times New Roman"/>
          <w:sz w:val="24"/>
          <w:szCs w:val="24"/>
        </w:rPr>
        <w:t xml:space="preserve"> и на 2 међународна пројекта.</w:t>
      </w:r>
    </w:p>
    <w:p w:rsidR="003D5C2A" w:rsidRPr="003D5C2A" w:rsidRDefault="003D5C2A" w:rsidP="003D5C2A">
      <w:pPr>
        <w:spacing w:after="0" w:line="240" w:lineRule="auto"/>
        <w:jc w:val="both"/>
        <w:rPr>
          <w:rFonts w:ascii="Times New Roman" w:hAnsi="Times New Roman"/>
          <w:b/>
          <w:sz w:val="24"/>
          <w:szCs w:val="24"/>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Факултет медицинских наука у Крагујевцу</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Факултет медицинских наука у Крагујевцу је носилац на 5 националних пројеката које финансира МПНТР,  на којима је ангажовано укупно 45 наставника и сарадника Факултета.</w:t>
      </w:r>
    </w:p>
    <w:p w:rsidR="003D5C2A" w:rsidRPr="003D5C2A" w:rsidRDefault="003D5C2A" w:rsidP="003D5C2A">
      <w:pPr>
        <w:spacing w:after="0" w:line="240" w:lineRule="auto"/>
        <w:rPr>
          <w:rFonts w:ascii="Times New Roman" w:hAnsi="Times New Roman"/>
          <w:sz w:val="24"/>
          <w:szCs w:val="24"/>
          <w:lang w:val="sr-Cyrl-CS"/>
        </w:rPr>
      </w:pPr>
    </w:p>
    <w:p w:rsidR="003D5C2A" w:rsidRPr="003D5C2A" w:rsidRDefault="003D5C2A" w:rsidP="003D5C2A">
      <w:pPr>
        <w:spacing w:after="0" w:line="240" w:lineRule="auto"/>
        <w:rPr>
          <w:rFonts w:ascii="Times New Roman" w:hAnsi="Times New Roman"/>
          <w:sz w:val="24"/>
          <w:szCs w:val="24"/>
          <w:lang w:val="sr-Cyrl-CS"/>
        </w:rPr>
      </w:pPr>
    </w:p>
    <w:p w:rsidR="003D5C2A" w:rsidRPr="003D5C2A" w:rsidRDefault="003D5C2A" w:rsidP="003D5C2A">
      <w:pPr>
        <w:spacing w:after="0" w:line="240" w:lineRule="auto"/>
        <w:jc w:val="both"/>
        <w:rPr>
          <w:rFonts w:ascii="Times New Roman" w:hAnsi="Times New Roman"/>
          <w:sz w:val="24"/>
          <w:szCs w:val="24"/>
        </w:rPr>
      </w:pPr>
      <w:r w:rsidRPr="003D5C2A">
        <w:rPr>
          <w:rFonts w:ascii="Times New Roman" w:hAnsi="Times New Roman"/>
          <w:b/>
          <w:sz w:val="24"/>
          <w:szCs w:val="24"/>
        </w:rPr>
        <w:t>Агрономски факултет у Чачку</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rPr>
        <w:t>Агрономски факултет у Чачку  учеств</w:t>
      </w:r>
      <w:r w:rsidRPr="003D5C2A">
        <w:rPr>
          <w:rFonts w:ascii="Times New Roman" w:hAnsi="Times New Roman"/>
          <w:sz w:val="24"/>
          <w:szCs w:val="24"/>
          <w:lang w:val="sr-Cyrl-CS"/>
        </w:rPr>
        <w:t xml:space="preserve">овао је </w:t>
      </w:r>
      <w:r w:rsidRPr="003D5C2A">
        <w:rPr>
          <w:rFonts w:ascii="Times New Roman" w:hAnsi="Times New Roman"/>
          <w:sz w:val="24"/>
          <w:szCs w:val="24"/>
        </w:rPr>
        <w:t xml:space="preserve">на укупно 22 пројекта које финансира МПНТР,  на којима је ангажовано укупно 45 наставника и сарадника Факултета. </w:t>
      </w:r>
    </w:p>
    <w:p w:rsidR="003D5C2A" w:rsidRPr="003D5C2A" w:rsidRDefault="003D5C2A" w:rsidP="003D5C2A">
      <w:pPr>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lang w:val="sr-Cyrl-CS"/>
        </w:rPr>
        <w:lastRenderedPageBreak/>
        <w:t xml:space="preserve">Такође,учествовао је и </w:t>
      </w:r>
      <w:r w:rsidRPr="003D5C2A">
        <w:rPr>
          <w:rFonts w:ascii="Times New Roman" w:hAnsi="Times New Roman"/>
          <w:sz w:val="24"/>
          <w:szCs w:val="24"/>
        </w:rPr>
        <w:t xml:space="preserve"> на 5 пројеката из области фундаменталних</w:t>
      </w:r>
      <w:r w:rsidRPr="003D5C2A">
        <w:rPr>
          <w:rFonts w:ascii="Times New Roman" w:hAnsi="Times New Roman"/>
          <w:sz w:val="24"/>
          <w:szCs w:val="24"/>
          <w:lang w:val="sr-Cyrl-CS"/>
        </w:rPr>
        <w:t xml:space="preserve"> пројеката, а</w:t>
      </w:r>
      <w:r w:rsidRPr="003D5C2A">
        <w:rPr>
          <w:rFonts w:ascii="Times New Roman" w:hAnsi="Times New Roman"/>
          <w:sz w:val="24"/>
          <w:szCs w:val="24"/>
        </w:rPr>
        <w:t xml:space="preserve"> из области иновационих на 2 пројекта</w:t>
      </w:r>
      <w:r w:rsidRPr="003D5C2A">
        <w:rPr>
          <w:rFonts w:ascii="Times New Roman" w:hAnsi="Times New Roman"/>
          <w:sz w:val="24"/>
          <w:szCs w:val="24"/>
          <w:lang w:val="sr-Cyrl-CS"/>
        </w:rPr>
        <w:t>.</w:t>
      </w:r>
    </w:p>
    <w:p w:rsidR="003D5C2A" w:rsidRPr="003D5C2A" w:rsidRDefault="003D5C2A" w:rsidP="003D5C2A">
      <w:pPr>
        <w:spacing w:after="0" w:line="240" w:lineRule="auto"/>
        <w:ind w:firstLine="426"/>
        <w:jc w:val="both"/>
        <w:rPr>
          <w:rFonts w:ascii="Times New Roman" w:hAnsi="Times New Roman"/>
          <w:sz w:val="24"/>
          <w:szCs w:val="24"/>
          <w:lang w:val="sr-Cyrl-CS"/>
        </w:rPr>
      </w:pPr>
      <w:r w:rsidRPr="003D5C2A">
        <w:rPr>
          <w:rFonts w:ascii="Times New Roman" w:hAnsi="Times New Roman"/>
          <w:sz w:val="24"/>
          <w:szCs w:val="24"/>
        </w:rPr>
        <w:t xml:space="preserve"> </w:t>
      </w:r>
      <w:r w:rsidRPr="003D5C2A">
        <w:rPr>
          <w:rFonts w:ascii="Times New Roman" w:hAnsi="Times New Roman"/>
          <w:sz w:val="24"/>
          <w:szCs w:val="24"/>
        </w:rPr>
        <w:tab/>
      </w:r>
      <w:r w:rsidRPr="003D5C2A">
        <w:rPr>
          <w:rFonts w:ascii="Times New Roman" w:hAnsi="Times New Roman"/>
          <w:sz w:val="24"/>
          <w:szCs w:val="24"/>
          <w:lang w:val="sr-Cyrl-CS"/>
        </w:rPr>
        <w:t>И</w:t>
      </w:r>
      <w:r w:rsidRPr="003D5C2A">
        <w:rPr>
          <w:rFonts w:ascii="Times New Roman" w:hAnsi="Times New Roman"/>
          <w:sz w:val="24"/>
          <w:szCs w:val="24"/>
        </w:rPr>
        <w:t xml:space="preserve">з области технолошког развоја </w:t>
      </w:r>
      <w:r w:rsidRPr="003D5C2A">
        <w:rPr>
          <w:rFonts w:ascii="Times New Roman" w:hAnsi="Times New Roman"/>
          <w:sz w:val="24"/>
          <w:szCs w:val="24"/>
          <w:lang w:val="sr-Cyrl-CS"/>
        </w:rPr>
        <w:t>током 2013.године учествовало се</w:t>
      </w:r>
      <w:r w:rsidRPr="003D5C2A">
        <w:rPr>
          <w:rFonts w:ascii="Times New Roman" w:hAnsi="Times New Roman"/>
          <w:sz w:val="24"/>
          <w:szCs w:val="24"/>
        </w:rPr>
        <w:t xml:space="preserve"> на 15 пројеката. </w:t>
      </w: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Агрономски факултет је носилац једног међународног – ТЕМПУС пројекта, на којем је ангажовано 7 истраживача.</w:t>
      </w:r>
    </w:p>
    <w:p w:rsidR="003D5C2A" w:rsidRPr="003D5C2A" w:rsidRDefault="003D5C2A" w:rsidP="003D5C2A">
      <w:pPr>
        <w:tabs>
          <w:tab w:val="left" w:pos="567"/>
        </w:tabs>
        <w:spacing w:after="0" w:line="240" w:lineRule="auto"/>
        <w:jc w:val="both"/>
        <w:rPr>
          <w:rFonts w:ascii="Times New Roman" w:hAnsi="Times New Roman"/>
          <w:b/>
          <w:sz w:val="24"/>
          <w:szCs w:val="24"/>
          <w:lang w:val="sr-Cyrl-CS"/>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Правни факултет у Крагујевцу</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 xml:space="preserve">Правни факултет у Крагујевцу </w:t>
      </w:r>
      <w:r w:rsidRPr="003D5C2A">
        <w:rPr>
          <w:rFonts w:ascii="Times New Roman" w:hAnsi="Times New Roman"/>
          <w:sz w:val="24"/>
          <w:szCs w:val="24"/>
          <w:lang w:val="sr-Cyrl-CS"/>
        </w:rPr>
        <w:t xml:space="preserve">био је у 2013.години </w:t>
      </w:r>
      <w:r w:rsidRPr="003D5C2A">
        <w:rPr>
          <w:rFonts w:ascii="Times New Roman" w:hAnsi="Times New Roman"/>
          <w:sz w:val="24"/>
          <w:szCs w:val="24"/>
        </w:rPr>
        <w:t>носилац  једног националног пројекта који финансира МПНТР, „</w:t>
      </w:r>
      <w:r w:rsidRPr="003D5C2A">
        <w:rPr>
          <w:rFonts w:ascii="Times New Roman" w:hAnsi="Times New Roman"/>
          <w:sz w:val="24"/>
          <w:szCs w:val="24"/>
          <w:lang w:val="it-IT"/>
        </w:rPr>
        <w:t xml:space="preserve">XXI </w:t>
      </w:r>
      <w:r w:rsidRPr="003D5C2A">
        <w:rPr>
          <w:rFonts w:ascii="Times New Roman" w:hAnsi="Times New Roman"/>
          <w:sz w:val="24"/>
          <w:szCs w:val="24"/>
        </w:rPr>
        <w:t xml:space="preserve">век – век услуга и Услужног права“. Руководилац пројекта је проф. др Миодраг Мићовић, а у пројекат је укључено 27 истраживача са факултета. Трајање пројекта од 2011. до 2014. године. </w:t>
      </w:r>
    </w:p>
    <w:p w:rsidR="003D5C2A" w:rsidRPr="003D5C2A" w:rsidRDefault="003D5C2A" w:rsidP="003D5C2A">
      <w:pPr>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rPr>
        <w:t>Правни факултет</w:t>
      </w:r>
      <w:r w:rsidRPr="003D5C2A">
        <w:rPr>
          <w:rFonts w:ascii="Times New Roman" w:hAnsi="Times New Roman"/>
          <w:sz w:val="24"/>
          <w:szCs w:val="24"/>
          <w:lang w:val="sr-Cyrl-CS"/>
        </w:rPr>
        <w:t xml:space="preserve"> био </w:t>
      </w:r>
      <w:r w:rsidRPr="003D5C2A">
        <w:rPr>
          <w:rFonts w:ascii="Times New Roman" w:hAnsi="Times New Roman"/>
          <w:sz w:val="24"/>
          <w:szCs w:val="24"/>
        </w:rPr>
        <w:t xml:space="preserve"> је партнер на једном међународном пројекту, пројекат </w:t>
      </w:r>
      <w:r w:rsidRPr="003D5C2A">
        <w:rPr>
          <w:rFonts w:ascii="Times New Roman" w:hAnsi="Times New Roman"/>
          <w:sz w:val="24"/>
          <w:szCs w:val="24"/>
          <w:lang w:val="it-IT"/>
        </w:rPr>
        <w:t xml:space="preserve">SEELS (South East European Law School Network). </w:t>
      </w:r>
    </w:p>
    <w:p w:rsidR="003D5C2A" w:rsidRPr="003D5C2A" w:rsidRDefault="003D5C2A" w:rsidP="003D5C2A">
      <w:pPr>
        <w:spacing w:after="0" w:line="240" w:lineRule="auto"/>
        <w:jc w:val="both"/>
        <w:rPr>
          <w:rFonts w:ascii="Times New Roman" w:hAnsi="Times New Roman"/>
          <w:sz w:val="24"/>
          <w:szCs w:val="24"/>
          <w:lang w:val="sr-Latn-CS"/>
        </w:rPr>
      </w:pPr>
      <w:r w:rsidRPr="003D5C2A">
        <w:rPr>
          <w:rFonts w:ascii="Times New Roman" w:hAnsi="Times New Roman"/>
          <w:sz w:val="24"/>
          <w:szCs w:val="24"/>
        </w:rPr>
        <w:t>На овом пројекту су укључени сви наставници и сарадници Правног факултета.</w:t>
      </w:r>
    </w:p>
    <w:p w:rsidR="003D5C2A" w:rsidRDefault="003D5C2A" w:rsidP="007536CF">
      <w:pPr>
        <w:spacing w:after="0" w:line="240" w:lineRule="auto"/>
        <w:jc w:val="both"/>
        <w:rPr>
          <w:rFonts w:ascii="Verdana" w:hAnsi="Verdana"/>
          <w:sz w:val="20"/>
          <w:szCs w:val="20"/>
          <w:lang w:val="sr-Latn-CS"/>
        </w:rPr>
      </w:pPr>
    </w:p>
    <w:p w:rsidR="003D5C2A" w:rsidRPr="003D5C2A" w:rsidRDefault="003D5C2A" w:rsidP="003D5C2A">
      <w:pPr>
        <w:shd w:val="clear" w:color="auto" w:fill="FFFFFF" w:themeFill="background1"/>
        <w:spacing w:after="0" w:line="240" w:lineRule="auto"/>
        <w:ind w:firstLine="708"/>
        <w:jc w:val="both"/>
        <w:rPr>
          <w:rFonts w:ascii="Times New Roman" w:hAnsi="Times New Roman"/>
          <w:sz w:val="24"/>
          <w:szCs w:val="24"/>
        </w:rPr>
      </w:pPr>
      <w:r w:rsidRPr="003D5C2A">
        <w:rPr>
          <w:rFonts w:ascii="Times New Roman" w:hAnsi="Times New Roman"/>
          <w:sz w:val="24"/>
          <w:szCs w:val="24"/>
        </w:rPr>
        <w:t xml:space="preserve">На факултетима Универзитета у Крагујевцу у 2014. години реализовало се преко 27 пројеката из програма Министарства просвете, науке и технолошког развоја за период 2011–2014. године, а поред наведених реализовали су се и остали међународни пројекти, и то: </w:t>
      </w:r>
    </w:p>
    <w:p w:rsidR="003D5C2A" w:rsidRPr="003D5C2A" w:rsidRDefault="003D5C2A" w:rsidP="003D5C2A">
      <w:pPr>
        <w:shd w:val="clear" w:color="auto" w:fill="FFFFFF" w:themeFill="background1"/>
        <w:tabs>
          <w:tab w:val="left" w:pos="284"/>
        </w:tabs>
        <w:spacing w:after="0" w:line="240" w:lineRule="auto"/>
        <w:ind w:left="851" w:hanging="142"/>
        <w:jc w:val="both"/>
        <w:rPr>
          <w:rFonts w:ascii="Times New Roman" w:hAnsi="Times New Roman"/>
          <w:sz w:val="24"/>
          <w:szCs w:val="24"/>
        </w:rPr>
      </w:pPr>
      <w:r w:rsidRPr="003D5C2A">
        <w:rPr>
          <w:rFonts w:ascii="Times New Roman" w:hAnsi="Times New Roman"/>
          <w:sz w:val="24"/>
          <w:szCs w:val="24"/>
        </w:rPr>
        <w:t>•</w:t>
      </w:r>
      <w:r w:rsidRPr="003D5C2A">
        <w:rPr>
          <w:rFonts w:ascii="Times New Roman" w:hAnsi="Times New Roman"/>
          <w:sz w:val="24"/>
          <w:szCs w:val="24"/>
        </w:rPr>
        <w:tab/>
        <w:t xml:space="preserve">14  пројеката из Програма основних истраживања, </w:t>
      </w:r>
    </w:p>
    <w:p w:rsidR="003D5C2A" w:rsidRPr="003D5C2A" w:rsidRDefault="003D5C2A" w:rsidP="003D5C2A">
      <w:pPr>
        <w:shd w:val="clear" w:color="auto" w:fill="FFFFFF" w:themeFill="background1"/>
        <w:tabs>
          <w:tab w:val="left" w:pos="284"/>
        </w:tabs>
        <w:spacing w:after="0" w:line="240" w:lineRule="auto"/>
        <w:ind w:left="851" w:hanging="142"/>
        <w:jc w:val="both"/>
        <w:rPr>
          <w:rFonts w:ascii="Times New Roman" w:hAnsi="Times New Roman"/>
          <w:sz w:val="24"/>
          <w:szCs w:val="24"/>
        </w:rPr>
      </w:pPr>
      <w:r w:rsidRPr="003D5C2A">
        <w:rPr>
          <w:rFonts w:ascii="Times New Roman" w:hAnsi="Times New Roman"/>
          <w:sz w:val="24"/>
          <w:szCs w:val="24"/>
        </w:rPr>
        <w:t>•</w:t>
      </w:r>
      <w:r w:rsidRPr="003D5C2A">
        <w:rPr>
          <w:rFonts w:ascii="Times New Roman" w:hAnsi="Times New Roman"/>
          <w:sz w:val="24"/>
          <w:szCs w:val="24"/>
        </w:rPr>
        <w:tab/>
        <w:t xml:space="preserve">10  пројекта из Програма технолошког развоја и </w:t>
      </w:r>
    </w:p>
    <w:p w:rsidR="003D5C2A" w:rsidRPr="003D5C2A" w:rsidRDefault="003D5C2A" w:rsidP="003D5C2A">
      <w:pPr>
        <w:shd w:val="clear" w:color="auto" w:fill="FFFFFF" w:themeFill="background1"/>
        <w:tabs>
          <w:tab w:val="left" w:pos="284"/>
        </w:tabs>
        <w:spacing w:after="0" w:line="240" w:lineRule="auto"/>
        <w:ind w:left="851" w:hanging="142"/>
        <w:jc w:val="both"/>
        <w:rPr>
          <w:rFonts w:ascii="Times New Roman" w:hAnsi="Times New Roman"/>
          <w:sz w:val="24"/>
          <w:szCs w:val="24"/>
        </w:rPr>
      </w:pPr>
      <w:r w:rsidRPr="003D5C2A">
        <w:rPr>
          <w:rFonts w:ascii="Times New Roman" w:hAnsi="Times New Roman"/>
          <w:sz w:val="24"/>
          <w:szCs w:val="24"/>
        </w:rPr>
        <w:t>•</w:t>
      </w:r>
      <w:r w:rsidRPr="003D5C2A">
        <w:rPr>
          <w:rFonts w:ascii="Times New Roman" w:hAnsi="Times New Roman"/>
          <w:sz w:val="24"/>
          <w:szCs w:val="24"/>
        </w:rPr>
        <w:tab/>
        <w:t>3 пројекта из Програма интегралних и интердисциплинарних истраживања.</w:t>
      </w:r>
    </w:p>
    <w:p w:rsidR="003D5C2A" w:rsidRPr="003D5C2A" w:rsidRDefault="003D5C2A" w:rsidP="00AC4203">
      <w:pPr>
        <w:pStyle w:val="ListParagraph"/>
        <w:numPr>
          <w:ilvl w:val="0"/>
          <w:numId w:val="56"/>
        </w:numPr>
        <w:shd w:val="clear" w:color="auto" w:fill="FFFFFF" w:themeFill="background1"/>
        <w:tabs>
          <w:tab w:val="left" w:pos="284"/>
        </w:tabs>
        <w:ind w:left="851" w:hanging="142"/>
        <w:jc w:val="both"/>
      </w:pPr>
      <w:r w:rsidRPr="003D5C2A">
        <w:t>међународни пројекати, од којих су најзаступљенији Темпус пројекти – преко 20 пројеката, 1 FP7 пројекат (партнери), 1 IPA Adriatic (партнери), 1 COST пројекат (партнери, односно координатор за Србију), 3 билатерална партнерска пројекта, 1 HORIZON2020-MSCA пројекат  итд.</w:t>
      </w:r>
    </w:p>
    <w:p w:rsidR="003D5C2A" w:rsidRPr="003D5C2A" w:rsidRDefault="003D5C2A" w:rsidP="007536CF">
      <w:pPr>
        <w:spacing w:after="0" w:line="240" w:lineRule="auto"/>
        <w:jc w:val="both"/>
        <w:rPr>
          <w:rFonts w:ascii="Times New Roman" w:hAnsi="Times New Roman"/>
          <w:sz w:val="24"/>
          <w:szCs w:val="24"/>
          <w:lang w:val="sr-Latn-CS"/>
        </w:rPr>
      </w:pPr>
    </w:p>
    <w:p w:rsidR="003D5C2A" w:rsidRPr="003D5C2A" w:rsidRDefault="003D5C2A" w:rsidP="003D5C2A">
      <w:pPr>
        <w:shd w:val="clear" w:color="auto" w:fill="FFFFFF" w:themeFill="background1"/>
        <w:spacing w:after="0" w:line="240" w:lineRule="auto"/>
        <w:jc w:val="both"/>
        <w:rPr>
          <w:rFonts w:ascii="Times New Roman" w:hAnsi="Times New Roman"/>
          <w:b/>
          <w:sz w:val="24"/>
          <w:szCs w:val="24"/>
        </w:rPr>
      </w:pPr>
      <w:r w:rsidRPr="003D5C2A">
        <w:rPr>
          <w:rFonts w:ascii="Times New Roman" w:hAnsi="Times New Roman"/>
          <w:b/>
          <w:sz w:val="24"/>
          <w:szCs w:val="24"/>
        </w:rPr>
        <w:t>Учитељски факултет у Ужицу</w:t>
      </w:r>
    </w:p>
    <w:p w:rsidR="003D5C2A" w:rsidRPr="003D5C2A" w:rsidRDefault="003D5C2A" w:rsidP="003D5C2A">
      <w:pPr>
        <w:shd w:val="clear" w:color="auto" w:fill="FFFFFF" w:themeFill="background1"/>
        <w:spacing w:after="0" w:line="240" w:lineRule="auto"/>
        <w:jc w:val="both"/>
        <w:rPr>
          <w:rFonts w:ascii="Times New Roman" w:hAnsi="Times New Roman"/>
          <w:b/>
          <w:sz w:val="24"/>
          <w:szCs w:val="24"/>
          <w:u w:val="single"/>
        </w:rPr>
      </w:pPr>
    </w:p>
    <w:p w:rsidR="003D5C2A" w:rsidRPr="003D5C2A" w:rsidRDefault="003D5C2A" w:rsidP="003D5C2A">
      <w:pPr>
        <w:shd w:val="clear" w:color="auto" w:fill="FFFFFF" w:themeFill="background1"/>
        <w:spacing w:after="0" w:line="240" w:lineRule="auto"/>
        <w:jc w:val="both"/>
        <w:rPr>
          <w:rFonts w:ascii="Times New Roman" w:hAnsi="Times New Roman"/>
          <w:b/>
          <w:i/>
          <w:sz w:val="24"/>
          <w:szCs w:val="24"/>
        </w:rPr>
      </w:pPr>
      <w:r w:rsidRPr="003D5C2A">
        <w:rPr>
          <w:rFonts w:ascii="Times New Roman" w:hAnsi="Times New Roman"/>
          <w:b/>
          <w:i/>
          <w:sz w:val="24"/>
          <w:szCs w:val="24"/>
        </w:rPr>
        <w:t>Национални пројекти:</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u w:val="single"/>
          <w:lang w:val="sr-Cyrl-CS"/>
        </w:rPr>
      </w:pPr>
    </w:p>
    <w:p w:rsidR="003D5C2A" w:rsidRPr="003D5C2A" w:rsidRDefault="003D5C2A" w:rsidP="003D5C2A">
      <w:pPr>
        <w:shd w:val="clear" w:color="auto" w:fill="FFFFFF" w:themeFill="background1"/>
        <w:spacing w:after="0" w:line="240" w:lineRule="auto"/>
        <w:ind w:firstLine="708"/>
        <w:jc w:val="both"/>
        <w:rPr>
          <w:rFonts w:ascii="Times New Roman" w:eastAsia="Times New Roman" w:hAnsi="Times New Roman"/>
          <w:sz w:val="24"/>
          <w:szCs w:val="24"/>
          <w:lang w:val="ru-RU"/>
        </w:rPr>
      </w:pPr>
      <w:r w:rsidRPr="003D5C2A">
        <w:rPr>
          <w:rFonts w:ascii="Times New Roman" w:hAnsi="Times New Roman"/>
          <w:sz w:val="24"/>
          <w:szCs w:val="24"/>
          <w:u w:val="single"/>
        </w:rPr>
        <w:t>Програм основних истраживања</w:t>
      </w:r>
      <w:r w:rsidRPr="003D5C2A">
        <w:rPr>
          <w:rFonts w:ascii="Times New Roman" w:hAnsi="Times New Roman"/>
          <w:sz w:val="24"/>
          <w:szCs w:val="24"/>
        </w:rPr>
        <w:t xml:space="preserve">: </w:t>
      </w:r>
      <w:r w:rsidRPr="003D5C2A">
        <w:rPr>
          <w:rFonts w:ascii="Times New Roman" w:eastAsia="Times New Roman" w:hAnsi="Times New Roman"/>
          <w:b/>
          <w:i/>
          <w:sz w:val="24"/>
          <w:szCs w:val="24"/>
          <w:lang w:val="ru-RU"/>
        </w:rPr>
        <w:t>Настава и учење – проблеми, циљеви и перспективе</w:t>
      </w:r>
      <w:r w:rsidRPr="003D5C2A">
        <w:rPr>
          <w:rFonts w:ascii="Times New Roman" w:eastAsia="Times New Roman" w:hAnsi="Times New Roman"/>
          <w:sz w:val="24"/>
          <w:szCs w:val="24"/>
          <w:lang w:val="ru-RU"/>
        </w:rPr>
        <w:t xml:space="preserve"> (број: 179026). Период: 2011-2015. Носилац пројекта: Учитељски факултет у Ужицу Универзитета у Крагујевцу. Руководилац пројекта: проф. др Миленко Кундачина. На пројекту је ангажовано 14 наставника са Факултета, 3 наставника са других факултета и 2  наставника из иностранства.</w:t>
      </w:r>
    </w:p>
    <w:p w:rsidR="003D5C2A" w:rsidRPr="003D5C2A" w:rsidRDefault="003D5C2A" w:rsidP="003D5C2A">
      <w:pPr>
        <w:shd w:val="clear" w:color="auto" w:fill="FFFFFF" w:themeFill="background1"/>
        <w:spacing w:after="0" w:line="240" w:lineRule="auto"/>
        <w:ind w:firstLine="708"/>
        <w:jc w:val="both"/>
        <w:rPr>
          <w:rFonts w:ascii="Times New Roman" w:hAnsi="Times New Roman"/>
          <w:sz w:val="24"/>
          <w:szCs w:val="24"/>
        </w:rPr>
      </w:pPr>
      <w:r w:rsidRPr="003D5C2A">
        <w:rPr>
          <w:rFonts w:ascii="Times New Roman" w:hAnsi="Times New Roman"/>
          <w:sz w:val="24"/>
          <w:szCs w:val="24"/>
        </w:rPr>
        <w:t>На пројектима чији су носиоци други факултети, Учитељски факултет партнер је на два пројекта на којима је ангажовано 3 наставника.</w:t>
      </w:r>
    </w:p>
    <w:p w:rsidR="003D5C2A" w:rsidRPr="003D5C2A" w:rsidRDefault="003D5C2A" w:rsidP="003D5C2A">
      <w:pPr>
        <w:shd w:val="clear" w:color="auto" w:fill="FFFFFF" w:themeFill="background1"/>
        <w:spacing w:after="0" w:line="240" w:lineRule="auto"/>
        <w:ind w:firstLine="708"/>
        <w:jc w:val="both"/>
        <w:rPr>
          <w:rFonts w:ascii="Times New Roman" w:hAnsi="Times New Roman"/>
          <w:sz w:val="24"/>
          <w:szCs w:val="24"/>
        </w:rPr>
      </w:pPr>
    </w:p>
    <w:p w:rsidR="003D5C2A" w:rsidRPr="003D5C2A" w:rsidRDefault="003D5C2A" w:rsidP="003D5C2A">
      <w:pPr>
        <w:shd w:val="clear" w:color="auto" w:fill="FFFFFF" w:themeFill="background1"/>
        <w:spacing w:after="0" w:line="240" w:lineRule="auto"/>
        <w:jc w:val="both"/>
        <w:rPr>
          <w:rFonts w:ascii="Times New Roman" w:hAnsi="Times New Roman"/>
          <w:b/>
          <w:i/>
          <w:sz w:val="24"/>
          <w:szCs w:val="24"/>
        </w:rPr>
      </w:pPr>
      <w:r w:rsidRPr="003D5C2A">
        <w:rPr>
          <w:rFonts w:ascii="Times New Roman" w:hAnsi="Times New Roman"/>
          <w:b/>
          <w:i/>
          <w:sz w:val="24"/>
          <w:szCs w:val="24"/>
        </w:rPr>
        <w:t>Међународни пројекти:</w:t>
      </w:r>
    </w:p>
    <w:p w:rsidR="003D5C2A" w:rsidRPr="003D5C2A" w:rsidRDefault="003D5C2A" w:rsidP="003D5C2A">
      <w:pPr>
        <w:shd w:val="clear" w:color="auto" w:fill="FFFFFF" w:themeFill="background1"/>
        <w:spacing w:after="0" w:line="240" w:lineRule="auto"/>
        <w:jc w:val="both"/>
        <w:rPr>
          <w:rFonts w:ascii="Times New Roman" w:hAnsi="Times New Roman"/>
          <w:b/>
          <w:i/>
          <w:sz w:val="24"/>
          <w:szCs w:val="24"/>
        </w:rPr>
      </w:pPr>
    </w:p>
    <w:p w:rsidR="003D5C2A" w:rsidRPr="003D5C2A" w:rsidRDefault="003D5C2A" w:rsidP="003D5C2A">
      <w:pPr>
        <w:shd w:val="clear" w:color="auto" w:fill="FFFFFF" w:themeFill="background1"/>
        <w:spacing w:after="0" w:line="240" w:lineRule="auto"/>
        <w:ind w:firstLine="708"/>
        <w:jc w:val="both"/>
        <w:rPr>
          <w:rFonts w:ascii="Times New Roman" w:hAnsi="Times New Roman"/>
          <w:sz w:val="24"/>
          <w:szCs w:val="24"/>
        </w:rPr>
      </w:pPr>
      <w:r w:rsidRPr="003D5C2A">
        <w:rPr>
          <w:rFonts w:ascii="Times New Roman" w:hAnsi="Times New Roman"/>
          <w:sz w:val="24"/>
          <w:szCs w:val="24"/>
        </w:rPr>
        <w:t>Учитељски факултет партнер је на 2 међународна пројекта од којих један финансира аустријско Министарство за науку и истраживање, а други Европска Унија (TEMPUS), на којима је ангажовано 4 наставника Факултета.</w:t>
      </w:r>
    </w:p>
    <w:p w:rsidR="003D5C2A" w:rsidRDefault="003D5C2A" w:rsidP="003D5C2A">
      <w:pPr>
        <w:shd w:val="clear" w:color="auto" w:fill="FFFFFF" w:themeFill="background1"/>
        <w:spacing w:after="0" w:line="240" w:lineRule="auto"/>
        <w:jc w:val="both"/>
        <w:rPr>
          <w:rFonts w:ascii="Times New Roman" w:hAnsi="Times New Roman"/>
          <w:b/>
          <w:sz w:val="24"/>
          <w:szCs w:val="24"/>
          <w:u w:val="single"/>
        </w:rPr>
      </w:pPr>
    </w:p>
    <w:p w:rsidR="008D338C" w:rsidRPr="003D5C2A" w:rsidRDefault="008D338C" w:rsidP="003D5C2A">
      <w:pPr>
        <w:shd w:val="clear" w:color="auto" w:fill="FFFFFF" w:themeFill="background1"/>
        <w:spacing w:after="0" w:line="240" w:lineRule="auto"/>
        <w:jc w:val="both"/>
        <w:rPr>
          <w:rFonts w:ascii="Times New Roman" w:hAnsi="Times New Roman"/>
          <w:b/>
          <w:sz w:val="24"/>
          <w:szCs w:val="24"/>
          <w:u w:val="single"/>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lastRenderedPageBreak/>
        <w:t>Факултет техничких наука у Чачку</w:t>
      </w:r>
    </w:p>
    <w:p w:rsidR="003D5C2A" w:rsidRPr="003D5C2A" w:rsidRDefault="003D5C2A" w:rsidP="003D5C2A">
      <w:pPr>
        <w:spacing w:after="0" w:line="240" w:lineRule="auto"/>
        <w:jc w:val="both"/>
        <w:rPr>
          <w:rFonts w:ascii="Times New Roman" w:hAnsi="Times New Roman"/>
          <w:sz w:val="24"/>
          <w:szCs w:val="24"/>
          <w:lang w:val="sr-Cyrl-CS"/>
        </w:rPr>
      </w:pP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Факултет техничких наука у Чачку носилац је два национална пројекта из области технолошког развоја, које финансира Министарство просвете, науке и технолошког развоја, на којима је ангажовано 15 наставника и сарадника са Факултета.</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sz w:val="24"/>
          <w:szCs w:val="24"/>
        </w:rPr>
      </w:pPr>
      <w:r w:rsidRPr="003D5C2A">
        <w:rPr>
          <w:rFonts w:ascii="Times New Roman" w:hAnsi="Times New Roman"/>
          <w:sz w:val="24"/>
          <w:szCs w:val="24"/>
        </w:rPr>
        <w:t xml:space="preserve"> </w:t>
      </w:r>
      <w:r w:rsidRPr="003D5C2A">
        <w:rPr>
          <w:rFonts w:ascii="Times New Roman" w:hAnsi="Times New Roman"/>
          <w:sz w:val="24"/>
          <w:szCs w:val="24"/>
        </w:rPr>
        <w:tab/>
        <w:t>Наставници и сарадници ФТН Чачак учествују у реализацији укупно 27 пројеката чија је структура:</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AC4203">
      <w:pPr>
        <w:pStyle w:val="ListParagraph"/>
        <w:numPr>
          <w:ilvl w:val="0"/>
          <w:numId w:val="55"/>
        </w:numPr>
        <w:jc w:val="both"/>
      </w:pPr>
      <w:r w:rsidRPr="003D5C2A">
        <w:t xml:space="preserve">6 пројекта из области основних истраживања (ОИ) (на којима учествује 11 истраживача);  </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AC4203">
      <w:pPr>
        <w:pStyle w:val="ListParagraph"/>
        <w:numPr>
          <w:ilvl w:val="0"/>
          <w:numId w:val="54"/>
        </w:numPr>
        <w:jc w:val="both"/>
      </w:pPr>
      <w:r w:rsidRPr="003D5C2A">
        <w:t>12 пројеката из области технолошког развоја (ТР) (на којима учествује 27 истраживача);</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AC4203">
      <w:pPr>
        <w:pStyle w:val="ListParagraph"/>
        <w:numPr>
          <w:ilvl w:val="0"/>
          <w:numId w:val="54"/>
        </w:numPr>
        <w:jc w:val="both"/>
      </w:pPr>
      <w:r w:rsidRPr="003D5C2A">
        <w:t>9 пројеката из области интегралних и интердисциплинарних истраживања  (ИИИ) (на којима учествује 21 истраживач).</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sz w:val="24"/>
          <w:szCs w:val="24"/>
        </w:rPr>
      </w:pPr>
      <w:r w:rsidRPr="003D5C2A">
        <w:rPr>
          <w:rFonts w:ascii="Times New Roman" w:hAnsi="Times New Roman"/>
          <w:sz w:val="24"/>
          <w:szCs w:val="24"/>
        </w:rPr>
        <w:t xml:space="preserve"> </w:t>
      </w:r>
      <w:r w:rsidRPr="003D5C2A">
        <w:rPr>
          <w:rFonts w:ascii="Times New Roman" w:hAnsi="Times New Roman"/>
          <w:sz w:val="24"/>
          <w:szCs w:val="24"/>
        </w:rPr>
        <w:tab/>
        <w:t>На пројектима које финансира ресорно Министарство науке ангажованo je укупно 53 истраживача (1 професор емеритус, 16 редовних професора, 7 ванредних професора, 13 доцената и 16 асистента).</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Факултет техничких наука партнер је на 2 међународна пројекта од којих је један ARPA_E (USA), а други TEMPUS пројекат, а координатор је једног TEMPUS пројекта (NeReLa) који финансира Европска Унија.</w:t>
      </w:r>
    </w:p>
    <w:p w:rsidR="003D5C2A" w:rsidRPr="003D5C2A" w:rsidRDefault="003D5C2A" w:rsidP="003D5C2A">
      <w:pPr>
        <w:spacing w:after="0" w:line="240" w:lineRule="auto"/>
        <w:ind w:firstLine="720"/>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rPr>
      </w:pPr>
    </w:p>
    <w:p w:rsidR="003D5C2A" w:rsidRPr="003D5C2A" w:rsidRDefault="003D5C2A" w:rsidP="003D5C2A">
      <w:pPr>
        <w:shd w:val="clear" w:color="auto" w:fill="FFFFFF" w:themeFill="background1"/>
        <w:spacing w:after="0" w:line="240" w:lineRule="auto"/>
        <w:jc w:val="both"/>
        <w:rPr>
          <w:rFonts w:ascii="Times New Roman" w:hAnsi="Times New Roman"/>
          <w:b/>
          <w:sz w:val="24"/>
          <w:szCs w:val="24"/>
        </w:rPr>
      </w:pPr>
      <w:r w:rsidRPr="003D5C2A">
        <w:rPr>
          <w:rFonts w:ascii="Times New Roman" w:hAnsi="Times New Roman"/>
          <w:b/>
          <w:sz w:val="24"/>
          <w:szCs w:val="24"/>
        </w:rPr>
        <w:t>Економски факултет у Крагујевцу</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lang w:val="sr-Cyrl-CS"/>
        </w:rPr>
      </w:pPr>
    </w:p>
    <w:p w:rsidR="003D5C2A" w:rsidRPr="003D5C2A" w:rsidRDefault="003D5C2A" w:rsidP="003D5C2A">
      <w:pPr>
        <w:shd w:val="clear" w:color="auto" w:fill="FFFFFF" w:themeFill="background1"/>
        <w:spacing w:after="0" w:line="240" w:lineRule="auto"/>
        <w:ind w:firstLine="709"/>
        <w:jc w:val="both"/>
        <w:rPr>
          <w:rFonts w:ascii="Times New Roman" w:hAnsi="Times New Roman"/>
          <w:sz w:val="24"/>
          <w:szCs w:val="24"/>
        </w:rPr>
      </w:pPr>
      <w:r w:rsidRPr="003D5C2A">
        <w:rPr>
          <w:rFonts w:ascii="Times New Roman" w:hAnsi="Times New Roman"/>
          <w:sz w:val="24"/>
          <w:szCs w:val="24"/>
        </w:rPr>
        <w:t>Економски факултет је партнер на 12 пројеката Министарства из Програма основних истраживања и интегралних интердисциплинарних истраживања, чији су носиоци други факултети или универзитети. На овим пројектима ангажовано је 32 истраживача.</w:t>
      </w:r>
    </w:p>
    <w:p w:rsidR="003D5C2A" w:rsidRPr="003D5C2A" w:rsidRDefault="003D5C2A" w:rsidP="003D5C2A">
      <w:pPr>
        <w:shd w:val="clear" w:color="auto" w:fill="FFFFFF" w:themeFill="background1"/>
        <w:spacing w:after="0" w:line="240" w:lineRule="auto"/>
        <w:ind w:firstLine="708"/>
        <w:jc w:val="both"/>
        <w:rPr>
          <w:rFonts w:ascii="Times New Roman" w:hAnsi="Times New Roman"/>
          <w:sz w:val="24"/>
          <w:szCs w:val="24"/>
        </w:rPr>
      </w:pPr>
      <w:r w:rsidRPr="003D5C2A">
        <w:rPr>
          <w:rFonts w:ascii="Times New Roman" w:hAnsi="Times New Roman"/>
          <w:sz w:val="24"/>
          <w:szCs w:val="24"/>
          <w:lang w:val="sr-Cyrl-CS"/>
        </w:rPr>
        <w:t>Два</w:t>
      </w:r>
      <w:r w:rsidRPr="003D5C2A">
        <w:rPr>
          <w:rFonts w:ascii="Times New Roman" w:hAnsi="Times New Roman"/>
          <w:sz w:val="24"/>
          <w:szCs w:val="24"/>
        </w:rPr>
        <w:t xml:space="preserve"> истраживачa са Економског факултета  укључен</w:t>
      </w:r>
      <w:r w:rsidRPr="003D5C2A">
        <w:rPr>
          <w:rFonts w:ascii="Times New Roman" w:hAnsi="Times New Roman"/>
          <w:sz w:val="24"/>
          <w:szCs w:val="24"/>
          <w:lang w:val="sr-Cyrl-CS"/>
        </w:rPr>
        <w:t>о је</w:t>
      </w:r>
      <w:r w:rsidRPr="003D5C2A">
        <w:rPr>
          <w:rFonts w:ascii="Times New Roman" w:hAnsi="Times New Roman"/>
          <w:sz w:val="24"/>
          <w:szCs w:val="24"/>
        </w:rPr>
        <w:t xml:space="preserve"> у реализацију међународног научног пројекта који се реализује у оквиру European Cooperation in Science and Technology (COST), а чији је носилац Trinity College School of Business, Даблин, Ирска.</w:t>
      </w:r>
    </w:p>
    <w:p w:rsidR="003D5C2A" w:rsidRPr="003D5C2A" w:rsidRDefault="003D5C2A" w:rsidP="003D5C2A">
      <w:pPr>
        <w:shd w:val="clear" w:color="auto" w:fill="FFFFFF" w:themeFill="background1"/>
        <w:spacing w:after="0" w:line="240" w:lineRule="auto"/>
        <w:ind w:firstLine="708"/>
        <w:jc w:val="both"/>
        <w:rPr>
          <w:rFonts w:ascii="Times New Roman" w:hAnsi="Times New Roman"/>
          <w:sz w:val="24"/>
          <w:szCs w:val="24"/>
        </w:rPr>
      </w:pPr>
    </w:p>
    <w:p w:rsidR="003D5C2A" w:rsidRPr="003D5C2A" w:rsidRDefault="003D5C2A" w:rsidP="003D5C2A">
      <w:pPr>
        <w:shd w:val="clear" w:color="auto" w:fill="FFFFFF" w:themeFill="background1"/>
        <w:spacing w:after="0" w:line="240" w:lineRule="auto"/>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Факултет инжењерских наука у Крагујевцу</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Факултету инжењерских наука у Крагујевцу одобрено је 6 пројеката на конкурсу Министарства за просвету, науку и технолошки развој за период 2011– 2014. године, и то: 2 пројекта из Програма интегралних и интердисциплинарних истраживања и 4 пројекта из Програма технолошког развоја, на којима је ангажовано 102 наставника са Факултета.</w:t>
      </w: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lastRenderedPageBreak/>
        <w:t>Поред ових пројеката, Факултет инжењерских наука је партнер на 5 пројеката из Програма основних истраживања, 3 пројекта из Програма интегралних и интердисциплинарних истраживања и 10 пројеката из Програма технолошког развоја.</w:t>
      </w:r>
    </w:p>
    <w:p w:rsidR="003D5C2A" w:rsidRPr="003D5C2A" w:rsidRDefault="003D5C2A" w:rsidP="003D5C2A">
      <w:pPr>
        <w:spacing w:after="0" w:line="240" w:lineRule="auto"/>
        <w:ind w:firstLine="720"/>
        <w:jc w:val="both"/>
        <w:rPr>
          <w:rFonts w:ascii="Times New Roman" w:hAnsi="Times New Roman"/>
          <w:b/>
          <w:sz w:val="24"/>
          <w:szCs w:val="24"/>
          <w:lang w:val="sr-Cyrl-CS"/>
        </w:rPr>
      </w:pPr>
      <w:r w:rsidRPr="003D5C2A">
        <w:rPr>
          <w:rFonts w:ascii="Times New Roman" w:hAnsi="Times New Roman"/>
          <w:sz w:val="24"/>
          <w:szCs w:val="24"/>
        </w:rPr>
        <w:t>Укупно</w:t>
      </w:r>
      <w:r w:rsidRPr="003D5C2A">
        <w:rPr>
          <w:rFonts w:ascii="Times New Roman" w:hAnsi="Times New Roman"/>
          <w:sz w:val="24"/>
          <w:szCs w:val="24"/>
          <w:lang w:val="sr-Cyrl-CS"/>
        </w:rPr>
        <w:t xml:space="preserve"> на свим пројектима Министарства ангажован је </w:t>
      </w:r>
      <w:r w:rsidRPr="003D5C2A">
        <w:rPr>
          <w:rFonts w:ascii="Times New Roman" w:hAnsi="Times New Roman"/>
          <w:sz w:val="24"/>
          <w:szCs w:val="24"/>
        </w:rPr>
        <w:t>141 истраживач</w:t>
      </w:r>
      <w:r w:rsidRPr="003D5C2A">
        <w:rPr>
          <w:rFonts w:ascii="Times New Roman" w:hAnsi="Times New Roman"/>
          <w:sz w:val="24"/>
          <w:szCs w:val="24"/>
          <w:lang w:val="sr-Cyrl-CS"/>
        </w:rPr>
        <w:t xml:space="preserve"> са овог Факултета.</w:t>
      </w:r>
      <w:r w:rsidRPr="003D5C2A">
        <w:rPr>
          <w:rFonts w:ascii="Times New Roman" w:hAnsi="Times New Roman"/>
          <w:sz w:val="24"/>
          <w:szCs w:val="24"/>
        </w:rPr>
        <w:t xml:space="preserve"> </w:t>
      </w: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Факултет инжењерских наука учествује на 10 међународних пројеката, од којих је један из програма FP7, један из програма Adriatic IPA, а 8 пројеката је из програма ТЕМПУС.</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hd w:val="clear" w:color="auto" w:fill="FFFFFF" w:themeFill="background1"/>
        <w:spacing w:after="0" w:line="240" w:lineRule="auto"/>
        <w:jc w:val="both"/>
        <w:rPr>
          <w:rFonts w:ascii="Times New Roman" w:hAnsi="Times New Roman"/>
          <w:b/>
          <w:sz w:val="24"/>
          <w:szCs w:val="24"/>
        </w:rPr>
      </w:pPr>
      <w:r w:rsidRPr="003D5C2A">
        <w:rPr>
          <w:rFonts w:ascii="Times New Roman" w:hAnsi="Times New Roman"/>
          <w:b/>
          <w:sz w:val="24"/>
          <w:szCs w:val="24"/>
        </w:rPr>
        <w:t>Природно-математички факултет у Крагујевцу</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rPr>
      </w:pP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rPr>
      </w:pPr>
      <w:r w:rsidRPr="003D5C2A">
        <w:rPr>
          <w:rFonts w:ascii="Times New Roman" w:hAnsi="Times New Roman"/>
          <w:sz w:val="24"/>
          <w:szCs w:val="24"/>
        </w:rPr>
        <w:t>Природно-математички факултет носилац је 6 пројеката Министарства просвете, науке и технолошког развоја и то 5 из Програма основних истраживања и  1 пројекат из Програма интердисциплинарних истраживања:</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rPr>
      </w:pPr>
      <w:r w:rsidRPr="003D5C2A">
        <w:rPr>
          <w:rFonts w:ascii="Times New Roman" w:hAnsi="Times New Roman"/>
          <w:sz w:val="24"/>
          <w:szCs w:val="24"/>
        </w:rPr>
        <w:t>1.    Хемија - 4 пројекта (основна истраживања)</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rPr>
      </w:pPr>
      <w:r w:rsidRPr="003D5C2A">
        <w:rPr>
          <w:rFonts w:ascii="Times New Roman" w:hAnsi="Times New Roman"/>
          <w:sz w:val="24"/>
          <w:szCs w:val="24"/>
        </w:rPr>
        <w:t>2.    Физика - 1 пројекат (основна истраживања)</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rPr>
      </w:pPr>
      <w:r w:rsidRPr="003D5C2A">
        <w:rPr>
          <w:rFonts w:ascii="Times New Roman" w:hAnsi="Times New Roman"/>
          <w:sz w:val="24"/>
          <w:szCs w:val="24"/>
        </w:rPr>
        <w:t>3.    Биологија - 1 пројекат (интердисциплинарни)</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rPr>
      </w:pPr>
      <w:r w:rsidRPr="003D5C2A">
        <w:rPr>
          <w:rFonts w:ascii="Times New Roman" w:hAnsi="Times New Roman"/>
          <w:sz w:val="24"/>
          <w:szCs w:val="24"/>
        </w:rPr>
        <w:t xml:space="preserve"> </w:t>
      </w: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rPr>
      </w:pPr>
      <w:r w:rsidRPr="003D5C2A">
        <w:rPr>
          <w:rFonts w:ascii="Times New Roman" w:hAnsi="Times New Roman"/>
          <w:sz w:val="24"/>
          <w:szCs w:val="24"/>
        </w:rPr>
        <w:t xml:space="preserve">Укупно 94 истраживача је ангажовано на пројектима Министарства за науку и технолошки развој чији је носилац ПМФ. На пројектима Министарства, чији су носиоци други факултети и универзитети, ангажованo je  65 истраживача. </w:t>
      </w: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rPr>
      </w:pPr>
      <w:r w:rsidRPr="003D5C2A">
        <w:rPr>
          <w:rFonts w:ascii="Times New Roman" w:hAnsi="Times New Roman"/>
          <w:sz w:val="24"/>
          <w:szCs w:val="24"/>
        </w:rPr>
        <w:t>Наставници и сарадници Факултета у току 2014. године били су ангажовани као партнери истраживачи на реализацији 35 пројеката (21 пројекат основних истраживања, 5 технолошкo-развојних и 9 интердисциплинарних), на којима је било ангажовано укупно 55 истраживача.</w:t>
      </w: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rPr>
      </w:pPr>
      <w:r w:rsidRPr="003D5C2A">
        <w:rPr>
          <w:rFonts w:ascii="Times New Roman" w:hAnsi="Times New Roman"/>
          <w:sz w:val="24"/>
          <w:szCs w:val="24"/>
        </w:rPr>
        <w:t>Наставници и сарадници Факултета били су 2014. године ангажовани и као руководиоци, координатори или истраживачи на 7 међународних (билатералних, ТЕМПУС и COST) пројеката.</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rPr>
      </w:pPr>
    </w:p>
    <w:p w:rsidR="003D5C2A" w:rsidRPr="003D5C2A" w:rsidRDefault="003D5C2A" w:rsidP="003D5C2A">
      <w:pPr>
        <w:shd w:val="clear" w:color="auto" w:fill="FFFFFF" w:themeFill="background1"/>
        <w:spacing w:after="0" w:line="240" w:lineRule="auto"/>
        <w:jc w:val="both"/>
        <w:rPr>
          <w:rFonts w:ascii="Times New Roman" w:hAnsi="Times New Roman"/>
          <w:b/>
          <w:sz w:val="24"/>
          <w:szCs w:val="24"/>
        </w:rPr>
      </w:pPr>
      <w:r w:rsidRPr="003D5C2A">
        <w:rPr>
          <w:rFonts w:ascii="Times New Roman" w:hAnsi="Times New Roman"/>
          <w:b/>
          <w:sz w:val="24"/>
          <w:szCs w:val="24"/>
        </w:rPr>
        <w:t>Филолошко-уметнички факултет у Крагујевцу</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lang w:val="sr-Cyrl-CS"/>
        </w:rPr>
      </w:pP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lang w:val="sr-Cyrl-RS"/>
        </w:rPr>
      </w:pPr>
      <w:r w:rsidRPr="003D5C2A">
        <w:rPr>
          <w:rFonts w:ascii="Times New Roman" w:hAnsi="Times New Roman"/>
          <w:sz w:val="24"/>
          <w:szCs w:val="24"/>
        </w:rPr>
        <w:t xml:space="preserve">Филолошко-уметнички факултет у Крагујевцу носилац је два национална пројекта које финансира МПНТР, на којима је ангажованo 32 </w:t>
      </w:r>
      <w:r w:rsidRPr="003D5C2A">
        <w:rPr>
          <w:rFonts w:ascii="Times New Roman" w:hAnsi="Times New Roman"/>
          <w:sz w:val="24"/>
          <w:szCs w:val="24"/>
          <w:lang w:val="sr-Cyrl-RS"/>
        </w:rPr>
        <w:t>истраживача</w:t>
      </w:r>
      <w:r w:rsidRPr="003D5C2A">
        <w:rPr>
          <w:rFonts w:ascii="Times New Roman" w:hAnsi="Times New Roman"/>
          <w:sz w:val="24"/>
          <w:szCs w:val="24"/>
        </w:rPr>
        <w:t xml:space="preserve"> са Факултета</w:t>
      </w:r>
      <w:r w:rsidRPr="003D5C2A">
        <w:rPr>
          <w:rFonts w:ascii="Times New Roman" w:hAnsi="Times New Roman"/>
          <w:sz w:val="24"/>
          <w:szCs w:val="24"/>
          <w:lang w:val="sr-Cyrl-RS"/>
        </w:rPr>
        <w:t xml:space="preserve">, </w:t>
      </w:r>
      <w:r w:rsidRPr="003D5C2A">
        <w:rPr>
          <w:rFonts w:ascii="Times New Roman" w:hAnsi="Times New Roman"/>
          <w:sz w:val="24"/>
          <w:szCs w:val="24"/>
          <w:lang w:val="sr-Latn-RS"/>
        </w:rPr>
        <w:t xml:space="preserve">a </w:t>
      </w:r>
      <w:r w:rsidRPr="003D5C2A">
        <w:rPr>
          <w:rFonts w:ascii="Times New Roman" w:hAnsi="Times New Roman"/>
          <w:sz w:val="24"/>
          <w:szCs w:val="24"/>
          <w:lang w:val="sr-Cyrl-RS"/>
        </w:rPr>
        <w:t>учествује и на једном међународном пројекту који финансира Министарство науке и технологије Републике Српске, на којем је ангажовано 2 истраживача са Факултета:</w:t>
      </w:r>
    </w:p>
    <w:p w:rsidR="003D5C2A" w:rsidRPr="003D5C2A" w:rsidRDefault="003D5C2A" w:rsidP="00AC4203">
      <w:pPr>
        <w:pStyle w:val="ListParagraph"/>
        <w:numPr>
          <w:ilvl w:val="0"/>
          <w:numId w:val="53"/>
        </w:numPr>
        <w:shd w:val="clear" w:color="auto" w:fill="FFFFFF" w:themeFill="background1"/>
        <w:jc w:val="both"/>
        <w:rPr>
          <w:lang w:val="sr-Cyrl-RS"/>
        </w:rPr>
      </w:pPr>
      <w:r w:rsidRPr="003D5C2A">
        <w:rPr>
          <w:lang w:val="sr-Cyrl-RS"/>
        </w:rPr>
        <w:t>Друштвене кризе и савремена српска књижевност и култура: национални, регионални, европски, глобални оквир (руководилац: проф. др Драган Бошковић) – број пројекта 178018, Министарство за просвету, науку и технолошки развој Републике Србије;</w:t>
      </w:r>
    </w:p>
    <w:p w:rsidR="003D5C2A" w:rsidRPr="003D5C2A" w:rsidRDefault="003D5C2A" w:rsidP="00AC4203">
      <w:pPr>
        <w:pStyle w:val="ListParagraph"/>
        <w:numPr>
          <w:ilvl w:val="0"/>
          <w:numId w:val="53"/>
        </w:numPr>
        <w:shd w:val="clear" w:color="auto" w:fill="FFFFFF" w:themeFill="background1"/>
        <w:jc w:val="both"/>
        <w:rPr>
          <w:lang w:val="sr-Cyrl-RS"/>
        </w:rPr>
      </w:pPr>
      <w:r w:rsidRPr="003D5C2A">
        <w:rPr>
          <w:lang w:val="sr-Cyrl-RS"/>
        </w:rPr>
        <w:t>Динамика структура савременог српског језика (руководилац: проф. др Милош Ковачевић) – број пројекта 178014, Министарство за просвету, науку и технолошки развој Републике Србије;</w:t>
      </w:r>
    </w:p>
    <w:p w:rsidR="003D5C2A" w:rsidRPr="003D5C2A" w:rsidRDefault="003D5C2A" w:rsidP="00AC4203">
      <w:pPr>
        <w:pStyle w:val="ListParagraph"/>
        <w:numPr>
          <w:ilvl w:val="0"/>
          <w:numId w:val="53"/>
        </w:numPr>
        <w:shd w:val="clear" w:color="auto" w:fill="FFFFFF" w:themeFill="background1"/>
        <w:jc w:val="both"/>
        <w:rPr>
          <w:lang w:val="sr-Cyrl-RS"/>
        </w:rPr>
      </w:pPr>
      <w:r w:rsidRPr="003D5C2A">
        <w:rPr>
          <w:lang w:val="sr-Cyrl-RS"/>
        </w:rPr>
        <w:t>Значај српског језика и књижевности за очување идентитета Републике Српске (руководилац: проф. др Милош Ковачевић), Министарство науке и технологије Републике Српске.</w:t>
      </w: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lang w:val="sr-Cyrl-RS"/>
        </w:rPr>
      </w:pP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rPr>
      </w:pPr>
      <w:r w:rsidRPr="003D5C2A">
        <w:rPr>
          <w:rFonts w:ascii="Times New Roman" w:hAnsi="Times New Roman"/>
          <w:sz w:val="24"/>
          <w:szCs w:val="24"/>
          <w:lang w:val="sr-Cyrl-RS"/>
        </w:rPr>
        <w:t xml:space="preserve"> Осим тога, 6 наставника и сарадника са Факултета су били укључени у</w:t>
      </w:r>
      <w:r w:rsidRPr="003D5C2A">
        <w:rPr>
          <w:rFonts w:ascii="Times New Roman" w:hAnsi="Times New Roman"/>
          <w:sz w:val="24"/>
          <w:szCs w:val="24"/>
        </w:rPr>
        <w:t xml:space="preserve"> 6 пројеката основних истраживања</w:t>
      </w:r>
      <w:r w:rsidRPr="003D5C2A">
        <w:rPr>
          <w:rFonts w:ascii="Times New Roman" w:hAnsi="Times New Roman"/>
          <w:sz w:val="24"/>
          <w:szCs w:val="24"/>
          <w:lang w:val="sr-Cyrl-RS"/>
        </w:rPr>
        <w:t xml:space="preserve"> које финансира </w:t>
      </w:r>
      <w:r w:rsidRPr="003D5C2A">
        <w:rPr>
          <w:rFonts w:ascii="Times New Roman" w:hAnsi="Times New Roman"/>
          <w:sz w:val="24"/>
          <w:szCs w:val="24"/>
        </w:rPr>
        <w:t xml:space="preserve">МПНТР, </w:t>
      </w:r>
      <w:r w:rsidRPr="003D5C2A">
        <w:rPr>
          <w:rFonts w:ascii="Times New Roman" w:hAnsi="Times New Roman"/>
          <w:sz w:val="24"/>
          <w:szCs w:val="24"/>
          <w:lang w:val="sr-Cyrl-RS"/>
        </w:rPr>
        <w:t>а који се реализују на другим научноистраживачким организацијама</w:t>
      </w:r>
      <w:r w:rsidRPr="003D5C2A">
        <w:rPr>
          <w:rFonts w:ascii="Times New Roman" w:hAnsi="Times New Roman"/>
          <w:sz w:val="24"/>
          <w:szCs w:val="24"/>
        </w:rPr>
        <w:t>.</w:t>
      </w: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lang w:val="sr-Cyrl-RS"/>
        </w:rPr>
      </w:pPr>
      <w:r w:rsidRPr="003D5C2A">
        <w:rPr>
          <w:rFonts w:ascii="Times New Roman" w:hAnsi="Times New Roman"/>
          <w:sz w:val="24"/>
          <w:szCs w:val="24"/>
        </w:rPr>
        <w:t xml:space="preserve">Филолошко-уметнички факултет учествује на 3 међународнa </w:t>
      </w:r>
      <w:r w:rsidRPr="003D5C2A">
        <w:rPr>
          <w:rFonts w:ascii="Times New Roman" w:hAnsi="Times New Roman"/>
          <w:sz w:val="24"/>
          <w:szCs w:val="24"/>
          <w:lang w:val="sr-Cyrl-RS"/>
        </w:rPr>
        <w:t xml:space="preserve">стручна </w:t>
      </w:r>
      <w:r w:rsidRPr="003D5C2A">
        <w:rPr>
          <w:rFonts w:ascii="Times New Roman" w:hAnsi="Times New Roman"/>
          <w:sz w:val="24"/>
          <w:szCs w:val="24"/>
        </w:rPr>
        <w:t>пројекта, од којих су два Темпус пројекта, на којима је ангажован</w:t>
      </w:r>
      <w:r w:rsidRPr="003D5C2A">
        <w:rPr>
          <w:rFonts w:ascii="Times New Roman" w:hAnsi="Times New Roman"/>
          <w:sz w:val="24"/>
          <w:szCs w:val="24"/>
          <w:lang w:val="sr-Cyrl-RS"/>
        </w:rPr>
        <w:t>о</w:t>
      </w:r>
      <w:r w:rsidRPr="003D5C2A">
        <w:rPr>
          <w:rFonts w:ascii="Times New Roman" w:hAnsi="Times New Roman"/>
          <w:sz w:val="24"/>
          <w:szCs w:val="24"/>
        </w:rPr>
        <w:t xml:space="preserve"> 31 </w:t>
      </w:r>
      <w:r w:rsidRPr="003D5C2A">
        <w:rPr>
          <w:rFonts w:ascii="Times New Roman" w:hAnsi="Times New Roman"/>
          <w:sz w:val="24"/>
          <w:szCs w:val="24"/>
          <w:lang w:val="sr-Cyrl-RS"/>
        </w:rPr>
        <w:t>наставника и сарадника</w:t>
      </w:r>
      <w:r w:rsidRPr="003D5C2A">
        <w:rPr>
          <w:rFonts w:ascii="Times New Roman" w:hAnsi="Times New Roman"/>
          <w:sz w:val="24"/>
          <w:szCs w:val="24"/>
        </w:rPr>
        <w:t>.</w:t>
      </w: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lang w:val="sr-Cyrl-RS"/>
        </w:rPr>
      </w:pPr>
      <w:r w:rsidRPr="003D5C2A">
        <w:rPr>
          <w:rFonts w:ascii="Times New Roman" w:hAnsi="Times New Roman"/>
          <w:sz w:val="24"/>
          <w:szCs w:val="24"/>
          <w:lang w:val="sr-Cyrl-RS"/>
        </w:rPr>
        <w:t>Седам наставника и сарадника са Факултета учествовао је у раду 6 међународних међународних научних пројеката, док је један наставник учествовао на једном ИПА пројекту.</w:t>
      </w:r>
    </w:p>
    <w:p w:rsidR="003D5C2A" w:rsidRPr="003D5C2A" w:rsidRDefault="003D5C2A" w:rsidP="003D5C2A">
      <w:pPr>
        <w:shd w:val="clear" w:color="auto" w:fill="FFFFFF" w:themeFill="background1"/>
        <w:spacing w:after="0" w:line="240" w:lineRule="auto"/>
        <w:jc w:val="both"/>
        <w:rPr>
          <w:rFonts w:ascii="Times New Roman" w:hAnsi="Times New Roman"/>
          <w:b/>
          <w:sz w:val="24"/>
          <w:szCs w:val="24"/>
          <w:u w:val="single"/>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Факултет педагошких наука у Јагодини</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shd w:val="clear" w:color="auto" w:fill="FFFFFF" w:themeFill="background1"/>
        </w:rPr>
        <w:t>Факултет педагошких наука у Јагодини учествује као партнер на 11 националних пројекта које финансира МПНТР, на којима је ангажовано</w:t>
      </w:r>
      <w:r w:rsidRPr="003D5C2A">
        <w:rPr>
          <w:rFonts w:ascii="Times New Roman" w:hAnsi="Times New Roman"/>
          <w:sz w:val="24"/>
          <w:szCs w:val="24"/>
        </w:rPr>
        <w:t xml:space="preserve"> 13 наставника са Факултета, као и на 7 међународних пројеката, на којима је ангажовано 25 наставника. </w:t>
      </w: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Тако</w:t>
      </w:r>
      <w:r w:rsidRPr="003D5C2A">
        <w:rPr>
          <w:rFonts w:ascii="Times New Roman" w:hAnsi="Times New Roman"/>
          <w:sz w:val="24"/>
          <w:szCs w:val="24"/>
          <w:lang w:val="sr-Cyrl-RS"/>
        </w:rPr>
        <w:t>ђ</w:t>
      </w:r>
      <w:r w:rsidRPr="003D5C2A">
        <w:rPr>
          <w:rFonts w:ascii="Times New Roman" w:hAnsi="Times New Roman"/>
          <w:sz w:val="24"/>
          <w:szCs w:val="24"/>
        </w:rPr>
        <w:t>е, на пројекту МПНТР, који није у категорији нау</w:t>
      </w:r>
      <w:r w:rsidRPr="003D5C2A">
        <w:rPr>
          <w:rFonts w:ascii="Times New Roman" w:hAnsi="Times New Roman"/>
          <w:sz w:val="24"/>
          <w:szCs w:val="24"/>
          <w:lang w:val="sr-Cyrl-RS"/>
        </w:rPr>
        <w:t>ч</w:t>
      </w:r>
      <w:r w:rsidRPr="003D5C2A">
        <w:rPr>
          <w:rFonts w:ascii="Times New Roman" w:hAnsi="Times New Roman"/>
          <w:sz w:val="24"/>
          <w:szCs w:val="24"/>
        </w:rPr>
        <w:t>них пројеката, анга</w:t>
      </w:r>
      <w:r w:rsidRPr="003D5C2A">
        <w:rPr>
          <w:rFonts w:ascii="Times New Roman" w:hAnsi="Times New Roman"/>
          <w:sz w:val="24"/>
          <w:szCs w:val="24"/>
          <w:lang w:val="sr-Cyrl-RS"/>
        </w:rPr>
        <w:t>ж</w:t>
      </w:r>
      <w:r w:rsidRPr="003D5C2A">
        <w:rPr>
          <w:rFonts w:ascii="Times New Roman" w:hAnsi="Times New Roman"/>
          <w:sz w:val="24"/>
          <w:szCs w:val="24"/>
        </w:rPr>
        <w:t>овано је укупно 7 наставника (2010-2014: Пројекат Министарства просвете и ЕУ Образовање за све-пове</w:t>
      </w:r>
      <w:r w:rsidRPr="003D5C2A">
        <w:rPr>
          <w:rFonts w:ascii="Times New Roman" w:hAnsi="Times New Roman"/>
          <w:sz w:val="24"/>
          <w:szCs w:val="24"/>
          <w:lang w:val="sr-Cyrl-RS"/>
        </w:rPr>
        <w:t>ћ</w:t>
      </w:r>
      <w:r w:rsidRPr="003D5C2A">
        <w:rPr>
          <w:rFonts w:ascii="Times New Roman" w:hAnsi="Times New Roman"/>
          <w:sz w:val="24"/>
          <w:szCs w:val="24"/>
        </w:rPr>
        <w:t>ање доступности и квалитета образовања за децу из маргинализованих група (08SER 01/09/11) EUROPEAID/128424/SER/RS (TEMPUS). Ре</w:t>
      </w:r>
      <w:r w:rsidRPr="003D5C2A">
        <w:rPr>
          <w:rFonts w:ascii="Times New Roman" w:hAnsi="Times New Roman"/>
          <w:sz w:val="24"/>
          <w:szCs w:val="24"/>
          <w:lang w:val="sr-Cyrl-RS"/>
        </w:rPr>
        <w:t>ч</w:t>
      </w:r>
      <w:r w:rsidRPr="003D5C2A">
        <w:rPr>
          <w:rFonts w:ascii="Times New Roman" w:hAnsi="Times New Roman"/>
          <w:sz w:val="24"/>
          <w:szCs w:val="24"/>
        </w:rPr>
        <w:t xml:space="preserve"> је о програму обуке за педаго</w:t>
      </w:r>
      <w:r w:rsidRPr="003D5C2A">
        <w:rPr>
          <w:rFonts w:ascii="Times New Roman" w:hAnsi="Times New Roman"/>
          <w:sz w:val="24"/>
          <w:szCs w:val="24"/>
          <w:lang w:val="sr-Cyrl-RS"/>
        </w:rPr>
        <w:t>ш</w:t>
      </w:r>
      <w:r w:rsidRPr="003D5C2A">
        <w:rPr>
          <w:rFonts w:ascii="Times New Roman" w:hAnsi="Times New Roman"/>
          <w:sz w:val="24"/>
          <w:szCs w:val="24"/>
        </w:rPr>
        <w:t>ке асистенте, при Центру за до</w:t>
      </w:r>
      <w:r w:rsidRPr="003D5C2A">
        <w:rPr>
          <w:rFonts w:ascii="Times New Roman" w:hAnsi="Times New Roman"/>
          <w:sz w:val="24"/>
          <w:szCs w:val="24"/>
          <w:lang w:val="sr-Cyrl-RS"/>
        </w:rPr>
        <w:t>ж</w:t>
      </w:r>
      <w:r w:rsidRPr="003D5C2A">
        <w:rPr>
          <w:rFonts w:ascii="Times New Roman" w:hAnsi="Times New Roman"/>
          <w:sz w:val="24"/>
          <w:szCs w:val="24"/>
        </w:rPr>
        <w:t>ивотно у</w:t>
      </w:r>
      <w:r w:rsidRPr="003D5C2A">
        <w:rPr>
          <w:rFonts w:ascii="Times New Roman" w:hAnsi="Times New Roman"/>
          <w:sz w:val="24"/>
          <w:szCs w:val="24"/>
          <w:lang w:val="sr-Cyrl-RS"/>
        </w:rPr>
        <w:t>ч</w:t>
      </w:r>
      <w:r w:rsidRPr="003D5C2A">
        <w:rPr>
          <w:rFonts w:ascii="Times New Roman" w:hAnsi="Times New Roman"/>
          <w:sz w:val="24"/>
          <w:szCs w:val="24"/>
        </w:rPr>
        <w:t>ење Универзитета у Крагујевцу.</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hd w:val="clear" w:color="auto" w:fill="FFFFFF" w:themeFill="background1"/>
        <w:spacing w:after="0" w:line="240" w:lineRule="auto"/>
        <w:jc w:val="both"/>
        <w:rPr>
          <w:rFonts w:ascii="Times New Roman" w:hAnsi="Times New Roman"/>
          <w:b/>
          <w:sz w:val="24"/>
          <w:szCs w:val="24"/>
        </w:rPr>
      </w:pPr>
      <w:r w:rsidRPr="003D5C2A">
        <w:rPr>
          <w:rFonts w:ascii="Times New Roman" w:hAnsi="Times New Roman"/>
          <w:b/>
          <w:sz w:val="24"/>
          <w:szCs w:val="24"/>
        </w:rPr>
        <w:t>Факултет за хотелијерство и туризам у Врњачкој Бањи</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lang w:val="sr-Cyrl-CS"/>
        </w:rPr>
      </w:pP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rPr>
        <w:t xml:space="preserve">На Факултету за хотелијерство и туризам у Врњачкој Бањи наставници и сарадници активно учествују у реализацији </w:t>
      </w:r>
      <w:r w:rsidRPr="003D5C2A">
        <w:rPr>
          <w:rFonts w:ascii="Times New Roman" w:hAnsi="Times New Roman"/>
          <w:sz w:val="24"/>
          <w:szCs w:val="24"/>
          <w:lang w:val="sr-Cyrl-RS"/>
        </w:rPr>
        <w:t>9</w:t>
      </w:r>
      <w:r w:rsidRPr="003D5C2A">
        <w:rPr>
          <w:rFonts w:ascii="Times New Roman" w:hAnsi="Times New Roman"/>
          <w:sz w:val="24"/>
          <w:szCs w:val="24"/>
        </w:rPr>
        <w:t xml:space="preserve"> научних пројеката које је </w:t>
      </w:r>
      <w:r w:rsidRPr="003D5C2A">
        <w:rPr>
          <w:rFonts w:ascii="Times New Roman" w:hAnsi="Times New Roman"/>
          <w:sz w:val="24"/>
          <w:szCs w:val="24"/>
          <w:lang w:val="sr-Cyrl-CS"/>
        </w:rPr>
        <w:t>протекле</w:t>
      </w:r>
      <w:r w:rsidRPr="003D5C2A">
        <w:rPr>
          <w:rFonts w:ascii="Times New Roman" w:hAnsi="Times New Roman"/>
          <w:sz w:val="24"/>
          <w:szCs w:val="24"/>
        </w:rPr>
        <w:t xml:space="preserve"> године финансирало Министарство просвете, науке и технолошког развоја Републике Србије.</w:t>
      </w:r>
    </w:p>
    <w:p w:rsidR="003D5C2A" w:rsidRPr="003D5C2A" w:rsidRDefault="003D5C2A" w:rsidP="003D5C2A">
      <w:pPr>
        <w:shd w:val="clear" w:color="auto" w:fill="FFFFFF" w:themeFill="background1"/>
        <w:spacing w:after="0" w:line="240" w:lineRule="auto"/>
        <w:ind w:firstLine="426"/>
        <w:jc w:val="both"/>
        <w:rPr>
          <w:rFonts w:ascii="Times New Roman" w:hAnsi="Times New Roman"/>
          <w:sz w:val="24"/>
          <w:szCs w:val="24"/>
        </w:rPr>
      </w:pPr>
      <w:r w:rsidRPr="003D5C2A">
        <w:rPr>
          <w:rFonts w:ascii="Times New Roman" w:hAnsi="Times New Roman"/>
          <w:sz w:val="24"/>
          <w:szCs w:val="24"/>
        </w:rPr>
        <w:t xml:space="preserve"> </w:t>
      </w:r>
      <w:r w:rsidRPr="003D5C2A">
        <w:rPr>
          <w:rFonts w:ascii="Times New Roman" w:hAnsi="Times New Roman"/>
          <w:sz w:val="24"/>
          <w:szCs w:val="24"/>
        </w:rPr>
        <w:tab/>
        <w:t xml:space="preserve">Такође, Факултет за хотелијерство и туризам учествује у реализацији </w:t>
      </w:r>
      <w:r w:rsidRPr="003D5C2A">
        <w:rPr>
          <w:rFonts w:ascii="Times New Roman" w:hAnsi="Times New Roman"/>
          <w:sz w:val="24"/>
          <w:szCs w:val="24"/>
          <w:lang w:val="sr-Cyrl-RS"/>
        </w:rPr>
        <w:t>4</w:t>
      </w:r>
      <w:r w:rsidRPr="003D5C2A">
        <w:rPr>
          <w:rFonts w:ascii="Times New Roman" w:hAnsi="Times New Roman"/>
          <w:sz w:val="24"/>
          <w:szCs w:val="24"/>
        </w:rPr>
        <w:t xml:space="preserve"> међународна пројекта, </w:t>
      </w:r>
      <w:r w:rsidRPr="003D5C2A">
        <w:rPr>
          <w:rFonts w:ascii="Times New Roman" w:hAnsi="Times New Roman"/>
          <w:sz w:val="24"/>
          <w:szCs w:val="24"/>
          <w:lang w:val="sr-Cyrl-RS"/>
        </w:rPr>
        <w:t>од којих 2 финансира Европска комисија, 1 је Темпус пројекат, а 1 финансира Амбасада САД-а</w:t>
      </w:r>
      <w:r w:rsidRPr="003D5C2A">
        <w:rPr>
          <w:rFonts w:ascii="Times New Roman" w:hAnsi="Times New Roman"/>
          <w:sz w:val="24"/>
          <w:szCs w:val="24"/>
        </w:rPr>
        <w:t>.</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rPr>
      </w:pPr>
    </w:p>
    <w:p w:rsidR="003D5C2A" w:rsidRPr="003D5C2A" w:rsidRDefault="003D5C2A" w:rsidP="003D5C2A">
      <w:pPr>
        <w:shd w:val="clear" w:color="auto" w:fill="FFFFFF" w:themeFill="background1"/>
        <w:spacing w:after="0" w:line="240" w:lineRule="auto"/>
        <w:jc w:val="both"/>
        <w:rPr>
          <w:rFonts w:ascii="Times New Roman" w:hAnsi="Times New Roman"/>
          <w:b/>
          <w:sz w:val="24"/>
          <w:szCs w:val="24"/>
        </w:rPr>
      </w:pPr>
      <w:r w:rsidRPr="003D5C2A">
        <w:rPr>
          <w:rFonts w:ascii="Times New Roman" w:hAnsi="Times New Roman"/>
          <w:b/>
          <w:sz w:val="24"/>
          <w:szCs w:val="24"/>
        </w:rPr>
        <w:t>Факултет за машинство и грађевинарство у Краљеву</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rPr>
      </w:pP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rPr>
        <w:t xml:space="preserve">Факултет за машинство и грађевинарство у Краљеву </w:t>
      </w:r>
      <w:r w:rsidRPr="003D5C2A">
        <w:rPr>
          <w:rFonts w:ascii="Times New Roman" w:hAnsi="Times New Roman"/>
          <w:sz w:val="24"/>
          <w:szCs w:val="24"/>
          <w:lang w:val="sr-Cyrl-CS"/>
        </w:rPr>
        <w:t>био</w:t>
      </w:r>
      <w:r w:rsidRPr="003D5C2A">
        <w:rPr>
          <w:rFonts w:ascii="Times New Roman" w:hAnsi="Times New Roman"/>
          <w:sz w:val="24"/>
          <w:szCs w:val="24"/>
        </w:rPr>
        <w:t xml:space="preserve"> носилац је на 4 пројекта, из области технолошког развоја, које финансира Министарство просвете, науке и технолошког развоја, а партнер на 7 националних пројеката (2 пројекта и програма основних истраживања и 5 из програма технолошког развоја), на којима је ангажовано укупно 38 наставника и сарадника Факултета. </w:t>
      </w: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rPr>
      </w:pPr>
      <w:r w:rsidRPr="003D5C2A">
        <w:rPr>
          <w:rFonts w:ascii="Times New Roman" w:hAnsi="Times New Roman"/>
          <w:sz w:val="24"/>
          <w:szCs w:val="24"/>
        </w:rPr>
        <w:t>Факултет за машинство и грађевинарство у Краљеву учеств</w:t>
      </w:r>
      <w:r w:rsidRPr="003D5C2A">
        <w:rPr>
          <w:rFonts w:ascii="Times New Roman" w:hAnsi="Times New Roman"/>
          <w:sz w:val="24"/>
          <w:szCs w:val="24"/>
          <w:lang w:val="sr-Cyrl-CS"/>
        </w:rPr>
        <w:t>овао је</w:t>
      </w:r>
      <w:r w:rsidRPr="003D5C2A">
        <w:rPr>
          <w:rFonts w:ascii="Times New Roman" w:hAnsi="Times New Roman"/>
          <w:sz w:val="24"/>
          <w:szCs w:val="24"/>
        </w:rPr>
        <w:t xml:space="preserve"> и на 2 међународна пројекта.</w:t>
      </w:r>
    </w:p>
    <w:p w:rsidR="003D5C2A" w:rsidRPr="003D5C2A" w:rsidRDefault="003D5C2A" w:rsidP="003D5C2A">
      <w:pPr>
        <w:shd w:val="clear" w:color="auto" w:fill="FFFFFF" w:themeFill="background1"/>
        <w:spacing w:after="0" w:line="240" w:lineRule="auto"/>
        <w:jc w:val="both"/>
        <w:rPr>
          <w:rFonts w:ascii="Times New Roman" w:hAnsi="Times New Roman"/>
          <w:b/>
          <w:sz w:val="24"/>
          <w:szCs w:val="24"/>
        </w:rPr>
      </w:pPr>
    </w:p>
    <w:p w:rsidR="003D5C2A" w:rsidRPr="003D5C2A" w:rsidRDefault="003D5C2A" w:rsidP="003D5C2A">
      <w:pPr>
        <w:spacing w:after="0" w:line="240" w:lineRule="auto"/>
        <w:jc w:val="both"/>
        <w:rPr>
          <w:rFonts w:ascii="Times New Roman" w:hAnsi="Times New Roman"/>
          <w:b/>
          <w:sz w:val="24"/>
          <w:szCs w:val="24"/>
        </w:rPr>
      </w:pPr>
      <w:r w:rsidRPr="003D5C2A">
        <w:rPr>
          <w:rFonts w:ascii="Times New Roman" w:hAnsi="Times New Roman"/>
          <w:b/>
          <w:sz w:val="24"/>
          <w:szCs w:val="24"/>
        </w:rPr>
        <w:t>Факултет медицинских наука у Крагујевцу</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rPr>
        <w:t>Факултет медицинских наука у Крагујевцу је носилац на 5 националних пројеката које финансира МПНТР,  на којима је ангажовано укупно 45 наставника и сарадника Факултета.</w:t>
      </w:r>
    </w:p>
    <w:p w:rsidR="003D5C2A" w:rsidRPr="003D5C2A" w:rsidRDefault="003D5C2A" w:rsidP="003D5C2A">
      <w:pPr>
        <w:spacing w:after="0" w:line="240" w:lineRule="auto"/>
        <w:rPr>
          <w:rFonts w:ascii="Times New Roman" w:hAnsi="Times New Roman"/>
          <w:sz w:val="24"/>
          <w:szCs w:val="24"/>
          <w:lang w:val="sr-Cyrl-CS"/>
        </w:rPr>
      </w:pPr>
    </w:p>
    <w:p w:rsidR="003D5C2A" w:rsidRPr="003D5C2A" w:rsidRDefault="003D5C2A" w:rsidP="003D5C2A">
      <w:pPr>
        <w:spacing w:after="0" w:line="240" w:lineRule="auto"/>
        <w:rPr>
          <w:rFonts w:ascii="Times New Roman" w:hAnsi="Times New Roman"/>
          <w:sz w:val="24"/>
          <w:szCs w:val="24"/>
          <w:lang w:val="sr-Cyrl-CS"/>
        </w:rPr>
      </w:pPr>
    </w:p>
    <w:p w:rsidR="003D5C2A" w:rsidRPr="003D5C2A" w:rsidRDefault="003D5C2A" w:rsidP="003D5C2A">
      <w:pPr>
        <w:spacing w:after="0" w:line="240" w:lineRule="auto"/>
        <w:jc w:val="both"/>
        <w:rPr>
          <w:rFonts w:ascii="Times New Roman" w:hAnsi="Times New Roman"/>
          <w:sz w:val="24"/>
          <w:szCs w:val="24"/>
        </w:rPr>
      </w:pPr>
      <w:r w:rsidRPr="003D5C2A">
        <w:rPr>
          <w:rFonts w:ascii="Times New Roman" w:hAnsi="Times New Roman"/>
          <w:b/>
          <w:sz w:val="24"/>
          <w:szCs w:val="24"/>
        </w:rPr>
        <w:t>Агрономски факултет у Чачку</w:t>
      </w:r>
    </w:p>
    <w:p w:rsidR="003D5C2A" w:rsidRPr="003D5C2A" w:rsidRDefault="003D5C2A" w:rsidP="003D5C2A">
      <w:pPr>
        <w:spacing w:after="0" w:line="240" w:lineRule="auto"/>
        <w:jc w:val="both"/>
        <w:rPr>
          <w:rFonts w:ascii="Times New Roman" w:hAnsi="Times New Roman"/>
          <w:sz w:val="24"/>
          <w:szCs w:val="24"/>
        </w:rPr>
      </w:pPr>
    </w:p>
    <w:p w:rsidR="003D5C2A" w:rsidRPr="003D5C2A" w:rsidRDefault="003D5C2A" w:rsidP="003D5C2A">
      <w:pPr>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rPr>
        <w:t xml:space="preserve">Агрономски факултет у Чачку </w:t>
      </w:r>
      <w:r w:rsidRPr="003D5C2A">
        <w:rPr>
          <w:rFonts w:ascii="Times New Roman" w:hAnsi="Times New Roman"/>
          <w:sz w:val="24"/>
          <w:szCs w:val="24"/>
          <w:lang w:val="sr-Cyrl-RS"/>
        </w:rPr>
        <w:t>је у току 2014. године</w:t>
      </w:r>
      <w:r w:rsidRPr="003D5C2A">
        <w:rPr>
          <w:rFonts w:ascii="Times New Roman" w:hAnsi="Times New Roman"/>
          <w:sz w:val="24"/>
          <w:szCs w:val="24"/>
        </w:rPr>
        <w:t xml:space="preserve"> учеств</w:t>
      </w:r>
      <w:r w:rsidRPr="003D5C2A">
        <w:rPr>
          <w:rFonts w:ascii="Times New Roman" w:hAnsi="Times New Roman"/>
          <w:sz w:val="24"/>
          <w:szCs w:val="24"/>
          <w:lang w:val="sr-Cyrl-CS"/>
        </w:rPr>
        <w:t xml:space="preserve">овао </w:t>
      </w:r>
      <w:r w:rsidRPr="003D5C2A">
        <w:rPr>
          <w:rFonts w:ascii="Times New Roman" w:hAnsi="Times New Roman"/>
          <w:sz w:val="24"/>
          <w:szCs w:val="24"/>
        </w:rPr>
        <w:t xml:space="preserve">на </w:t>
      </w:r>
      <w:r w:rsidRPr="003D5C2A">
        <w:rPr>
          <w:rFonts w:ascii="Times New Roman" w:hAnsi="Times New Roman"/>
          <w:sz w:val="24"/>
          <w:szCs w:val="24"/>
          <w:lang w:val="sr-Cyrl-RS"/>
        </w:rPr>
        <w:t>реализацији</w:t>
      </w:r>
      <w:r w:rsidRPr="003D5C2A">
        <w:rPr>
          <w:rFonts w:ascii="Times New Roman" w:hAnsi="Times New Roman"/>
          <w:sz w:val="24"/>
          <w:szCs w:val="24"/>
        </w:rPr>
        <w:t xml:space="preserve"> 2</w:t>
      </w:r>
      <w:r w:rsidRPr="003D5C2A">
        <w:rPr>
          <w:rFonts w:ascii="Times New Roman" w:hAnsi="Times New Roman"/>
          <w:sz w:val="24"/>
          <w:szCs w:val="24"/>
          <w:lang w:val="sr-Cyrl-RS"/>
        </w:rPr>
        <w:t>1</w:t>
      </w:r>
      <w:r w:rsidRPr="003D5C2A">
        <w:rPr>
          <w:rFonts w:ascii="Times New Roman" w:hAnsi="Times New Roman"/>
          <w:sz w:val="24"/>
          <w:szCs w:val="24"/>
        </w:rPr>
        <w:t xml:space="preserve"> пројекта које финансира МПНТР,  на којима је ангажовано укупно 4</w:t>
      </w:r>
      <w:r w:rsidRPr="003D5C2A">
        <w:rPr>
          <w:rFonts w:ascii="Times New Roman" w:hAnsi="Times New Roman"/>
          <w:sz w:val="24"/>
          <w:szCs w:val="24"/>
          <w:lang w:val="sr-Cyrl-RS"/>
        </w:rPr>
        <w:t>6</w:t>
      </w:r>
      <w:r w:rsidRPr="003D5C2A">
        <w:rPr>
          <w:rFonts w:ascii="Times New Roman" w:hAnsi="Times New Roman"/>
          <w:sz w:val="24"/>
          <w:szCs w:val="24"/>
        </w:rPr>
        <w:t xml:space="preserve"> наставника и сарадника Факултета. </w:t>
      </w:r>
    </w:p>
    <w:p w:rsidR="003D5C2A" w:rsidRPr="003D5C2A" w:rsidRDefault="003D5C2A" w:rsidP="003D5C2A">
      <w:pPr>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lang w:val="sr-Cyrl-CS"/>
        </w:rPr>
        <w:t>Седам</w:t>
      </w:r>
      <w:r w:rsidRPr="003D5C2A">
        <w:rPr>
          <w:rFonts w:ascii="Times New Roman" w:hAnsi="Times New Roman"/>
          <w:sz w:val="24"/>
          <w:szCs w:val="24"/>
        </w:rPr>
        <w:t xml:space="preserve"> пројеката </w:t>
      </w:r>
      <w:r w:rsidRPr="003D5C2A">
        <w:rPr>
          <w:rFonts w:ascii="Times New Roman" w:hAnsi="Times New Roman"/>
          <w:sz w:val="24"/>
          <w:szCs w:val="24"/>
          <w:lang w:val="sr-Cyrl-RS"/>
        </w:rPr>
        <w:t xml:space="preserve">је </w:t>
      </w:r>
      <w:r w:rsidRPr="003D5C2A">
        <w:rPr>
          <w:rFonts w:ascii="Times New Roman" w:hAnsi="Times New Roman"/>
          <w:sz w:val="24"/>
          <w:szCs w:val="24"/>
        </w:rPr>
        <w:t>из области фундаменталних</w:t>
      </w:r>
      <w:r w:rsidRPr="003D5C2A">
        <w:rPr>
          <w:rFonts w:ascii="Times New Roman" w:hAnsi="Times New Roman"/>
          <w:sz w:val="24"/>
          <w:szCs w:val="24"/>
          <w:lang w:val="sr-Cyrl-CS"/>
        </w:rPr>
        <w:t xml:space="preserve"> пројеката, а</w:t>
      </w:r>
      <w:r w:rsidRPr="003D5C2A">
        <w:rPr>
          <w:rFonts w:ascii="Times New Roman" w:hAnsi="Times New Roman"/>
          <w:sz w:val="24"/>
          <w:szCs w:val="24"/>
        </w:rPr>
        <w:t xml:space="preserve"> </w:t>
      </w:r>
      <w:r w:rsidRPr="003D5C2A">
        <w:rPr>
          <w:rFonts w:ascii="Times New Roman" w:hAnsi="Times New Roman"/>
          <w:sz w:val="24"/>
          <w:szCs w:val="24"/>
          <w:lang w:val="sr-Cyrl-RS"/>
        </w:rPr>
        <w:t xml:space="preserve">14 </w:t>
      </w:r>
      <w:r w:rsidRPr="003D5C2A">
        <w:rPr>
          <w:rFonts w:ascii="Times New Roman" w:hAnsi="Times New Roman"/>
          <w:sz w:val="24"/>
          <w:szCs w:val="24"/>
        </w:rPr>
        <w:t xml:space="preserve">из области </w:t>
      </w:r>
      <w:r w:rsidRPr="003D5C2A">
        <w:rPr>
          <w:rFonts w:ascii="Times New Roman" w:hAnsi="Times New Roman"/>
          <w:sz w:val="24"/>
          <w:szCs w:val="24"/>
          <w:lang w:val="sr-Cyrl-RS"/>
        </w:rPr>
        <w:t>технолошког развоја</w:t>
      </w:r>
      <w:r w:rsidRPr="003D5C2A">
        <w:rPr>
          <w:rFonts w:ascii="Times New Roman" w:hAnsi="Times New Roman"/>
          <w:sz w:val="24"/>
          <w:szCs w:val="24"/>
          <w:lang w:val="sr-Cyrl-CS"/>
        </w:rPr>
        <w:t>.</w:t>
      </w:r>
    </w:p>
    <w:p w:rsidR="003D5C2A" w:rsidRPr="003D5C2A" w:rsidRDefault="003D5C2A" w:rsidP="003D5C2A">
      <w:pPr>
        <w:spacing w:after="0" w:line="240" w:lineRule="auto"/>
        <w:ind w:firstLine="426"/>
        <w:jc w:val="both"/>
        <w:rPr>
          <w:rFonts w:ascii="Times New Roman" w:hAnsi="Times New Roman"/>
          <w:sz w:val="24"/>
          <w:szCs w:val="24"/>
        </w:rPr>
      </w:pPr>
      <w:r w:rsidRPr="003D5C2A">
        <w:rPr>
          <w:rFonts w:ascii="Times New Roman" w:hAnsi="Times New Roman"/>
          <w:sz w:val="24"/>
          <w:szCs w:val="24"/>
        </w:rPr>
        <w:t xml:space="preserve"> </w:t>
      </w:r>
      <w:r w:rsidRPr="003D5C2A">
        <w:rPr>
          <w:rFonts w:ascii="Times New Roman" w:hAnsi="Times New Roman"/>
          <w:sz w:val="24"/>
          <w:szCs w:val="24"/>
        </w:rPr>
        <w:tab/>
        <w:t xml:space="preserve">Агрономски факултет је </w:t>
      </w:r>
      <w:r w:rsidRPr="003D5C2A">
        <w:rPr>
          <w:rFonts w:ascii="Times New Roman" w:hAnsi="Times New Roman"/>
          <w:sz w:val="24"/>
          <w:szCs w:val="24"/>
          <w:lang w:val="sr-Cyrl-RS"/>
        </w:rPr>
        <w:t>партнер</w:t>
      </w:r>
      <w:r w:rsidRPr="003D5C2A">
        <w:rPr>
          <w:rFonts w:ascii="Times New Roman" w:hAnsi="Times New Roman"/>
          <w:sz w:val="24"/>
          <w:szCs w:val="24"/>
        </w:rPr>
        <w:t xml:space="preserve"> </w:t>
      </w:r>
      <w:r w:rsidRPr="003D5C2A">
        <w:rPr>
          <w:rFonts w:ascii="Times New Roman" w:hAnsi="Times New Roman"/>
          <w:sz w:val="24"/>
          <w:szCs w:val="24"/>
          <w:lang w:val="sr-Cyrl-RS"/>
        </w:rPr>
        <w:t xml:space="preserve">на </w:t>
      </w:r>
      <w:r w:rsidRPr="003D5C2A">
        <w:rPr>
          <w:rFonts w:ascii="Times New Roman" w:hAnsi="Times New Roman"/>
          <w:sz w:val="24"/>
          <w:szCs w:val="24"/>
        </w:rPr>
        <w:t>једно</w:t>
      </w:r>
      <w:r w:rsidRPr="003D5C2A">
        <w:rPr>
          <w:rFonts w:ascii="Times New Roman" w:hAnsi="Times New Roman"/>
          <w:sz w:val="24"/>
          <w:szCs w:val="24"/>
          <w:lang w:val="sr-Cyrl-RS"/>
        </w:rPr>
        <w:t>м</w:t>
      </w:r>
      <w:r w:rsidRPr="003D5C2A">
        <w:rPr>
          <w:rFonts w:ascii="Times New Roman" w:hAnsi="Times New Roman"/>
          <w:sz w:val="24"/>
          <w:szCs w:val="24"/>
        </w:rPr>
        <w:t xml:space="preserve"> међународно</w:t>
      </w:r>
      <w:r w:rsidRPr="003D5C2A">
        <w:rPr>
          <w:rFonts w:ascii="Times New Roman" w:hAnsi="Times New Roman"/>
          <w:sz w:val="24"/>
          <w:szCs w:val="24"/>
          <w:lang w:val="sr-Cyrl-RS"/>
        </w:rPr>
        <w:t>м</w:t>
      </w:r>
      <w:r w:rsidRPr="003D5C2A">
        <w:rPr>
          <w:rFonts w:ascii="Times New Roman" w:hAnsi="Times New Roman"/>
          <w:sz w:val="24"/>
          <w:szCs w:val="24"/>
        </w:rPr>
        <w:t xml:space="preserve"> – ТЕМПУС пројект</w:t>
      </w:r>
      <w:r w:rsidRPr="003D5C2A">
        <w:rPr>
          <w:rFonts w:ascii="Times New Roman" w:hAnsi="Times New Roman"/>
          <w:sz w:val="24"/>
          <w:szCs w:val="24"/>
          <w:lang w:val="sr-Cyrl-RS"/>
        </w:rPr>
        <w:t>у</w:t>
      </w:r>
      <w:r w:rsidRPr="003D5C2A">
        <w:rPr>
          <w:rFonts w:ascii="Times New Roman" w:hAnsi="Times New Roman"/>
          <w:sz w:val="24"/>
          <w:szCs w:val="24"/>
        </w:rPr>
        <w:t xml:space="preserve">, на којем је ангажовано </w:t>
      </w:r>
      <w:r w:rsidRPr="003D5C2A">
        <w:rPr>
          <w:rFonts w:ascii="Times New Roman" w:hAnsi="Times New Roman"/>
          <w:sz w:val="24"/>
          <w:szCs w:val="24"/>
          <w:lang w:val="sr-Cyrl-RS"/>
        </w:rPr>
        <w:t>10</w:t>
      </w:r>
      <w:r w:rsidRPr="003D5C2A">
        <w:rPr>
          <w:rFonts w:ascii="Times New Roman" w:hAnsi="Times New Roman"/>
          <w:sz w:val="24"/>
          <w:szCs w:val="24"/>
        </w:rPr>
        <w:t xml:space="preserve"> </w:t>
      </w:r>
      <w:r w:rsidRPr="003D5C2A">
        <w:rPr>
          <w:rFonts w:ascii="Times New Roman" w:hAnsi="Times New Roman"/>
          <w:sz w:val="24"/>
          <w:szCs w:val="24"/>
          <w:lang w:val="sr-Cyrl-RS"/>
        </w:rPr>
        <w:t xml:space="preserve">младих наставника и на једном </w:t>
      </w:r>
      <w:r w:rsidRPr="003D5C2A">
        <w:rPr>
          <w:rFonts w:ascii="Times New Roman" w:hAnsi="Times New Roman"/>
          <w:sz w:val="24"/>
          <w:szCs w:val="24"/>
        </w:rPr>
        <w:t xml:space="preserve">SCOPES </w:t>
      </w:r>
      <w:r w:rsidRPr="003D5C2A">
        <w:rPr>
          <w:rFonts w:ascii="Times New Roman" w:hAnsi="Times New Roman"/>
          <w:sz w:val="24"/>
          <w:szCs w:val="24"/>
          <w:lang w:val="sr-Cyrl-RS"/>
        </w:rPr>
        <w:t>пројекту, на којем је ангажовано 3 истраживача</w:t>
      </w:r>
      <w:r w:rsidRPr="003D5C2A">
        <w:rPr>
          <w:rFonts w:ascii="Times New Roman" w:hAnsi="Times New Roman"/>
          <w:sz w:val="24"/>
          <w:szCs w:val="24"/>
        </w:rPr>
        <w:t>.</w:t>
      </w:r>
    </w:p>
    <w:p w:rsidR="003D5C2A" w:rsidRPr="003D5C2A" w:rsidRDefault="003D5C2A" w:rsidP="003D5C2A">
      <w:pPr>
        <w:tabs>
          <w:tab w:val="left" w:pos="567"/>
        </w:tabs>
        <w:spacing w:after="0" w:line="240" w:lineRule="auto"/>
        <w:jc w:val="both"/>
        <w:rPr>
          <w:rFonts w:ascii="Times New Roman" w:hAnsi="Times New Roman"/>
          <w:b/>
          <w:sz w:val="24"/>
          <w:szCs w:val="24"/>
          <w:lang w:val="sr-Cyrl-CS"/>
        </w:rPr>
      </w:pPr>
    </w:p>
    <w:p w:rsidR="003D5C2A" w:rsidRPr="003D5C2A" w:rsidRDefault="003D5C2A" w:rsidP="003D5C2A">
      <w:pPr>
        <w:shd w:val="clear" w:color="auto" w:fill="FFFFFF" w:themeFill="background1"/>
        <w:spacing w:after="0" w:line="240" w:lineRule="auto"/>
        <w:jc w:val="both"/>
        <w:rPr>
          <w:rFonts w:ascii="Times New Roman" w:hAnsi="Times New Roman"/>
          <w:b/>
          <w:sz w:val="24"/>
          <w:szCs w:val="24"/>
        </w:rPr>
      </w:pPr>
      <w:r w:rsidRPr="003D5C2A">
        <w:rPr>
          <w:rFonts w:ascii="Times New Roman" w:hAnsi="Times New Roman"/>
          <w:b/>
          <w:sz w:val="24"/>
          <w:szCs w:val="24"/>
        </w:rPr>
        <w:t>Правни факултет у Крагујевцу</w:t>
      </w:r>
    </w:p>
    <w:p w:rsidR="003D5C2A" w:rsidRPr="003D5C2A" w:rsidRDefault="003D5C2A" w:rsidP="003D5C2A">
      <w:pPr>
        <w:shd w:val="clear" w:color="auto" w:fill="FFFFFF" w:themeFill="background1"/>
        <w:spacing w:after="0" w:line="240" w:lineRule="auto"/>
        <w:jc w:val="both"/>
        <w:rPr>
          <w:rFonts w:ascii="Times New Roman" w:hAnsi="Times New Roman"/>
          <w:sz w:val="24"/>
          <w:szCs w:val="24"/>
        </w:rPr>
      </w:pP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rPr>
      </w:pPr>
      <w:r w:rsidRPr="003D5C2A">
        <w:rPr>
          <w:rFonts w:ascii="Times New Roman" w:hAnsi="Times New Roman"/>
          <w:sz w:val="24"/>
          <w:szCs w:val="24"/>
        </w:rPr>
        <w:t xml:space="preserve">Правни факултет у Крагујевцу </w:t>
      </w:r>
      <w:r w:rsidRPr="003D5C2A">
        <w:rPr>
          <w:rFonts w:ascii="Times New Roman" w:hAnsi="Times New Roman"/>
          <w:sz w:val="24"/>
          <w:szCs w:val="24"/>
          <w:lang w:val="sr-Cyrl-CS"/>
        </w:rPr>
        <w:t xml:space="preserve">био је у 2014.години </w:t>
      </w:r>
      <w:r w:rsidRPr="003D5C2A">
        <w:rPr>
          <w:rFonts w:ascii="Times New Roman" w:hAnsi="Times New Roman"/>
          <w:sz w:val="24"/>
          <w:szCs w:val="24"/>
        </w:rPr>
        <w:t>носилац  једног националног пројекта који финансира МПНТР, „</w:t>
      </w:r>
      <w:r w:rsidRPr="003D5C2A">
        <w:rPr>
          <w:rFonts w:ascii="Times New Roman" w:hAnsi="Times New Roman"/>
          <w:sz w:val="24"/>
          <w:szCs w:val="24"/>
          <w:lang w:val="it-IT"/>
        </w:rPr>
        <w:t xml:space="preserve">XXI </w:t>
      </w:r>
      <w:r w:rsidRPr="003D5C2A">
        <w:rPr>
          <w:rFonts w:ascii="Times New Roman" w:hAnsi="Times New Roman"/>
          <w:sz w:val="24"/>
          <w:szCs w:val="24"/>
        </w:rPr>
        <w:t xml:space="preserve">век – век услуга и Услужног права“. Руководилац пројекта је проф. др Миодраг Мићовић, а у пројекат је укључено </w:t>
      </w:r>
      <w:r w:rsidRPr="003D5C2A">
        <w:rPr>
          <w:rFonts w:ascii="Times New Roman" w:hAnsi="Times New Roman"/>
          <w:sz w:val="24"/>
          <w:szCs w:val="24"/>
          <w:lang w:val="sr-Cyrl-RS"/>
        </w:rPr>
        <w:t>26</w:t>
      </w:r>
      <w:r w:rsidRPr="003D5C2A">
        <w:rPr>
          <w:rFonts w:ascii="Times New Roman" w:hAnsi="Times New Roman"/>
          <w:sz w:val="24"/>
          <w:szCs w:val="24"/>
        </w:rPr>
        <w:t xml:space="preserve"> истраживача са факултета. Трајање пројекта од 2011. до 201</w:t>
      </w:r>
      <w:r w:rsidRPr="003D5C2A">
        <w:rPr>
          <w:rFonts w:ascii="Times New Roman" w:hAnsi="Times New Roman"/>
          <w:sz w:val="24"/>
          <w:szCs w:val="24"/>
          <w:lang w:val="sr-Cyrl-RS"/>
        </w:rPr>
        <w:t>5</w:t>
      </w:r>
      <w:r w:rsidRPr="003D5C2A">
        <w:rPr>
          <w:rFonts w:ascii="Times New Roman" w:hAnsi="Times New Roman"/>
          <w:sz w:val="24"/>
          <w:szCs w:val="24"/>
        </w:rPr>
        <w:t xml:space="preserve">. године. </w:t>
      </w: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rPr>
        <w:t>Правни факултет</w:t>
      </w:r>
      <w:r w:rsidRPr="003D5C2A">
        <w:rPr>
          <w:rFonts w:ascii="Times New Roman" w:hAnsi="Times New Roman"/>
          <w:sz w:val="24"/>
          <w:szCs w:val="24"/>
          <w:lang w:val="sr-Cyrl-CS"/>
        </w:rPr>
        <w:t xml:space="preserve"> био </w:t>
      </w:r>
      <w:r w:rsidRPr="003D5C2A">
        <w:rPr>
          <w:rFonts w:ascii="Times New Roman" w:hAnsi="Times New Roman"/>
          <w:sz w:val="24"/>
          <w:szCs w:val="24"/>
        </w:rPr>
        <w:t xml:space="preserve"> је партнер на једном међународном пројекту, пројекат </w:t>
      </w:r>
      <w:r w:rsidRPr="003D5C2A">
        <w:rPr>
          <w:rFonts w:ascii="Times New Roman" w:hAnsi="Times New Roman"/>
          <w:sz w:val="24"/>
          <w:szCs w:val="24"/>
          <w:lang w:val="it-IT"/>
        </w:rPr>
        <w:t xml:space="preserve">SEELS (South East European Law School Network). </w:t>
      </w:r>
    </w:p>
    <w:p w:rsidR="003D5C2A" w:rsidRPr="003D5C2A" w:rsidRDefault="003D5C2A" w:rsidP="003D5C2A">
      <w:pPr>
        <w:shd w:val="clear" w:color="auto" w:fill="FFFFFF" w:themeFill="background1"/>
        <w:spacing w:after="0" w:line="240" w:lineRule="auto"/>
        <w:ind w:firstLine="720"/>
        <w:jc w:val="both"/>
        <w:rPr>
          <w:rFonts w:ascii="Times New Roman" w:hAnsi="Times New Roman"/>
          <w:sz w:val="24"/>
          <w:szCs w:val="24"/>
        </w:rPr>
      </w:pPr>
      <w:r w:rsidRPr="003D5C2A">
        <w:rPr>
          <w:rFonts w:ascii="Times New Roman" w:hAnsi="Times New Roman"/>
          <w:sz w:val="24"/>
          <w:szCs w:val="24"/>
        </w:rPr>
        <w:t>На овом пројекту су укључени сви наставници и сарадници Правног факултета.</w:t>
      </w:r>
    </w:p>
    <w:p w:rsidR="003D5C2A" w:rsidRDefault="003D5C2A" w:rsidP="007536CF">
      <w:pPr>
        <w:spacing w:after="0" w:line="240" w:lineRule="auto"/>
        <w:jc w:val="both"/>
        <w:rPr>
          <w:rFonts w:ascii="Verdana" w:hAnsi="Verdana"/>
          <w:sz w:val="20"/>
          <w:szCs w:val="20"/>
          <w:lang w:val="sr-Latn-CS"/>
        </w:rPr>
      </w:pPr>
    </w:p>
    <w:p w:rsidR="003D5C2A" w:rsidRPr="003F4AFD" w:rsidRDefault="003D5C2A" w:rsidP="007536CF">
      <w:pPr>
        <w:spacing w:after="0" w:line="240" w:lineRule="auto"/>
        <w:jc w:val="both"/>
        <w:rPr>
          <w:rFonts w:ascii="Verdana" w:hAnsi="Verdana"/>
          <w:sz w:val="20"/>
          <w:szCs w:val="20"/>
          <w:lang w:val="sr-Latn-CS"/>
        </w:rPr>
      </w:pPr>
    </w:p>
    <w:p w:rsidR="007536CF" w:rsidRDefault="007536CF" w:rsidP="00235F29">
      <w:pPr>
        <w:spacing w:line="240" w:lineRule="auto"/>
        <w:ind w:firstLine="720"/>
        <w:jc w:val="both"/>
        <w:rPr>
          <w:rFonts w:ascii="Verdana" w:hAnsi="Verdana"/>
          <w:color w:val="FF0000"/>
          <w:sz w:val="20"/>
          <w:szCs w:val="20"/>
        </w:rPr>
      </w:pPr>
    </w:p>
    <w:p w:rsidR="003D5C2A" w:rsidRDefault="004951F3" w:rsidP="003D5C2A">
      <w:pPr>
        <w:spacing w:after="0" w:line="240" w:lineRule="auto"/>
        <w:jc w:val="both"/>
        <w:rPr>
          <w:rFonts w:ascii="Times New Roman" w:hAnsi="Times New Roman"/>
          <w:b/>
          <w:sz w:val="28"/>
          <w:szCs w:val="28"/>
        </w:rPr>
      </w:pPr>
      <w:r w:rsidRPr="003D5C2A">
        <w:rPr>
          <w:rFonts w:ascii="Times New Roman" w:hAnsi="Times New Roman"/>
          <w:b/>
          <w:sz w:val="28"/>
          <w:szCs w:val="28"/>
        </w:rPr>
        <w:t>V</w:t>
      </w:r>
      <w:r w:rsidR="003D5C2A">
        <w:rPr>
          <w:rFonts w:ascii="Times New Roman" w:hAnsi="Times New Roman"/>
          <w:b/>
          <w:sz w:val="28"/>
          <w:szCs w:val="28"/>
        </w:rPr>
        <w:t xml:space="preserve"> </w:t>
      </w:r>
      <w:r w:rsidRPr="003D5C2A">
        <w:rPr>
          <w:rFonts w:ascii="Times New Roman" w:hAnsi="Times New Roman"/>
          <w:b/>
          <w:sz w:val="28"/>
          <w:szCs w:val="28"/>
          <w:lang w:val="sr-Cyrl-CS"/>
        </w:rPr>
        <w:t>АКТИВНОСТИ УНИВЕРЗИТЕТСКОГ</w:t>
      </w:r>
    </w:p>
    <w:p w:rsidR="004951F3" w:rsidRDefault="004951F3" w:rsidP="003D5C2A">
      <w:pPr>
        <w:spacing w:after="0" w:line="240" w:lineRule="auto"/>
        <w:jc w:val="both"/>
        <w:rPr>
          <w:rFonts w:ascii="Times New Roman" w:hAnsi="Times New Roman"/>
          <w:b/>
          <w:sz w:val="28"/>
          <w:szCs w:val="28"/>
        </w:rPr>
      </w:pPr>
      <w:r w:rsidRPr="003D5C2A">
        <w:rPr>
          <w:rFonts w:ascii="Times New Roman" w:hAnsi="Times New Roman"/>
          <w:b/>
          <w:sz w:val="28"/>
          <w:szCs w:val="28"/>
          <w:lang w:val="sr-Cyrl-CS"/>
        </w:rPr>
        <w:t xml:space="preserve"> ИНФАРМАЦИОНОГ ЦЕНТРА</w:t>
      </w:r>
    </w:p>
    <w:p w:rsidR="003D5C2A" w:rsidRPr="003D5C2A" w:rsidRDefault="003D5C2A" w:rsidP="003D5C2A">
      <w:pPr>
        <w:spacing w:after="0" w:line="240" w:lineRule="auto"/>
        <w:jc w:val="both"/>
        <w:rPr>
          <w:rFonts w:ascii="Times New Roman" w:hAnsi="Times New Roman"/>
          <w:b/>
          <w:sz w:val="28"/>
          <w:szCs w:val="28"/>
        </w:rPr>
      </w:pPr>
    </w:p>
    <w:p w:rsidR="004951F3" w:rsidRPr="003D5C2A" w:rsidRDefault="004951F3" w:rsidP="003D5C2A">
      <w:pPr>
        <w:spacing w:after="0" w:line="240" w:lineRule="auto"/>
        <w:ind w:firstLine="720"/>
        <w:jc w:val="both"/>
        <w:rPr>
          <w:rFonts w:ascii="Times New Roman" w:eastAsia="Times New Roman" w:hAnsi="Times New Roman"/>
          <w:sz w:val="24"/>
          <w:szCs w:val="24"/>
        </w:rPr>
      </w:pPr>
      <w:r w:rsidRPr="003D5C2A">
        <w:rPr>
          <w:rFonts w:ascii="Times New Roman" w:eastAsia="Times New Roman" w:hAnsi="Times New Roman"/>
          <w:sz w:val="24"/>
          <w:szCs w:val="24"/>
          <w:lang w:val="sr-Cyrl-CS"/>
        </w:rPr>
        <w:t>Универзитетски информациони центар (УНИЦ) је основан 1989. године у складу са Системом научних и технолошких информација Републике Србије као комуникационо-информациона подршка научно-истраживачким, образовним и пословним функцијама академске средине Србије.</w:t>
      </w:r>
    </w:p>
    <w:p w:rsidR="003D5C2A" w:rsidRPr="003D5C2A" w:rsidRDefault="003D5C2A" w:rsidP="003D5C2A">
      <w:pPr>
        <w:spacing w:after="0" w:line="240" w:lineRule="auto"/>
        <w:ind w:firstLine="720"/>
        <w:jc w:val="both"/>
        <w:rPr>
          <w:rFonts w:ascii="Times New Roman" w:hAnsi="Times New Roman"/>
          <w:color w:val="333333"/>
          <w:sz w:val="24"/>
          <w:szCs w:val="24"/>
        </w:rPr>
      </w:pPr>
      <w:r w:rsidRPr="003D5C2A">
        <w:rPr>
          <w:rFonts w:ascii="Times New Roman" w:hAnsi="Times New Roman"/>
          <w:sz w:val="24"/>
          <w:szCs w:val="24"/>
        </w:rPr>
        <w:t>Универзитетски информациони центар обезбеђује несметан рад Универзитета са становишта И</w:t>
      </w:r>
      <w:r w:rsidRPr="003D5C2A">
        <w:rPr>
          <w:rFonts w:ascii="Times New Roman" w:hAnsi="Times New Roman"/>
          <w:sz w:val="24"/>
          <w:szCs w:val="24"/>
          <w:lang w:val="sr-Cyrl-RS"/>
        </w:rPr>
        <w:t>Ц</w:t>
      </w:r>
      <w:r w:rsidRPr="003D5C2A">
        <w:rPr>
          <w:rFonts w:ascii="Times New Roman" w:hAnsi="Times New Roman"/>
          <w:sz w:val="24"/>
          <w:szCs w:val="24"/>
        </w:rPr>
        <w:t>Т-а и задатак му је да обезбеди пројектовање, развој и одржавање информационог система и главног рачунско-комуникационог чворишта, хардверску подршку функционисању рачунарске мреже Универзитета, системску софтверску подршку, као и подршку развоја и одржавања апликативног софтвера за реализацију заједничких функција Универзитета.</w:t>
      </w:r>
      <w:r w:rsidRPr="003D5C2A">
        <w:rPr>
          <w:rFonts w:ascii="Times New Roman" w:hAnsi="Times New Roman"/>
          <w:color w:val="333333"/>
          <w:sz w:val="24"/>
          <w:szCs w:val="24"/>
        </w:rPr>
        <w:t xml:space="preserve"> </w:t>
      </w:r>
    </w:p>
    <w:p w:rsidR="003D5C2A" w:rsidRPr="003D5C2A" w:rsidRDefault="003D5C2A" w:rsidP="003D5C2A">
      <w:pPr>
        <w:spacing w:after="0" w:line="240" w:lineRule="auto"/>
        <w:ind w:firstLine="720"/>
        <w:jc w:val="both"/>
        <w:rPr>
          <w:rFonts w:ascii="Times New Roman" w:hAnsi="Times New Roman"/>
          <w:sz w:val="24"/>
          <w:szCs w:val="24"/>
        </w:rPr>
      </w:pPr>
      <w:r w:rsidRPr="003D5C2A">
        <w:rPr>
          <w:rFonts w:ascii="Times New Roman" w:hAnsi="Times New Roman"/>
          <w:sz w:val="24"/>
          <w:szCs w:val="24"/>
          <w:lang w:val="sr-Cyrl-RS"/>
        </w:rPr>
        <w:t xml:space="preserve">Сама </w:t>
      </w:r>
      <w:r w:rsidRPr="003D5C2A">
        <w:rPr>
          <w:rFonts w:ascii="Times New Roman" w:hAnsi="Times New Roman"/>
          <w:sz w:val="24"/>
          <w:szCs w:val="24"/>
        </w:rPr>
        <w:t>Академска рачунарска мрежа Универзитета у Крагујевцу (АРМУК) данас обухвата физички повезаних преко 3</w:t>
      </w:r>
      <w:r w:rsidRPr="003D5C2A">
        <w:rPr>
          <w:rFonts w:ascii="Times New Roman" w:hAnsi="Times New Roman"/>
          <w:sz w:val="24"/>
          <w:szCs w:val="24"/>
          <w:lang w:val="sr-Cyrl-RS"/>
        </w:rPr>
        <w:t>8</w:t>
      </w:r>
      <w:r w:rsidRPr="003D5C2A">
        <w:rPr>
          <w:rFonts w:ascii="Times New Roman" w:hAnsi="Times New Roman"/>
          <w:sz w:val="24"/>
          <w:szCs w:val="24"/>
        </w:rPr>
        <w:t xml:space="preserve"> својих објеката који су део </w:t>
      </w:r>
      <w:r w:rsidRPr="003D5C2A">
        <w:rPr>
          <w:rFonts w:ascii="Times New Roman" w:hAnsi="Times New Roman"/>
          <w:sz w:val="24"/>
          <w:szCs w:val="24"/>
          <w:lang w:val="sr-Cyrl-RS"/>
        </w:rPr>
        <w:t>У</w:t>
      </w:r>
      <w:r w:rsidRPr="003D5C2A">
        <w:rPr>
          <w:rFonts w:ascii="Times New Roman" w:hAnsi="Times New Roman"/>
          <w:sz w:val="24"/>
          <w:szCs w:val="24"/>
        </w:rPr>
        <w:t xml:space="preserve">ниверзитета у свим градовима централне регије Србије са преко </w:t>
      </w:r>
      <w:r w:rsidRPr="003D5C2A">
        <w:rPr>
          <w:rFonts w:ascii="Times New Roman" w:hAnsi="Times New Roman"/>
          <w:sz w:val="24"/>
          <w:szCs w:val="24"/>
          <w:lang w:val="sr-Cyrl-RS"/>
        </w:rPr>
        <w:t>30</w:t>
      </w:r>
      <w:r w:rsidRPr="003D5C2A">
        <w:rPr>
          <w:rFonts w:ascii="Times New Roman" w:hAnsi="Times New Roman"/>
          <w:sz w:val="24"/>
          <w:szCs w:val="24"/>
        </w:rPr>
        <w:t>00 повезаних рачунара и преко 6</w:t>
      </w:r>
      <w:r w:rsidRPr="003D5C2A">
        <w:rPr>
          <w:rFonts w:ascii="Times New Roman" w:hAnsi="Times New Roman"/>
          <w:sz w:val="24"/>
          <w:szCs w:val="24"/>
          <w:lang w:val="sr-Cyrl-RS"/>
        </w:rPr>
        <w:t>4</w:t>
      </w:r>
      <w:r w:rsidRPr="003D5C2A">
        <w:rPr>
          <w:rFonts w:ascii="Times New Roman" w:hAnsi="Times New Roman"/>
          <w:sz w:val="24"/>
          <w:szCs w:val="24"/>
        </w:rPr>
        <w:t>00 сталних корисника</w:t>
      </w:r>
      <w:r w:rsidRPr="003D5C2A">
        <w:rPr>
          <w:rFonts w:ascii="Times New Roman" w:hAnsi="Times New Roman"/>
          <w:b/>
          <w:sz w:val="24"/>
          <w:szCs w:val="24"/>
        </w:rPr>
        <w:t xml:space="preserve"> </w:t>
      </w:r>
      <w:r w:rsidRPr="003D5C2A">
        <w:rPr>
          <w:rFonts w:ascii="Times New Roman" w:hAnsi="Times New Roman"/>
          <w:b/>
          <w:sz w:val="24"/>
          <w:szCs w:val="24"/>
          <w:lang w:val="sr-Cyrl-RS"/>
        </w:rPr>
        <w:t>у</w:t>
      </w:r>
      <w:r w:rsidRPr="003D5C2A">
        <w:rPr>
          <w:rFonts w:ascii="Times New Roman" w:hAnsi="Times New Roman"/>
          <w:sz w:val="24"/>
          <w:szCs w:val="24"/>
        </w:rPr>
        <w:t xml:space="preserve"> свим институцијама Универзитета. Кроз развој и повезивање оптичким везама свих чланица  обезбеђене су брзе везе са светом (интернет, електронска пошта) скоро свих чланица и савремени научноистраживачки сервиси. Садашњи проток је око 2</w:t>
      </w:r>
      <w:r w:rsidRPr="003D5C2A">
        <w:rPr>
          <w:rFonts w:ascii="Times New Roman" w:hAnsi="Times New Roman"/>
          <w:sz w:val="24"/>
          <w:szCs w:val="24"/>
          <w:lang w:val="sr-Cyrl-RS"/>
        </w:rPr>
        <w:t>5</w:t>
      </w:r>
      <w:r w:rsidRPr="003D5C2A">
        <w:rPr>
          <w:rFonts w:ascii="Times New Roman" w:hAnsi="Times New Roman"/>
          <w:sz w:val="24"/>
          <w:szCs w:val="24"/>
        </w:rPr>
        <w:t>0MB/s података према свету и око 5</w:t>
      </w:r>
      <w:r w:rsidRPr="003D5C2A">
        <w:rPr>
          <w:rFonts w:ascii="Times New Roman" w:hAnsi="Times New Roman"/>
          <w:sz w:val="24"/>
          <w:szCs w:val="24"/>
          <w:lang w:val="sr-Cyrl-RS"/>
        </w:rPr>
        <w:t>5 хиљада</w:t>
      </w:r>
      <w:r w:rsidRPr="003D5C2A">
        <w:rPr>
          <w:rFonts w:ascii="Times New Roman" w:hAnsi="Times New Roman"/>
          <w:sz w:val="24"/>
          <w:szCs w:val="24"/>
        </w:rPr>
        <w:t xml:space="preserve"> порука дневно.</w:t>
      </w:r>
    </w:p>
    <w:p w:rsidR="003D5C2A" w:rsidRPr="003D5C2A" w:rsidRDefault="003D5C2A" w:rsidP="003D5C2A">
      <w:pPr>
        <w:spacing w:after="0" w:line="240" w:lineRule="auto"/>
        <w:ind w:firstLine="720"/>
        <w:jc w:val="both"/>
        <w:rPr>
          <w:rFonts w:ascii="Times New Roman" w:hAnsi="Times New Roman"/>
          <w:sz w:val="24"/>
          <w:szCs w:val="24"/>
          <w:lang w:val="sr-Cyrl-RS"/>
        </w:rPr>
      </w:pPr>
      <w:r w:rsidRPr="003D5C2A">
        <w:rPr>
          <w:rFonts w:ascii="Times New Roman" w:hAnsi="Times New Roman"/>
          <w:sz w:val="24"/>
          <w:szCs w:val="24"/>
          <w:lang w:val="sr-Cyrl-RS"/>
        </w:rPr>
        <w:t xml:space="preserve">Рачунарски центар Универзитета у Крагујевцу се састоји од систем-инжењерског дела центра са основном задатком да брине о академској мрежи на Универзитету и </w:t>
      </w:r>
      <w:r w:rsidRPr="003D5C2A">
        <w:rPr>
          <w:rFonts w:ascii="Times New Roman" w:hAnsi="Times New Roman"/>
          <w:sz w:val="24"/>
          <w:szCs w:val="24"/>
          <w:lang w:val="sr-Cyrl-RS"/>
        </w:rPr>
        <w:lastRenderedPageBreak/>
        <w:t xml:space="preserve">сервисима које та мрежа пружа чланицама Универзитета у Крагујевцу. Други део УНИЦ-а је у Ректорату Универзитета са наменом да пружи информатичку подршку менаџменту и службама у Ректорату и брине о функционисању мреже и апликативног софтвера који се користи, укључујући и одржавање сајта Универзитета. </w:t>
      </w:r>
    </w:p>
    <w:p w:rsidR="003D5C2A" w:rsidRPr="003D5C2A" w:rsidRDefault="003D5C2A" w:rsidP="003D5C2A">
      <w:pPr>
        <w:spacing w:after="0" w:line="240" w:lineRule="auto"/>
        <w:ind w:firstLine="720"/>
        <w:jc w:val="both"/>
        <w:rPr>
          <w:rFonts w:ascii="Times New Roman" w:hAnsi="Times New Roman"/>
          <w:sz w:val="24"/>
          <w:szCs w:val="24"/>
          <w:lang w:val="sr-Cyrl-RS"/>
        </w:rPr>
      </w:pPr>
    </w:p>
    <w:p w:rsidR="003D5C2A" w:rsidRPr="003D5C2A" w:rsidRDefault="003D5C2A" w:rsidP="003D5C2A">
      <w:pPr>
        <w:spacing w:after="0" w:line="240" w:lineRule="auto"/>
        <w:jc w:val="both"/>
        <w:rPr>
          <w:rFonts w:ascii="Times New Roman" w:hAnsi="Times New Roman"/>
          <w:b/>
          <w:i/>
          <w:sz w:val="24"/>
          <w:szCs w:val="24"/>
          <w:lang w:val="sr-Cyrl-RS"/>
        </w:rPr>
      </w:pPr>
      <w:r w:rsidRPr="003D5C2A">
        <w:rPr>
          <w:rFonts w:ascii="Times New Roman" w:hAnsi="Times New Roman"/>
          <w:b/>
          <w:i/>
          <w:sz w:val="24"/>
          <w:szCs w:val="24"/>
        </w:rPr>
        <w:t xml:space="preserve">           </w:t>
      </w:r>
      <w:r w:rsidRPr="003D5C2A">
        <w:rPr>
          <w:rFonts w:ascii="Times New Roman" w:hAnsi="Times New Roman"/>
          <w:b/>
          <w:i/>
          <w:sz w:val="24"/>
          <w:szCs w:val="24"/>
          <w:lang w:val="sr-Cyrl-RS"/>
        </w:rPr>
        <w:t>Развој, одржавање и унапређење мреже и сервиса и ИТ подршка Универзитету</w:t>
      </w:r>
    </w:p>
    <w:p w:rsidR="003D5C2A" w:rsidRPr="003D5C2A" w:rsidRDefault="003D5C2A" w:rsidP="003D5C2A">
      <w:pPr>
        <w:spacing w:after="0" w:line="240" w:lineRule="auto"/>
        <w:jc w:val="both"/>
        <w:rPr>
          <w:rFonts w:ascii="Times New Roman" w:hAnsi="Times New Roman"/>
          <w:sz w:val="24"/>
          <w:szCs w:val="24"/>
          <w:lang w:val="sr-Cyrl-RS"/>
        </w:rPr>
      </w:pPr>
    </w:p>
    <w:p w:rsidR="003D5C2A" w:rsidRPr="003D5C2A" w:rsidRDefault="003D5C2A" w:rsidP="003D5C2A">
      <w:pPr>
        <w:spacing w:after="0" w:line="240" w:lineRule="auto"/>
        <w:ind w:firstLine="720"/>
        <w:jc w:val="both"/>
        <w:rPr>
          <w:rFonts w:ascii="Times New Roman" w:hAnsi="Times New Roman"/>
          <w:sz w:val="24"/>
          <w:szCs w:val="24"/>
          <w:lang w:val="sr-Cyrl-RS"/>
        </w:rPr>
      </w:pPr>
      <w:r w:rsidRPr="003D5C2A">
        <w:rPr>
          <w:rFonts w:ascii="Times New Roman" w:hAnsi="Times New Roman"/>
          <w:sz w:val="24"/>
          <w:szCs w:val="24"/>
          <w:lang w:val="sr-Cyrl-RS"/>
        </w:rPr>
        <w:t>У току задња три месеца 201</w:t>
      </w:r>
      <w:r w:rsidRPr="003D5C2A">
        <w:rPr>
          <w:rFonts w:ascii="Times New Roman" w:hAnsi="Times New Roman"/>
          <w:sz w:val="24"/>
          <w:szCs w:val="24"/>
        </w:rPr>
        <w:t>2</w:t>
      </w:r>
      <w:r w:rsidRPr="003D5C2A">
        <w:rPr>
          <w:rFonts w:ascii="Times New Roman" w:hAnsi="Times New Roman"/>
          <w:sz w:val="24"/>
          <w:szCs w:val="24"/>
          <w:lang w:val="sr-Cyrl-RS"/>
        </w:rPr>
        <w:t>. године и целе 2013. није било значајније набавке нове ИЦТ опреме и уређаја, већ се искључиво радило на одржавању, сервисирању и поправци постојеће опреме. У току 2014. године замењена је активна опрема у главном чворишту у УНИЦ-у, Краљеву и Чачку и оспособњена је веза Краљево-Чачак. Тако су створени услови за оперативно успостављање 10-о гигабитне везе на главним правцима Академске мреже. Тренутно се ради на потпуном конфигурисању ових веза. Што се тиче софтвера, у овом периоду, континуално се прати развој нових верзија које се користе у УНИЦ-у ( LINU</w:t>
      </w:r>
      <w:r w:rsidRPr="003D5C2A">
        <w:rPr>
          <w:rFonts w:ascii="Times New Roman" w:hAnsi="Times New Roman"/>
          <w:sz w:val="24"/>
          <w:szCs w:val="24"/>
        </w:rPr>
        <w:t>X</w:t>
      </w:r>
      <w:r w:rsidRPr="003D5C2A">
        <w:rPr>
          <w:rFonts w:ascii="Times New Roman" w:hAnsi="Times New Roman"/>
          <w:sz w:val="24"/>
          <w:szCs w:val="24"/>
          <w:lang w:val="sr-Cyrl-RS"/>
        </w:rPr>
        <w:t xml:space="preserve"> Fedora, </w:t>
      </w:r>
      <w:r w:rsidRPr="003D5C2A">
        <w:rPr>
          <w:rFonts w:ascii="Times New Roman" w:hAnsi="Times New Roman"/>
          <w:sz w:val="24"/>
          <w:szCs w:val="24"/>
        </w:rPr>
        <w:t>CISCO</w:t>
      </w:r>
      <w:r w:rsidRPr="003D5C2A">
        <w:rPr>
          <w:rFonts w:ascii="Times New Roman" w:hAnsi="Times New Roman"/>
          <w:sz w:val="24"/>
          <w:szCs w:val="24"/>
          <w:lang w:val="sr-Cyrl-RS"/>
        </w:rPr>
        <w:t xml:space="preserve"> </w:t>
      </w:r>
      <w:r w:rsidRPr="003D5C2A">
        <w:rPr>
          <w:rFonts w:ascii="Times New Roman" w:hAnsi="Times New Roman"/>
          <w:sz w:val="24"/>
          <w:szCs w:val="24"/>
        </w:rPr>
        <w:t>OS</w:t>
      </w:r>
      <w:r w:rsidRPr="003D5C2A">
        <w:rPr>
          <w:rFonts w:ascii="Times New Roman" w:hAnsi="Times New Roman"/>
          <w:sz w:val="24"/>
          <w:szCs w:val="24"/>
          <w:lang w:val="sr-Cyrl-RS"/>
        </w:rPr>
        <w:t xml:space="preserve">, антивирус, антиспам, </w:t>
      </w:r>
      <w:r w:rsidRPr="003D5C2A">
        <w:rPr>
          <w:rFonts w:ascii="Times New Roman" w:hAnsi="Times New Roman"/>
          <w:sz w:val="24"/>
          <w:szCs w:val="24"/>
        </w:rPr>
        <w:t>WEB</w:t>
      </w:r>
      <w:r w:rsidRPr="003D5C2A">
        <w:rPr>
          <w:rFonts w:ascii="Times New Roman" w:hAnsi="Times New Roman"/>
          <w:sz w:val="24"/>
          <w:szCs w:val="24"/>
          <w:lang w:val="sr-Cyrl-RS"/>
        </w:rPr>
        <w:t xml:space="preserve"> сервиси, </w:t>
      </w:r>
      <w:r w:rsidRPr="003D5C2A">
        <w:rPr>
          <w:rFonts w:ascii="Times New Roman" w:hAnsi="Times New Roman"/>
          <w:sz w:val="24"/>
          <w:szCs w:val="24"/>
        </w:rPr>
        <w:t>EDUROAM</w:t>
      </w:r>
      <w:r w:rsidRPr="003D5C2A">
        <w:rPr>
          <w:rFonts w:ascii="Times New Roman" w:hAnsi="Times New Roman"/>
          <w:sz w:val="24"/>
          <w:szCs w:val="24"/>
          <w:lang w:val="sr-Cyrl-RS"/>
        </w:rPr>
        <w:t xml:space="preserve"> ...) и врши надградња и унапређење као и примена свих сигурносних и техничких сервисних додатака који су неопходни за функционисање и сигуран рад мреже и свих сервиса који се пружају корисницима. </w:t>
      </w:r>
    </w:p>
    <w:p w:rsidR="003D5C2A" w:rsidRPr="003D5C2A" w:rsidRDefault="003D5C2A" w:rsidP="003D5C2A">
      <w:pPr>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lang w:val="sr-Cyrl-CS"/>
        </w:rPr>
        <w:t xml:space="preserve">Од стране Телекома Србија су физички изведене нове оптичке везе према УНИЦ-у и нови оптички линкови у Крагујевцу (рађено 2012. и почетком 2013.) </w:t>
      </w:r>
      <w:r w:rsidRPr="003D5C2A">
        <w:rPr>
          <w:rFonts w:ascii="Times New Roman" w:hAnsi="Times New Roman"/>
          <w:sz w:val="24"/>
          <w:szCs w:val="24"/>
        </w:rPr>
        <w:t>:</w:t>
      </w:r>
    </w:p>
    <w:p w:rsidR="003D5C2A" w:rsidRPr="003D5C2A" w:rsidRDefault="003D5C2A" w:rsidP="002E575D">
      <w:pPr>
        <w:numPr>
          <w:ilvl w:val="0"/>
          <w:numId w:val="14"/>
        </w:numPr>
        <w:tabs>
          <w:tab w:val="clear" w:pos="990"/>
          <w:tab w:val="num" w:pos="1080"/>
        </w:tabs>
        <w:spacing w:after="0" w:line="240" w:lineRule="auto"/>
        <w:ind w:left="1080"/>
        <w:jc w:val="both"/>
        <w:rPr>
          <w:rFonts w:ascii="Times New Roman" w:hAnsi="Times New Roman"/>
          <w:sz w:val="24"/>
          <w:szCs w:val="24"/>
        </w:rPr>
      </w:pPr>
      <w:r w:rsidRPr="003D5C2A">
        <w:rPr>
          <w:rFonts w:ascii="Times New Roman" w:hAnsi="Times New Roman"/>
          <w:sz w:val="24"/>
          <w:szCs w:val="24"/>
          <w:lang w:val="sr-Cyrl-CS"/>
        </w:rPr>
        <w:t>УНИЦ</w:t>
      </w:r>
      <w:r w:rsidRPr="003D5C2A">
        <w:rPr>
          <w:rFonts w:ascii="Times New Roman" w:hAnsi="Times New Roman"/>
          <w:sz w:val="24"/>
          <w:szCs w:val="24"/>
        </w:rPr>
        <w:t xml:space="preserve"> </w:t>
      </w:r>
      <w:r w:rsidRPr="003D5C2A">
        <w:rPr>
          <w:rFonts w:ascii="Times New Roman" w:hAnsi="Times New Roman"/>
          <w:sz w:val="24"/>
          <w:szCs w:val="24"/>
          <w:lang w:val="sr-Cyrl-RS"/>
        </w:rPr>
        <w:t xml:space="preserve"> -</w:t>
      </w:r>
      <w:r w:rsidRPr="003D5C2A">
        <w:rPr>
          <w:rFonts w:ascii="Times New Roman" w:hAnsi="Times New Roman"/>
          <w:sz w:val="24"/>
          <w:szCs w:val="24"/>
        </w:rPr>
        <w:t xml:space="preserve">  </w:t>
      </w:r>
      <w:r w:rsidRPr="003D5C2A">
        <w:rPr>
          <w:rFonts w:ascii="Times New Roman" w:hAnsi="Times New Roman"/>
          <w:sz w:val="24"/>
          <w:szCs w:val="24"/>
          <w:lang w:val="sr-Cyrl-CS"/>
        </w:rPr>
        <w:t>Студентски центар Крагујевац</w:t>
      </w:r>
      <w:r w:rsidRPr="003D5C2A">
        <w:rPr>
          <w:rFonts w:ascii="Times New Roman" w:hAnsi="Times New Roman"/>
          <w:sz w:val="24"/>
          <w:szCs w:val="24"/>
        </w:rPr>
        <w:t xml:space="preserve"> </w:t>
      </w:r>
      <w:r w:rsidRPr="003D5C2A">
        <w:rPr>
          <w:rFonts w:ascii="Times New Roman" w:hAnsi="Times New Roman"/>
          <w:sz w:val="24"/>
          <w:szCs w:val="24"/>
          <w:lang w:val="sr-Cyrl-RS"/>
        </w:rPr>
        <w:t>(обе локације),</w:t>
      </w:r>
      <w:r w:rsidRPr="003D5C2A">
        <w:rPr>
          <w:rFonts w:ascii="Times New Roman" w:hAnsi="Times New Roman"/>
          <w:sz w:val="24"/>
          <w:szCs w:val="24"/>
        </w:rPr>
        <w:t xml:space="preserve"> </w:t>
      </w:r>
    </w:p>
    <w:p w:rsidR="003D5C2A" w:rsidRPr="003D5C2A" w:rsidRDefault="003D5C2A" w:rsidP="002E575D">
      <w:pPr>
        <w:numPr>
          <w:ilvl w:val="0"/>
          <w:numId w:val="14"/>
        </w:numPr>
        <w:tabs>
          <w:tab w:val="clear" w:pos="990"/>
          <w:tab w:val="num" w:pos="1080"/>
        </w:tabs>
        <w:spacing w:after="0" w:line="240" w:lineRule="auto"/>
        <w:ind w:left="1080"/>
        <w:jc w:val="both"/>
        <w:rPr>
          <w:rFonts w:ascii="Times New Roman" w:hAnsi="Times New Roman"/>
          <w:sz w:val="24"/>
          <w:szCs w:val="24"/>
        </w:rPr>
      </w:pPr>
      <w:r w:rsidRPr="003D5C2A">
        <w:rPr>
          <w:rFonts w:ascii="Times New Roman" w:hAnsi="Times New Roman"/>
          <w:sz w:val="24"/>
          <w:szCs w:val="24"/>
          <w:lang w:val="sr-Cyrl-CS"/>
        </w:rPr>
        <w:t xml:space="preserve">УНИЦ  - </w:t>
      </w:r>
      <w:r w:rsidRPr="003D5C2A">
        <w:rPr>
          <w:rFonts w:ascii="Times New Roman" w:hAnsi="Times New Roman"/>
          <w:sz w:val="24"/>
          <w:szCs w:val="24"/>
        </w:rPr>
        <w:t xml:space="preserve"> </w:t>
      </w:r>
      <w:r w:rsidRPr="003D5C2A">
        <w:rPr>
          <w:rFonts w:ascii="Times New Roman" w:hAnsi="Times New Roman"/>
          <w:sz w:val="24"/>
          <w:szCs w:val="24"/>
          <w:lang w:val="sr-Cyrl-CS"/>
        </w:rPr>
        <w:t>Институт Медицинског факултета</w:t>
      </w:r>
      <w:r w:rsidRPr="003D5C2A">
        <w:rPr>
          <w:rFonts w:ascii="Times New Roman" w:hAnsi="Times New Roman"/>
          <w:sz w:val="24"/>
          <w:szCs w:val="24"/>
        </w:rPr>
        <w:t xml:space="preserve"> (</w:t>
      </w:r>
      <w:r w:rsidRPr="003D5C2A">
        <w:rPr>
          <w:rFonts w:ascii="Times New Roman" w:hAnsi="Times New Roman"/>
          <w:sz w:val="24"/>
          <w:szCs w:val="24"/>
          <w:lang w:val="sr-Cyrl-CS"/>
        </w:rPr>
        <w:t>у оквиру кампуса КБЦ-а</w:t>
      </w:r>
      <w:r w:rsidRPr="003D5C2A">
        <w:rPr>
          <w:rFonts w:ascii="Times New Roman" w:hAnsi="Times New Roman"/>
          <w:sz w:val="24"/>
          <w:szCs w:val="24"/>
        </w:rPr>
        <w:t>)</w:t>
      </w:r>
      <w:r w:rsidRPr="003D5C2A">
        <w:rPr>
          <w:rFonts w:ascii="Times New Roman" w:hAnsi="Times New Roman"/>
          <w:sz w:val="24"/>
          <w:szCs w:val="24"/>
          <w:lang w:val="sr-Cyrl-RS"/>
        </w:rPr>
        <w:t>,</w:t>
      </w:r>
    </w:p>
    <w:p w:rsidR="003D5C2A" w:rsidRPr="003D5C2A" w:rsidRDefault="003D5C2A" w:rsidP="002E575D">
      <w:pPr>
        <w:numPr>
          <w:ilvl w:val="0"/>
          <w:numId w:val="14"/>
        </w:numPr>
        <w:tabs>
          <w:tab w:val="clear" w:pos="990"/>
          <w:tab w:val="num" w:pos="1080"/>
        </w:tabs>
        <w:spacing w:after="0" w:line="240" w:lineRule="auto"/>
        <w:ind w:left="1080"/>
        <w:jc w:val="both"/>
        <w:rPr>
          <w:rFonts w:ascii="Times New Roman" w:hAnsi="Times New Roman"/>
          <w:sz w:val="24"/>
          <w:szCs w:val="24"/>
        </w:rPr>
      </w:pPr>
      <w:r w:rsidRPr="003D5C2A">
        <w:rPr>
          <w:rFonts w:ascii="Times New Roman" w:hAnsi="Times New Roman"/>
          <w:sz w:val="24"/>
          <w:szCs w:val="24"/>
          <w:lang w:val="sr-Cyrl-RS"/>
        </w:rPr>
        <w:t>УНИЦ  -  Народна библиотека у Крагујевцу</w:t>
      </w:r>
      <w:r w:rsidRPr="003D5C2A">
        <w:rPr>
          <w:rFonts w:ascii="Times New Roman" w:hAnsi="Times New Roman"/>
          <w:sz w:val="24"/>
          <w:szCs w:val="24"/>
        </w:rPr>
        <w:t>.</w:t>
      </w:r>
    </w:p>
    <w:p w:rsidR="003D5C2A" w:rsidRPr="003D5C2A" w:rsidRDefault="003D5C2A" w:rsidP="003D5C2A">
      <w:pPr>
        <w:spacing w:after="0" w:line="240" w:lineRule="auto"/>
        <w:jc w:val="both"/>
        <w:rPr>
          <w:rFonts w:ascii="Times New Roman" w:hAnsi="Times New Roman"/>
          <w:sz w:val="24"/>
          <w:szCs w:val="24"/>
          <w:lang w:val="sr-Cyrl-RS"/>
        </w:rPr>
      </w:pPr>
      <w:r w:rsidRPr="003D5C2A">
        <w:rPr>
          <w:rFonts w:ascii="Times New Roman" w:hAnsi="Times New Roman"/>
          <w:sz w:val="24"/>
          <w:szCs w:val="24"/>
          <w:lang w:val="sr-Cyrl-RS"/>
        </w:rPr>
        <w:t xml:space="preserve"> </w:t>
      </w:r>
      <w:r w:rsidRPr="003D5C2A">
        <w:rPr>
          <w:rFonts w:ascii="Times New Roman" w:hAnsi="Times New Roman"/>
          <w:sz w:val="24"/>
          <w:szCs w:val="24"/>
          <w:lang w:val="sr-Cyrl-RS"/>
        </w:rPr>
        <w:tab/>
      </w:r>
    </w:p>
    <w:p w:rsidR="003D5C2A" w:rsidRPr="003D5C2A" w:rsidRDefault="003D5C2A" w:rsidP="003D5C2A">
      <w:pPr>
        <w:spacing w:after="0" w:line="240" w:lineRule="auto"/>
        <w:ind w:firstLine="720"/>
        <w:jc w:val="both"/>
        <w:rPr>
          <w:rFonts w:ascii="Times New Roman" w:hAnsi="Times New Roman"/>
          <w:sz w:val="24"/>
          <w:szCs w:val="24"/>
          <w:lang w:val="sr-Cyrl-RS"/>
        </w:rPr>
      </w:pPr>
      <w:r w:rsidRPr="003D5C2A">
        <w:rPr>
          <w:rFonts w:ascii="Times New Roman" w:hAnsi="Times New Roman"/>
          <w:sz w:val="24"/>
          <w:szCs w:val="24"/>
          <w:lang w:val="sr-Cyrl-RS"/>
        </w:rPr>
        <w:t xml:space="preserve">Такође, 2012. и почетком 2013., је завршено постављање оптичких каблова у другим градовима где Универзитет у Крагујевцу има своје чланице према институцијама битним за образовање и науку (Јагодина, Краљево, Чачак и Ужице) као и веза између Чачка и Краљева. Тада је до чворишта која су смештена на институцијама Универзитета повезано и више других градова (Нови Пазар, Горњи Милановац, Нова Варош…). </w:t>
      </w:r>
    </w:p>
    <w:p w:rsidR="003D5C2A" w:rsidRPr="003D5C2A" w:rsidRDefault="003D5C2A" w:rsidP="003D5C2A">
      <w:pPr>
        <w:spacing w:after="0" w:line="240" w:lineRule="auto"/>
        <w:jc w:val="both"/>
        <w:rPr>
          <w:rFonts w:ascii="Times New Roman" w:hAnsi="Times New Roman"/>
          <w:sz w:val="24"/>
          <w:szCs w:val="24"/>
        </w:rPr>
      </w:pPr>
      <w:r w:rsidRPr="003D5C2A">
        <w:rPr>
          <w:rFonts w:ascii="Times New Roman" w:hAnsi="Times New Roman"/>
          <w:sz w:val="24"/>
          <w:szCs w:val="24"/>
          <w:lang w:val="sr-Cyrl-RS"/>
        </w:rPr>
        <w:tab/>
      </w:r>
      <w:r w:rsidRPr="003D5C2A">
        <w:rPr>
          <w:rFonts w:ascii="Times New Roman" w:hAnsi="Times New Roman"/>
          <w:sz w:val="24"/>
          <w:szCs w:val="24"/>
        </w:rPr>
        <w:t>EDUROAM</w:t>
      </w:r>
      <w:r w:rsidRPr="003D5C2A">
        <w:rPr>
          <w:rFonts w:ascii="Times New Roman" w:hAnsi="Times New Roman"/>
          <w:sz w:val="24"/>
          <w:szCs w:val="24"/>
          <w:lang w:val="sr-Cyrl-RS"/>
        </w:rPr>
        <w:t xml:space="preserve">  сервис је инсталиран и оперативно активан на локацијама у  УНИЦ-у,  Ректорату, ПМФ-у, Факултету за инжењерске науке у Крагујевцу и Машинском факултету у Краљеву, при чему је 2013. појачан са новим уређајима.</w:t>
      </w:r>
    </w:p>
    <w:p w:rsidR="003D5C2A" w:rsidRPr="003D5C2A" w:rsidRDefault="003D5C2A" w:rsidP="003D5C2A">
      <w:pPr>
        <w:spacing w:after="0" w:line="240" w:lineRule="auto"/>
        <w:jc w:val="both"/>
        <w:rPr>
          <w:rFonts w:ascii="Times New Roman" w:hAnsi="Times New Roman"/>
          <w:sz w:val="24"/>
          <w:szCs w:val="24"/>
          <w:lang w:val="sr-Cyrl-RS"/>
        </w:rPr>
      </w:pPr>
    </w:p>
    <w:p w:rsidR="003D5C2A" w:rsidRPr="003D5C2A" w:rsidRDefault="003D5C2A" w:rsidP="003D5C2A">
      <w:pPr>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lang w:val="sr-Cyrl-CS"/>
        </w:rPr>
        <w:t>Софтверски су одржавани комуникациони уређаји у УНИЦ-у, Ректорату и по потреби, другим установама Универзитета.</w:t>
      </w:r>
      <w:r w:rsidRPr="003D5C2A">
        <w:rPr>
          <w:rFonts w:ascii="Times New Roman" w:hAnsi="Times New Roman"/>
          <w:sz w:val="24"/>
          <w:szCs w:val="24"/>
        </w:rPr>
        <w:t xml:space="preserve"> </w:t>
      </w:r>
      <w:r w:rsidRPr="003D5C2A">
        <w:rPr>
          <w:rFonts w:ascii="Times New Roman" w:hAnsi="Times New Roman"/>
          <w:sz w:val="24"/>
          <w:szCs w:val="24"/>
          <w:lang w:val="sr-Cyrl-CS"/>
        </w:rPr>
        <w:t>Такође, одржавани су сервери на Академској мрежи</w:t>
      </w:r>
      <w:r w:rsidRPr="003D5C2A">
        <w:rPr>
          <w:rFonts w:ascii="Times New Roman" w:hAnsi="Times New Roman"/>
          <w:sz w:val="24"/>
          <w:szCs w:val="24"/>
        </w:rPr>
        <w:t xml:space="preserve">: Proxy </w:t>
      </w:r>
      <w:r w:rsidRPr="003D5C2A">
        <w:rPr>
          <w:rFonts w:ascii="Times New Roman" w:hAnsi="Times New Roman"/>
          <w:sz w:val="24"/>
          <w:szCs w:val="24"/>
          <w:lang w:val="sr-Cyrl-CS"/>
        </w:rPr>
        <w:t xml:space="preserve">сервер </w:t>
      </w:r>
      <w:r w:rsidRPr="003D5C2A">
        <w:rPr>
          <w:rFonts w:ascii="Times New Roman" w:hAnsi="Times New Roman"/>
          <w:sz w:val="24"/>
          <w:szCs w:val="24"/>
        </w:rPr>
        <w:t xml:space="preserve"> (</w:t>
      </w:r>
      <w:r w:rsidRPr="003D5C2A">
        <w:rPr>
          <w:rFonts w:ascii="Times New Roman" w:hAnsi="Times New Roman"/>
          <w:sz w:val="24"/>
          <w:szCs w:val="24"/>
          <w:lang w:val="sr-Cyrl-CS"/>
        </w:rPr>
        <w:t>два спрегнута сервера</w:t>
      </w:r>
      <w:r w:rsidRPr="003D5C2A">
        <w:rPr>
          <w:rFonts w:ascii="Times New Roman" w:hAnsi="Times New Roman"/>
          <w:sz w:val="24"/>
          <w:szCs w:val="24"/>
        </w:rPr>
        <w:t xml:space="preserve">), DNS </w:t>
      </w:r>
      <w:r w:rsidRPr="003D5C2A">
        <w:rPr>
          <w:rFonts w:ascii="Times New Roman" w:hAnsi="Times New Roman"/>
          <w:sz w:val="24"/>
          <w:szCs w:val="24"/>
          <w:lang w:val="sr-Cyrl-CS"/>
        </w:rPr>
        <w:t>сервер</w:t>
      </w:r>
      <w:r w:rsidRPr="003D5C2A">
        <w:rPr>
          <w:rFonts w:ascii="Times New Roman" w:hAnsi="Times New Roman"/>
          <w:sz w:val="24"/>
          <w:szCs w:val="24"/>
        </w:rPr>
        <w:t xml:space="preserve"> (</w:t>
      </w:r>
      <w:r w:rsidRPr="003D5C2A">
        <w:rPr>
          <w:rFonts w:ascii="Times New Roman" w:hAnsi="Times New Roman"/>
          <w:sz w:val="24"/>
          <w:szCs w:val="24"/>
          <w:lang w:val="sr-Cyrl-CS"/>
        </w:rPr>
        <w:t>примарни и секундарни</w:t>
      </w:r>
      <w:r w:rsidRPr="003D5C2A">
        <w:rPr>
          <w:rFonts w:ascii="Times New Roman" w:hAnsi="Times New Roman"/>
          <w:sz w:val="24"/>
          <w:szCs w:val="24"/>
        </w:rPr>
        <w:t>)</w:t>
      </w:r>
      <w:r w:rsidRPr="003D5C2A">
        <w:rPr>
          <w:rFonts w:ascii="Times New Roman" w:hAnsi="Times New Roman"/>
          <w:sz w:val="24"/>
          <w:szCs w:val="24"/>
          <w:lang w:val="sr-Cyrl-CS"/>
        </w:rPr>
        <w:t xml:space="preserve">, </w:t>
      </w:r>
      <w:r w:rsidRPr="003D5C2A">
        <w:rPr>
          <w:rFonts w:ascii="Times New Roman" w:hAnsi="Times New Roman"/>
          <w:sz w:val="24"/>
          <w:szCs w:val="24"/>
        </w:rPr>
        <w:t xml:space="preserve"> POP3 </w:t>
      </w:r>
      <w:r w:rsidRPr="003D5C2A">
        <w:rPr>
          <w:rFonts w:ascii="Times New Roman" w:hAnsi="Times New Roman"/>
          <w:sz w:val="24"/>
          <w:szCs w:val="24"/>
          <w:lang w:val="sr-Cyrl-CS"/>
        </w:rPr>
        <w:t xml:space="preserve">сервер, </w:t>
      </w:r>
      <w:r w:rsidRPr="003D5C2A">
        <w:rPr>
          <w:rFonts w:ascii="Times New Roman" w:hAnsi="Times New Roman"/>
          <w:sz w:val="24"/>
          <w:szCs w:val="24"/>
        </w:rPr>
        <w:t xml:space="preserve"> SMTP </w:t>
      </w:r>
      <w:r w:rsidRPr="003D5C2A">
        <w:rPr>
          <w:rFonts w:ascii="Times New Roman" w:hAnsi="Times New Roman"/>
          <w:sz w:val="24"/>
          <w:szCs w:val="24"/>
          <w:lang w:val="sr-Cyrl-CS"/>
        </w:rPr>
        <w:t>сервер</w:t>
      </w:r>
      <w:r w:rsidRPr="003D5C2A">
        <w:rPr>
          <w:rFonts w:ascii="Times New Roman" w:hAnsi="Times New Roman"/>
          <w:sz w:val="24"/>
          <w:szCs w:val="24"/>
        </w:rPr>
        <w:t>, Antispam</w:t>
      </w:r>
      <w:r w:rsidRPr="003D5C2A">
        <w:rPr>
          <w:rFonts w:ascii="Times New Roman" w:hAnsi="Times New Roman"/>
          <w:sz w:val="24"/>
          <w:szCs w:val="24"/>
          <w:lang w:val="sr-Cyrl-CS"/>
        </w:rPr>
        <w:t xml:space="preserve"> сервер, </w:t>
      </w:r>
      <w:r w:rsidRPr="003D5C2A">
        <w:rPr>
          <w:rFonts w:ascii="Times New Roman" w:hAnsi="Times New Roman"/>
          <w:sz w:val="24"/>
          <w:szCs w:val="24"/>
        </w:rPr>
        <w:t xml:space="preserve"> Antivirus</w:t>
      </w:r>
      <w:r w:rsidRPr="003D5C2A">
        <w:rPr>
          <w:rFonts w:ascii="Times New Roman" w:hAnsi="Times New Roman"/>
          <w:sz w:val="24"/>
          <w:szCs w:val="24"/>
          <w:lang w:val="sr-Cyrl-CS"/>
        </w:rPr>
        <w:t xml:space="preserve"> сервер, </w:t>
      </w:r>
      <w:r w:rsidRPr="003D5C2A">
        <w:rPr>
          <w:rFonts w:ascii="Times New Roman" w:hAnsi="Times New Roman"/>
          <w:sz w:val="24"/>
          <w:szCs w:val="24"/>
        </w:rPr>
        <w:t xml:space="preserve">Webmail </w:t>
      </w:r>
      <w:r w:rsidRPr="003D5C2A">
        <w:rPr>
          <w:rFonts w:ascii="Times New Roman" w:hAnsi="Times New Roman"/>
          <w:sz w:val="24"/>
          <w:szCs w:val="24"/>
          <w:lang w:val="sr-Cyrl-CS"/>
        </w:rPr>
        <w:t>сервер</w:t>
      </w:r>
      <w:r w:rsidRPr="003D5C2A">
        <w:rPr>
          <w:rFonts w:ascii="Times New Roman" w:hAnsi="Times New Roman"/>
          <w:sz w:val="24"/>
          <w:szCs w:val="24"/>
        </w:rPr>
        <w:t>,</w:t>
      </w:r>
      <w:r w:rsidRPr="003D5C2A">
        <w:rPr>
          <w:rFonts w:ascii="Times New Roman" w:hAnsi="Times New Roman"/>
          <w:sz w:val="24"/>
          <w:szCs w:val="24"/>
          <w:lang w:val="sr-Cyrl-CS"/>
        </w:rPr>
        <w:t xml:space="preserve"> </w:t>
      </w:r>
      <w:r w:rsidRPr="003D5C2A">
        <w:rPr>
          <w:rFonts w:ascii="Times New Roman" w:hAnsi="Times New Roman"/>
          <w:sz w:val="24"/>
          <w:szCs w:val="24"/>
        </w:rPr>
        <w:t>DHCP сервер</w:t>
      </w:r>
      <w:r w:rsidRPr="003D5C2A">
        <w:rPr>
          <w:rFonts w:ascii="Times New Roman" w:hAnsi="Times New Roman"/>
          <w:sz w:val="24"/>
          <w:szCs w:val="24"/>
          <w:lang w:val="sr-Cyrl-RS"/>
        </w:rPr>
        <w:t>,</w:t>
      </w:r>
      <w:r w:rsidRPr="003D5C2A">
        <w:rPr>
          <w:rFonts w:ascii="Times New Roman" w:hAnsi="Times New Roman"/>
          <w:sz w:val="24"/>
          <w:szCs w:val="24"/>
        </w:rPr>
        <w:t xml:space="preserve"> WEB сервер,</w:t>
      </w:r>
      <w:r w:rsidRPr="003D5C2A">
        <w:rPr>
          <w:rFonts w:ascii="Times New Roman" w:hAnsi="Times New Roman"/>
          <w:sz w:val="24"/>
          <w:szCs w:val="24"/>
          <w:lang w:val="sr-Cyrl-RS"/>
        </w:rPr>
        <w:t xml:space="preserve"> M</w:t>
      </w:r>
      <w:r w:rsidRPr="003D5C2A">
        <w:rPr>
          <w:rFonts w:ascii="Times New Roman" w:hAnsi="Times New Roman"/>
          <w:sz w:val="24"/>
          <w:szCs w:val="24"/>
        </w:rPr>
        <w:t>ySQL</w:t>
      </w:r>
      <w:r w:rsidRPr="003D5C2A">
        <w:rPr>
          <w:rFonts w:ascii="Times New Roman" w:hAnsi="Times New Roman"/>
          <w:sz w:val="24"/>
          <w:szCs w:val="24"/>
          <w:lang w:val="sr-Cyrl-RS"/>
        </w:rPr>
        <w:t xml:space="preserve"> сервер</w:t>
      </w:r>
      <w:r w:rsidRPr="003D5C2A">
        <w:rPr>
          <w:rFonts w:ascii="Times New Roman" w:hAnsi="Times New Roman"/>
          <w:sz w:val="24"/>
          <w:szCs w:val="24"/>
        </w:rPr>
        <w:t xml:space="preserve"> и сервер за мониторинг саобраћаја на мрежи.</w:t>
      </w:r>
    </w:p>
    <w:p w:rsidR="003D5C2A" w:rsidRPr="003D5C2A" w:rsidRDefault="003D5C2A" w:rsidP="003D5C2A">
      <w:pPr>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lang w:val="sr-Cyrl-CS"/>
        </w:rPr>
        <w:t xml:space="preserve">Додељивани су </w:t>
      </w:r>
      <w:r w:rsidRPr="003D5C2A">
        <w:rPr>
          <w:rFonts w:ascii="Times New Roman" w:hAnsi="Times New Roman"/>
          <w:sz w:val="24"/>
          <w:szCs w:val="24"/>
          <w:lang w:val="sr-Latn-CS"/>
        </w:rPr>
        <w:t>Internet</w:t>
      </w:r>
      <w:r w:rsidRPr="003D5C2A">
        <w:rPr>
          <w:rFonts w:ascii="Times New Roman" w:hAnsi="Times New Roman"/>
          <w:sz w:val="24"/>
          <w:szCs w:val="24"/>
          <w:lang w:val="sr-Cyrl-CS"/>
        </w:rPr>
        <w:t xml:space="preserve"> ресурси </w:t>
      </w:r>
      <w:r w:rsidRPr="003D5C2A">
        <w:rPr>
          <w:rFonts w:ascii="Times New Roman" w:hAnsi="Times New Roman"/>
          <w:sz w:val="24"/>
          <w:szCs w:val="24"/>
          <w:lang w:val="sr-Latn-CS"/>
        </w:rPr>
        <w:t xml:space="preserve">и </w:t>
      </w:r>
      <w:r w:rsidRPr="003D5C2A">
        <w:rPr>
          <w:rFonts w:ascii="Times New Roman" w:hAnsi="Times New Roman"/>
          <w:sz w:val="24"/>
          <w:szCs w:val="24"/>
          <w:lang w:val="sr-Cyrl-CS"/>
        </w:rPr>
        <w:t>налози за електронску пошту корисницима</w:t>
      </w:r>
      <w:r w:rsidRPr="003D5C2A">
        <w:rPr>
          <w:rFonts w:ascii="Times New Roman" w:hAnsi="Times New Roman"/>
          <w:sz w:val="24"/>
          <w:szCs w:val="24"/>
        </w:rPr>
        <w:t xml:space="preserve">. </w:t>
      </w:r>
      <w:r w:rsidRPr="003D5C2A">
        <w:rPr>
          <w:rFonts w:ascii="Times New Roman" w:hAnsi="Times New Roman"/>
          <w:sz w:val="24"/>
          <w:szCs w:val="24"/>
          <w:lang w:val="sr-Cyrl-CS"/>
        </w:rPr>
        <w:t xml:space="preserve">Извршена је рационализација броја </w:t>
      </w:r>
      <w:r w:rsidRPr="003D5C2A">
        <w:rPr>
          <w:rFonts w:ascii="Times New Roman" w:hAnsi="Times New Roman"/>
          <w:sz w:val="24"/>
          <w:szCs w:val="24"/>
          <w:lang w:val="sr-Latn-CS"/>
        </w:rPr>
        <w:t>email</w:t>
      </w:r>
      <w:r w:rsidRPr="003D5C2A">
        <w:rPr>
          <w:rFonts w:ascii="Times New Roman" w:hAnsi="Times New Roman"/>
          <w:sz w:val="24"/>
          <w:szCs w:val="24"/>
          <w:lang w:val="sr-Cyrl-CS"/>
        </w:rPr>
        <w:t xml:space="preserve"> налога и оптимизација антивирус заштите (ово је редовни посао који се при крају сваке године обавља ради оптимизације и унапређења веза и њихове брзине). </w:t>
      </w:r>
      <w:r w:rsidRPr="003D5C2A">
        <w:rPr>
          <w:rFonts w:ascii="Times New Roman" w:hAnsi="Times New Roman"/>
          <w:sz w:val="24"/>
          <w:szCs w:val="24"/>
        </w:rPr>
        <w:t xml:space="preserve"> </w:t>
      </w:r>
      <w:r w:rsidRPr="003D5C2A">
        <w:rPr>
          <w:rFonts w:ascii="Times New Roman" w:hAnsi="Times New Roman"/>
          <w:sz w:val="24"/>
          <w:szCs w:val="24"/>
          <w:lang w:val="sr-Cyrl-CS"/>
        </w:rPr>
        <w:t xml:space="preserve">Одржавана је статистика мреже, статистика </w:t>
      </w:r>
      <w:r w:rsidRPr="003D5C2A">
        <w:rPr>
          <w:rFonts w:ascii="Times New Roman" w:hAnsi="Times New Roman"/>
          <w:sz w:val="24"/>
          <w:szCs w:val="24"/>
        </w:rPr>
        <w:t xml:space="preserve"> </w:t>
      </w:r>
      <w:r w:rsidRPr="003D5C2A">
        <w:rPr>
          <w:rFonts w:ascii="Times New Roman" w:hAnsi="Times New Roman"/>
          <w:sz w:val="24"/>
          <w:szCs w:val="24"/>
          <w:lang w:val="sr-Latn-CS"/>
        </w:rPr>
        <w:t>Proxy</w:t>
      </w:r>
      <w:r w:rsidRPr="003D5C2A">
        <w:rPr>
          <w:rFonts w:ascii="Times New Roman" w:hAnsi="Times New Roman"/>
          <w:sz w:val="24"/>
          <w:szCs w:val="24"/>
        </w:rPr>
        <w:t xml:space="preserve"> </w:t>
      </w:r>
      <w:r w:rsidRPr="003D5C2A">
        <w:rPr>
          <w:rFonts w:ascii="Times New Roman" w:hAnsi="Times New Roman"/>
          <w:sz w:val="24"/>
          <w:szCs w:val="24"/>
          <w:lang w:val="sr-Cyrl-CS"/>
        </w:rPr>
        <w:t xml:space="preserve">сервера као и програм </w:t>
      </w:r>
      <w:r w:rsidRPr="003D5C2A">
        <w:rPr>
          <w:rFonts w:ascii="Times New Roman" w:hAnsi="Times New Roman"/>
          <w:sz w:val="24"/>
          <w:szCs w:val="24"/>
          <w:lang w:val="sr-Latn-CS"/>
        </w:rPr>
        <w:t>NETIS</w:t>
      </w:r>
      <w:r w:rsidRPr="003D5C2A">
        <w:rPr>
          <w:rFonts w:ascii="Times New Roman" w:hAnsi="Times New Roman"/>
          <w:sz w:val="24"/>
          <w:szCs w:val="24"/>
          <w:lang w:val="sr-Cyrl-CS"/>
        </w:rPr>
        <w:t xml:space="preserve"> за мониторинг мреже. Превентивно и хитно су вршене радње за безбедан и стабилан рад мреже. Заједно са администраторима факултета решавани су проблеми крајњих корисника.</w:t>
      </w:r>
    </w:p>
    <w:p w:rsidR="003D5C2A" w:rsidRPr="003D5C2A" w:rsidRDefault="003D5C2A" w:rsidP="003D5C2A">
      <w:pPr>
        <w:spacing w:after="0" w:line="240" w:lineRule="auto"/>
        <w:ind w:firstLine="360"/>
        <w:jc w:val="both"/>
        <w:rPr>
          <w:rFonts w:ascii="Times New Roman" w:hAnsi="Times New Roman"/>
          <w:sz w:val="24"/>
          <w:szCs w:val="24"/>
          <w:lang w:val="sr-Cyrl-RS"/>
        </w:rPr>
      </w:pPr>
      <w:r w:rsidRPr="003D5C2A">
        <w:rPr>
          <w:rFonts w:ascii="Times New Roman" w:hAnsi="Times New Roman"/>
          <w:b/>
          <w:sz w:val="24"/>
          <w:szCs w:val="24"/>
        </w:rPr>
        <w:lastRenderedPageBreak/>
        <w:t xml:space="preserve">      </w:t>
      </w:r>
      <w:r w:rsidRPr="003D5C2A">
        <w:rPr>
          <w:rFonts w:ascii="Times New Roman" w:hAnsi="Times New Roman"/>
          <w:sz w:val="24"/>
          <w:szCs w:val="24"/>
          <w:lang w:val="sr-Cyrl-CS"/>
        </w:rPr>
        <w:t>Универзитетски рачунски центар Универзитета у Крагујевцу (УНИЦ)</w:t>
      </w:r>
      <w:r w:rsidRPr="003D5C2A">
        <w:rPr>
          <w:rFonts w:ascii="Times New Roman" w:hAnsi="Times New Roman"/>
          <w:sz w:val="24"/>
          <w:szCs w:val="24"/>
        </w:rPr>
        <w:t xml:space="preserve"> </w:t>
      </w:r>
      <w:r w:rsidRPr="003D5C2A">
        <w:rPr>
          <w:rFonts w:ascii="Times New Roman" w:hAnsi="Times New Roman"/>
          <w:sz w:val="24"/>
          <w:szCs w:val="24"/>
          <w:lang w:val="sr-Cyrl-RS"/>
        </w:rPr>
        <w:t xml:space="preserve">представља сервисни центар АМРЕС-а који </w:t>
      </w:r>
      <w:r w:rsidRPr="003D5C2A">
        <w:rPr>
          <w:rFonts w:ascii="Times New Roman" w:hAnsi="Times New Roman"/>
          <w:sz w:val="24"/>
          <w:szCs w:val="24"/>
        </w:rPr>
        <w:t xml:space="preserve"> прeдстaвљa и тaчку пoвeзивaњa нaучнo-oбрaзoвних институциja </w:t>
      </w:r>
      <w:r w:rsidRPr="003D5C2A">
        <w:rPr>
          <w:rFonts w:ascii="Times New Roman" w:hAnsi="Times New Roman"/>
          <w:sz w:val="24"/>
          <w:szCs w:val="24"/>
          <w:lang w:val="sr-Cyrl-RS"/>
        </w:rPr>
        <w:t xml:space="preserve">Универзитета у Крагујевцу, других институција у Крагујевцу и неколико градова централне и западне Србије. То подразумева да </w:t>
      </w:r>
      <w:r w:rsidRPr="003D5C2A">
        <w:rPr>
          <w:rFonts w:ascii="Times New Roman" w:hAnsi="Times New Roman"/>
          <w:sz w:val="24"/>
          <w:szCs w:val="24"/>
        </w:rPr>
        <w:t>УНИ</w:t>
      </w:r>
      <w:r w:rsidRPr="003D5C2A">
        <w:rPr>
          <w:rFonts w:ascii="Times New Roman" w:hAnsi="Times New Roman"/>
          <w:sz w:val="24"/>
          <w:szCs w:val="24"/>
          <w:lang w:val="sr-Cyrl-RS"/>
        </w:rPr>
        <w:t xml:space="preserve">Ц пружа континуирану услугу </w:t>
      </w:r>
      <w:r w:rsidRPr="003D5C2A">
        <w:rPr>
          <w:rFonts w:ascii="Times New Roman" w:hAnsi="Times New Roman"/>
          <w:sz w:val="24"/>
          <w:szCs w:val="24"/>
          <w:lang w:val="sr-Cyrl-CS"/>
        </w:rPr>
        <w:t>техничке подршке раду рачунарске мреже и сервиса у АМРЕС сервисном центру Крагујевац</w:t>
      </w:r>
      <w:r w:rsidRPr="003D5C2A">
        <w:rPr>
          <w:rFonts w:ascii="Times New Roman" w:hAnsi="Times New Roman"/>
          <w:sz w:val="24"/>
          <w:szCs w:val="24"/>
          <w:lang w:val="sr-Cyrl-RS"/>
        </w:rPr>
        <w:t>, којом се обезбеђује несметано функционисање АМРЕС-а за регион Крагујевца, а у складу са тим УНИЦ пружа услуге као АМРЕС сервисни центар за подручје централне Србије.</w:t>
      </w:r>
    </w:p>
    <w:p w:rsidR="003D5C2A" w:rsidRPr="003D5C2A" w:rsidRDefault="003D5C2A" w:rsidP="003D5C2A">
      <w:pPr>
        <w:spacing w:after="0" w:line="240" w:lineRule="auto"/>
        <w:rPr>
          <w:rFonts w:ascii="Times New Roman" w:hAnsi="Times New Roman"/>
          <w:sz w:val="24"/>
          <w:szCs w:val="24"/>
          <w:lang w:val="sr-Cyrl-RS"/>
        </w:rPr>
      </w:pPr>
      <w:r w:rsidRPr="003D5C2A">
        <w:rPr>
          <w:rFonts w:ascii="Times New Roman" w:hAnsi="Times New Roman"/>
          <w:sz w:val="24"/>
          <w:szCs w:val="24"/>
          <w:lang w:val="sr-Cyrl-RS"/>
        </w:rPr>
        <w:t xml:space="preserve">          У оквиру АМРЕС подршке реализоване су следеће активности:</w:t>
      </w:r>
    </w:p>
    <w:p w:rsidR="003D5C2A" w:rsidRPr="003D5C2A" w:rsidRDefault="003D5C2A" w:rsidP="00AC4203">
      <w:pPr>
        <w:pStyle w:val="ListParagraph"/>
        <w:numPr>
          <w:ilvl w:val="0"/>
          <w:numId w:val="45"/>
        </w:numPr>
        <w:ind w:left="360"/>
        <w:rPr>
          <w:lang w:val="sr-Cyrl-RS"/>
        </w:rPr>
      </w:pPr>
      <w:r w:rsidRPr="003D5C2A">
        <w:rPr>
          <w:lang w:val="sr-Cyrl-RS"/>
        </w:rPr>
        <w:t>Технички надзор и одржавање оперативности комуникационих веза у режиму од 7 до 19 сати.</w:t>
      </w:r>
    </w:p>
    <w:p w:rsidR="003D5C2A" w:rsidRPr="003D5C2A" w:rsidRDefault="003D5C2A" w:rsidP="00AC4203">
      <w:pPr>
        <w:pStyle w:val="ListParagraph"/>
        <w:numPr>
          <w:ilvl w:val="0"/>
          <w:numId w:val="45"/>
        </w:numPr>
        <w:ind w:left="360"/>
        <w:rPr>
          <w:lang w:val="sr-Cyrl-RS"/>
        </w:rPr>
      </w:pPr>
      <w:r w:rsidRPr="003D5C2A">
        <w:rPr>
          <w:lang w:val="sr-Cyrl-RS"/>
        </w:rPr>
        <w:t>Уочавање проблема, дијагностицирање и отклањање проблема на комуникационим  везама</w:t>
      </w:r>
    </w:p>
    <w:p w:rsidR="003D5C2A" w:rsidRPr="003D5C2A" w:rsidRDefault="003D5C2A" w:rsidP="00AC4203">
      <w:pPr>
        <w:pStyle w:val="ListParagraph"/>
        <w:numPr>
          <w:ilvl w:val="0"/>
          <w:numId w:val="45"/>
        </w:numPr>
        <w:ind w:left="360"/>
        <w:rPr>
          <w:lang w:val="sr-Cyrl-RS"/>
        </w:rPr>
      </w:pPr>
      <w:r w:rsidRPr="003D5C2A">
        <w:rPr>
          <w:lang w:val="sr-Cyrl-RS"/>
        </w:rPr>
        <w:t>Обавештавање корисника о настанку проблема, узроку проблема и процени времена отклањања проблема.</w:t>
      </w:r>
    </w:p>
    <w:p w:rsidR="003D5C2A" w:rsidRPr="003D5C2A" w:rsidRDefault="003D5C2A" w:rsidP="00AC4203">
      <w:pPr>
        <w:pStyle w:val="ListParagraph"/>
        <w:numPr>
          <w:ilvl w:val="0"/>
          <w:numId w:val="45"/>
        </w:numPr>
        <w:ind w:left="360"/>
        <w:rPr>
          <w:lang w:val="sr-Cyrl-RS"/>
        </w:rPr>
      </w:pPr>
      <w:r w:rsidRPr="003D5C2A">
        <w:rPr>
          <w:lang w:val="sr-Cyrl-RS"/>
        </w:rPr>
        <w:t xml:space="preserve">Генерисање </w:t>
      </w:r>
      <w:r w:rsidRPr="003D5C2A">
        <w:rPr>
          <w:lang w:val="sr-Latn-RS"/>
        </w:rPr>
        <w:t xml:space="preserve">SLA </w:t>
      </w:r>
      <w:r w:rsidRPr="003D5C2A">
        <w:rPr>
          <w:lang w:val="sr-Cyrl-RS"/>
        </w:rPr>
        <w:t>извештаја и слање корисницима.</w:t>
      </w:r>
    </w:p>
    <w:p w:rsidR="003D5C2A" w:rsidRPr="003D5C2A" w:rsidRDefault="003D5C2A" w:rsidP="003D5C2A">
      <w:pPr>
        <w:spacing w:after="0" w:line="240" w:lineRule="auto"/>
        <w:ind w:firstLine="360"/>
        <w:jc w:val="both"/>
        <w:rPr>
          <w:rFonts w:ascii="Times New Roman" w:hAnsi="Times New Roman"/>
          <w:sz w:val="24"/>
          <w:szCs w:val="24"/>
          <w:lang w:val="sr-Cyrl-CS"/>
        </w:rPr>
      </w:pPr>
    </w:p>
    <w:p w:rsidR="003D5C2A" w:rsidRPr="003D5C2A" w:rsidRDefault="003D5C2A" w:rsidP="003D5C2A">
      <w:pPr>
        <w:spacing w:after="0" w:line="240" w:lineRule="auto"/>
        <w:ind w:firstLine="720"/>
        <w:rPr>
          <w:rFonts w:ascii="Times New Roman" w:hAnsi="Times New Roman"/>
          <w:sz w:val="24"/>
          <w:szCs w:val="24"/>
          <w:lang w:val="sr-Cyrl-RS"/>
        </w:rPr>
      </w:pPr>
      <w:r w:rsidRPr="003D5C2A">
        <w:rPr>
          <w:rFonts w:ascii="Times New Roman" w:hAnsi="Times New Roman"/>
          <w:sz w:val="24"/>
          <w:szCs w:val="24"/>
          <w:lang w:val="sr-Cyrl-RS"/>
        </w:rPr>
        <w:t xml:space="preserve">У највећем броју случајева прекиди на комуникационим везама су последица нестанка електричне енергије. Поједина чворишта немају уређаје за непрекидно напајање или поседују уређаје са мањом аутономијом напајања него што је дужина трајања прекида електричне енергије. Сви ови проблеми су углавном решавани на првом нивоу подршке. </w:t>
      </w:r>
    </w:p>
    <w:p w:rsidR="003D5C2A" w:rsidRPr="003D5C2A" w:rsidRDefault="003D5C2A" w:rsidP="003D5C2A">
      <w:pPr>
        <w:spacing w:after="0" w:line="240" w:lineRule="auto"/>
        <w:ind w:firstLine="720"/>
        <w:jc w:val="both"/>
        <w:rPr>
          <w:rFonts w:ascii="Times New Roman" w:hAnsi="Times New Roman"/>
          <w:sz w:val="24"/>
          <w:szCs w:val="24"/>
          <w:lang w:val="sr-Cyrl-RS"/>
        </w:rPr>
      </w:pPr>
      <w:r w:rsidRPr="003D5C2A">
        <w:rPr>
          <w:rFonts w:ascii="Times New Roman" w:hAnsi="Times New Roman"/>
          <w:sz w:val="24"/>
          <w:szCs w:val="24"/>
          <w:lang w:val="sr-Cyrl-RS"/>
        </w:rPr>
        <w:t xml:space="preserve">Оно што је битно за функционисање Академске мреже су сервери који се налазе у УНИЦ-у. То су: </w:t>
      </w:r>
      <w:r w:rsidRPr="003D5C2A">
        <w:rPr>
          <w:rFonts w:ascii="Times New Roman" w:hAnsi="Times New Roman"/>
          <w:sz w:val="24"/>
          <w:szCs w:val="24"/>
        </w:rPr>
        <w:t xml:space="preserve">Proxy </w:t>
      </w:r>
      <w:r w:rsidRPr="003D5C2A">
        <w:rPr>
          <w:rFonts w:ascii="Times New Roman" w:hAnsi="Times New Roman"/>
          <w:sz w:val="24"/>
          <w:szCs w:val="24"/>
          <w:lang w:val="sr-Cyrl-CS"/>
        </w:rPr>
        <w:t xml:space="preserve">сервер </w:t>
      </w:r>
      <w:r w:rsidRPr="003D5C2A">
        <w:rPr>
          <w:rFonts w:ascii="Times New Roman" w:hAnsi="Times New Roman"/>
          <w:sz w:val="24"/>
          <w:szCs w:val="24"/>
        </w:rPr>
        <w:t xml:space="preserve"> (</w:t>
      </w:r>
      <w:r w:rsidRPr="003D5C2A">
        <w:rPr>
          <w:rFonts w:ascii="Times New Roman" w:hAnsi="Times New Roman"/>
          <w:sz w:val="24"/>
          <w:szCs w:val="24"/>
          <w:lang w:val="sr-Cyrl-CS"/>
        </w:rPr>
        <w:t>два спрегнута сервера</w:t>
      </w:r>
      <w:r w:rsidRPr="003D5C2A">
        <w:rPr>
          <w:rFonts w:ascii="Times New Roman" w:hAnsi="Times New Roman"/>
          <w:sz w:val="24"/>
          <w:szCs w:val="24"/>
        </w:rPr>
        <w:t xml:space="preserve">), DNS </w:t>
      </w:r>
      <w:r w:rsidRPr="003D5C2A">
        <w:rPr>
          <w:rFonts w:ascii="Times New Roman" w:hAnsi="Times New Roman"/>
          <w:sz w:val="24"/>
          <w:szCs w:val="24"/>
          <w:lang w:val="sr-Cyrl-CS"/>
        </w:rPr>
        <w:t>сервер</w:t>
      </w:r>
      <w:r w:rsidRPr="003D5C2A">
        <w:rPr>
          <w:rFonts w:ascii="Times New Roman" w:hAnsi="Times New Roman"/>
          <w:sz w:val="24"/>
          <w:szCs w:val="24"/>
        </w:rPr>
        <w:t xml:space="preserve"> (</w:t>
      </w:r>
      <w:r w:rsidRPr="003D5C2A">
        <w:rPr>
          <w:rFonts w:ascii="Times New Roman" w:hAnsi="Times New Roman"/>
          <w:sz w:val="24"/>
          <w:szCs w:val="24"/>
          <w:lang w:val="sr-Cyrl-CS"/>
        </w:rPr>
        <w:t>примарни и секундарни</w:t>
      </w:r>
      <w:r w:rsidRPr="003D5C2A">
        <w:rPr>
          <w:rFonts w:ascii="Times New Roman" w:hAnsi="Times New Roman"/>
          <w:sz w:val="24"/>
          <w:szCs w:val="24"/>
        </w:rPr>
        <w:t>)</w:t>
      </w:r>
      <w:r w:rsidRPr="003D5C2A">
        <w:rPr>
          <w:rFonts w:ascii="Times New Roman" w:hAnsi="Times New Roman"/>
          <w:sz w:val="24"/>
          <w:szCs w:val="24"/>
          <w:lang w:val="sr-Cyrl-CS"/>
        </w:rPr>
        <w:t xml:space="preserve">, </w:t>
      </w:r>
      <w:r w:rsidRPr="003D5C2A">
        <w:rPr>
          <w:rFonts w:ascii="Times New Roman" w:hAnsi="Times New Roman"/>
          <w:sz w:val="24"/>
          <w:szCs w:val="24"/>
        </w:rPr>
        <w:t xml:space="preserve"> POP3 </w:t>
      </w:r>
      <w:r w:rsidRPr="003D5C2A">
        <w:rPr>
          <w:rFonts w:ascii="Times New Roman" w:hAnsi="Times New Roman"/>
          <w:sz w:val="24"/>
          <w:szCs w:val="24"/>
          <w:lang w:val="sr-Cyrl-CS"/>
        </w:rPr>
        <w:t xml:space="preserve">сервер, </w:t>
      </w:r>
      <w:r w:rsidRPr="003D5C2A">
        <w:rPr>
          <w:rFonts w:ascii="Times New Roman" w:hAnsi="Times New Roman"/>
          <w:sz w:val="24"/>
          <w:szCs w:val="24"/>
        </w:rPr>
        <w:t xml:space="preserve"> SMTP </w:t>
      </w:r>
      <w:r w:rsidRPr="003D5C2A">
        <w:rPr>
          <w:rFonts w:ascii="Times New Roman" w:hAnsi="Times New Roman"/>
          <w:sz w:val="24"/>
          <w:szCs w:val="24"/>
          <w:lang w:val="sr-Cyrl-CS"/>
        </w:rPr>
        <w:t>сервер</w:t>
      </w:r>
      <w:r w:rsidRPr="003D5C2A">
        <w:rPr>
          <w:rFonts w:ascii="Times New Roman" w:hAnsi="Times New Roman"/>
          <w:sz w:val="24"/>
          <w:szCs w:val="24"/>
        </w:rPr>
        <w:t>, Antispam</w:t>
      </w:r>
      <w:r w:rsidRPr="003D5C2A">
        <w:rPr>
          <w:rFonts w:ascii="Times New Roman" w:hAnsi="Times New Roman"/>
          <w:sz w:val="24"/>
          <w:szCs w:val="24"/>
          <w:lang w:val="sr-Cyrl-CS"/>
        </w:rPr>
        <w:t xml:space="preserve"> сервер, </w:t>
      </w:r>
      <w:r w:rsidRPr="003D5C2A">
        <w:rPr>
          <w:rFonts w:ascii="Times New Roman" w:hAnsi="Times New Roman"/>
          <w:sz w:val="24"/>
          <w:szCs w:val="24"/>
        </w:rPr>
        <w:t xml:space="preserve"> Antivirus</w:t>
      </w:r>
      <w:r w:rsidRPr="003D5C2A">
        <w:rPr>
          <w:rFonts w:ascii="Times New Roman" w:hAnsi="Times New Roman"/>
          <w:sz w:val="24"/>
          <w:szCs w:val="24"/>
          <w:lang w:val="sr-Cyrl-CS"/>
        </w:rPr>
        <w:t xml:space="preserve"> сервер, </w:t>
      </w:r>
      <w:r w:rsidRPr="003D5C2A">
        <w:rPr>
          <w:rFonts w:ascii="Times New Roman" w:hAnsi="Times New Roman"/>
          <w:sz w:val="24"/>
          <w:szCs w:val="24"/>
        </w:rPr>
        <w:t xml:space="preserve">Webmail </w:t>
      </w:r>
      <w:r w:rsidRPr="003D5C2A">
        <w:rPr>
          <w:rFonts w:ascii="Times New Roman" w:hAnsi="Times New Roman"/>
          <w:sz w:val="24"/>
          <w:szCs w:val="24"/>
          <w:lang w:val="sr-Cyrl-CS"/>
        </w:rPr>
        <w:t>сервер</w:t>
      </w:r>
      <w:r w:rsidRPr="003D5C2A">
        <w:rPr>
          <w:rFonts w:ascii="Times New Roman" w:hAnsi="Times New Roman"/>
          <w:sz w:val="24"/>
          <w:szCs w:val="24"/>
        </w:rPr>
        <w:t>,</w:t>
      </w:r>
      <w:r w:rsidRPr="003D5C2A">
        <w:rPr>
          <w:rFonts w:ascii="Times New Roman" w:hAnsi="Times New Roman"/>
          <w:sz w:val="24"/>
          <w:szCs w:val="24"/>
          <w:lang w:val="sr-Cyrl-CS"/>
        </w:rPr>
        <w:t xml:space="preserve"> </w:t>
      </w:r>
      <w:r w:rsidRPr="003D5C2A">
        <w:rPr>
          <w:rFonts w:ascii="Times New Roman" w:hAnsi="Times New Roman"/>
          <w:sz w:val="24"/>
          <w:szCs w:val="24"/>
        </w:rPr>
        <w:t>DHCP сервер</w:t>
      </w:r>
      <w:r w:rsidRPr="003D5C2A">
        <w:rPr>
          <w:rFonts w:ascii="Times New Roman" w:hAnsi="Times New Roman"/>
          <w:sz w:val="24"/>
          <w:szCs w:val="24"/>
          <w:lang w:val="sr-Cyrl-RS"/>
        </w:rPr>
        <w:t>,</w:t>
      </w:r>
      <w:r w:rsidRPr="003D5C2A">
        <w:rPr>
          <w:rFonts w:ascii="Times New Roman" w:hAnsi="Times New Roman"/>
          <w:sz w:val="24"/>
          <w:szCs w:val="24"/>
        </w:rPr>
        <w:t xml:space="preserve"> WEB сервер,</w:t>
      </w:r>
      <w:r w:rsidRPr="003D5C2A">
        <w:rPr>
          <w:rFonts w:ascii="Times New Roman" w:hAnsi="Times New Roman"/>
          <w:sz w:val="24"/>
          <w:szCs w:val="24"/>
          <w:lang w:val="sr-Cyrl-RS"/>
        </w:rPr>
        <w:t xml:space="preserve"> M</w:t>
      </w:r>
      <w:r w:rsidRPr="003D5C2A">
        <w:rPr>
          <w:rFonts w:ascii="Times New Roman" w:hAnsi="Times New Roman"/>
          <w:sz w:val="24"/>
          <w:szCs w:val="24"/>
        </w:rPr>
        <w:t>ySQL</w:t>
      </w:r>
      <w:r w:rsidRPr="003D5C2A">
        <w:rPr>
          <w:rFonts w:ascii="Times New Roman" w:hAnsi="Times New Roman"/>
          <w:sz w:val="24"/>
          <w:szCs w:val="24"/>
          <w:lang w:val="sr-Cyrl-RS"/>
        </w:rPr>
        <w:t xml:space="preserve"> сервер</w:t>
      </w:r>
      <w:r w:rsidRPr="003D5C2A">
        <w:rPr>
          <w:rFonts w:ascii="Times New Roman" w:hAnsi="Times New Roman"/>
          <w:sz w:val="24"/>
          <w:szCs w:val="24"/>
        </w:rPr>
        <w:t xml:space="preserve"> и сервер за мониторинг саобраћаја на мрежи.</w:t>
      </w:r>
      <w:r w:rsidRPr="003D5C2A">
        <w:rPr>
          <w:rFonts w:ascii="Times New Roman" w:hAnsi="Times New Roman"/>
          <w:sz w:val="24"/>
          <w:szCs w:val="24"/>
          <w:lang w:val="sr-Cyrl-RS"/>
        </w:rPr>
        <w:t xml:space="preserve"> Ове године је замењени сервер ИСУ – информационог система Универзитета новим рачунаром, што омогућава брже и поузданије прикупљање података од чланица Универзитета и њихово прослеђивање ка Министарству просвете.</w:t>
      </w:r>
    </w:p>
    <w:p w:rsidR="003D5C2A" w:rsidRPr="003D5C2A" w:rsidRDefault="003D5C2A" w:rsidP="003D5C2A">
      <w:pPr>
        <w:spacing w:after="0" w:line="240" w:lineRule="auto"/>
        <w:ind w:firstLine="720"/>
        <w:jc w:val="both"/>
        <w:rPr>
          <w:rFonts w:ascii="Times New Roman" w:hAnsi="Times New Roman"/>
          <w:sz w:val="24"/>
          <w:szCs w:val="24"/>
          <w:lang w:val="sr-Cyrl-CS"/>
        </w:rPr>
      </w:pPr>
      <w:r w:rsidRPr="003D5C2A">
        <w:rPr>
          <w:rFonts w:ascii="Times New Roman" w:hAnsi="Times New Roman"/>
          <w:sz w:val="24"/>
          <w:szCs w:val="24"/>
          <w:lang w:val="sr-Cyrl-CS"/>
        </w:rPr>
        <w:t xml:space="preserve">Што се тиче </w:t>
      </w:r>
      <w:r w:rsidRPr="003D5C2A">
        <w:rPr>
          <w:rFonts w:ascii="Times New Roman" w:hAnsi="Times New Roman"/>
          <w:sz w:val="24"/>
          <w:szCs w:val="24"/>
          <w:lang w:val="sr-Latn-CS"/>
        </w:rPr>
        <w:t>Internet</w:t>
      </w:r>
      <w:r w:rsidRPr="003D5C2A">
        <w:rPr>
          <w:rFonts w:ascii="Times New Roman" w:hAnsi="Times New Roman"/>
          <w:sz w:val="24"/>
          <w:szCs w:val="24"/>
          <w:lang w:val="sr-Cyrl-CS"/>
        </w:rPr>
        <w:t xml:space="preserve"> ресурса </w:t>
      </w:r>
      <w:r w:rsidRPr="003D5C2A">
        <w:rPr>
          <w:rFonts w:ascii="Times New Roman" w:hAnsi="Times New Roman"/>
          <w:sz w:val="24"/>
          <w:szCs w:val="24"/>
          <w:lang w:val="sr-Latn-CS"/>
        </w:rPr>
        <w:t xml:space="preserve">и </w:t>
      </w:r>
      <w:r w:rsidRPr="003D5C2A">
        <w:rPr>
          <w:rFonts w:ascii="Times New Roman" w:hAnsi="Times New Roman"/>
          <w:sz w:val="24"/>
          <w:szCs w:val="24"/>
          <w:lang w:val="sr-Cyrl-CS"/>
        </w:rPr>
        <w:t xml:space="preserve">налога за електронску пошту корисницима, извршена је рационализација броја </w:t>
      </w:r>
      <w:r w:rsidRPr="003D5C2A">
        <w:rPr>
          <w:rFonts w:ascii="Times New Roman" w:hAnsi="Times New Roman"/>
          <w:sz w:val="24"/>
          <w:szCs w:val="24"/>
          <w:lang w:val="sr-Latn-CS"/>
        </w:rPr>
        <w:t>email</w:t>
      </w:r>
      <w:r w:rsidRPr="003D5C2A">
        <w:rPr>
          <w:rFonts w:ascii="Times New Roman" w:hAnsi="Times New Roman"/>
          <w:sz w:val="24"/>
          <w:szCs w:val="24"/>
          <w:lang w:val="sr-Cyrl-CS"/>
        </w:rPr>
        <w:t xml:space="preserve"> налога и оптимизација антивирус заштите. У потпуности се одржава статистика мреже, статистика </w:t>
      </w:r>
      <w:r w:rsidRPr="003D5C2A">
        <w:rPr>
          <w:rFonts w:ascii="Times New Roman" w:hAnsi="Times New Roman"/>
          <w:sz w:val="24"/>
          <w:szCs w:val="24"/>
        </w:rPr>
        <w:t xml:space="preserve"> </w:t>
      </w:r>
      <w:r w:rsidRPr="003D5C2A">
        <w:rPr>
          <w:rFonts w:ascii="Times New Roman" w:hAnsi="Times New Roman"/>
          <w:sz w:val="24"/>
          <w:szCs w:val="24"/>
          <w:lang w:val="sr-Latn-CS"/>
        </w:rPr>
        <w:t>Proxy</w:t>
      </w:r>
      <w:r w:rsidRPr="003D5C2A">
        <w:rPr>
          <w:rFonts w:ascii="Times New Roman" w:hAnsi="Times New Roman"/>
          <w:sz w:val="24"/>
          <w:szCs w:val="24"/>
        </w:rPr>
        <w:t xml:space="preserve"> </w:t>
      </w:r>
      <w:r w:rsidRPr="003D5C2A">
        <w:rPr>
          <w:rFonts w:ascii="Times New Roman" w:hAnsi="Times New Roman"/>
          <w:sz w:val="24"/>
          <w:szCs w:val="24"/>
          <w:lang w:val="sr-Cyrl-CS"/>
        </w:rPr>
        <w:t xml:space="preserve">сервера као и програм </w:t>
      </w:r>
      <w:r w:rsidRPr="003D5C2A">
        <w:rPr>
          <w:rFonts w:ascii="Times New Roman" w:hAnsi="Times New Roman"/>
          <w:sz w:val="24"/>
          <w:szCs w:val="24"/>
          <w:lang w:val="sr-Latn-CS"/>
        </w:rPr>
        <w:t>NETIS</w:t>
      </w:r>
      <w:r w:rsidRPr="003D5C2A">
        <w:rPr>
          <w:rFonts w:ascii="Times New Roman" w:hAnsi="Times New Roman"/>
          <w:sz w:val="24"/>
          <w:szCs w:val="24"/>
          <w:lang w:val="sr-Cyrl-CS"/>
        </w:rPr>
        <w:t xml:space="preserve"> за мониторинг мреже. Превентивно и хитно су вршене радње за безбедан и стабилан рад мреже. Заједно са администраторима факултета решавани су проблеми крајњих корисника.</w:t>
      </w:r>
    </w:p>
    <w:p w:rsidR="003D5C2A" w:rsidRPr="003D5C2A" w:rsidRDefault="003D5C2A" w:rsidP="003D5C2A">
      <w:pPr>
        <w:spacing w:after="0" w:line="240" w:lineRule="auto"/>
        <w:ind w:firstLine="360"/>
        <w:jc w:val="both"/>
        <w:rPr>
          <w:rFonts w:ascii="Times New Roman" w:hAnsi="Times New Roman"/>
          <w:sz w:val="24"/>
          <w:szCs w:val="24"/>
          <w:lang w:val="sr-Cyrl-CS"/>
        </w:rPr>
      </w:pPr>
      <w:r w:rsidRPr="003D5C2A">
        <w:rPr>
          <w:rFonts w:ascii="Times New Roman" w:hAnsi="Times New Roman"/>
          <w:b/>
          <w:sz w:val="24"/>
          <w:szCs w:val="24"/>
        </w:rPr>
        <w:t xml:space="preserve">      </w:t>
      </w:r>
      <w:r w:rsidRPr="003D5C2A">
        <w:rPr>
          <w:rFonts w:ascii="Times New Roman" w:hAnsi="Times New Roman"/>
          <w:sz w:val="24"/>
          <w:szCs w:val="24"/>
        </w:rPr>
        <w:t>УНИ</w:t>
      </w:r>
      <w:r w:rsidRPr="003D5C2A">
        <w:rPr>
          <w:rFonts w:ascii="Times New Roman" w:hAnsi="Times New Roman"/>
          <w:sz w:val="24"/>
          <w:szCs w:val="24"/>
          <w:lang w:val="sr-Cyrl-RS"/>
        </w:rPr>
        <w:t xml:space="preserve">Ц  такође пружа услугу </w:t>
      </w:r>
      <w:r w:rsidRPr="003D5C2A">
        <w:rPr>
          <w:rFonts w:ascii="Times New Roman" w:hAnsi="Times New Roman"/>
          <w:sz w:val="24"/>
          <w:szCs w:val="24"/>
          <w:lang w:val="sr-Cyrl-CS"/>
        </w:rPr>
        <w:t>техничке подршке раду рачунарске мреже и сервиса у АМРЕС сервисном центру Крагујевац</w:t>
      </w:r>
      <w:r w:rsidRPr="003D5C2A">
        <w:rPr>
          <w:rFonts w:ascii="Times New Roman" w:hAnsi="Times New Roman"/>
          <w:sz w:val="24"/>
          <w:szCs w:val="24"/>
          <w:lang w:val="sr-Cyrl-RS"/>
        </w:rPr>
        <w:t>, којом се обезбеђује несметано функционисање АМРЕС-а за регион Крагујевца, а у складу са тим УНИЦ пружа услуге (послови који се у континуитету обављају већ низ година) као АМРЕС сервисни центар за подручје централне Србије:</w:t>
      </w:r>
    </w:p>
    <w:p w:rsidR="003D5C2A" w:rsidRPr="003D5C2A" w:rsidRDefault="003D5C2A" w:rsidP="003D5C2A">
      <w:pPr>
        <w:pStyle w:val="ListBullet2"/>
        <w:numPr>
          <w:ilvl w:val="0"/>
          <w:numId w:val="0"/>
        </w:numPr>
        <w:spacing w:after="0" w:line="240" w:lineRule="auto"/>
        <w:ind w:left="851" w:hanging="284"/>
        <w:rPr>
          <w:rFonts w:ascii="Times New Roman" w:hAnsi="Times New Roman"/>
          <w:sz w:val="24"/>
          <w:szCs w:val="24"/>
        </w:rPr>
      </w:pPr>
      <w:r w:rsidRPr="003D5C2A">
        <w:rPr>
          <w:rFonts w:ascii="Times New Roman" w:hAnsi="Times New Roman"/>
          <w:sz w:val="24"/>
          <w:szCs w:val="24"/>
          <w:lang w:val="sr-Cyrl-CS"/>
        </w:rPr>
        <w:t xml:space="preserve">-  Физичко и техничко одржавање и први ниво подршке </w:t>
      </w:r>
      <w:bookmarkStart w:id="0" w:name="OLE_LINK1"/>
      <w:bookmarkStart w:id="1" w:name="OLE_LINK2"/>
      <w:r w:rsidRPr="003D5C2A">
        <w:rPr>
          <w:rFonts w:ascii="Times New Roman" w:hAnsi="Times New Roman"/>
          <w:sz w:val="24"/>
          <w:szCs w:val="24"/>
          <w:lang w:val="sr-Cyrl-CS"/>
        </w:rPr>
        <w:t xml:space="preserve">у режиму рада радним данима од 8 до 18 часова </w:t>
      </w:r>
      <w:bookmarkEnd w:id="0"/>
      <w:bookmarkEnd w:id="1"/>
      <w:r w:rsidRPr="003D5C2A">
        <w:rPr>
          <w:rFonts w:ascii="Times New Roman" w:hAnsi="Times New Roman"/>
          <w:sz w:val="24"/>
          <w:szCs w:val="24"/>
          <w:lang w:val="sr-Cyrl-CS"/>
        </w:rPr>
        <w:t xml:space="preserve">за праћење рада комуникационих веза са АМРЕС корисницима, које су реализоване на локацијама Универзитета у Крагујевцу (технички надзор и одржавање оперативности рада </w:t>
      </w:r>
      <w:r w:rsidRPr="003D5C2A">
        <w:rPr>
          <w:rFonts w:ascii="Times New Roman" w:hAnsi="Times New Roman"/>
          <w:sz w:val="24"/>
          <w:szCs w:val="24"/>
          <w:lang w:val="sr-Latn-RS"/>
        </w:rPr>
        <w:t>кoмуникaциoних вeзa</w:t>
      </w:r>
      <w:r w:rsidRPr="003D5C2A">
        <w:rPr>
          <w:rFonts w:ascii="Times New Roman" w:hAnsi="Times New Roman"/>
          <w:sz w:val="24"/>
          <w:szCs w:val="24"/>
          <w:lang w:val="sr-Cyrl-RS"/>
        </w:rPr>
        <w:t>,</w:t>
      </w:r>
      <w:r w:rsidRPr="003D5C2A">
        <w:rPr>
          <w:rFonts w:ascii="Times New Roman" w:hAnsi="Times New Roman"/>
          <w:sz w:val="24"/>
          <w:szCs w:val="24"/>
          <w:lang w:val="sr-Cyrl-CS"/>
        </w:rPr>
        <w:t xml:space="preserve"> уочавање</w:t>
      </w:r>
      <w:r w:rsidRPr="003D5C2A">
        <w:rPr>
          <w:rFonts w:ascii="Times New Roman" w:hAnsi="Times New Roman"/>
          <w:sz w:val="24"/>
          <w:szCs w:val="24"/>
        </w:rPr>
        <w:t xml:space="preserve">, </w:t>
      </w:r>
      <w:r w:rsidRPr="003D5C2A">
        <w:rPr>
          <w:rFonts w:ascii="Times New Roman" w:hAnsi="Times New Roman"/>
          <w:sz w:val="24"/>
          <w:szCs w:val="24"/>
          <w:lang w:val="sr-Cyrl-CS"/>
        </w:rPr>
        <w:t>дијагностицирање и правовремене реакције на проблеме,</w:t>
      </w:r>
      <w:r w:rsidRPr="003D5C2A">
        <w:rPr>
          <w:rFonts w:ascii="Times New Roman" w:hAnsi="Times New Roman"/>
          <w:sz w:val="24"/>
          <w:szCs w:val="24"/>
        </w:rPr>
        <w:t xml:space="preserve"> вођење евиденције о поднетим захтевима и пријављеним проблемима кроз АМРЕС TTS (</w:t>
      </w:r>
      <w:r w:rsidRPr="003D5C2A">
        <w:rPr>
          <w:rStyle w:val="English0"/>
          <w:rFonts w:ascii="Times New Roman" w:hAnsi="Times New Roman"/>
          <w:sz w:val="24"/>
          <w:szCs w:val="24"/>
        </w:rPr>
        <w:t>Trouble Ticket System</w:t>
      </w:r>
      <w:r w:rsidRPr="003D5C2A">
        <w:rPr>
          <w:rFonts w:ascii="Times New Roman" w:hAnsi="Times New Roman"/>
          <w:sz w:val="24"/>
          <w:szCs w:val="24"/>
        </w:rPr>
        <w:t>) на web URL адреси helpdesk.amres.ac.rs</w:t>
      </w:r>
      <w:r w:rsidRPr="003D5C2A">
        <w:rPr>
          <w:rFonts w:ascii="Times New Roman" w:hAnsi="Times New Roman"/>
          <w:sz w:val="24"/>
          <w:szCs w:val="24"/>
          <w:lang w:val="sr-Cyrl-RS"/>
        </w:rPr>
        <w:t>)</w:t>
      </w:r>
      <w:r w:rsidRPr="003D5C2A">
        <w:rPr>
          <w:rFonts w:ascii="Times New Roman" w:hAnsi="Times New Roman"/>
          <w:sz w:val="24"/>
          <w:szCs w:val="24"/>
          <w:lang w:val="sr-Cyrl-CS"/>
        </w:rPr>
        <w:t xml:space="preserve"> </w:t>
      </w:r>
    </w:p>
    <w:p w:rsidR="003D5C2A" w:rsidRPr="003D5C2A" w:rsidRDefault="003D5C2A" w:rsidP="003D5C2A">
      <w:pPr>
        <w:pStyle w:val="ListBullet2"/>
        <w:numPr>
          <w:ilvl w:val="0"/>
          <w:numId w:val="0"/>
        </w:numPr>
        <w:spacing w:after="0" w:line="240" w:lineRule="auto"/>
        <w:ind w:left="851" w:hanging="284"/>
        <w:rPr>
          <w:rFonts w:ascii="Times New Roman" w:hAnsi="Times New Roman"/>
          <w:sz w:val="24"/>
          <w:szCs w:val="24"/>
        </w:rPr>
      </w:pPr>
      <w:r w:rsidRPr="003D5C2A">
        <w:rPr>
          <w:rFonts w:ascii="Times New Roman" w:hAnsi="Times New Roman"/>
          <w:sz w:val="24"/>
          <w:szCs w:val="24"/>
          <w:lang w:val="sr-Cyrl-CS"/>
        </w:rPr>
        <w:lastRenderedPageBreak/>
        <w:t>-  Физичко и техничко одржавање и први ниво подршке у режиму рада радним данима од 8 до 18 часова</w:t>
      </w:r>
      <w:r w:rsidRPr="003D5C2A" w:rsidDel="003D1CDF">
        <w:rPr>
          <w:rFonts w:ascii="Times New Roman" w:hAnsi="Times New Roman"/>
          <w:sz w:val="24"/>
          <w:szCs w:val="24"/>
          <w:lang w:val="sr-Cyrl-CS"/>
        </w:rPr>
        <w:t xml:space="preserve"> </w:t>
      </w:r>
      <w:r w:rsidRPr="003D5C2A">
        <w:rPr>
          <w:rFonts w:ascii="Times New Roman" w:hAnsi="Times New Roman"/>
          <w:sz w:val="24"/>
          <w:szCs w:val="24"/>
          <w:lang w:val="sr-Cyrl-CS"/>
        </w:rPr>
        <w:t>за праћење рада рачунарско-комуникационе опреме АМРЕС-а на локацијама У</w:t>
      </w:r>
      <w:r w:rsidRPr="003D5C2A">
        <w:rPr>
          <w:rFonts w:ascii="Times New Roman" w:hAnsi="Times New Roman"/>
          <w:sz w:val="24"/>
          <w:szCs w:val="24"/>
          <w:lang w:val="sr-Cyrl-RS"/>
        </w:rPr>
        <w:t xml:space="preserve">ниверзитета у </w:t>
      </w:r>
      <w:r w:rsidRPr="003D5C2A">
        <w:rPr>
          <w:rFonts w:ascii="Times New Roman" w:hAnsi="Times New Roman"/>
          <w:sz w:val="24"/>
          <w:szCs w:val="24"/>
          <w:lang w:val="sr-Cyrl-CS"/>
        </w:rPr>
        <w:t>Крагујевцу (физички-технички надзор и одржавање оперативности рада,</w:t>
      </w:r>
      <w:r w:rsidRPr="003D5C2A">
        <w:rPr>
          <w:rFonts w:ascii="Times New Roman" w:hAnsi="Times New Roman"/>
          <w:sz w:val="24"/>
          <w:szCs w:val="24"/>
        </w:rPr>
        <w:t xml:space="preserve"> технички надзор </w:t>
      </w:r>
      <w:r w:rsidRPr="003D5C2A">
        <w:rPr>
          <w:rFonts w:ascii="Times New Roman" w:hAnsi="Times New Roman"/>
          <w:sz w:val="24"/>
          <w:szCs w:val="24"/>
          <w:lang w:val="sr-Cyrl-CS"/>
        </w:rPr>
        <w:t xml:space="preserve">амбијенталних </w:t>
      </w:r>
      <w:r w:rsidRPr="003D5C2A">
        <w:rPr>
          <w:rFonts w:ascii="Times New Roman" w:hAnsi="Times New Roman"/>
          <w:sz w:val="24"/>
          <w:szCs w:val="24"/>
        </w:rPr>
        <w:t xml:space="preserve">услова за </w:t>
      </w:r>
      <w:r w:rsidRPr="003D5C2A">
        <w:rPr>
          <w:rFonts w:ascii="Times New Roman" w:hAnsi="Times New Roman"/>
          <w:sz w:val="24"/>
          <w:szCs w:val="24"/>
          <w:lang w:val="sr-Cyrl-CS"/>
        </w:rPr>
        <w:t xml:space="preserve">рад </w:t>
      </w:r>
      <w:r w:rsidRPr="003D5C2A">
        <w:rPr>
          <w:rFonts w:ascii="Times New Roman" w:hAnsi="Times New Roman"/>
          <w:sz w:val="24"/>
          <w:szCs w:val="24"/>
        </w:rPr>
        <w:t>опрем</w:t>
      </w:r>
      <w:r w:rsidRPr="003D5C2A">
        <w:rPr>
          <w:rFonts w:ascii="Times New Roman" w:hAnsi="Times New Roman"/>
          <w:sz w:val="24"/>
          <w:szCs w:val="24"/>
          <w:lang w:val="sr-Cyrl-CS"/>
        </w:rPr>
        <w:t>е</w:t>
      </w:r>
      <w:r w:rsidRPr="003D5C2A">
        <w:rPr>
          <w:rFonts w:ascii="Times New Roman" w:hAnsi="Times New Roman"/>
          <w:sz w:val="24"/>
          <w:szCs w:val="24"/>
        </w:rPr>
        <w:t xml:space="preserve"> (напајање, климатизација, противпожарна заштита итд.)</w:t>
      </w:r>
      <w:r w:rsidRPr="003D5C2A">
        <w:rPr>
          <w:rFonts w:ascii="Times New Roman" w:hAnsi="Times New Roman"/>
          <w:sz w:val="24"/>
          <w:szCs w:val="24"/>
          <w:lang w:val="sr-Cyrl-CS"/>
        </w:rPr>
        <w:t>, реакција на проблеме у раду и подршка при отклањању проблема,</w:t>
      </w:r>
      <w:r w:rsidRPr="003D5C2A">
        <w:rPr>
          <w:rFonts w:ascii="Times New Roman" w:hAnsi="Times New Roman"/>
          <w:sz w:val="24"/>
          <w:szCs w:val="24"/>
        </w:rPr>
        <w:t xml:space="preserve"> o</w:t>
      </w:r>
      <w:r w:rsidRPr="003D5C2A">
        <w:rPr>
          <w:rFonts w:ascii="Times New Roman" w:hAnsi="Times New Roman"/>
          <w:sz w:val="24"/>
          <w:szCs w:val="24"/>
          <w:lang w:val="sr-Cyrl-CS"/>
        </w:rPr>
        <w:t xml:space="preserve">могућавање АМРЕС-у праћење свих веза, уређаја и њихових параметара у домену одговорности Универзитета у Крагујевцу кроз </w:t>
      </w:r>
      <w:bookmarkStart w:id="2" w:name="bookmark1"/>
      <w:r w:rsidRPr="003D5C2A">
        <w:rPr>
          <w:rFonts w:ascii="Times New Roman" w:hAnsi="Times New Roman"/>
          <w:sz w:val="24"/>
          <w:szCs w:val="24"/>
          <w:lang w:val="sr-Cyrl-CS"/>
        </w:rPr>
        <w:t xml:space="preserve">АМРЕС-ов </w:t>
      </w:r>
      <w:r w:rsidRPr="003D5C2A">
        <w:rPr>
          <w:rFonts w:ascii="Times New Roman" w:hAnsi="Times New Roman"/>
          <w:sz w:val="24"/>
          <w:szCs w:val="24"/>
        </w:rPr>
        <w:t>систем за надгледање мреже и сервиса</w:t>
      </w:r>
      <w:bookmarkEnd w:id="2"/>
      <w:r w:rsidRPr="003D5C2A">
        <w:rPr>
          <w:rFonts w:ascii="Times New Roman" w:hAnsi="Times New Roman"/>
          <w:sz w:val="24"/>
          <w:szCs w:val="24"/>
          <w:lang w:val="sr-Cyrl-RS"/>
        </w:rPr>
        <w:t>,</w:t>
      </w:r>
      <w:r w:rsidRPr="003D5C2A">
        <w:rPr>
          <w:rFonts w:ascii="Times New Roman" w:hAnsi="Times New Roman"/>
          <w:sz w:val="24"/>
          <w:szCs w:val="24"/>
          <w:lang w:val="sr-Cyrl-CS"/>
        </w:rPr>
        <w:t xml:space="preserve"> вођење евиденције о </w:t>
      </w:r>
      <w:r w:rsidRPr="003D5C2A">
        <w:rPr>
          <w:rFonts w:ascii="Times New Roman" w:hAnsi="Times New Roman"/>
          <w:sz w:val="24"/>
          <w:szCs w:val="24"/>
        </w:rPr>
        <w:t xml:space="preserve">поднетим захтевима и пријављеним </w:t>
      </w:r>
      <w:r w:rsidRPr="003D5C2A">
        <w:rPr>
          <w:rFonts w:ascii="Times New Roman" w:hAnsi="Times New Roman"/>
          <w:sz w:val="24"/>
          <w:szCs w:val="24"/>
          <w:lang w:val="sr-Cyrl-CS"/>
        </w:rPr>
        <w:t xml:space="preserve">проблемима кроз АМРЕС </w:t>
      </w:r>
      <w:r w:rsidRPr="003D5C2A">
        <w:rPr>
          <w:rFonts w:ascii="Times New Roman" w:hAnsi="Times New Roman"/>
          <w:i/>
          <w:sz w:val="24"/>
          <w:szCs w:val="24"/>
          <w:lang w:val="sr-Cyrl-CS"/>
        </w:rPr>
        <w:t>ТТ</w:t>
      </w:r>
      <w:r w:rsidRPr="003D5C2A">
        <w:rPr>
          <w:rFonts w:ascii="Times New Roman" w:hAnsi="Times New Roman"/>
          <w:i/>
          <w:sz w:val="24"/>
          <w:szCs w:val="24"/>
        </w:rPr>
        <w:t>S</w:t>
      </w:r>
      <w:r w:rsidRPr="003D5C2A">
        <w:rPr>
          <w:rFonts w:ascii="Times New Roman" w:hAnsi="Times New Roman"/>
          <w:sz w:val="24"/>
          <w:szCs w:val="24"/>
          <w:lang w:val="sr-Cyrl-CS"/>
        </w:rPr>
        <w:t xml:space="preserve"> (</w:t>
      </w:r>
      <w:r w:rsidRPr="003D5C2A">
        <w:rPr>
          <w:rStyle w:val="English0"/>
          <w:rFonts w:ascii="Times New Roman" w:hAnsi="Times New Roman"/>
          <w:sz w:val="24"/>
          <w:szCs w:val="24"/>
        </w:rPr>
        <w:t>Trouble Ticket System</w:t>
      </w:r>
      <w:r w:rsidRPr="003D5C2A">
        <w:rPr>
          <w:rFonts w:ascii="Times New Roman" w:hAnsi="Times New Roman"/>
          <w:sz w:val="24"/>
          <w:szCs w:val="24"/>
          <w:lang w:val="sr-Cyrl-CS"/>
        </w:rPr>
        <w:t xml:space="preserve">) </w:t>
      </w:r>
      <w:r w:rsidRPr="003D5C2A">
        <w:rPr>
          <w:rFonts w:ascii="Times New Roman" w:hAnsi="Times New Roman"/>
          <w:sz w:val="24"/>
          <w:szCs w:val="24"/>
        </w:rPr>
        <w:t xml:space="preserve">на </w:t>
      </w:r>
      <w:r w:rsidRPr="003D5C2A">
        <w:rPr>
          <w:rFonts w:ascii="Times New Roman" w:hAnsi="Times New Roman"/>
          <w:sz w:val="24"/>
          <w:szCs w:val="24"/>
          <w:lang w:val="sr-Cyrl-RS"/>
        </w:rPr>
        <w:t>веб</w:t>
      </w:r>
      <w:r w:rsidRPr="003D5C2A">
        <w:rPr>
          <w:rFonts w:ascii="Times New Roman" w:hAnsi="Times New Roman"/>
          <w:sz w:val="24"/>
          <w:szCs w:val="24"/>
        </w:rPr>
        <w:t xml:space="preserve"> URL адреси helpdesk.amres.ac.rs</w:t>
      </w:r>
      <w:r w:rsidRPr="003D5C2A">
        <w:rPr>
          <w:rFonts w:ascii="Times New Roman" w:hAnsi="Times New Roman"/>
          <w:sz w:val="24"/>
          <w:szCs w:val="24"/>
          <w:lang w:val="sr-Cyrl-RS"/>
        </w:rPr>
        <w:t>)</w:t>
      </w:r>
    </w:p>
    <w:p w:rsidR="003D5C2A" w:rsidRPr="003D5C2A" w:rsidRDefault="003D5C2A" w:rsidP="003D5C2A">
      <w:pPr>
        <w:pStyle w:val="ListBullet2"/>
        <w:numPr>
          <w:ilvl w:val="0"/>
          <w:numId w:val="0"/>
        </w:numPr>
        <w:spacing w:after="0" w:line="240" w:lineRule="auto"/>
        <w:ind w:left="851" w:hanging="284"/>
        <w:rPr>
          <w:rFonts w:ascii="Times New Roman" w:hAnsi="Times New Roman"/>
          <w:sz w:val="24"/>
          <w:szCs w:val="24"/>
        </w:rPr>
      </w:pPr>
      <w:r w:rsidRPr="003D5C2A">
        <w:rPr>
          <w:rFonts w:ascii="Times New Roman" w:hAnsi="Times New Roman"/>
          <w:sz w:val="24"/>
          <w:szCs w:val="24"/>
          <w:lang w:val="sr-Cyrl-CS"/>
        </w:rPr>
        <w:t xml:space="preserve">- Техничка подршка за реализацију нових комуникационих веза АМРЕС корисника на локацијама и чвориштима Универзитета у Крагујевцу (обезбеђивање физичких и техничких предуслова за инсталацију нових веза, </w:t>
      </w:r>
      <w:r w:rsidRPr="003D5C2A">
        <w:rPr>
          <w:rFonts w:ascii="Times New Roman" w:hAnsi="Times New Roman"/>
          <w:sz w:val="24"/>
          <w:szCs w:val="24"/>
        </w:rPr>
        <w:t>евидентирање сви</w:t>
      </w:r>
      <w:r w:rsidRPr="003D5C2A">
        <w:rPr>
          <w:rFonts w:ascii="Times New Roman" w:hAnsi="Times New Roman"/>
          <w:sz w:val="24"/>
          <w:szCs w:val="24"/>
          <w:lang w:val="sr-Cyrl-CS"/>
        </w:rPr>
        <w:t>х</w:t>
      </w:r>
      <w:r w:rsidRPr="003D5C2A">
        <w:rPr>
          <w:rFonts w:ascii="Times New Roman" w:hAnsi="Times New Roman"/>
          <w:sz w:val="24"/>
          <w:szCs w:val="24"/>
        </w:rPr>
        <w:t xml:space="preserve"> техничких и административних података у информационом систему за надгледање мреже на WEB URL </w:t>
      </w:r>
      <w:r w:rsidRPr="003D5C2A">
        <w:rPr>
          <w:rFonts w:ascii="Times New Roman" w:hAnsi="Times New Roman"/>
          <w:sz w:val="24"/>
          <w:szCs w:val="24"/>
          <w:lang w:val="sr-Cyrl-RS"/>
        </w:rPr>
        <w:t>адреси</w:t>
      </w:r>
      <w:r w:rsidRPr="003D5C2A">
        <w:rPr>
          <w:rFonts w:ascii="Times New Roman" w:hAnsi="Times New Roman"/>
          <w:sz w:val="24"/>
          <w:szCs w:val="24"/>
          <w:lang w:val="sr-Latn-RS"/>
        </w:rPr>
        <w:t xml:space="preserve"> </w:t>
      </w:r>
      <w:r w:rsidRPr="003D5C2A">
        <w:rPr>
          <w:rFonts w:ascii="Times New Roman" w:hAnsi="Times New Roman"/>
          <w:sz w:val="24"/>
          <w:szCs w:val="24"/>
        </w:rPr>
        <w:t>netiis.rcub.bg.ac.rs</w:t>
      </w:r>
      <w:r w:rsidRPr="003D5C2A">
        <w:rPr>
          <w:rFonts w:ascii="Times New Roman" w:hAnsi="Times New Roman"/>
          <w:sz w:val="24"/>
          <w:szCs w:val="24"/>
          <w:lang w:val="sr-Cyrl-RS"/>
        </w:rPr>
        <w:t>)</w:t>
      </w:r>
    </w:p>
    <w:p w:rsidR="003D5C2A" w:rsidRPr="003D5C2A" w:rsidRDefault="003D5C2A" w:rsidP="003D5C2A">
      <w:pPr>
        <w:pStyle w:val="ListBullet"/>
        <w:numPr>
          <w:ilvl w:val="0"/>
          <w:numId w:val="0"/>
        </w:numPr>
        <w:spacing w:after="0" w:line="240" w:lineRule="auto"/>
        <w:ind w:left="851" w:hanging="284"/>
        <w:rPr>
          <w:rFonts w:ascii="Times New Roman" w:hAnsi="Times New Roman"/>
          <w:sz w:val="24"/>
          <w:szCs w:val="24"/>
          <w:lang w:val="sr-Cyrl-CS"/>
        </w:rPr>
      </w:pPr>
      <w:r w:rsidRPr="003D5C2A">
        <w:rPr>
          <w:rFonts w:ascii="Times New Roman" w:hAnsi="Times New Roman"/>
          <w:sz w:val="24"/>
          <w:szCs w:val="24"/>
          <w:lang w:val="sr-Cyrl-CS"/>
        </w:rPr>
        <w:t>- Техничко одржавање постојећих АМРЕС сервиса који су реализовани на рачунарско-комуникационој опреми Универзитета у Крагујевцу:</w:t>
      </w:r>
    </w:p>
    <w:p w:rsidR="003D5C2A" w:rsidRPr="003D5C2A" w:rsidRDefault="003D5C2A" w:rsidP="003D5C2A">
      <w:pPr>
        <w:pStyle w:val="ListBullet3"/>
        <w:numPr>
          <w:ilvl w:val="0"/>
          <w:numId w:val="0"/>
        </w:numPr>
        <w:ind w:left="851" w:hanging="284"/>
      </w:pPr>
      <w:r w:rsidRPr="003D5C2A">
        <w:t>- DNS сервис (реализација примарног и/или секундарног DNS сервера за домене АМРЕС чланица, администрација DNS серверског система, администрација kg.ac.rs и кг.ак.срб домена и припадајућих поддомена)</w:t>
      </w:r>
    </w:p>
    <w:p w:rsidR="003D5C2A" w:rsidRPr="003D5C2A" w:rsidRDefault="003D5C2A" w:rsidP="003D5C2A">
      <w:pPr>
        <w:pStyle w:val="ListBullet3"/>
        <w:numPr>
          <w:ilvl w:val="0"/>
          <w:numId w:val="0"/>
        </w:numPr>
        <w:ind w:left="851" w:hanging="284"/>
      </w:pPr>
      <w:r w:rsidRPr="003D5C2A">
        <w:rPr>
          <w:i/>
        </w:rPr>
        <w:t>- web hosting</w:t>
      </w:r>
      <w:r w:rsidRPr="003D5C2A">
        <w:t xml:space="preserve"> (администрација система, остваривање заштите система од потенцијалних напада)</w:t>
      </w:r>
    </w:p>
    <w:p w:rsidR="003D5C2A" w:rsidRPr="003D5C2A" w:rsidRDefault="003D5C2A" w:rsidP="003D5C2A">
      <w:pPr>
        <w:pStyle w:val="ListBullet3"/>
        <w:numPr>
          <w:ilvl w:val="0"/>
          <w:numId w:val="0"/>
        </w:numPr>
        <w:ind w:left="851" w:hanging="284"/>
      </w:pPr>
      <w:r w:rsidRPr="003D5C2A">
        <w:rPr>
          <w:i/>
        </w:rPr>
        <w:t>- proxy</w:t>
      </w:r>
      <w:r w:rsidRPr="003D5C2A">
        <w:t xml:space="preserve"> (администрација и праћење рада система, остваривање заштите система од потенцијалних напада, архивирање логова података са минималним трајањем од 6 месеци)</w:t>
      </w:r>
    </w:p>
    <w:p w:rsidR="003D5C2A" w:rsidRPr="003D5C2A" w:rsidRDefault="003D5C2A" w:rsidP="003D5C2A">
      <w:pPr>
        <w:pStyle w:val="ListBullet3"/>
        <w:numPr>
          <w:ilvl w:val="0"/>
          <w:numId w:val="0"/>
        </w:numPr>
        <w:ind w:left="851" w:hanging="284"/>
      </w:pPr>
      <w:r w:rsidRPr="003D5C2A">
        <w:rPr>
          <w:i/>
        </w:rPr>
        <w:t>- e-mail</w:t>
      </w:r>
      <w:r w:rsidRPr="003D5C2A">
        <w:rPr>
          <w:lang w:val="ru-RU"/>
        </w:rPr>
        <w:t xml:space="preserve"> (</w:t>
      </w:r>
      <w:r w:rsidRPr="003D5C2A">
        <w:t xml:space="preserve">администрација и праћење рада система, заштита од вируса и СПАМ порука на </w:t>
      </w:r>
      <w:r w:rsidRPr="003D5C2A">
        <w:rPr>
          <w:i/>
        </w:rPr>
        <w:t>e-mail</w:t>
      </w:r>
      <w:r w:rsidRPr="003D5C2A">
        <w:t xml:space="preserve"> серверима Универзитета у Крагујевцу, архивирање логова података и анализа података по потреби)</w:t>
      </w:r>
    </w:p>
    <w:p w:rsidR="003D5C2A" w:rsidRPr="003D5C2A" w:rsidRDefault="003D5C2A" w:rsidP="003D5C2A">
      <w:pPr>
        <w:pStyle w:val="ListBullet2"/>
        <w:numPr>
          <w:ilvl w:val="0"/>
          <w:numId w:val="0"/>
        </w:numPr>
        <w:spacing w:after="0" w:line="240" w:lineRule="auto"/>
        <w:ind w:left="851" w:hanging="284"/>
        <w:rPr>
          <w:rFonts w:ascii="Times New Roman" w:hAnsi="Times New Roman"/>
          <w:sz w:val="24"/>
          <w:szCs w:val="24"/>
        </w:rPr>
      </w:pPr>
      <w:r w:rsidRPr="003D5C2A">
        <w:rPr>
          <w:rFonts w:ascii="Times New Roman" w:hAnsi="Times New Roman"/>
          <w:i/>
          <w:sz w:val="24"/>
          <w:szCs w:val="24"/>
          <w:lang w:val="sr-Cyrl-RS"/>
        </w:rPr>
        <w:t xml:space="preserve">- </w:t>
      </w:r>
      <w:r w:rsidRPr="003D5C2A">
        <w:rPr>
          <w:rFonts w:ascii="Times New Roman" w:hAnsi="Times New Roman"/>
          <w:i/>
          <w:sz w:val="24"/>
          <w:szCs w:val="24"/>
        </w:rPr>
        <w:t>eduroam</w:t>
      </w:r>
      <w:r w:rsidRPr="003D5C2A">
        <w:rPr>
          <w:rFonts w:ascii="Times New Roman" w:hAnsi="Times New Roman"/>
          <w:sz w:val="24"/>
          <w:szCs w:val="24"/>
        </w:rPr>
        <w:t xml:space="preserve"> </w:t>
      </w:r>
      <w:r w:rsidRPr="003D5C2A">
        <w:rPr>
          <w:rFonts w:ascii="Times New Roman" w:hAnsi="Times New Roman"/>
          <w:sz w:val="24"/>
          <w:szCs w:val="24"/>
          <w:lang w:val="sr-Cyrl-RS"/>
        </w:rPr>
        <w:t>(о</w:t>
      </w:r>
      <w:r w:rsidRPr="003D5C2A">
        <w:rPr>
          <w:rFonts w:ascii="Times New Roman" w:hAnsi="Times New Roman"/>
          <w:sz w:val="24"/>
          <w:szCs w:val="24"/>
        </w:rPr>
        <w:t>државање, праћење рада и конфигурисање мрежног</w:t>
      </w:r>
      <w:r w:rsidRPr="003D5C2A">
        <w:rPr>
          <w:rFonts w:ascii="Times New Roman" w:hAnsi="Times New Roman"/>
          <w:sz w:val="24"/>
          <w:szCs w:val="24"/>
          <w:lang w:val="sr-Cyrl-CS"/>
        </w:rPr>
        <w:t xml:space="preserve"> </w:t>
      </w:r>
      <w:r w:rsidRPr="003D5C2A">
        <w:rPr>
          <w:rFonts w:ascii="Times New Roman" w:hAnsi="Times New Roman"/>
          <w:sz w:val="24"/>
          <w:szCs w:val="24"/>
        </w:rPr>
        <w:t>уређаја (</w:t>
      </w:r>
      <w:r w:rsidRPr="003D5C2A">
        <w:rPr>
          <w:rFonts w:ascii="Times New Roman" w:hAnsi="Times New Roman"/>
          <w:i/>
          <w:sz w:val="24"/>
          <w:szCs w:val="24"/>
        </w:rPr>
        <w:t>wireless controller</w:t>
      </w:r>
      <w:r w:rsidRPr="003D5C2A">
        <w:rPr>
          <w:rFonts w:ascii="Times New Roman" w:hAnsi="Times New Roman"/>
          <w:sz w:val="24"/>
          <w:szCs w:val="24"/>
        </w:rPr>
        <w:t>) који се користи за управљање бежичним приступним уређајима, према АМРЕС препорукама и захтевима</w:t>
      </w:r>
      <w:r w:rsidRPr="003D5C2A">
        <w:rPr>
          <w:rFonts w:ascii="Times New Roman" w:hAnsi="Times New Roman"/>
          <w:sz w:val="24"/>
          <w:szCs w:val="24"/>
          <w:lang w:val="sr-Cyrl-RS"/>
        </w:rPr>
        <w:t xml:space="preserve">, </w:t>
      </w:r>
      <w:r w:rsidRPr="003D5C2A">
        <w:rPr>
          <w:rFonts w:ascii="Times New Roman" w:hAnsi="Times New Roman"/>
          <w:sz w:val="24"/>
          <w:szCs w:val="24"/>
        </w:rPr>
        <w:t>pасподела бежичних приступних уређаја (датих на реверс) АМРЕС институцијама</w:t>
      </w:r>
      <w:r w:rsidRPr="003D5C2A">
        <w:rPr>
          <w:rFonts w:ascii="Times New Roman" w:hAnsi="Times New Roman"/>
          <w:sz w:val="24"/>
          <w:szCs w:val="24"/>
          <w:lang w:val="sr-Cyrl-RS"/>
        </w:rPr>
        <w:t xml:space="preserve"> Универзитета</w:t>
      </w:r>
      <w:r w:rsidRPr="003D5C2A">
        <w:rPr>
          <w:rFonts w:ascii="Times New Roman" w:hAnsi="Times New Roman"/>
          <w:sz w:val="24"/>
          <w:szCs w:val="24"/>
        </w:rPr>
        <w:t xml:space="preserve"> у </w:t>
      </w:r>
      <w:r w:rsidRPr="003D5C2A">
        <w:rPr>
          <w:rFonts w:ascii="Times New Roman" w:hAnsi="Times New Roman"/>
          <w:sz w:val="24"/>
          <w:szCs w:val="24"/>
          <w:lang w:val="sr-Cyrl-CS"/>
        </w:rPr>
        <w:t>Крагујевцу и на локацијама Универзитета у Крагујевцу)</w:t>
      </w:r>
    </w:p>
    <w:p w:rsidR="003D5C2A" w:rsidRPr="003D5C2A" w:rsidRDefault="003D5C2A" w:rsidP="003D5C2A">
      <w:pPr>
        <w:spacing w:after="0" w:line="240" w:lineRule="auto"/>
        <w:jc w:val="both"/>
        <w:rPr>
          <w:rFonts w:ascii="Times New Roman" w:hAnsi="Times New Roman"/>
          <w:b/>
          <w:sz w:val="24"/>
          <w:szCs w:val="24"/>
        </w:rPr>
      </w:pPr>
    </w:p>
    <w:p w:rsidR="003D5C2A" w:rsidRPr="003D5C2A" w:rsidRDefault="003D5C2A" w:rsidP="003D5C2A">
      <w:pPr>
        <w:spacing w:after="0" w:line="240" w:lineRule="auto"/>
        <w:ind w:firstLine="720"/>
        <w:rPr>
          <w:rFonts w:ascii="Times New Roman" w:hAnsi="Times New Roman"/>
          <w:b/>
          <w:i/>
          <w:sz w:val="24"/>
          <w:szCs w:val="24"/>
          <w:lang w:val="sr-Cyrl-CS"/>
        </w:rPr>
      </w:pPr>
      <w:r w:rsidRPr="003D5C2A">
        <w:rPr>
          <w:rFonts w:ascii="Times New Roman" w:hAnsi="Times New Roman"/>
          <w:b/>
          <w:sz w:val="24"/>
          <w:szCs w:val="24"/>
        </w:rPr>
        <w:t xml:space="preserve"> </w:t>
      </w:r>
      <w:r w:rsidRPr="003D5C2A">
        <w:rPr>
          <w:rFonts w:ascii="Times New Roman" w:hAnsi="Times New Roman"/>
          <w:b/>
          <w:i/>
          <w:sz w:val="24"/>
          <w:szCs w:val="24"/>
          <w:lang w:val="sr-Cyrl-CS"/>
        </w:rPr>
        <w:t>Развој и одржавање апликативних и других програма за потребе Универзитета</w:t>
      </w:r>
    </w:p>
    <w:p w:rsidR="003D5C2A" w:rsidRPr="003D5C2A" w:rsidRDefault="003D5C2A" w:rsidP="003D5C2A">
      <w:pPr>
        <w:spacing w:after="0" w:line="240" w:lineRule="auto"/>
        <w:jc w:val="both"/>
        <w:rPr>
          <w:rFonts w:ascii="Times New Roman" w:hAnsi="Times New Roman"/>
          <w:sz w:val="24"/>
          <w:szCs w:val="24"/>
          <w:lang w:val="sr-Cyrl-CS"/>
        </w:rPr>
      </w:pPr>
    </w:p>
    <w:p w:rsidR="003D5C2A" w:rsidRPr="003D5C2A" w:rsidRDefault="003D5C2A" w:rsidP="003D5C2A">
      <w:pPr>
        <w:spacing w:after="0" w:line="240" w:lineRule="auto"/>
        <w:jc w:val="both"/>
        <w:rPr>
          <w:rFonts w:ascii="Times New Roman" w:hAnsi="Times New Roman"/>
          <w:sz w:val="24"/>
          <w:szCs w:val="24"/>
          <w:lang w:val="sr-Cyrl-RS"/>
        </w:rPr>
      </w:pPr>
      <w:r w:rsidRPr="003D5C2A">
        <w:rPr>
          <w:rFonts w:ascii="Times New Roman" w:hAnsi="Times New Roman"/>
          <w:sz w:val="24"/>
          <w:szCs w:val="24"/>
          <w:lang w:val="sr-Cyrl-CS"/>
        </w:rPr>
        <w:tab/>
        <w:t xml:space="preserve">Што се тиче активности на развоју и одржавању апликативних и других програма, превасходни посао који је  УНИЦ радио је одржавање сајта Универзитета као и оперативне апликације које се користе за потребе Ректората. Ту су такође и апликација за потребе Комисије за претходна питања и Стручних већа Универзитета, а за праћење и регистровање свих пристиглих материјала за избор наставника и за дисертације, тезе и радове, као и материјали Ректорског колегијума. </w:t>
      </w:r>
      <w:r w:rsidRPr="003D5C2A">
        <w:rPr>
          <w:rFonts w:ascii="Times New Roman" w:hAnsi="Times New Roman"/>
          <w:sz w:val="24"/>
          <w:szCs w:val="24"/>
          <w:lang w:val="sr-Cyrl-RS"/>
        </w:rPr>
        <w:t xml:space="preserve">Одржаване су следеће апликације: Плате, Финансијско књиговодство, Основна средства и Електронско плаћање. Дограђена је апликација Плате за потребе финансијске службе ректората, а тај посао се преноси и на наредну годину. Одржавани су и унети подаци на сајт Универзитета, скенирана и </w:t>
      </w:r>
      <w:r w:rsidRPr="003D5C2A">
        <w:rPr>
          <w:rFonts w:ascii="Times New Roman" w:hAnsi="Times New Roman"/>
          <w:sz w:val="24"/>
          <w:szCs w:val="24"/>
          <w:lang w:val="sr-Cyrl-RS"/>
        </w:rPr>
        <w:lastRenderedPageBreak/>
        <w:t>прављена документа за сва одељења Секретаријата Универзитета, у потпуности пропраћен упис студената и сређени извештаји и табеле.</w:t>
      </w:r>
    </w:p>
    <w:p w:rsidR="003D5C2A" w:rsidRPr="003D5C2A" w:rsidRDefault="003D5C2A" w:rsidP="003D5C2A">
      <w:pPr>
        <w:spacing w:after="0" w:line="240" w:lineRule="auto"/>
        <w:ind w:firstLine="720"/>
        <w:jc w:val="both"/>
        <w:rPr>
          <w:rFonts w:ascii="Times New Roman" w:hAnsi="Times New Roman"/>
          <w:sz w:val="24"/>
          <w:szCs w:val="24"/>
          <w:lang w:val="sr-Cyrl-RS"/>
        </w:rPr>
      </w:pPr>
      <w:r w:rsidRPr="003D5C2A">
        <w:rPr>
          <w:rFonts w:ascii="Times New Roman" w:hAnsi="Times New Roman"/>
          <w:sz w:val="24"/>
          <w:szCs w:val="24"/>
        </w:rPr>
        <w:t xml:space="preserve"> </w:t>
      </w:r>
      <w:r w:rsidRPr="003D5C2A">
        <w:rPr>
          <w:rFonts w:ascii="Times New Roman" w:hAnsi="Times New Roman"/>
          <w:sz w:val="24"/>
          <w:szCs w:val="24"/>
          <w:lang w:val="sr-Cyrl-RS"/>
        </w:rPr>
        <w:t>У току сваке школске године на сајт се убаци пар стотина Увида јавности (избор у звање, докторске дисертације, магистарске тезе и специјалистички радови), докумената и материјала који су везани за све активности које се у Ректорату одвијају. Унети су и ажурирани подаци и документа за све седнице Универзитета (Савета, Сената, Стручних већа, разних комисија …) са преко хиљаду различитих докумената везаних за седнице, односно вести.</w:t>
      </w:r>
    </w:p>
    <w:p w:rsidR="003D5C2A" w:rsidRPr="003D5C2A" w:rsidRDefault="003D5C2A" w:rsidP="003D5C2A">
      <w:pPr>
        <w:spacing w:after="0" w:line="240" w:lineRule="auto"/>
        <w:ind w:firstLine="720"/>
        <w:jc w:val="both"/>
        <w:rPr>
          <w:rFonts w:ascii="Times New Roman" w:hAnsi="Times New Roman"/>
          <w:sz w:val="24"/>
          <w:szCs w:val="24"/>
          <w:lang w:val="sr-Cyrl-RS"/>
        </w:rPr>
      </w:pPr>
      <w:r w:rsidRPr="003D5C2A">
        <w:rPr>
          <w:rFonts w:ascii="Times New Roman" w:hAnsi="Times New Roman"/>
          <w:sz w:val="24"/>
          <w:szCs w:val="24"/>
          <w:lang w:val="sr-Cyrl-CS"/>
        </w:rPr>
        <w:t xml:space="preserve">Континуално је настављено ажурирање и одржавање апликација Регистар наставника тако да су подаци о свим наставницима Универзитета ажурни. База података Наставници је одржавана </w:t>
      </w:r>
      <w:r w:rsidRPr="003D5C2A">
        <w:rPr>
          <w:rFonts w:ascii="Times New Roman" w:hAnsi="Times New Roman"/>
          <w:sz w:val="24"/>
          <w:szCs w:val="24"/>
          <w:lang w:val="sr-Cyrl-RS"/>
        </w:rPr>
        <w:t>у складу са седницама стручних већа. Иста база је ажурирана подацима пристиглих са факултета током јуна месеца сваке године. Одржавани су и остали подаци на сајту Универзитета: О Универзитету, прописи, правилници, састав стручних органа, међународни уговори, доктори наука, почасни доктори наука и емеритус професори, подаци о упису на факултете, студије наших факултета, часописи Универзитета, листа домаћих научних часописа, часописи са међународних СЦИ листа, календар активности, јавних набавки и др.</w:t>
      </w:r>
    </w:p>
    <w:p w:rsidR="003D5C2A" w:rsidRPr="003D5C2A" w:rsidRDefault="003D5C2A" w:rsidP="003D5C2A">
      <w:pPr>
        <w:spacing w:after="0" w:line="240" w:lineRule="auto"/>
        <w:ind w:firstLine="720"/>
        <w:jc w:val="both"/>
        <w:rPr>
          <w:rFonts w:ascii="Times New Roman" w:hAnsi="Times New Roman"/>
          <w:sz w:val="24"/>
          <w:szCs w:val="24"/>
        </w:rPr>
      </w:pPr>
    </w:p>
    <w:p w:rsidR="003D5C2A" w:rsidRPr="003D5C2A" w:rsidRDefault="003D5C2A" w:rsidP="003D5C2A">
      <w:pPr>
        <w:spacing w:after="0" w:line="240" w:lineRule="auto"/>
        <w:jc w:val="both"/>
        <w:rPr>
          <w:rFonts w:ascii="Times New Roman" w:hAnsi="Times New Roman"/>
          <w:sz w:val="24"/>
          <w:szCs w:val="24"/>
          <w:lang w:val="sr-Cyrl-RS"/>
        </w:rPr>
      </w:pPr>
    </w:p>
    <w:p w:rsidR="003D5C2A" w:rsidRPr="003D5C2A" w:rsidRDefault="003D5C2A" w:rsidP="003D5C2A">
      <w:pPr>
        <w:spacing w:after="0" w:line="240" w:lineRule="auto"/>
        <w:jc w:val="both"/>
        <w:rPr>
          <w:rFonts w:ascii="Times New Roman" w:hAnsi="Times New Roman"/>
          <w:b/>
          <w:i/>
          <w:sz w:val="24"/>
          <w:szCs w:val="24"/>
          <w:lang w:val="sr-Cyrl-RS"/>
        </w:rPr>
      </w:pPr>
      <w:r w:rsidRPr="003D5C2A">
        <w:rPr>
          <w:rFonts w:ascii="Times New Roman" w:hAnsi="Times New Roman"/>
          <w:b/>
          <w:i/>
          <w:sz w:val="24"/>
          <w:szCs w:val="24"/>
        </w:rPr>
        <w:t xml:space="preserve">           </w:t>
      </w:r>
      <w:r w:rsidRPr="003D5C2A">
        <w:rPr>
          <w:rFonts w:ascii="Times New Roman" w:hAnsi="Times New Roman"/>
          <w:b/>
          <w:i/>
          <w:sz w:val="24"/>
          <w:szCs w:val="24"/>
          <w:lang w:val="sr-Cyrl-RS"/>
        </w:rPr>
        <w:t>Остале активности</w:t>
      </w:r>
    </w:p>
    <w:p w:rsidR="003D5C2A" w:rsidRPr="003D5C2A" w:rsidRDefault="003D5C2A" w:rsidP="003D5C2A">
      <w:pPr>
        <w:spacing w:after="0" w:line="240" w:lineRule="auto"/>
        <w:jc w:val="both"/>
        <w:rPr>
          <w:rFonts w:ascii="Times New Roman" w:hAnsi="Times New Roman"/>
          <w:sz w:val="24"/>
          <w:szCs w:val="24"/>
          <w:lang w:val="sr-Cyrl-RS"/>
        </w:rPr>
      </w:pPr>
    </w:p>
    <w:p w:rsidR="003D5C2A" w:rsidRPr="003D5C2A" w:rsidRDefault="003D5C2A" w:rsidP="003D5C2A">
      <w:pPr>
        <w:spacing w:after="0" w:line="240" w:lineRule="auto"/>
        <w:jc w:val="both"/>
        <w:rPr>
          <w:rFonts w:ascii="Times New Roman" w:hAnsi="Times New Roman"/>
          <w:sz w:val="24"/>
          <w:szCs w:val="24"/>
          <w:lang w:val="sr-Cyrl-CS"/>
        </w:rPr>
      </w:pPr>
      <w:r w:rsidRPr="003D5C2A">
        <w:rPr>
          <w:rFonts w:ascii="Times New Roman" w:hAnsi="Times New Roman"/>
          <w:sz w:val="24"/>
          <w:szCs w:val="24"/>
          <w:lang w:val="sr-Cyrl-RS"/>
        </w:rPr>
        <w:tab/>
        <w:t>С</w:t>
      </w:r>
      <w:r w:rsidRPr="003D5C2A">
        <w:rPr>
          <w:rFonts w:ascii="Times New Roman" w:hAnsi="Times New Roman"/>
          <w:bCs/>
          <w:sz w:val="24"/>
          <w:szCs w:val="24"/>
          <w:lang w:val="sr-Cyrl-CS"/>
        </w:rPr>
        <w:t xml:space="preserve">офтверски су одржавани персонални рачунари у Ректорату и унапређивана мрежа саме институције. </w:t>
      </w:r>
      <w:r w:rsidRPr="003D5C2A">
        <w:rPr>
          <w:rFonts w:ascii="Times New Roman" w:hAnsi="Times New Roman"/>
          <w:sz w:val="24"/>
          <w:szCs w:val="24"/>
          <w:lang w:val="sr-Cyrl-CS"/>
        </w:rPr>
        <w:t xml:space="preserve">У оквиру ових активности УНИЦ </w:t>
      </w:r>
      <w:r w:rsidRPr="003D5C2A">
        <w:rPr>
          <w:rFonts w:ascii="Times New Roman" w:hAnsi="Times New Roman"/>
          <w:sz w:val="24"/>
          <w:szCs w:val="24"/>
        </w:rPr>
        <w:t xml:space="preserve">је </w:t>
      </w:r>
      <w:r w:rsidRPr="003D5C2A">
        <w:rPr>
          <w:rFonts w:ascii="Times New Roman" w:hAnsi="Times New Roman"/>
          <w:sz w:val="24"/>
          <w:szCs w:val="24"/>
          <w:lang w:val="sr-Cyrl-CS"/>
        </w:rPr>
        <w:t>врши</w:t>
      </w:r>
      <w:r w:rsidRPr="003D5C2A">
        <w:rPr>
          <w:rFonts w:ascii="Times New Roman" w:hAnsi="Times New Roman"/>
          <w:sz w:val="24"/>
          <w:szCs w:val="24"/>
        </w:rPr>
        <w:t>о</w:t>
      </w:r>
      <w:r w:rsidRPr="003D5C2A">
        <w:rPr>
          <w:rFonts w:ascii="Times New Roman" w:hAnsi="Times New Roman"/>
          <w:sz w:val="24"/>
          <w:szCs w:val="24"/>
          <w:lang w:val="sr-Cyrl-CS"/>
        </w:rPr>
        <w:t xml:space="preserve"> набавку комуникационе опреме,  рачунарске опреме и софтвера за потребе</w:t>
      </w:r>
      <w:r w:rsidRPr="003D5C2A">
        <w:rPr>
          <w:rFonts w:ascii="Times New Roman" w:hAnsi="Times New Roman"/>
          <w:sz w:val="24"/>
          <w:szCs w:val="24"/>
        </w:rPr>
        <w:t xml:space="preserve"> </w:t>
      </w:r>
      <w:r w:rsidRPr="003D5C2A">
        <w:rPr>
          <w:rFonts w:ascii="Times New Roman" w:hAnsi="Times New Roman"/>
          <w:sz w:val="24"/>
          <w:szCs w:val="24"/>
          <w:lang w:val="sr-Cyrl-CS"/>
        </w:rPr>
        <w:t xml:space="preserve"> Ректората и УНИЦ-а и надгледа</w:t>
      </w:r>
      <w:r w:rsidRPr="003D5C2A">
        <w:rPr>
          <w:rFonts w:ascii="Times New Roman" w:hAnsi="Times New Roman"/>
          <w:sz w:val="24"/>
          <w:szCs w:val="24"/>
        </w:rPr>
        <w:t>о</w:t>
      </w:r>
      <w:r w:rsidRPr="003D5C2A">
        <w:rPr>
          <w:rFonts w:ascii="Times New Roman" w:hAnsi="Times New Roman"/>
          <w:sz w:val="24"/>
          <w:szCs w:val="24"/>
          <w:lang w:val="sr-Cyrl-CS"/>
        </w:rPr>
        <w:t xml:space="preserve"> инсталацију истих. </w:t>
      </w:r>
      <w:r w:rsidRPr="003D5C2A">
        <w:rPr>
          <w:rFonts w:ascii="Times New Roman" w:hAnsi="Times New Roman"/>
          <w:sz w:val="24"/>
          <w:szCs w:val="24"/>
        </w:rPr>
        <w:t xml:space="preserve"> </w:t>
      </w:r>
    </w:p>
    <w:p w:rsidR="003D5C2A" w:rsidRPr="003D5C2A" w:rsidRDefault="003D5C2A" w:rsidP="003D5C2A">
      <w:pPr>
        <w:spacing w:after="0" w:line="240" w:lineRule="auto"/>
        <w:ind w:firstLine="360"/>
        <w:jc w:val="both"/>
        <w:rPr>
          <w:rFonts w:ascii="Times New Roman" w:hAnsi="Times New Roman"/>
          <w:sz w:val="24"/>
          <w:szCs w:val="24"/>
          <w:lang w:val="sr-Cyrl-CS"/>
        </w:rPr>
      </w:pPr>
      <w:r w:rsidRPr="003D5C2A">
        <w:rPr>
          <w:rFonts w:ascii="Times New Roman" w:hAnsi="Times New Roman"/>
          <w:sz w:val="24"/>
          <w:szCs w:val="24"/>
          <w:lang w:val="sr-Cyrl-CS"/>
        </w:rPr>
        <w:t xml:space="preserve">     У оквиру реализације међународних пројеката на којима је Универзитет координатор или партнерска институција, а у којима су наменски предвиђена средства за набавку информатичке опремеч, УНИЦ имао бројне активности на набавци и уградњи нове </w:t>
      </w:r>
      <w:r w:rsidRPr="003D5C2A">
        <w:rPr>
          <w:rFonts w:ascii="Times New Roman" w:hAnsi="Times New Roman"/>
          <w:sz w:val="24"/>
          <w:szCs w:val="24"/>
          <w:lang w:val="sr-Cyrl-RS"/>
        </w:rPr>
        <w:t>И</w:t>
      </w:r>
      <w:r w:rsidRPr="003D5C2A">
        <w:rPr>
          <w:rFonts w:ascii="Times New Roman" w:hAnsi="Times New Roman"/>
          <w:sz w:val="24"/>
          <w:szCs w:val="24"/>
          <w:lang w:val="sr-Latn-CS"/>
        </w:rPr>
        <w:t>T</w:t>
      </w:r>
      <w:r w:rsidRPr="003D5C2A">
        <w:rPr>
          <w:rFonts w:ascii="Times New Roman" w:hAnsi="Times New Roman"/>
          <w:sz w:val="24"/>
          <w:szCs w:val="24"/>
          <w:lang w:val="sr-Cyrl-CS"/>
        </w:rPr>
        <w:t xml:space="preserve"> опреме и остале техничке опреме у Ректорату и на факултетима Универзитета у Крагујевцу. </w:t>
      </w:r>
    </w:p>
    <w:p w:rsidR="003D5C2A" w:rsidRPr="003D5C2A" w:rsidRDefault="003D5C2A" w:rsidP="003D5C2A">
      <w:pPr>
        <w:spacing w:after="0" w:line="240" w:lineRule="auto"/>
        <w:jc w:val="both"/>
        <w:rPr>
          <w:rFonts w:ascii="Times New Roman" w:hAnsi="Times New Roman"/>
          <w:sz w:val="24"/>
          <w:szCs w:val="24"/>
          <w:lang w:val="sr-Cyrl-CS"/>
        </w:rPr>
      </w:pPr>
      <w:r w:rsidRPr="003D5C2A">
        <w:rPr>
          <w:rFonts w:ascii="Times New Roman" w:hAnsi="Times New Roman"/>
          <w:sz w:val="24"/>
          <w:szCs w:val="24"/>
          <w:lang w:val="sr-Cyrl-RS"/>
        </w:rPr>
        <w:t xml:space="preserve">          Крајем 2014. године је започета реконструкција и комплетна измена сајта Универзитета и по плану она ће бити урађена почетком 2015.</w:t>
      </w:r>
      <w:r w:rsidRPr="003D5C2A">
        <w:rPr>
          <w:rFonts w:ascii="Times New Roman" w:hAnsi="Times New Roman"/>
          <w:sz w:val="24"/>
          <w:szCs w:val="24"/>
        </w:rPr>
        <w:t xml:space="preserve"> </w:t>
      </w:r>
      <w:r w:rsidRPr="003D5C2A">
        <w:rPr>
          <w:rFonts w:ascii="Times New Roman" w:hAnsi="Times New Roman"/>
          <w:sz w:val="24"/>
          <w:szCs w:val="24"/>
          <w:lang w:val="sr-Cyrl-RS"/>
        </w:rPr>
        <w:t>године</w:t>
      </w:r>
      <w:r w:rsidRPr="003D5C2A">
        <w:rPr>
          <w:rFonts w:ascii="Times New Roman" w:hAnsi="Times New Roman"/>
          <w:sz w:val="24"/>
          <w:szCs w:val="24"/>
          <w:lang w:val="sr-Cyrl-CS"/>
        </w:rPr>
        <w:t>.</w:t>
      </w:r>
    </w:p>
    <w:p w:rsidR="004951F3" w:rsidRPr="00211B28" w:rsidRDefault="004951F3" w:rsidP="00211B28">
      <w:pPr>
        <w:spacing w:line="240" w:lineRule="auto"/>
        <w:jc w:val="both"/>
        <w:rPr>
          <w:rFonts w:ascii="Verdana" w:hAnsi="Verdana" w:cs="Arial"/>
          <w:sz w:val="20"/>
          <w:szCs w:val="20"/>
        </w:rPr>
      </w:pPr>
    </w:p>
    <w:p w:rsidR="004951F3" w:rsidRPr="008D338C" w:rsidRDefault="004951F3" w:rsidP="004951F3">
      <w:pPr>
        <w:rPr>
          <w:rFonts w:ascii="Times New Roman" w:hAnsi="Times New Roman"/>
          <w:b/>
          <w:bCs/>
          <w:sz w:val="28"/>
          <w:szCs w:val="28"/>
          <w:lang w:val="sr-Cyrl-CS"/>
        </w:rPr>
      </w:pPr>
      <w:r w:rsidRPr="008D338C">
        <w:rPr>
          <w:rFonts w:ascii="Times New Roman" w:hAnsi="Times New Roman"/>
          <w:b/>
          <w:bCs/>
          <w:sz w:val="28"/>
          <w:szCs w:val="28"/>
        </w:rPr>
        <w:t>VI</w:t>
      </w:r>
      <w:r w:rsidRPr="008D338C">
        <w:rPr>
          <w:rFonts w:ascii="Times New Roman" w:hAnsi="Times New Roman"/>
          <w:b/>
          <w:bCs/>
          <w:sz w:val="28"/>
          <w:szCs w:val="28"/>
          <w:lang w:val="sr-Cyrl-CS"/>
        </w:rPr>
        <w:t xml:space="preserve"> АКТИВНОСТИ ЦЕНТРА ЗА РАЗВОЈ КАРИЈЕРЕ И САВЕТОВАНЈЕ СТУДЕНАТА</w:t>
      </w:r>
    </w:p>
    <w:p w:rsidR="004951F3" w:rsidRPr="008D338C" w:rsidRDefault="004951F3" w:rsidP="004951F3">
      <w:pPr>
        <w:jc w:val="both"/>
        <w:rPr>
          <w:rFonts w:ascii="Times New Roman" w:hAnsi="Times New Roman"/>
          <w:b/>
          <w:bCs/>
          <w:i/>
          <w:sz w:val="24"/>
          <w:szCs w:val="24"/>
          <w:lang w:val="sr-Cyrl-CS"/>
        </w:rPr>
      </w:pPr>
      <w:r w:rsidRPr="008D338C">
        <w:rPr>
          <w:rFonts w:ascii="Times New Roman" w:hAnsi="Times New Roman"/>
          <w:b/>
          <w:bCs/>
          <w:i/>
          <w:sz w:val="24"/>
          <w:szCs w:val="24"/>
          <w:lang w:val="sr-Cyrl-CS"/>
        </w:rPr>
        <w:t>Рад са студентима</w:t>
      </w:r>
    </w:p>
    <w:p w:rsidR="00211B28" w:rsidRPr="00211B28" w:rsidRDefault="00211B28" w:rsidP="00211B28">
      <w:pPr>
        <w:spacing w:line="240" w:lineRule="auto"/>
        <w:ind w:firstLine="708"/>
        <w:jc w:val="both"/>
        <w:rPr>
          <w:rFonts w:ascii="Times New Roman" w:hAnsi="Times New Roman"/>
          <w:sz w:val="24"/>
          <w:szCs w:val="24"/>
          <w:lang w:val="sr-Cyrl-CS"/>
        </w:rPr>
      </w:pPr>
      <w:r w:rsidRPr="00211B28">
        <w:rPr>
          <w:rFonts w:ascii="Times New Roman" w:hAnsi="Times New Roman"/>
          <w:sz w:val="24"/>
          <w:szCs w:val="24"/>
          <w:lang w:val="sr-Cyrl-RS"/>
        </w:rPr>
        <w:t xml:space="preserve">У периоду од академске 2012/13. до краја академске 2013/14. године у просторијама Центра обављена су  692 индивидуална саветовања, односно, просечно око 200 у току академске године. Директан рад са студентима обухвата: </w:t>
      </w:r>
      <w:r w:rsidRPr="00211B28">
        <w:rPr>
          <w:rFonts w:ascii="Times New Roman" w:hAnsi="Times New Roman"/>
          <w:sz w:val="24"/>
          <w:szCs w:val="24"/>
          <w:lang w:val="sr-Cyrl-CS"/>
        </w:rPr>
        <w:t xml:space="preserve">каријерно информисање и саветовање, помоћ у писању биографије/мотивационог писма, припрема за интервју, провера биографије/мотивационог писма, информације о стипендијама и наградним конкурсима, пријаве за праксе, посао и сл.). </w:t>
      </w:r>
    </w:p>
    <w:p w:rsidR="00211B28" w:rsidRDefault="009A3DFC" w:rsidP="00211B28">
      <w:pPr>
        <w:spacing w:line="240" w:lineRule="auto"/>
        <w:ind w:firstLine="708"/>
        <w:jc w:val="both"/>
        <w:rPr>
          <w:rFonts w:ascii="Times New Roman" w:hAnsi="Times New Roman"/>
          <w:sz w:val="24"/>
          <w:szCs w:val="24"/>
        </w:rPr>
      </w:pPr>
      <w:r w:rsidRPr="00211B28">
        <w:rPr>
          <w:rFonts w:ascii="Times New Roman" w:hAnsi="Times New Roman"/>
          <w:bCs/>
          <w:iCs/>
          <w:noProof/>
          <w:sz w:val="24"/>
          <w:szCs w:val="24"/>
        </w:rPr>
        <w:lastRenderedPageBreak/>
        <w:drawing>
          <wp:anchor distT="0" distB="0" distL="114300" distR="114300" simplePos="0" relativeHeight="251679744" behindDoc="0" locked="0" layoutInCell="1" allowOverlap="1" wp14:anchorId="56C284F3" wp14:editId="7F734F31">
            <wp:simplePos x="0" y="0"/>
            <wp:positionH relativeFrom="margin">
              <wp:align>left</wp:align>
            </wp:positionH>
            <wp:positionV relativeFrom="margin">
              <wp:posOffset>4199255</wp:posOffset>
            </wp:positionV>
            <wp:extent cx="2904490" cy="40665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kat14.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904490" cy="4066540"/>
                    </a:xfrm>
                    <a:prstGeom prst="rect">
                      <a:avLst/>
                    </a:prstGeom>
                  </pic:spPr>
                </pic:pic>
              </a:graphicData>
            </a:graphic>
          </wp:anchor>
        </w:drawing>
      </w:r>
      <w:r w:rsidR="00211B28" w:rsidRPr="00211B28">
        <w:rPr>
          <w:rFonts w:ascii="Times New Roman" w:hAnsi="Times New Roman"/>
          <w:sz w:val="24"/>
          <w:szCs w:val="24"/>
          <w:lang w:val="sr-Cyrl-RS"/>
        </w:rPr>
        <w:t>С обзиром да је Центар активно укључен у промоцију мобилности студената, која је важан елемент за развој каријере младих, наши корисници веома често користе услугу индивидуалног саветовања у домену мобилности. Заинтересовани студенти добијају све релевантне информације од Центра, као и стручну и техничку помоћ приликом пријављивања на жељени програм (програми мобилности: размена студената, усавршавање у иностранству на нивоу мастер и/или докторских студија; конференције, семинари, обуке, летње/зимске школе и сл.).</w:t>
      </w:r>
    </w:p>
    <w:p w:rsidR="00211B28" w:rsidRPr="00211B28" w:rsidRDefault="00211B28" w:rsidP="00211B28">
      <w:pPr>
        <w:spacing w:after="0" w:line="240" w:lineRule="auto"/>
        <w:ind w:right="32" w:firstLine="708"/>
        <w:jc w:val="both"/>
        <w:rPr>
          <w:rFonts w:ascii="Times New Roman" w:hAnsi="Times New Roman"/>
          <w:b/>
          <w:bCs/>
          <w:iCs/>
          <w:sz w:val="24"/>
          <w:szCs w:val="24"/>
          <w:lang w:val="sr-Cyrl-CS"/>
        </w:rPr>
      </w:pPr>
      <w:r w:rsidRPr="00211B28">
        <w:rPr>
          <w:rFonts w:ascii="Times New Roman" w:hAnsi="Times New Roman"/>
          <w:b/>
          <w:bCs/>
          <w:iCs/>
          <w:sz w:val="24"/>
          <w:szCs w:val="24"/>
          <w:lang w:val="sr-Cyrl-CS"/>
        </w:rPr>
        <w:t xml:space="preserve">БРУЦОШИ: </w:t>
      </w:r>
      <w:r w:rsidRPr="00211B28">
        <w:rPr>
          <w:rFonts w:ascii="Times New Roman" w:hAnsi="Times New Roman"/>
          <w:bCs/>
          <w:iCs/>
          <w:sz w:val="24"/>
          <w:szCs w:val="24"/>
          <w:lang w:val="sr-Cyrl-CS"/>
        </w:rPr>
        <w:t xml:space="preserve">Од октобра 2012. године Центар припрема за све бруцоше на Универзитету писмо добродошлице, које се преко сарадника Центра дистрибуира свим факултетима и дели бруцошима на свечаном пријему. Писмо садржи кратак опис наших активности и услуга, све контакт податке, као и начине регистрације заинтересованих студената. Идеја овог писма је да се сваки бруцош на самом почетку упозна са Центром, са улогом и активностима Центра, као и начином на који они могу ступити у контакт са Центром. </w:t>
      </w:r>
    </w:p>
    <w:p w:rsidR="00211B28" w:rsidRPr="00211B28" w:rsidRDefault="00211B28" w:rsidP="00211B28">
      <w:pPr>
        <w:spacing w:after="0" w:line="240" w:lineRule="auto"/>
        <w:ind w:right="-1" w:firstLine="708"/>
        <w:jc w:val="both"/>
        <w:rPr>
          <w:rFonts w:ascii="Times New Roman" w:hAnsi="Times New Roman"/>
          <w:bCs/>
          <w:iCs/>
          <w:sz w:val="24"/>
          <w:szCs w:val="24"/>
          <w:lang w:val="sr-Cyrl-CS"/>
        </w:rPr>
      </w:pPr>
      <w:r w:rsidRPr="00211B28">
        <w:rPr>
          <w:rFonts w:ascii="Times New Roman" w:hAnsi="Times New Roman"/>
          <w:bCs/>
          <w:iCs/>
          <w:sz w:val="24"/>
          <w:szCs w:val="24"/>
          <w:lang w:val="sr-Cyrl-CS"/>
        </w:rPr>
        <w:t xml:space="preserve">Месец октобар је обележен као месец бруцоша, и том приликом су утврђена два термина добродошлице за бруцоше, који су обухватали пријем у  ректорату, упознавање са Универзитетом и Центром, као и обилазак Универзитетске галерије и </w:t>
      </w:r>
      <w:r w:rsidRPr="00211B28">
        <w:rPr>
          <w:rFonts w:ascii="Times New Roman" w:hAnsi="Times New Roman"/>
          <w:bCs/>
          <w:iCs/>
          <w:sz w:val="24"/>
          <w:szCs w:val="24"/>
          <w:lang w:val="sr-Cyrl-RS"/>
        </w:rPr>
        <w:t>Б</w:t>
      </w:r>
      <w:r w:rsidRPr="00211B28">
        <w:rPr>
          <w:rFonts w:ascii="Times New Roman" w:hAnsi="Times New Roman"/>
          <w:bCs/>
          <w:iCs/>
          <w:sz w:val="24"/>
          <w:szCs w:val="24"/>
          <w:lang w:val="sr-Cyrl-CS"/>
        </w:rPr>
        <w:t>иблиотеке и бесплатан туристички обилазак града уз пратњу водича из Туристичке организације Града.</w:t>
      </w:r>
    </w:p>
    <w:p w:rsidR="00211B28" w:rsidRDefault="00211B28" w:rsidP="00211B28">
      <w:pPr>
        <w:ind w:right="-1"/>
        <w:jc w:val="both"/>
        <w:rPr>
          <w:rFonts w:ascii="Times New Roman" w:hAnsi="Times New Roman"/>
          <w:b/>
          <w:bCs/>
          <w:iCs/>
          <w:sz w:val="24"/>
          <w:szCs w:val="24"/>
        </w:rPr>
      </w:pPr>
    </w:p>
    <w:p w:rsidR="00211B28" w:rsidRPr="00211B28" w:rsidRDefault="00211B28" w:rsidP="00211B28">
      <w:pPr>
        <w:spacing w:line="240" w:lineRule="auto"/>
        <w:ind w:right="-1"/>
        <w:jc w:val="both"/>
        <w:rPr>
          <w:rFonts w:ascii="Times New Roman" w:hAnsi="Times New Roman"/>
          <w:bCs/>
          <w:iCs/>
          <w:sz w:val="24"/>
          <w:szCs w:val="24"/>
          <w:lang w:val="sr-Cyrl-CS"/>
        </w:rPr>
      </w:pPr>
      <w:r w:rsidRPr="00211B28">
        <w:rPr>
          <w:rFonts w:ascii="Times New Roman" w:hAnsi="Times New Roman"/>
          <w:b/>
          <w:bCs/>
          <w:iCs/>
          <w:sz w:val="24"/>
          <w:szCs w:val="24"/>
          <w:lang w:val="sr-Cyrl-CS"/>
        </w:rPr>
        <w:t xml:space="preserve">САЈАМ СТИПЕНДИЈА И МОБИЛНОСТ СТУДЕНАТА: </w:t>
      </w:r>
      <w:r w:rsidRPr="00211B28">
        <w:rPr>
          <w:rFonts w:ascii="Times New Roman" w:hAnsi="Times New Roman"/>
          <w:bCs/>
          <w:iCs/>
          <w:sz w:val="24"/>
          <w:szCs w:val="24"/>
          <w:lang w:val="sr-Cyrl-CS"/>
        </w:rPr>
        <w:t xml:space="preserve">као и сваког октобра, почев од 2010. године, Центар организује традиционални Сајам стипендија под слоганом </w:t>
      </w:r>
      <w:r w:rsidRPr="00211B28">
        <w:rPr>
          <w:rFonts w:ascii="Times New Roman" w:hAnsi="Times New Roman"/>
          <w:bCs/>
          <w:i/>
          <w:iCs/>
          <w:sz w:val="24"/>
          <w:szCs w:val="24"/>
          <w:lang w:val="sr-Cyrl-CS"/>
        </w:rPr>
        <w:t>Изабери стипендију по својој мери (</w:t>
      </w:r>
      <w:r w:rsidRPr="00211B28">
        <w:rPr>
          <w:rFonts w:ascii="Times New Roman" w:hAnsi="Times New Roman"/>
          <w:bCs/>
          <w:iCs/>
          <w:sz w:val="24"/>
          <w:szCs w:val="24"/>
          <w:lang w:val="de-DE"/>
        </w:rPr>
        <w:t>IV</w:t>
      </w:r>
      <w:r w:rsidRPr="00211B28">
        <w:rPr>
          <w:rFonts w:ascii="Times New Roman" w:hAnsi="Times New Roman"/>
          <w:bCs/>
          <w:iCs/>
          <w:sz w:val="24"/>
          <w:szCs w:val="24"/>
          <w:lang w:val="sr-Cyrl-CS"/>
        </w:rPr>
        <w:t xml:space="preserve">, </w:t>
      </w:r>
      <w:r w:rsidRPr="00211B28">
        <w:rPr>
          <w:rFonts w:ascii="Times New Roman" w:hAnsi="Times New Roman"/>
          <w:bCs/>
          <w:iCs/>
          <w:sz w:val="24"/>
          <w:szCs w:val="24"/>
          <w:lang w:val="de-DE"/>
        </w:rPr>
        <w:t>V</w:t>
      </w:r>
      <w:r w:rsidRPr="00211B28">
        <w:rPr>
          <w:rFonts w:ascii="Times New Roman" w:hAnsi="Times New Roman"/>
          <w:bCs/>
          <w:iCs/>
          <w:sz w:val="24"/>
          <w:szCs w:val="24"/>
          <w:lang w:val="sr-Cyrl-CS"/>
        </w:rPr>
        <w:t xml:space="preserve"> </w:t>
      </w:r>
      <w:r w:rsidRPr="00211B28">
        <w:rPr>
          <w:rFonts w:ascii="Times New Roman" w:hAnsi="Times New Roman"/>
          <w:bCs/>
          <w:iCs/>
          <w:sz w:val="24"/>
          <w:szCs w:val="24"/>
          <w:lang w:val="de-DE"/>
        </w:rPr>
        <w:t>i</w:t>
      </w:r>
      <w:r w:rsidRPr="00211B28">
        <w:rPr>
          <w:rFonts w:ascii="Times New Roman" w:hAnsi="Times New Roman"/>
          <w:bCs/>
          <w:iCs/>
          <w:sz w:val="24"/>
          <w:szCs w:val="24"/>
          <w:lang w:val="sr-Cyrl-CS"/>
        </w:rPr>
        <w:t xml:space="preserve"> </w:t>
      </w:r>
      <w:r w:rsidRPr="00211B28">
        <w:rPr>
          <w:rFonts w:ascii="Times New Roman" w:hAnsi="Times New Roman"/>
          <w:bCs/>
          <w:iCs/>
          <w:sz w:val="24"/>
          <w:szCs w:val="24"/>
          <w:lang w:val="de-DE"/>
        </w:rPr>
        <w:t>VI</w:t>
      </w:r>
      <w:r w:rsidRPr="00211B28">
        <w:rPr>
          <w:rFonts w:ascii="Times New Roman" w:hAnsi="Times New Roman"/>
          <w:bCs/>
          <w:iCs/>
          <w:sz w:val="24"/>
          <w:szCs w:val="24"/>
          <w:lang w:val="sr-Cyrl-CS"/>
        </w:rPr>
        <w:t xml:space="preserve"> </w:t>
      </w:r>
      <w:r w:rsidRPr="00211B28">
        <w:rPr>
          <w:rFonts w:ascii="Times New Roman" w:hAnsi="Times New Roman"/>
          <w:bCs/>
          <w:iCs/>
          <w:sz w:val="24"/>
          <w:szCs w:val="24"/>
          <w:lang w:val="sr-Cyrl-RS"/>
        </w:rPr>
        <w:t>сајам</w:t>
      </w:r>
      <w:r w:rsidRPr="00211B28">
        <w:rPr>
          <w:rFonts w:ascii="Times New Roman" w:hAnsi="Times New Roman"/>
          <w:bCs/>
          <w:i/>
          <w:iCs/>
          <w:sz w:val="24"/>
          <w:szCs w:val="24"/>
          <w:lang w:val="sr-Cyrl-CS"/>
        </w:rPr>
        <w:t>)</w:t>
      </w:r>
      <w:r w:rsidRPr="00211B28">
        <w:rPr>
          <w:rFonts w:ascii="Times New Roman" w:hAnsi="Times New Roman"/>
          <w:bCs/>
          <w:iCs/>
          <w:sz w:val="24"/>
          <w:szCs w:val="24"/>
          <w:lang w:val="sr-Cyrl-CS"/>
        </w:rPr>
        <w:t xml:space="preserve"> у холу Правног факултета Универзитета у Крагујевцу. Овај октобарски сајам је по оцени студената и учесника изузетно успешан и посећен и број излагача, али и посетиоца из године у годину расте. На Сајму су представљени програми стипендија за размену студената и усавршавање у иностранству, као и програми за обављање стручне праксе, школе језика и центри који организују полагање међународних испита страних језика. Стални излагачи на Сајму:</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Немачка служба за академску размену/ ДААД Београд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Campus France/Француски институт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Фондација Темпус Београд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Фондација “Др Зоран Ђинђић“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Фонд за младе таленте Рпублике Србије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Британски савет Београд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lastRenderedPageBreak/>
        <w:t xml:space="preserve">Међународни академски центар: EducationUSA Serbia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Представник универзитета Politecnico di Milano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Представник Universita Catollica del Sacro Cuore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Међународна студентска организација AEGEE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Међународна студентска организација AIESEC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Комитет за међународну сарадњу студената медицине – IFMSA Србија </w:t>
      </w:r>
    </w:p>
    <w:p w:rsidR="00211B28" w:rsidRPr="00211B28" w:rsidRDefault="00211B28" w:rsidP="00AC4203">
      <w:pPr>
        <w:pStyle w:val="ListParagraph"/>
        <w:numPr>
          <w:ilvl w:val="0"/>
          <w:numId w:val="75"/>
        </w:numPr>
        <w:suppressAutoHyphens/>
        <w:ind w:right="-1"/>
        <w:jc w:val="both"/>
        <w:rPr>
          <w:bCs/>
          <w:iCs/>
          <w:lang w:val="sr-Cyrl-CS"/>
        </w:rPr>
      </w:pPr>
      <w:r w:rsidRPr="00211B28">
        <w:rPr>
          <w:bCs/>
          <w:iCs/>
          <w:lang w:val="sr-Cyrl-CS"/>
        </w:rPr>
        <w:t xml:space="preserve">Портал stipendije.rs </w:t>
      </w:r>
    </w:p>
    <w:p w:rsidR="00211B28" w:rsidRPr="00A77AAF" w:rsidRDefault="00211B28" w:rsidP="00211B28">
      <w:pPr>
        <w:spacing w:line="240" w:lineRule="auto"/>
        <w:ind w:right="-1"/>
        <w:jc w:val="both"/>
        <w:rPr>
          <w:bCs/>
          <w:iCs/>
          <w:lang w:val="sr-Cyrl-CS"/>
        </w:rPr>
      </w:pPr>
    </w:p>
    <w:p w:rsidR="00211B28" w:rsidRPr="00211B28" w:rsidRDefault="00211B28" w:rsidP="00211B28">
      <w:pPr>
        <w:spacing w:line="240" w:lineRule="auto"/>
        <w:ind w:firstLine="720"/>
        <w:jc w:val="both"/>
        <w:rPr>
          <w:rStyle w:val="spelle"/>
          <w:rFonts w:ascii="Times New Roman" w:hAnsi="Times New Roman"/>
          <w:b/>
          <w:i/>
          <w:sz w:val="24"/>
          <w:szCs w:val="24"/>
          <w:lang w:val="sr-Cyrl-CS"/>
        </w:rPr>
      </w:pPr>
      <w:r w:rsidRPr="00211B28">
        <w:rPr>
          <w:rFonts w:ascii="Times New Roman" w:hAnsi="Times New Roman"/>
          <w:sz w:val="24"/>
          <w:szCs w:val="24"/>
          <w:lang w:val="sr-Cyrl-RS"/>
        </w:rPr>
        <w:t xml:space="preserve">У циљу промовисања програма мобилности Универзитет у Крагујевцу је, као и други универзитети из земље и Региона, учествовао у пројекту сарадње са Фондацијом краља Бодуена из Брисела (2010-2013). </w:t>
      </w:r>
      <w:r w:rsidRPr="00211B28">
        <w:rPr>
          <w:rStyle w:val="spelle"/>
          <w:rFonts w:ascii="Times New Roman" w:hAnsi="Times New Roman"/>
          <w:sz w:val="24"/>
          <w:szCs w:val="24"/>
          <w:lang w:val="sr-Cyrl-CS"/>
        </w:rPr>
        <w:t xml:space="preserve">Фондација је преузела на себе да финансијски подржи пројекат </w:t>
      </w:r>
      <w:r w:rsidRPr="00211B28">
        <w:rPr>
          <w:rStyle w:val="spelle"/>
          <w:rFonts w:ascii="Times New Roman" w:hAnsi="Times New Roman"/>
          <w:b/>
          <w:i/>
          <w:sz w:val="24"/>
          <w:szCs w:val="24"/>
          <w:lang w:val="sr-Cyrl-CS"/>
        </w:rPr>
        <w:t>"</w:t>
      </w:r>
      <w:r w:rsidRPr="00211B28">
        <w:rPr>
          <w:rFonts w:ascii="Times New Roman" w:hAnsi="Times New Roman"/>
          <w:sz w:val="24"/>
          <w:szCs w:val="24"/>
          <w:lang w:val="sr-Cyrl-RS"/>
        </w:rPr>
        <w:t xml:space="preserve"> </w:t>
      </w:r>
      <w:r w:rsidRPr="00211B28">
        <w:rPr>
          <w:rFonts w:ascii="Times New Roman" w:hAnsi="Times New Roman"/>
          <w:b/>
          <w:bCs/>
          <w:i/>
          <w:sz w:val="24"/>
          <w:szCs w:val="24"/>
          <w:lang w:val="sr-Cyrl-RS"/>
        </w:rPr>
        <w:t>Student Mobility Promotion at the Western Balkan Universities</w:t>
      </w:r>
      <w:r w:rsidRPr="00211B28">
        <w:rPr>
          <w:rFonts w:ascii="Times New Roman" w:hAnsi="Times New Roman"/>
          <w:bCs/>
          <w:i/>
          <w:sz w:val="24"/>
          <w:szCs w:val="24"/>
          <w:lang w:val="sr-Cyrl-RS"/>
        </w:rPr>
        <w:t xml:space="preserve">  - </w:t>
      </w:r>
      <w:r w:rsidRPr="00211B28">
        <w:rPr>
          <w:rStyle w:val="spelle"/>
          <w:rFonts w:ascii="Times New Roman" w:hAnsi="Times New Roman"/>
          <w:b/>
          <w:i/>
          <w:sz w:val="24"/>
          <w:szCs w:val="24"/>
          <w:lang w:val="sr-Cyrl-CS"/>
        </w:rPr>
        <w:t xml:space="preserve">Additional Staff Member in the international office of the University of Kragujevac", </w:t>
      </w:r>
      <w:r w:rsidRPr="00211B28">
        <w:rPr>
          <w:rStyle w:val="spelle"/>
          <w:rFonts w:ascii="Times New Roman" w:hAnsi="Times New Roman"/>
          <w:sz w:val="24"/>
          <w:szCs w:val="24"/>
          <w:lang w:val="sr-Cyrl-CS"/>
        </w:rPr>
        <w:t>обезбеђујући средства за ангажовање додатног запосленог за послове мобилности студената, као и средства за реализацију промотивних активности.</w:t>
      </w:r>
    </w:p>
    <w:p w:rsidR="00211B28" w:rsidRPr="00211B28" w:rsidRDefault="00211B28" w:rsidP="00211B28">
      <w:pPr>
        <w:spacing w:line="240" w:lineRule="auto"/>
        <w:ind w:left="720"/>
        <w:jc w:val="both"/>
        <w:rPr>
          <w:rFonts w:ascii="Times New Roman" w:hAnsi="Times New Roman"/>
          <w:b/>
          <w:sz w:val="24"/>
          <w:szCs w:val="24"/>
          <w:lang w:val="sr-Cyrl-CS"/>
        </w:rPr>
      </w:pPr>
      <w:r w:rsidRPr="00211B28">
        <w:rPr>
          <w:rFonts w:ascii="Times New Roman" w:hAnsi="Times New Roman"/>
          <w:b/>
          <w:sz w:val="24"/>
          <w:szCs w:val="24"/>
          <w:lang w:val="sr-Cyrl-CS"/>
        </w:rPr>
        <w:t>Задужења запосленог:</w:t>
      </w:r>
    </w:p>
    <w:p w:rsidR="00211B28" w:rsidRPr="00211B28" w:rsidRDefault="00211B28" w:rsidP="00AC4203">
      <w:pPr>
        <w:numPr>
          <w:ilvl w:val="0"/>
          <w:numId w:val="77"/>
        </w:numPr>
        <w:spacing w:after="0" w:line="240" w:lineRule="auto"/>
        <w:jc w:val="both"/>
        <w:rPr>
          <w:rFonts w:ascii="Times New Roman" w:hAnsi="Times New Roman"/>
          <w:b/>
          <w:sz w:val="24"/>
          <w:szCs w:val="24"/>
          <w:lang w:val="sr-Cyrl-CS"/>
        </w:rPr>
      </w:pPr>
      <w:r w:rsidRPr="00211B28">
        <w:rPr>
          <w:rFonts w:ascii="Times New Roman" w:hAnsi="Times New Roman"/>
          <w:sz w:val="24"/>
          <w:szCs w:val="24"/>
          <w:lang w:val="sr-Cyrl-CS"/>
        </w:rPr>
        <w:t>Пружање информација студентима који су заинтересовани за студије у иностранству</w:t>
      </w:r>
    </w:p>
    <w:p w:rsidR="00211B28" w:rsidRPr="00211B28" w:rsidRDefault="00211B28" w:rsidP="00AC4203">
      <w:pPr>
        <w:numPr>
          <w:ilvl w:val="0"/>
          <w:numId w:val="77"/>
        </w:numPr>
        <w:spacing w:after="0" w:line="240" w:lineRule="auto"/>
        <w:jc w:val="both"/>
        <w:rPr>
          <w:rFonts w:ascii="Times New Roman" w:hAnsi="Times New Roman"/>
          <w:b/>
          <w:sz w:val="24"/>
          <w:szCs w:val="24"/>
          <w:lang w:val="sr-Cyrl-CS"/>
        </w:rPr>
      </w:pPr>
      <w:r w:rsidRPr="00211B28">
        <w:rPr>
          <w:rFonts w:ascii="Times New Roman" w:hAnsi="Times New Roman"/>
          <w:sz w:val="24"/>
          <w:szCs w:val="24"/>
          <w:lang w:val="sr-Cyrl-CS"/>
        </w:rPr>
        <w:t>Организовање активности за промоцију студирања у иностранству: инфо-дани, програми са представницима организација и амбасадорски програми са бившим учесницима размена и сл.</w:t>
      </w:r>
    </w:p>
    <w:p w:rsidR="00211B28" w:rsidRPr="00211B28" w:rsidRDefault="00211B28" w:rsidP="00AC4203">
      <w:pPr>
        <w:numPr>
          <w:ilvl w:val="0"/>
          <w:numId w:val="77"/>
        </w:numPr>
        <w:spacing w:after="0" w:line="240" w:lineRule="auto"/>
        <w:jc w:val="both"/>
        <w:rPr>
          <w:rFonts w:ascii="Times New Roman" w:hAnsi="Times New Roman"/>
          <w:b/>
          <w:sz w:val="24"/>
          <w:szCs w:val="24"/>
          <w:lang w:val="sr-Cyrl-CS"/>
        </w:rPr>
      </w:pPr>
      <w:r w:rsidRPr="00211B28">
        <w:rPr>
          <w:rFonts w:ascii="Times New Roman" w:hAnsi="Times New Roman"/>
          <w:sz w:val="24"/>
          <w:szCs w:val="24"/>
          <w:lang w:val="sr-Cyrl-CS"/>
        </w:rPr>
        <w:t>Помоћ долазећим студентима</w:t>
      </w:r>
    </w:p>
    <w:p w:rsidR="00211B28" w:rsidRPr="00211B28" w:rsidRDefault="00211B28" w:rsidP="00AC4203">
      <w:pPr>
        <w:numPr>
          <w:ilvl w:val="0"/>
          <w:numId w:val="77"/>
        </w:numPr>
        <w:spacing w:after="0" w:line="240" w:lineRule="auto"/>
        <w:jc w:val="both"/>
        <w:rPr>
          <w:rFonts w:ascii="Times New Roman" w:hAnsi="Times New Roman"/>
          <w:b/>
          <w:sz w:val="24"/>
          <w:szCs w:val="24"/>
          <w:lang w:val="sr-Cyrl-CS"/>
        </w:rPr>
      </w:pPr>
      <w:r w:rsidRPr="00211B28">
        <w:rPr>
          <w:rFonts w:ascii="Times New Roman" w:hAnsi="Times New Roman"/>
          <w:sz w:val="24"/>
          <w:szCs w:val="24"/>
          <w:lang w:val="sr-Cyrl-CS"/>
        </w:rPr>
        <w:t>Редовно ажурирање веб-сајта канцеларије за међународну сарадњу</w:t>
      </w:r>
    </w:p>
    <w:p w:rsidR="00211B28" w:rsidRPr="00211B28" w:rsidRDefault="00211B28" w:rsidP="00AC4203">
      <w:pPr>
        <w:numPr>
          <w:ilvl w:val="0"/>
          <w:numId w:val="77"/>
        </w:numPr>
        <w:spacing w:after="0" w:line="240" w:lineRule="auto"/>
        <w:jc w:val="both"/>
        <w:rPr>
          <w:rFonts w:ascii="Times New Roman" w:hAnsi="Times New Roman"/>
          <w:b/>
          <w:sz w:val="24"/>
          <w:szCs w:val="24"/>
          <w:lang w:val="sr-Cyrl-CS"/>
        </w:rPr>
      </w:pPr>
      <w:r w:rsidRPr="00211B28">
        <w:rPr>
          <w:rFonts w:ascii="Times New Roman" w:hAnsi="Times New Roman"/>
          <w:sz w:val="24"/>
          <w:szCs w:val="24"/>
          <w:lang w:val="sr-Cyrl-CS"/>
        </w:rPr>
        <w:t>Прикупљање информација о стипендијама које су доступне студентима са Западног Балкана и сарадња са Фондацијом Краља Бодуена (КБФ) и партнерским организацијама на редовном ажурирању сајта са стипендијама</w:t>
      </w:r>
    </w:p>
    <w:p w:rsidR="00211B28" w:rsidRPr="00211B28" w:rsidRDefault="00211B28" w:rsidP="00AC4203">
      <w:pPr>
        <w:numPr>
          <w:ilvl w:val="0"/>
          <w:numId w:val="77"/>
        </w:numPr>
        <w:spacing w:after="0" w:line="240" w:lineRule="auto"/>
        <w:jc w:val="both"/>
        <w:rPr>
          <w:rFonts w:ascii="Times New Roman" w:hAnsi="Times New Roman"/>
          <w:b/>
          <w:sz w:val="24"/>
          <w:szCs w:val="24"/>
          <w:lang w:val="sr-Cyrl-CS"/>
        </w:rPr>
      </w:pPr>
      <w:r w:rsidRPr="00211B28">
        <w:rPr>
          <w:rFonts w:ascii="Times New Roman" w:hAnsi="Times New Roman"/>
          <w:sz w:val="24"/>
          <w:szCs w:val="24"/>
          <w:lang w:val="sr-Cyrl-CS"/>
        </w:rPr>
        <w:t>Национална контакт особа за кориснике сајта са стипендијама из Србије</w:t>
      </w:r>
    </w:p>
    <w:p w:rsidR="00211B28" w:rsidRPr="00211B28" w:rsidRDefault="00211B28" w:rsidP="00211B28">
      <w:pPr>
        <w:spacing w:line="240" w:lineRule="auto"/>
        <w:jc w:val="both"/>
        <w:rPr>
          <w:rFonts w:ascii="Times New Roman" w:hAnsi="Times New Roman"/>
          <w:sz w:val="24"/>
          <w:szCs w:val="24"/>
          <w:lang w:val="sr-Cyrl-CS"/>
        </w:rPr>
      </w:pPr>
    </w:p>
    <w:p w:rsidR="00211B28" w:rsidRPr="00211B28" w:rsidRDefault="00211B28" w:rsidP="00211B28">
      <w:pPr>
        <w:spacing w:line="240" w:lineRule="auto"/>
        <w:ind w:right="-1" w:firstLine="720"/>
        <w:jc w:val="both"/>
        <w:rPr>
          <w:rFonts w:ascii="Times New Roman" w:hAnsi="Times New Roman"/>
          <w:bCs/>
          <w:sz w:val="24"/>
          <w:szCs w:val="24"/>
          <w:lang w:val="sr-Cyrl-RS"/>
        </w:rPr>
      </w:pPr>
      <w:r w:rsidRPr="00211B28">
        <w:rPr>
          <w:rFonts w:ascii="Times New Roman" w:hAnsi="Times New Roman"/>
          <w:bCs/>
          <w:iCs/>
          <w:sz w:val="24"/>
          <w:szCs w:val="24"/>
          <w:lang w:val="sr-Cyrl-CS"/>
        </w:rPr>
        <w:t xml:space="preserve">Такође, утврђена је и заједничка активност свих сарадника на универзитетима који имају пројект са Фондацијом. Прве године заједнички је припремљен </w:t>
      </w:r>
      <w:r w:rsidRPr="00211B28">
        <w:rPr>
          <w:rFonts w:ascii="Times New Roman" w:hAnsi="Times New Roman"/>
          <w:b/>
          <w:bCs/>
          <w:i/>
          <w:iCs/>
          <w:sz w:val="24"/>
          <w:szCs w:val="24"/>
          <w:lang w:val="sr-Cyrl-CS"/>
        </w:rPr>
        <w:t>Приручник за мобилност студената</w:t>
      </w:r>
      <w:r w:rsidRPr="00211B28">
        <w:rPr>
          <w:rFonts w:ascii="Times New Roman" w:hAnsi="Times New Roman"/>
          <w:bCs/>
          <w:iCs/>
          <w:sz w:val="24"/>
          <w:szCs w:val="24"/>
          <w:lang w:val="sr-Cyrl-CS"/>
        </w:rPr>
        <w:t xml:space="preserve"> (електронска и штампана верзија), наредне је заједнички урађена Књига сећања, где су сакупљена искуства великог броја студената са универзитета у Региону који су користили програме мобилности, како би се наредним генерацијама</w:t>
      </w:r>
      <w:r w:rsidRPr="00211B28">
        <w:rPr>
          <w:rFonts w:ascii="Times New Roman" w:hAnsi="Times New Roman"/>
          <w:bCs/>
          <w:sz w:val="24"/>
          <w:szCs w:val="24"/>
          <w:lang w:val="sr-Cyrl-RS"/>
        </w:rPr>
        <w:t xml:space="preserve"> студената указало на значај мобилности и усавршавања у иностранству. Током академске 2013/14. године припремљена је публикација која сакупља све примере добре праксе промоције мобилности са универзитета у Србији, Црној Гори, Македонији и Босни и Херцеговини (</w:t>
      </w:r>
      <w:r w:rsidRPr="00211B28">
        <w:rPr>
          <w:rFonts w:ascii="Times New Roman" w:hAnsi="Times New Roman"/>
          <w:b/>
          <w:bCs/>
          <w:i/>
          <w:sz w:val="24"/>
          <w:szCs w:val="24"/>
          <w:lang w:val="sr-Cyrl-RS"/>
        </w:rPr>
        <w:t>Project on Student Mobility Promotion at the Western Balkan Universities supported by King Baudouin Foundation - Collection of good practices in providing services offered to incoming and outgoing students by KBF staff at WB universities</w:t>
      </w:r>
      <w:r w:rsidRPr="00211B28">
        <w:rPr>
          <w:rFonts w:ascii="Times New Roman" w:hAnsi="Times New Roman"/>
          <w:bCs/>
          <w:sz w:val="24"/>
          <w:szCs w:val="24"/>
          <w:lang w:val="sr-Cyrl-RS"/>
        </w:rPr>
        <w:t xml:space="preserve">). </w:t>
      </w:r>
    </w:p>
    <w:p w:rsidR="00211B28" w:rsidRPr="00211B28" w:rsidRDefault="00211B28" w:rsidP="00211B28">
      <w:pPr>
        <w:spacing w:line="240" w:lineRule="auto"/>
        <w:ind w:firstLine="720"/>
        <w:jc w:val="both"/>
        <w:rPr>
          <w:rFonts w:ascii="Times New Roman" w:hAnsi="Times New Roman"/>
          <w:sz w:val="24"/>
          <w:szCs w:val="24"/>
          <w:lang w:val="sr-Cyrl-CS"/>
        </w:rPr>
      </w:pPr>
      <w:r w:rsidRPr="00211B28">
        <w:rPr>
          <w:rFonts w:ascii="Times New Roman" w:hAnsi="Times New Roman"/>
          <w:sz w:val="24"/>
          <w:szCs w:val="24"/>
          <w:lang w:val="sr-Cyrl-CS"/>
        </w:rPr>
        <w:t xml:space="preserve">Универзитет је препознао предности укључивања Центра за развој каријере и саветовање студената у горе поменути пројекат, тако да је додатни запослени обављао </w:t>
      </w:r>
      <w:r w:rsidRPr="00211B28">
        <w:rPr>
          <w:rFonts w:ascii="Times New Roman" w:hAnsi="Times New Roman"/>
          <w:sz w:val="24"/>
          <w:szCs w:val="24"/>
          <w:lang w:val="sr-Cyrl-CS"/>
        </w:rPr>
        <w:lastRenderedPageBreak/>
        <w:t>наведене активности и задатке у Центру и наставио са радом и по завршетку пројекта са Фондацијом.</w:t>
      </w:r>
    </w:p>
    <w:p w:rsidR="00211B28" w:rsidRPr="00211B28" w:rsidRDefault="00211B28" w:rsidP="00211B28">
      <w:pPr>
        <w:tabs>
          <w:tab w:val="left" w:pos="9720"/>
        </w:tabs>
        <w:spacing w:line="240" w:lineRule="auto"/>
        <w:ind w:right="32"/>
        <w:jc w:val="both"/>
        <w:rPr>
          <w:rFonts w:ascii="Times New Roman" w:hAnsi="Times New Roman"/>
          <w:bCs/>
          <w:iCs/>
          <w:sz w:val="24"/>
          <w:szCs w:val="24"/>
          <w:lang w:val="sr-Cyrl-CS"/>
        </w:rPr>
      </w:pPr>
      <w:r w:rsidRPr="00211B28">
        <w:rPr>
          <w:rFonts w:ascii="Times New Roman" w:hAnsi="Times New Roman"/>
          <w:b/>
          <w:bCs/>
          <w:iCs/>
          <w:sz w:val="24"/>
          <w:szCs w:val="24"/>
          <w:lang w:val="sr-Cyrl-CS"/>
        </w:rPr>
        <w:t xml:space="preserve">ПРЕЗЕНТАЦИЈЕ ПО ФАКУЛТЕТИМА: </w:t>
      </w:r>
      <w:r w:rsidRPr="00211B28">
        <w:rPr>
          <w:rFonts w:ascii="Times New Roman" w:hAnsi="Times New Roman"/>
          <w:bCs/>
          <w:iCs/>
          <w:sz w:val="24"/>
          <w:szCs w:val="24"/>
          <w:lang w:val="sr-Cyrl-CS"/>
        </w:rPr>
        <w:t>током зимског семестра сваке академске године  Центар посети све факултете у саставу Универзитета, првенствено факултете који се налазе ван Крагујевца, како би студентима у директном контакту представио актуелне програме стипендирања, студентских пракси и конкурса и програма усавршавања. Кључну улогу у организацији ових посета и презентација имају сарадници Центра по факултетима, као и студентске организације са којима Центар има веома успешну сарадњу. Центар са сарадницима договара најбољи термин за посету, а сарадници информишу своје колеге и обезбеђују одговарајући простор на свом факултету.  Студенти се на овим презентацијама могу регистровати и изјаснити о темама радионица и презентација које су њима битне и интересантне, како би Центар приликом своје наредне посете исте уважио. У наведеном периоду Центар је реализовао преко 20 презентација и/или радионица на факултетима у Врњачкој Бањи, Чачку, Јагодини,Ужицу и Краљеву.</w:t>
      </w:r>
    </w:p>
    <w:p w:rsidR="00211B28" w:rsidRDefault="00211B28" w:rsidP="00211B28">
      <w:pPr>
        <w:tabs>
          <w:tab w:val="left" w:pos="9720"/>
        </w:tabs>
        <w:ind w:right="32"/>
        <w:jc w:val="both"/>
        <w:rPr>
          <w:b/>
          <w:bCs/>
          <w:iCs/>
          <w:lang w:val="sr-Cyrl-CS"/>
        </w:rPr>
      </w:pPr>
    </w:p>
    <w:p w:rsidR="00211B28" w:rsidRDefault="00211B28" w:rsidP="00211B28">
      <w:pPr>
        <w:tabs>
          <w:tab w:val="left" w:pos="9720"/>
        </w:tabs>
        <w:spacing w:line="240" w:lineRule="auto"/>
        <w:ind w:right="32"/>
        <w:jc w:val="both"/>
        <w:rPr>
          <w:bCs/>
          <w:iCs/>
          <w:highlight w:val="darkCyan"/>
          <w:lang w:val="sr-Cyrl-RS"/>
        </w:rPr>
      </w:pPr>
      <w:r w:rsidRPr="00211B28">
        <w:rPr>
          <w:rFonts w:ascii="Times New Roman" w:hAnsi="Times New Roman"/>
          <w:b/>
          <w:bCs/>
          <w:noProof/>
          <w:sz w:val="24"/>
          <w:szCs w:val="24"/>
        </w:rPr>
        <w:drawing>
          <wp:anchor distT="0" distB="0" distL="114300" distR="114300" simplePos="0" relativeHeight="251671552" behindDoc="0" locked="0" layoutInCell="1" allowOverlap="1" wp14:anchorId="3C700413" wp14:editId="30592F49">
            <wp:simplePos x="0" y="0"/>
            <wp:positionH relativeFrom="margin">
              <wp:posOffset>28575</wp:posOffset>
            </wp:positionH>
            <wp:positionV relativeFrom="margin">
              <wp:posOffset>3378835</wp:posOffset>
            </wp:positionV>
            <wp:extent cx="2664460" cy="162115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3">
                      <a:extLst>
                        <a:ext uri="{28A0092B-C50C-407E-A947-70E740481C1C}">
                          <a14:useLocalDpi xmlns:a14="http://schemas.microsoft.com/office/drawing/2010/main" val="0"/>
                        </a:ext>
                      </a:extLst>
                    </a:blip>
                    <a:srcRect l="3815" t="5555" r="2155" b="4701"/>
                    <a:stretch/>
                  </pic:blipFill>
                  <pic:spPr bwMode="auto">
                    <a:xfrm>
                      <a:off x="0" y="0"/>
                      <a:ext cx="2664460" cy="16211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11B28">
        <w:rPr>
          <w:rFonts w:ascii="Times New Roman" w:hAnsi="Times New Roman"/>
          <w:b/>
          <w:bCs/>
          <w:iCs/>
          <w:sz w:val="24"/>
          <w:szCs w:val="24"/>
          <w:lang w:val="sr-Cyrl-CS"/>
        </w:rPr>
        <w:t>ПРЕЗЕНТАЦИЈА „ЗЕМЉА У ФОКУСУ“ -</w:t>
      </w:r>
      <w:r w:rsidRPr="00211B28">
        <w:rPr>
          <w:rFonts w:ascii="Times New Roman" w:hAnsi="Times New Roman"/>
          <w:bCs/>
          <w:iCs/>
          <w:sz w:val="24"/>
          <w:szCs w:val="24"/>
          <w:lang w:val="sr-Cyrl-CS"/>
        </w:rPr>
        <w:t xml:space="preserve"> На презентацијама овог типа фокусирамо се на одређену земљу и представљамо је као дестинацију за усавршавање и даље школовање. Студенти се овом приликом упознају са високошколским системом дате земље, са могућностима за размену и даље студије на универзитетима у тој земљи, као и са програмима стипендирања који су нашим студентима доступни. Између осталог, поред информативног карактера, Центар настоји да у оквиру ових презентација увек представи и део културе дате земље, те се најчешће, након информативног дела организује филмско вече, уз подршку различитих културних центара (Гете институт Београд, Француски институт Београд, Амерички кутак Крагујевац, Италијански институт за културу Београд и сл.). У наведеном периоду Центар је организовао неколико презентација овог типа, представивши Немачку, Аустрију, Италију, и Француску. Посебно занимљива презентација овог типа организована је у новембру 2013. године, када смо се бавили Америком као дестинацијом за усавршавање, где смо имали пуно гостију, представника различитих институција/организација који реализују образовне програме и програме стипендирања које наши студенти и дипломци могу користити: Међународни академски центар (Београд), World Learning- UGRAD Exchange program (Београд), AYUSA (Програм стручног усавршавања, Work and Travel програм), Амерички кутак Крагујевац, Амбасада САД-а Београд</w:t>
      </w:r>
      <w:r w:rsidRPr="00124CDF">
        <w:rPr>
          <w:bCs/>
          <w:iCs/>
          <w:lang w:val="sr-Cyrl-CS"/>
        </w:rPr>
        <w:t xml:space="preserve">. </w:t>
      </w:r>
    </w:p>
    <w:p w:rsidR="00211B28" w:rsidRPr="00211B28" w:rsidRDefault="00211B28" w:rsidP="00211B28">
      <w:pPr>
        <w:spacing w:line="240" w:lineRule="auto"/>
        <w:jc w:val="both"/>
        <w:rPr>
          <w:rFonts w:ascii="Times New Roman" w:hAnsi="Times New Roman"/>
          <w:bCs/>
          <w:iCs/>
          <w:sz w:val="24"/>
          <w:szCs w:val="24"/>
          <w:lang w:val="sr-Cyrl-CS"/>
        </w:rPr>
      </w:pPr>
      <w:r w:rsidRPr="00211B28">
        <w:rPr>
          <w:rFonts w:ascii="Times New Roman" w:hAnsi="Times New Roman"/>
          <w:bCs/>
          <w:iCs/>
          <w:noProof/>
          <w:sz w:val="24"/>
          <w:szCs w:val="24"/>
        </w:rPr>
        <w:lastRenderedPageBreak/>
        <w:drawing>
          <wp:anchor distT="0" distB="0" distL="114300" distR="114300" simplePos="0" relativeHeight="251672576" behindDoc="0" locked="0" layoutInCell="1" allowOverlap="1" wp14:anchorId="3B6B760D" wp14:editId="249CA6D1">
            <wp:simplePos x="0" y="0"/>
            <wp:positionH relativeFrom="margin">
              <wp:posOffset>31750</wp:posOffset>
            </wp:positionH>
            <wp:positionV relativeFrom="margin">
              <wp:posOffset>5095875</wp:posOffset>
            </wp:positionV>
            <wp:extent cx="2639060" cy="1707515"/>
            <wp:effectExtent l="0" t="0" r="889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4">
                      <a:extLst>
                        <a:ext uri="{28A0092B-C50C-407E-A947-70E740481C1C}">
                          <a14:useLocalDpi xmlns:a14="http://schemas.microsoft.com/office/drawing/2010/main" val="0"/>
                        </a:ext>
                      </a:extLst>
                    </a:blip>
                    <a:srcRect l="19776" t="9119" r="11461" b="34455"/>
                    <a:stretch/>
                  </pic:blipFill>
                  <pic:spPr bwMode="auto">
                    <a:xfrm>
                      <a:off x="0" y="0"/>
                      <a:ext cx="2639060" cy="1707515"/>
                    </a:xfrm>
                    <a:prstGeom prst="rect">
                      <a:avLst/>
                    </a:prstGeom>
                    <a:noFill/>
                    <a:ln>
                      <a:noFill/>
                    </a:ln>
                    <a:extLst>
                      <a:ext uri="{53640926-AAD7-44D8-BBD7-CCE9431645EC}">
                        <a14:shadowObscured xmlns:a14="http://schemas.microsoft.com/office/drawing/2010/main"/>
                      </a:ext>
                    </a:extLst>
                  </pic:spPr>
                </pic:pic>
              </a:graphicData>
            </a:graphic>
          </wp:anchor>
        </w:drawing>
      </w:r>
      <w:r w:rsidRPr="00211B28">
        <w:rPr>
          <w:rFonts w:ascii="Times New Roman" w:hAnsi="Times New Roman"/>
          <w:b/>
          <w:bCs/>
          <w:sz w:val="24"/>
          <w:szCs w:val="24"/>
          <w:lang w:val="sr-Cyrl-CS"/>
        </w:rPr>
        <w:t xml:space="preserve">ОСТАЛЕ ПРЕЗЕНТАЦИЈЕ ЦЕНТРА: </w:t>
      </w:r>
      <w:r w:rsidRPr="00211B28">
        <w:rPr>
          <w:rFonts w:ascii="Times New Roman" w:hAnsi="Times New Roman"/>
          <w:bCs/>
          <w:iCs/>
          <w:sz w:val="24"/>
          <w:szCs w:val="24"/>
          <w:lang w:val="sr-Cyrl-CS"/>
        </w:rPr>
        <w:t>Центар је успоставио веома добру сарадњу са Фондацијом Темпус, сада националном Еразмус + канцеларијом, која редовно учествује на Сајму стипендија, али поред тога, сваке године одржи и презентацију у Центру и том приликом упознаје студенте и дипломце Универзитета у Крагујевцу са актуелним програмима за мобилност студената, односно Еразмус Мундус Акција 2 мрежама размене: Basileus, Sigma, JoinEuSee Penta, Eraweb, Euroweb, GreenTech WB, Sunbeam, као и начином пријављивања и потребном документацијом. Презентације Темпус Фондације се некада фокусирају само на студенте, а некада Центар организује велику презентацију мобилности студената и запослених на факултетима Универзитета у Крагујевцу, како би се студентима и</w:t>
      </w:r>
      <w:r w:rsidRPr="00124CDF">
        <w:rPr>
          <w:bCs/>
          <w:iCs/>
          <w:lang w:val="sr-Cyrl-CS"/>
        </w:rPr>
        <w:t xml:space="preserve"> </w:t>
      </w:r>
      <w:r w:rsidRPr="00211B28">
        <w:rPr>
          <w:rFonts w:ascii="Times New Roman" w:hAnsi="Times New Roman"/>
          <w:bCs/>
          <w:iCs/>
          <w:sz w:val="24"/>
          <w:szCs w:val="24"/>
          <w:lang w:val="sr-Cyrl-CS"/>
        </w:rPr>
        <w:t xml:space="preserve">професорима Универзитета у Крагујевцу представиле све могућностиу оквиру Еразмус Мундус програма (Акција 1 и Акција 2). </w:t>
      </w:r>
    </w:p>
    <w:p w:rsidR="00211B28" w:rsidRPr="00211B28" w:rsidRDefault="00211B28" w:rsidP="00211B28">
      <w:pPr>
        <w:pStyle w:val="ListParagraph"/>
        <w:tabs>
          <w:tab w:val="left" w:pos="426"/>
        </w:tabs>
        <w:spacing w:after="60"/>
        <w:ind w:left="0"/>
        <w:jc w:val="both"/>
        <w:rPr>
          <w:bCs/>
          <w:iCs/>
          <w:lang w:val="sr-Cyrl-CS"/>
        </w:rPr>
      </w:pPr>
      <w:r w:rsidRPr="00211B28">
        <w:rPr>
          <w:b/>
          <w:bCs/>
          <w:iCs/>
          <w:lang w:val="sr-Cyrl-CS"/>
        </w:rPr>
        <w:t>КАРАВАН СТИПЕНДИЈА</w:t>
      </w:r>
      <w:r w:rsidRPr="00211B28">
        <w:rPr>
          <w:bCs/>
          <w:iCs/>
          <w:lang w:val="sr-Cyrl-CS"/>
        </w:rPr>
        <w:t xml:space="preserve">: Центар је у склопу велике промоције програма стипендирања Базилеус организовао манифестацију </w:t>
      </w:r>
      <w:r w:rsidRPr="00211B28">
        <w:rPr>
          <w:b/>
          <w:bCs/>
          <w:i/>
          <w:iCs/>
          <w:lang w:val="sr-Cyrl-CS"/>
        </w:rPr>
        <w:t xml:space="preserve">„Караван стипендија у твом граду“ </w:t>
      </w:r>
      <w:r w:rsidRPr="00211B28">
        <w:rPr>
          <w:bCs/>
          <w:iCs/>
          <w:lang w:val="sr-Cyrl-CS"/>
        </w:rPr>
        <w:t>и том приликом угостио представнике универзитета из Белигије, Шпаније, Италије, Аустрије и Пољске, који су представили своје универзитете и могућности за даље усаврашавање наших студената, као и 3 програма стипендирања: Basileus, Sigma, JoinEuSee. Презентације програма су одржане у Свечаној сали Ректората, а потом су заинтересовани студенти имали прилке да се на инфо-штандовима европских универзитета у холу Ректората информишу детаљније и студијској понуди и стипендијама.</w:t>
      </w:r>
    </w:p>
    <w:p w:rsidR="00211B28" w:rsidRPr="00211B28" w:rsidRDefault="00211B28" w:rsidP="00211B28">
      <w:pPr>
        <w:spacing w:line="240" w:lineRule="auto"/>
        <w:jc w:val="both"/>
        <w:rPr>
          <w:rFonts w:ascii="Times New Roman" w:hAnsi="Times New Roman"/>
          <w:sz w:val="24"/>
          <w:szCs w:val="24"/>
          <w:lang w:val="sr-Cyrl-CS"/>
        </w:rPr>
      </w:pPr>
      <w:r w:rsidRPr="00211B28">
        <w:rPr>
          <w:rFonts w:ascii="Times New Roman" w:hAnsi="Times New Roman"/>
          <w:b/>
          <w:bCs/>
          <w:iCs/>
          <w:sz w:val="24"/>
          <w:szCs w:val="24"/>
          <w:lang w:val="sr-Cyrl-CS"/>
        </w:rPr>
        <w:t xml:space="preserve">ПАНЕЛ НА ТЕМУ МОБИЛНОСТИ: </w:t>
      </w:r>
      <w:r w:rsidRPr="00211B28">
        <w:rPr>
          <w:rFonts w:ascii="Times New Roman" w:hAnsi="Times New Roman"/>
          <w:sz w:val="24"/>
          <w:szCs w:val="24"/>
          <w:lang w:val="sr-Cyrl-CS"/>
        </w:rPr>
        <w:t xml:space="preserve">Панел на тему </w:t>
      </w:r>
      <w:r w:rsidRPr="00211B28">
        <w:rPr>
          <w:rFonts w:ascii="Times New Roman" w:hAnsi="Times New Roman"/>
          <w:i/>
          <w:sz w:val="24"/>
          <w:szCs w:val="24"/>
          <w:lang w:val="sr-Cyrl-CS"/>
        </w:rPr>
        <w:t>Мобилности студената</w:t>
      </w:r>
      <w:r w:rsidRPr="00211B28">
        <w:rPr>
          <w:rFonts w:ascii="Times New Roman" w:hAnsi="Times New Roman"/>
          <w:sz w:val="24"/>
          <w:szCs w:val="24"/>
          <w:lang w:val="sr-Cyrl-CS"/>
        </w:rPr>
        <w:t>, који се организује или у Центру или на неком од факултета Универзитета у Крагујевцу подразумева упознавање студената и дипломаца са појмом мобилности, актуелним програмима и стипендијама за усавршавање студената у иностранству. Том приликом се представљају могућности за мобилност наших студената, као и начин пријављивања за различите програме, а  студенти-амбасадори одређених програма (бивши стипендисти различитих програма мобилности) се позивају да поделе своје искуство са колегама.</w:t>
      </w:r>
      <w:r w:rsidRPr="00211B28">
        <w:rPr>
          <w:rFonts w:ascii="Times New Roman" w:hAnsi="Times New Roman"/>
          <w:bCs/>
          <w:iCs/>
          <w:sz w:val="24"/>
          <w:szCs w:val="24"/>
          <w:lang w:val="sr-Cyrl-CS"/>
        </w:rPr>
        <w:t>.</w:t>
      </w:r>
    </w:p>
    <w:p w:rsidR="00211B28" w:rsidRPr="00211B28" w:rsidRDefault="00211B28" w:rsidP="00211B28">
      <w:pPr>
        <w:spacing w:line="240" w:lineRule="auto"/>
        <w:jc w:val="both"/>
        <w:rPr>
          <w:rFonts w:ascii="Times New Roman" w:hAnsi="Times New Roman"/>
          <w:bCs/>
          <w:iCs/>
          <w:sz w:val="24"/>
          <w:szCs w:val="24"/>
          <w:lang w:val="sr-Cyrl-CS"/>
        </w:rPr>
      </w:pPr>
      <w:r w:rsidRPr="00211B28">
        <w:rPr>
          <w:rFonts w:ascii="Times New Roman" w:hAnsi="Times New Roman"/>
          <w:b/>
          <w:bCs/>
          <w:iCs/>
          <w:sz w:val="24"/>
          <w:szCs w:val="24"/>
          <w:lang w:val="sr-Cyrl-CS"/>
        </w:rPr>
        <w:t xml:space="preserve">УЧЕШЋЕ НА САЈМОВИМА И ПРОМОЦИЈА УНИВЕРЗИТЕТА: </w:t>
      </w:r>
      <w:r w:rsidRPr="00211B28">
        <w:rPr>
          <w:rFonts w:ascii="Times New Roman" w:hAnsi="Times New Roman"/>
          <w:bCs/>
          <w:iCs/>
          <w:sz w:val="24"/>
          <w:szCs w:val="24"/>
          <w:lang w:val="sr-Cyrl-CS"/>
        </w:rPr>
        <w:t xml:space="preserve">У циљу бољег препознавања квалитета студијских програма који се реализују на факултетима у саставу Универзитета у Крагујевцу, Универзитет је академске 2012/13. године донео одлуку о реализацији промоције Универзитета у Крагујевцу. </w:t>
      </w:r>
    </w:p>
    <w:p w:rsidR="00211B28" w:rsidRPr="00211B28" w:rsidRDefault="00211B28" w:rsidP="00AC4203">
      <w:pPr>
        <w:pStyle w:val="ListParagraph"/>
        <w:numPr>
          <w:ilvl w:val="0"/>
          <w:numId w:val="72"/>
        </w:numPr>
        <w:suppressAutoHyphens/>
        <w:jc w:val="both"/>
        <w:rPr>
          <w:bCs/>
          <w:iCs/>
          <w:lang w:val="sr-Cyrl-CS"/>
        </w:rPr>
      </w:pPr>
      <w:r w:rsidRPr="00211B28">
        <w:rPr>
          <w:bCs/>
          <w:iCs/>
          <w:lang w:val="sr-Cyrl-CS"/>
        </w:rPr>
        <w:t xml:space="preserve">формиран је тим за промоцију Универзитета у Крагујевцу </w:t>
      </w:r>
    </w:p>
    <w:p w:rsidR="00211B28" w:rsidRPr="00211B28" w:rsidRDefault="00211B28" w:rsidP="00AC4203">
      <w:pPr>
        <w:pStyle w:val="ListParagraph"/>
        <w:numPr>
          <w:ilvl w:val="0"/>
          <w:numId w:val="72"/>
        </w:numPr>
        <w:suppressAutoHyphens/>
        <w:jc w:val="both"/>
        <w:rPr>
          <w:bCs/>
          <w:iCs/>
          <w:lang w:val="sr-Cyrl-CS"/>
        </w:rPr>
      </w:pPr>
      <w:r w:rsidRPr="00211B28">
        <w:rPr>
          <w:bCs/>
          <w:iCs/>
          <w:lang w:val="sr-Cyrl-CS"/>
        </w:rPr>
        <w:t>прикупљени промотивни материјали факултета Универзитета у Крагујевцу</w:t>
      </w:r>
    </w:p>
    <w:p w:rsidR="00211B28" w:rsidRPr="00211B28" w:rsidRDefault="00211B28" w:rsidP="00AC4203">
      <w:pPr>
        <w:pStyle w:val="ListParagraph"/>
        <w:numPr>
          <w:ilvl w:val="0"/>
          <w:numId w:val="72"/>
        </w:numPr>
        <w:suppressAutoHyphens/>
        <w:jc w:val="both"/>
        <w:rPr>
          <w:bCs/>
          <w:iCs/>
          <w:lang w:val="sr-Cyrl-CS"/>
        </w:rPr>
      </w:pPr>
      <w:r w:rsidRPr="00211B28">
        <w:rPr>
          <w:bCs/>
          <w:iCs/>
          <w:lang w:val="sr-Cyrl-CS"/>
        </w:rPr>
        <w:t>израђен билтен Универзитета у Крагујевцу</w:t>
      </w:r>
    </w:p>
    <w:p w:rsidR="00211B28" w:rsidRPr="00211B28" w:rsidRDefault="00211B28" w:rsidP="00AC4203">
      <w:pPr>
        <w:pStyle w:val="ListParagraph"/>
        <w:numPr>
          <w:ilvl w:val="0"/>
          <w:numId w:val="72"/>
        </w:numPr>
        <w:suppressAutoHyphens/>
        <w:jc w:val="both"/>
        <w:rPr>
          <w:bCs/>
          <w:iCs/>
          <w:lang w:val="sr-Cyrl-CS"/>
        </w:rPr>
      </w:pPr>
      <w:r w:rsidRPr="00211B28">
        <w:rPr>
          <w:bCs/>
          <w:iCs/>
          <w:lang w:val="sr-Cyrl-CS"/>
        </w:rPr>
        <w:t>промоција Универзитета у средњим школама у региону у периоду од фебруара до маја месеца</w:t>
      </w:r>
    </w:p>
    <w:p w:rsidR="00211B28" w:rsidRPr="00211B28" w:rsidRDefault="00211B28" w:rsidP="00AC4203">
      <w:pPr>
        <w:pStyle w:val="ListParagraph"/>
        <w:numPr>
          <w:ilvl w:val="0"/>
          <w:numId w:val="72"/>
        </w:numPr>
        <w:suppressAutoHyphens/>
        <w:jc w:val="both"/>
        <w:rPr>
          <w:bCs/>
          <w:iCs/>
          <w:lang w:val="sr-Cyrl-CS"/>
        </w:rPr>
      </w:pPr>
      <w:r w:rsidRPr="00211B28">
        <w:rPr>
          <w:bCs/>
          <w:iCs/>
          <w:lang w:val="sr-Cyrl-CS"/>
        </w:rPr>
        <w:t>промоција Универзитета на сајмовима образовања и запошљавања у региону</w:t>
      </w:r>
    </w:p>
    <w:p w:rsidR="00211B28" w:rsidRPr="00211B28" w:rsidRDefault="00211B28" w:rsidP="00AC4203">
      <w:pPr>
        <w:pStyle w:val="ListParagraph"/>
        <w:numPr>
          <w:ilvl w:val="0"/>
          <w:numId w:val="72"/>
        </w:numPr>
        <w:suppressAutoHyphens/>
        <w:jc w:val="both"/>
        <w:rPr>
          <w:bCs/>
          <w:iCs/>
          <w:lang w:val="sr-Cyrl-CS"/>
        </w:rPr>
      </w:pPr>
      <w:r w:rsidRPr="00211B28">
        <w:rPr>
          <w:bCs/>
          <w:iCs/>
          <w:lang w:val="sr-Cyrl-CS"/>
        </w:rPr>
        <w:t xml:space="preserve">обилазак средњих школа (гимназије и средње стручне школе), више од 30 школ у неколико градова у региону (Крагујевац, Чачак, Јагодина, Ужице, Краљево, </w:t>
      </w:r>
      <w:r w:rsidRPr="00211B28">
        <w:rPr>
          <w:bCs/>
          <w:iCs/>
          <w:lang w:val="sr-Cyrl-CS"/>
        </w:rPr>
        <w:lastRenderedPageBreak/>
        <w:t>Врњачка Бања, Крушевац, Горњи Милановац, Смедерево, Смедеревска Паланка, Трстеник, Аранђеловац, Топола, и други)</w:t>
      </w:r>
    </w:p>
    <w:p w:rsidR="00211B28" w:rsidRPr="00211B28" w:rsidRDefault="00211B28" w:rsidP="00AC4203">
      <w:pPr>
        <w:pStyle w:val="ListParagraph"/>
        <w:numPr>
          <w:ilvl w:val="0"/>
          <w:numId w:val="72"/>
        </w:numPr>
        <w:suppressAutoHyphens/>
        <w:jc w:val="both"/>
        <w:rPr>
          <w:bCs/>
          <w:iCs/>
          <w:lang w:val="sr-Cyrl-CS"/>
        </w:rPr>
      </w:pPr>
      <w:r w:rsidRPr="00211B28">
        <w:rPr>
          <w:bCs/>
          <w:iCs/>
          <w:lang w:val="sr-Cyrl-CS"/>
        </w:rPr>
        <w:t>учешће на сајмовима образовања и запошљавања у Крагујевцу, Чачку, Лазаревцу, Ћуприји и другим градовима.</w:t>
      </w:r>
    </w:p>
    <w:p w:rsidR="00211B28" w:rsidRPr="00211B28" w:rsidRDefault="00211B28" w:rsidP="00211B28">
      <w:pPr>
        <w:spacing w:line="240" w:lineRule="auto"/>
        <w:rPr>
          <w:rFonts w:ascii="Times New Roman" w:hAnsi="Times New Roman"/>
          <w:sz w:val="24"/>
          <w:szCs w:val="24"/>
          <w:lang w:val="sr-Cyrl-RS"/>
        </w:rPr>
      </w:pPr>
    </w:p>
    <w:p w:rsidR="00211B28" w:rsidRPr="00211B28" w:rsidRDefault="009A3DFC" w:rsidP="00211B28">
      <w:pPr>
        <w:spacing w:line="240" w:lineRule="auto"/>
        <w:jc w:val="both"/>
        <w:rPr>
          <w:rFonts w:ascii="Times New Roman" w:hAnsi="Times New Roman"/>
          <w:sz w:val="24"/>
          <w:szCs w:val="24"/>
          <w:lang w:val="sr-Cyrl-RS"/>
        </w:rPr>
      </w:pPr>
      <w:r w:rsidRPr="00211B28">
        <w:rPr>
          <w:rFonts w:ascii="Times New Roman" w:hAnsi="Times New Roman"/>
          <w:i/>
          <w:noProof/>
          <w:sz w:val="24"/>
          <w:szCs w:val="24"/>
        </w:rPr>
        <w:drawing>
          <wp:anchor distT="0" distB="0" distL="114300" distR="114300" simplePos="0" relativeHeight="251702272" behindDoc="0" locked="0" layoutInCell="1" allowOverlap="1" wp14:anchorId="6953558E" wp14:editId="3D0629B0">
            <wp:simplePos x="0" y="0"/>
            <wp:positionH relativeFrom="margin">
              <wp:posOffset>3180715</wp:posOffset>
            </wp:positionH>
            <wp:positionV relativeFrom="paragraph">
              <wp:posOffset>2173605</wp:posOffset>
            </wp:positionV>
            <wp:extent cx="2498905" cy="2466975"/>
            <wp:effectExtent l="152400" t="152400" r="358775" b="352425"/>
            <wp:wrapSquare wrapText="bothSides"/>
            <wp:docPr id="13" name="Picture 13" descr="DSCN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N347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498905" cy="246697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211B28" w:rsidRPr="00211B28">
        <w:rPr>
          <w:rFonts w:ascii="Times New Roman" w:hAnsi="Times New Roman"/>
          <w:noProof/>
          <w:sz w:val="24"/>
          <w:szCs w:val="24"/>
        </w:rPr>
        <w:drawing>
          <wp:anchor distT="0" distB="0" distL="114300" distR="114300" simplePos="0" relativeHeight="251669504" behindDoc="0" locked="0" layoutInCell="1" allowOverlap="1" wp14:anchorId="13EB89FD" wp14:editId="4E196CE0">
            <wp:simplePos x="0" y="0"/>
            <wp:positionH relativeFrom="margin">
              <wp:posOffset>-104775</wp:posOffset>
            </wp:positionH>
            <wp:positionV relativeFrom="margin">
              <wp:posOffset>4105275</wp:posOffset>
            </wp:positionV>
            <wp:extent cx="2945130" cy="3971925"/>
            <wp:effectExtent l="0" t="0" r="762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945130" cy="3971925"/>
                    </a:xfrm>
                    <a:prstGeom prst="rect">
                      <a:avLst/>
                    </a:prstGeom>
                    <a:noFill/>
                    <a:ln>
                      <a:noFill/>
                    </a:ln>
                  </pic:spPr>
                </pic:pic>
              </a:graphicData>
            </a:graphic>
            <wp14:sizeRelH relativeFrom="page">
              <wp14:pctWidth>0</wp14:pctWidth>
            </wp14:sizeRelH>
            <wp14:sizeRelV relativeFrom="page">
              <wp14:pctHeight>0</wp14:pctHeight>
            </wp14:sizeRelV>
          </wp:anchor>
        </w:drawing>
      </w:r>
      <w:r w:rsidR="00211B28" w:rsidRPr="00211B28">
        <w:rPr>
          <w:rFonts w:ascii="Times New Roman" w:hAnsi="Times New Roman"/>
          <w:b/>
          <w:bCs/>
          <w:iCs/>
          <w:sz w:val="24"/>
          <w:szCs w:val="24"/>
          <w:lang w:val="sr-Cyrl-CS"/>
        </w:rPr>
        <w:t>ОТВОРЕНА ВРАТА УНИВЕРЗИТЕТА</w:t>
      </w:r>
      <w:r w:rsidR="00211B28" w:rsidRPr="00211B28">
        <w:rPr>
          <w:rFonts w:ascii="Times New Roman" w:hAnsi="Times New Roman"/>
          <w:bCs/>
          <w:iCs/>
          <w:sz w:val="24"/>
          <w:szCs w:val="24"/>
          <w:lang w:val="sr-Cyrl-CS"/>
        </w:rPr>
        <w:t xml:space="preserve">: У оквиру програма обележавања Дана Универзитета у Крагујевцу и промоције Универзитета, Центар за развој каријере и саветовање студената организује манифестацију „Отворена врата Универзитета у Крагујевцу“ 22. маја, која има за циљ да омогући средњошколцима да се на најбољи могући начин упознају са могућностима студирања на факултетима у саставу Универзитету у Крагујевцу. На овој манифестацији учествују сви факултети Универзитета, који том приликом могу директно промовисати своје студијске програме будућим студентима. </w:t>
      </w:r>
      <w:r w:rsidR="00211B28" w:rsidRPr="00211B28">
        <w:rPr>
          <w:rFonts w:ascii="Times New Roman" w:hAnsi="Times New Roman"/>
          <w:sz w:val="24"/>
          <w:szCs w:val="24"/>
          <w:lang w:val="sr-Cyrl-RS"/>
        </w:rPr>
        <w:t>Ученици трећег и четвртог разреда имају прилику да посете Универзитет у Крагујевцу, Универзитетску библиотеку и Универзитетску галерију.</w:t>
      </w:r>
    </w:p>
    <w:p w:rsidR="00211B28" w:rsidRPr="00211B28" w:rsidRDefault="00211B28" w:rsidP="00211B28">
      <w:pPr>
        <w:spacing w:line="240" w:lineRule="auto"/>
        <w:jc w:val="both"/>
        <w:rPr>
          <w:rFonts w:ascii="Times New Roman" w:hAnsi="Times New Roman"/>
          <w:sz w:val="24"/>
          <w:szCs w:val="24"/>
        </w:rPr>
      </w:pPr>
      <w:r w:rsidRPr="00211B28">
        <w:rPr>
          <w:rFonts w:ascii="Times New Roman" w:hAnsi="Times New Roman"/>
          <w:sz w:val="24"/>
          <w:szCs w:val="24"/>
          <w:lang w:val="sr-Cyrl-RS"/>
        </w:rPr>
        <w:t>Оквиран број ученика који  посетио Универзитет у току ове манифестације је  око 300. „Отворена врата Универзитета у Крагујевцу“ 22. маја 2014. године су отказана због Дана жалости у Републици Србији.</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 xml:space="preserve">Средње школе које посећују </w:t>
      </w:r>
      <w:r w:rsidRPr="00211B28">
        <w:rPr>
          <w:rFonts w:ascii="Times New Roman" w:hAnsi="Times New Roman"/>
          <w:b/>
          <w:i/>
          <w:sz w:val="24"/>
          <w:szCs w:val="24"/>
          <w:lang w:val="sr-Cyrl-RS"/>
        </w:rPr>
        <w:t>Отворена врата Универзитета</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1. Прва крагујевачка гимназија</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2. Друга крагујевачка гимназија</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3. Прва техничка школа</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4. Друга техничка школа</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5. Политехничка школа</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6. Економска школа</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7. Музичка школа „др Милоје Милојевић“</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 xml:space="preserve">8. Трговинско-угоститељска школа „Тоза </w:t>
      </w:r>
      <w:r w:rsidRPr="00211B28">
        <w:rPr>
          <w:rFonts w:ascii="Times New Roman" w:hAnsi="Times New Roman"/>
          <w:sz w:val="24"/>
          <w:szCs w:val="24"/>
          <w:lang w:val="sr-Cyrl-RS"/>
        </w:rPr>
        <w:lastRenderedPageBreak/>
        <w:t>Драговић“</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9. Средња школа „Никола Тесла“ Баточина</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10. Дом ученика средњих школа Крагујевац</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 xml:space="preserve">11. Медицинска школа са домом  ученика </w:t>
      </w:r>
    </w:p>
    <w:p w:rsidR="00211B28" w:rsidRPr="00211B28" w:rsidRDefault="00211B28" w:rsidP="00211B28">
      <w:pPr>
        <w:spacing w:after="120" w:line="240" w:lineRule="auto"/>
        <w:rPr>
          <w:rFonts w:ascii="Times New Roman" w:hAnsi="Times New Roman"/>
          <w:sz w:val="24"/>
          <w:szCs w:val="24"/>
          <w:lang w:val="sr-Cyrl-RS"/>
        </w:rPr>
      </w:pPr>
      <w:r w:rsidRPr="00211B28">
        <w:rPr>
          <w:rFonts w:ascii="Times New Roman" w:hAnsi="Times New Roman"/>
          <w:sz w:val="24"/>
          <w:szCs w:val="24"/>
          <w:lang w:val="sr-Cyrl-RS"/>
        </w:rPr>
        <w:t xml:space="preserve">       „Сестре Нинковић“ Крагујевац</w:t>
      </w:r>
    </w:p>
    <w:p w:rsidR="00211B28" w:rsidRPr="00B86F30" w:rsidRDefault="009A3DFC" w:rsidP="00211B28">
      <w:pPr>
        <w:rPr>
          <w:lang w:val="sr-Cyrl-RS"/>
        </w:rPr>
      </w:pPr>
      <w:r w:rsidRPr="00B86F30">
        <w:rPr>
          <w:noProof/>
        </w:rPr>
        <w:drawing>
          <wp:anchor distT="164592" distB="166878" distL="278892" distR="280035" simplePos="0" relativeHeight="251673600" behindDoc="0" locked="0" layoutInCell="1" allowOverlap="1" wp14:anchorId="6AB01585" wp14:editId="00368A5A">
            <wp:simplePos x="0" y="0"/>
            <wp:positionH relativeFrom="column">
              <wp:posOffset>800100</wp:posOffset>
            </wp:positionH>
            <wp:positionV relativeFrom="paragraph">
              <wp:posOffset>163195</wp:posOffset>
            </wp:positionV>
            <wp:extent cx="3759700" cy="1733550"/>
            <wp:effectExtent l="152400" t="152400" r="355600" b="361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67" cstate="print">
                      <a:extLst>
                        <a:ext uri="{28A0092B-C50C-407E-A947-70E740481C1C}">
                          <a14:useLocalDpi xmlns:a14="http://schemas.microsoft.com/office/drawing/2010/main" val="0"/>
                        </a:ext>
                      </a:extLst>
                    </a:blip>
                    <a:srcRect l="4022" t="41019" r="1"/>
                    <a:stretch/>
                  </pic:blipFill>
                  <pic:spPr bwMode="auto">
                    <a:xfrm>
                      <a:off x="0" y="0"/>
                      <a:ext cx="3759700" cy="17335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11B28" w:rsidRPr="00211B28" w:rsidRDefault="00211B28" w:rsidP="00211B28"/>
    <w:p w:rsidR="00211B28" w:rsidRPr="00B86F30" w:rsidRDefault="00211B28" w:rsidP="00211B28">
      <w:pPr>
        <w:rPr>
          <w:lang w:val="sr-Cyrl-RS"/>
        </w:rPr>
      </w:pPr>
    </w:p>
    <w:p w:rsidR="00211B28" w:rsidRPr="00B86F30" w:rsidRDefault="00211B28" w:rsidP="00211B28">
      <w:pPr>
        <w:rPr>
          <w:lang w:val="sr-Cyrl-RS"/>
        </w:rPr>
      </w:pPr>
    </w:p>
    <w:p w:rsidR="00211B28" w:rsidRPr="00B86F30" w:rsidRDefault="00211B28" w:rsidP="00211B28">
      <w:pPr>
        <w:rPr>
          <w:lang w:val="sr-Cyrl-RS"/>
        </w:rPr>
      </w:pPr>
    </w:p>
    <w:p w:rsidR="00211B28" w:rsidRPr="00B86F30" w:rsidRDefault="00211B28" w:rsidP="00211B28">
      <w:pPr>
        <w:rPr>
          <w:lang w:val="sr-Cyrl-RS"/>
        </w:rPr>
      </w:pPr>
    </w:p>
    <w:p w:rsidR="00211B28" w:rsidRPr="00B86F30" w:rsidRDefault="009A3DFC" w:rsidP="00211B28">
      <w:pPr>
        <w:rPr>
          <w:lang w:val="sr-Cyrl-RS"/>
        </w:rPr>
      </w:pPr>
      <w:r w:rsidRPr="0017191D">
        <w:rPr>
          <w:noProof/>
        </w:rPr>
        <w:drawing>
          <wp:anchor distT="0" distB="0" distL="114300" distR="114300" simplePos="0" relativeHeight="251667456" behindDoc="0" locked="0" layoutInCell="1" allowOverlap="1" wp14:anchorId="07A4860D" wp14:editId="4DB7510D">
            <wp:simplePos x="0" y="0"/>
            <wp:positionH relativeFrom="column">
              <wp:posOffset>1556385</wp:posOffset>
            </wp:positionH>
            <wp:positionV relativeFrom="paragraph">
              <wp:posOffset>266065</wp:posOffset>
            </wp:positionV>
            <wp:extent cx="2454275" cy="1249680"/>
            <wp:effectExtent l="171450" t="171450" r="384175" b="369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68" cstate="print">
                      <a:extLst>
                        <a:ext uri="{28A0092B-C50C-407E-A947-70E740481C1C}">
                          <a14:useLocalDpi xmlns:a14="http://schemas.microsoft.com/office/drawing/2010/main" val="0"/>
                        </a:ext>
                      </a:extLst>
                    </a:blip>
                    <a:srcRect t="32084"/>
                    <a:stretch/>
                  </pic:blipFill>
                  <pic:spPr bwMode="auto">
                    <a:xfrm>
                      <a:off x="0" y="0"/>
                      <a:ext cx="2454275" cy="124968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11B28" w:rsidRDefault="00211B28" w:rsidP="00211B28">
      <w:pPr>
        <w:rPr>
          <w:b/>
          <w:bCs/>
          <w:iCs/>
          <w:lang w:val="sr-Cyrl-CS"/>
        </w:rPr>
      </w:pPr>
    </w:p>
    <w:p w:rsidR="00211B28" w:rsidRDefault="00211B28" w:rsidP="00211B28">
      <w:pPr>
        <w:rPr>
          <w:b/>
          <w:bCs/>
          <w:iCs/>
          <w:lang w:val="sr-Cyrl-CS"/>
        </w:rPr>
      </w:pPr>
    </w:p>
    <w:p w:rsidR="00211B28" w:rsidRDefault="00211B28" w:rsidP="00211B28">
      <w:pPr>
        <w:rPr>
          <w:b/>
          <w:bCs/>
          <w:iCs/>
          <w:lang w:val="sr-Cyrl-CS"/>
        </w:rPr>
      </w:pPr>
    </w:p>
    <w:p w:rsidR="00211B28" w:rsidRDefault="00211B28" w:rsidP="00211B28">
      <w:pPr>
        <w:ind w:right="-58"/>
        <w:jc w:val="both"/>
        <w:rPr>
          <w:bCs/>
          <w:iCs/>
          <w:highlight w:val="darkCyan"/>
          <w:lang w:val="sr-Cyrl-CS"/>
        </w:rPr>
      </w:pPr>
    </w:p>
    <w:p w:rsidR="009A3DFC" w:rsidRDefault="009A3DFC" w:rsidP="00211B28">
      <w:pPr>
        <w:shd w:val="clear" w:color="auto" w:fill="FFFFFF" w:themeFill="background1"/>
        <w:tabs>
          <w:tab w:val="center" w:pos="4554"/>
        </w:tabs>
        <w:ind w:right="-58"/>
        <w:rPr>
          <w:rFonts w:ascii="Times New Roman" w:hAnsi="Times New Roman"/>
          <w:b/>
          <w:bCs/>
          <w:i/>
          <w:iCs/>
          <w:sz w:val="24"/>
          <w:szCs w:val="24"/>
          <w:lang w:val="sr-Cyrl-CS"/>
        </w:rPr>
      </w:pPr>
    </w:p>
    <w:p w:rsidR="00211B28" w:rsidRPr="00211B28" w:rsidRDefault="00211B28" w:rsidP="00211B28">
      <w:pPr>
        <w:shd w:val="clear" w:color="auto" w:fill="FFFFFF" w:themeFill="background1"/>
        <w:tabs>
          <w:tab w:val="center" w:pos="4554"/>
        </w:tabs>
        <w:ind w:right="-58"/>
        <w:rPr>
          <w:rFonts w:ascii="Times New Roman" w:hAnsi="Times New Roman"/>
          <w:b/>
          <w:bCs/>
          <w:i/>
          <w:iCs/>
          <w:sz w:val="24"/>
          <w:szCs w:val="24"/>
          <w:lang w:val="sr-Cyrl-CS"/>
        </w:rPr>
      </w:pPr>
      <w:r w:rsidRPr="00211B28">
        <w:rPr>
          <w:rFonts w:ascii="Times New Roman" w:hAnsi="Times New Roman"/>
          <w:b/>
          <w:bCs/>
          <w:i/>
          <w:iCs/>
          <w:sz w:val="24"/>
          <w:szCs w:val="24"/>
          <w:lang w:val="sr-Cyrl-CS"/>
        </w:rPr>
        <w:t>УЧЕШЋЕ ЦЕНТРА У МЕЂУНАРОДНИМ ПРОЈЕКТИМА</w:t>
      </w:r>
    </w:p>
    <w:p w:rsidR="00211B28" w:rsidRPr="00211B28" w:rsidRDefault="00211B28" w:rsidP="00211B28">
      <w:pPr>
        <w:spacing w:line="240" w:lineRule="auto"/>
        <w:rPr>
          <w:rFonts w:ascii="Times New Roman" w:hAnsi="Times New Roman"/>
          <w:sz w:val="24"/>
          <w:szCs w:val="24"/>
          <w:lang w:val="sr-Cyrl-RS"/>
        </w:rPr>
      </w:pPr>
      <w:r w:rsidRPr="00211B28">
        <w:rPr>
          <w:rFonts w:ascii="Times New Roman" w:hAnsi="Times New Roman"/>
          <w:sz w:val="24"/>
          <w:szCs w:val="24"/>
          <w:lang w:val="sr-Cyrl-RS"/>
        </w:rPr>
        <w:t>Центар је током 2012, 2013.  и  2014. активно учествовао у  два Темпус пројекта:</w:t>
      </w:r>
    </w:p>
    <w:p w:rsidR="00211B28" w:rsidRPr="00211B28" w:rsidRDefault="00211B28" w:rsidP="00211B28">
      <w:pPr>
        <w:spacing w:line="240" w:lineRule="auto"/>
        <w:rPr>
          <w:rFonts w:ascii="Times New Roman" w:hAnsi="Times New Roman"/>
          <w:sz w:val="24"/>
          <w:szCs w:val="24"/>
          <w:lang w:val="sr-Cyrl-RS"/>
        </w:rPr>
      </w:pPr>
      <w:r w:rsidRPr="00211B28">
        <w:rPr>
          <w:rFonts w:ascii="Times New Roman" w:hAnsi="Times New Roman"/>
          <w:b/>
          <w:sz w:val="24"/>
          <w:szCs w:val="24"/>
        </w:rPr>
        <w:t>CONGRAD</w:t>
      </w:r>
      <w:r w:rsidRPr="00211B28">
        <w:rPr>
          <w:rFonts w:ascii="Times New Roman" w:hAnsi="Times New Roman"/>
          <w:sz w:val="24"/>
          <w:szCs w:val="24"/>
        </w:rPr>
        <w:t xml:space="preserve"> </w:t>
      </w:r>
      <w:r w:rsidRPr="00211B28">
        <w:rPr>
          <w:rFonts w:ascii="Times New Roman" w:hAnsi="Times New Roman"/>
          <w:sz w:val="24"/>
          <w:szCs w:val="24"/>
          <w:lang w:val="sr-Cyrl-RS"/>
        </w:rPr>
        <w:t xml:space="preserve">- </w:t>
      </w:r>
      <w:r w:rsidRPr="00211B28">
        <w:rPr>
          <w:rFonts w:ascii="Times New Roman" w:hAnsi="Times New Roman"/>
          <w:sz w:val="24"/>
          <w:szCs w:val="24"/>
        </w:rPr>
        <w:t>TEMPUS</w:t>
      </w:r>
      <w:r w:rsidRPr="00211B28">
        <w:rPr>
          <w:rFonts w:ascii="Times New Roman" w:hAnsi="Times New Roman"/>
          <w:sz w:val="24"/>
          <w:szCs w:val="24"/>
          <w:lang w:val="sr-Cyrl-CS"/>
        </w:rPr>
        <w:t xml:space="preserve"> </w:t>
      </w:r>
      <w:r w:rsidRPr="00211B28">
        <w:rPr>
          <w:rFonts w:ascii="Times New Roman" w:hAnsi="Times New Roman"/>
          <w:sz w:val="24"/>
          <w:szCs w:val="24"/>
        </w:rPr>
        <w:t>projekat</w:t>
      </w:r>
      <w:r w:rsidRPr="00211B28">
        <w:rPr>
          <w:rFonts w:ascii="Times New Roman" w:hAnsi="Times New Roman"/>
          <w:sz w:val="24"/>
          <w:szCs w:val="24"/>
          <w:lang w:val="sr-Cyrl-CS"/>
        </w:rPr>
        <w:t xml:space="preserve"> </w:t>
      </w:r>
      <w:r w:rsidRPr="00211B28">
        <w:rPr>
          <w:rFonts w:ascii="Times New Roman" w:hAnsi="Times New Roman"/>
          <w:sz w:val="24"/>
          <w:szCs w:val="24"/>
        </w:rPr>
        <w:t>JP</w:t>
      </w:r>
      <w:r w:rsidRPr="00211B28">
        <w:rPr>
          <w:rFonts w:ascii="Times New Roman" w:hAnsi="Times New Roman"/>
          <w:sz w:val="24"/>
          <w:szCs w:val="24"/>
          <w:lang w:val="sr-Cyrl-CS"/>
        </w:rPr>
        <w:t xml:space="preserve"> 517153-2011 </w:t>
      </w:r>
      <w:r w:rsidRPr="00211B28">
        <w:rPr>
          <w:rFonts w:ascii="Times New Roman" w:hAnsi="Times New Roman"/>
          <w:sz w:val="24"/>
          <w:szCs w:val="24"/>
          <w:lang w:val="sr-Cyrl-RS"/>
        </w:rPr>
        <w:t>„</w:t>
      </w:r>
      <w:r w:rsidRPr="00211B28">
        <w:rPr>
          <w:rFonts w:ascii="Times New Roman" w:hAnsi="Times New Roman"/>
          <w:b/>
          <w:i/>
          <w:sz w:val="24"/>
          <w:szCs w:val="24"/>
        </w:rPr>
        <w:t>Conducting</w:t>
      </w:r>
      <w:r w:rsidRPr="00211B28">
        <w:rPr>
          <w:rFonts w:ascii="Times New Roman" w:hAnsi="Times New Roman"/>
          <w:b/>
          <w:i/>
          <w:sz w:val="24"/>
          <w:szCs w:val="24"/>
          <w:lang w:val="sr-Cyrl-CS"/>
        </w:rPr>
        <w:t xml:space="preserve"> </w:t>
      </w:r>
      <w:r w:rsidRPr="00211B28">
        <w:rPr>
          <w:rFonts w:ascii="Times New Roman" w:hAnsi="Times New Roman"/>
          <w:b/>
          <w:i/>
          <w:sz w:val="24"/>
          <w:szCs w:val="24"/>
        </w:rPr>
        <w:t>Graduate</w:t>
      </w:r>
      <w:r w:rsidRPr="00211B28">
        <w:rPr>
          <w:rFonts w:ascii="Times New Roman" w:hAnsi="Times New Roman"/>
          <w:b/>
          <w:i/>
          <w:sz w:val="24"/>
          <w:szCs w:val="24"/>
          <w:lang w:val="sr-Cyrl-CS"/>
        </w:rPr>
        <w:t xml:space="preserve"> </w:t>
      </w:r>
      <w:r w:rsidRPr="00211B28">
        <w:rPr>
          <w:rFonts w:ascii="Times New Roman" w:hAnsi="Times New Roman"/>
          <w:b/>
          <w:i/>
          <w:sz w:val="24"/>
          <w:szCs w:val="24"/>
        </w:rPr>
        <w:t>Surveys</w:t>
      </w:r>
      <w:r w:rsidRPr="00211B28">
        <w:rPr>
          <w:rFonts w:ascii="Times New Roman" w:hAnsi="Times New Roman"/>
          <w:b/>
          <w:i/>
          <w:sz w:val="24"/>
          <w:szCs w:val="24"/>
          <w:lang w:val="sr-Cyrl-CS"/>
        </w:rPr>
        <w:t xml:space="preserve"> </w:t>
      </w:r>
      <w:r w:rsidRPr="00211B28">
        <w:rPr>
          <w:rFonts w:ascii="Times New Roman" w:hAnsi="Times New Roman"/>
          <w:b/>
          <w:i/>
          <w:sz w:val="24"/>
          <w:szCs w:val="24"/>
        </w:rPr>
        <w:t>and</w:t>
      </w:r>
      <w:r w:rsidRPr="00211B28">
        <w:rPr>
          <w:rFonts w:ascii="Times New Roman" w:hAnsi="Times New Roman"/>
          <w:b/>
          <w:i/>
          <w:sz w:val="24"/>
          <w:szCs w:val="24"/>
          <w:lang w:val="sr-Cyrl-CS"/>
        </w:rPr>
        <w:t xml:space="preserve"> </w:t>
      </w:r>
      <w:r w:rsidRPr="00211B28">
        <w:rPr>
          <w:rFonts w:ascii="Times New Roman" w:hAnsi="Times New Roman"/>
          <w:b/>
          <w:i/>
          <w:sz w:val="24"/>
          <w:szCs w:val="24"/>
        </w:rPr>
        <w:t>Improving</w:t>
      </w:r>
      <w:r w:rsidRPr="00211B28">
        <w:rPr>
          <w:rFonts w:ascii="Times New Roman" w:hAnsi="Times New Roman"/>
          <w:b/>
          <w:i/>
          <w:sz w:val="24"/>
          <w:szCs w:val="24"/>
          <w:lang w:val="sr-Cyrl-CS"/>
        </w:rPr>
        <w:t xml:space="preserve"> </w:t>
      </w:r>
      <w:r w:rsidRPr="00211B28">
        <w:rPr>
          <w:rFonts w:ascii="Times New Roman" w:hAnsi="Times New Roman"/>
          <w:b/>
          <w:i/>
          <w:sz w:val="24"/>
          <w:szCs w:val="24"/>
        </w:rPr>
        <w:t>Alumni</w:t>
      </w:r>
      <w:r w:rsidRPr="00211B28">
        <w:rPr>
          <w:rFonts w:ascii="Times New Roman" w:hAnsi="Times New Roman"/>
          <w:b/>
          <w:i/>
          <w:sz w:val="24"/>
          <w:szCs w:val="24"/>
          <w:lang w:val="sr-Cyrl-CS"/>
        </w:rPr>
        <w:t xml:space="preserve"> </w:t>
      </w:r>
      <w:r w:rsidRPr="00211B28">
        <w:rPr>
          <w:rFonts w:ascii="Times New Roman" w:hAnsi="Times New Roman"/>
          <w:b/>
          <w:i/>
          <w:sz w:val="24"/>
          <w:szCs w:val="24"/>
        </w:rPr>
        <w:t>Services</w:t>
      </w:r>
      <w:r w:rsidRPr="00211B28">
        <w:rPr>
          <w:rFonts w:ascii="Times New Roman" w:hAnsi="Times New Roman"/>
          <w:b/>
          <w:i/>
          <w:sz w:val="24"/>
          <w:szCs w:val="24"/>
          <w:lang w:val="sr-Cyrl-CS"/>
        </w:rPr>
        <w:t xml:space="preserve"> </w:t>
      </w:r>
      <w:r w:rsidRPr="00211B28">
        <w:rPr>
          <w:rFonts w:ascii="Times New Roman" w:hAnsi="Times New Roman"/>
          <w:b/>
          <w:i/>
          <w:sz w:val="24"/>
          <w:szCs w:val="24"/>
        </w:rPr>
        <w:t>for</w:t>
      </w:r>
      <w:r w:rsidRPr="00211B28">
        <w:rPr>
          <w:rFonts w:ascii="Times New Roman" w:hAnsi="Times New Roman"/>
          <w:b/>
          <w:i/>
          <w:sz w:val="24"/>
          <w:szCs w:val="24"/>
          <w:lang w:val="sr-Cyrl-CS"/>
        </w:rPr>
        <w:t xml:space="preserve"> </w:t>
      </w:r>
      <w:r w:rsidRPr="00211B28">
        <w:rPr>
          <w:rFonts w:ascii="Times New Roman" w:hAnsi="Times New Roman"/>
          <w:b/>
          <w:i/>
          <w:sz w:val="24"/>
          <w:szCs w:val="24"/>
        </w:rPr>
        <w:t>Enhanced</w:t>
      </w:r>
      <w:r w:rsidRPr="00211B28">
        <w:rPr>
          <w:rFonts w:ascii="Times New Roman" w:hAnsi="Times New Roman"/>
          <w:b/>
          <w:i/>
          <w:sz w:val="24"/>
          <w:szCs w:val="24"/>
          <w:lang w:val="sr-Cyrl-CS"/>
        </w:rPr>
        <w:t xml:space="preserve"> </w:t>
      </w:r>
      <w:r w:rsidRPr="00211B28">
        <w:rPr>
          <w:rFonts w:ascii="Times New Roman" w:hAnsi="Times New Roman"/>
          <w:b/>
          <w:i/>
          <w:sz w:val="24"/>
          <w:szCs w:val="24"/>
        </w:rPr>
        <w:t>Strategic</w:t>
      </w:r>
      <w:r w:rsidRPr="00211B28">
        <w:rPr>
          <w:rFonts w:ascii="Times New Roman" w:hAnsi="Times New Roman"/>
          <w:b/>
          <w:i/>
          <w:sz w:val="24"/>
          <w:szCs w:val="24"/>
          <w:lang w:val="sr-Cyrl-CS"/>
        </w:rPr>
        <w:t xml:space="preserve"> </w:t>
      </w:r>
      <w:r w:rsidRPr="00211B28">
        <w:rPr>
          <w:rFonts w:ascii="Times New Roman" w:hAnsi="Times New Roman"/>
          <w:b/>
          <w:i/>
          <w:sz w:val="24"/>
          <w:szCs w:val="24"/>
        </w:rPr>
        <w:t>Management</w:t>
      </w:r>
      <w:r w:rsidRPr="00211B28">
        <w:rPr>
          <w:rFonts w:ascii="Times New Roman" w:hAnsi="Times New Roman"/>
          <w:b/>
          <w:i/>
          <w:sz w:val="24"/>
          <w:szCs w:val="24"/>
          <w:lang w:val="sr-Cyrl-CS"/>
        </w:rPr>
        <w:t xml:space="preserve"> </w:t>
      </w:r>
      <w:r w:rsidRPr="00211B28">
        <w:rPr>
          <w:rFonts w:ascii="Times New Roman" w:hAnsi="Times New Roman"/>
          <w:b/>
          <w:i/>
          <w:sz w:val="24"/>
          <w:szCs w:val="24"/>
        </w:rPr>
        <w:t>and</w:t>
      </w:r>
      <w:r w:rsidRPr="00211B28">
        <w:rPr>
          <w:rFonts w:ascii="Times New Roman" w:hAnsi="Times New Roman"/>
          <w:b/>
          <w:i/>
          <w:sz w:val="24"/>
          <w:szCs w:val="24"/>
          <w:lang w:val="sr-Cyrl-CS"/>
        </w:rPr>
        <w:t xml:space="preserve"> </w:t>
      </w:r>
      <w:r w:rsidRPr="00211B28">
        <w:rPr>
          <w:rFonts w:ascii="Times New Roman" w:hAnsi="Times New Roman"/>
          <w:b/>
          <w:i/>
          <w:sz w:val="24"/>
          <w:szCs w:val="24"/>
        </w:rPr>
        <w:t>Quality</w:t>
      </w:r>
      <w:r w:rsidRPr="00211B28">
        <w:rPr>
          <w:rFonts w:ascii="Times New Roman" w:hAnsi="Times New Roman"/>
          <w:b/>
          <w:i/>
          <w:sz w:val="24"/>
          <w:szCs w:val="24"/>
          <w:lang w:val="sr-Cyrl-CS"/>
        </w:rPr>
        <w:t xml:space="preserve"> </w:t>
      </w:r>
      <w:r w:rsidRPr="00211B28">
        <w:rPr>
          <w:rFonts w:ascii="Times New Roman" w:hAnsi="Times New Roman"/>
          <w:b/>
          <w:i/>
          <w:sz w:val="24"/>
          <w:szCs w:val="24"/>
        </w:rPr>
        <w:t>Improvement</w:t>
      </w:r>
      <w:r w:rsidRPr="00211B28">
        <w:rPr>
          <w:rFonts w:ascii="Times New Roman" w:hAnsi="Times New Roman"/>
          <w:b/>
          <w:i/>
          <w:sz w:val="24"/>
          <w:szCs w:val="24"/>
          <w:lang w:val="sr-Cyrl-RS"/>
        </w:rPr>
        <w:t>“.</w:t>
      </w:r>
    </w:p>
    <w:p w:rsidR="00211B28" w:rsidRPr="00211B28" w:rsidRDefault="00211B28" w:rsidP="00211B28">
      <w:pPr>
        <w:spacing w:line="240" w:lineRule="auto"/>
        <w:jc w:val="both"/>
        <w:rPr>
          <w:rFonts w:ascii="Times New Roman" w:hAnsi="Times New Roman"/>
          <w:sz w:val="24"/>
          <w:szCs w:val="24"/>
          <w:lang w:val="sr-Cyrl-RS"/>
        </w:rPr>
      </w:pPr>
      <w:r w:rsidRPr="00211B28">
        <w:rPr>
          <w:rFonts w:ascii="Times New Roman" w:hAnsi="Times New Roman"/>
          <w:sz w:val="24"/>
          <w:szCs w:val="24"/>
          <w:lang w:val="sr-Cyrl-RS"/>
        </w:rPr>
        <w:t>Мрежа истраживања о дипломираним студентима - спровођење анкете за дипломце и унапређење услуга за алумнисте у циљу јачања стратешког менаџмента и унапређења квалитета.  Истраживање</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о</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дипломираним</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студентима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на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Универзитету</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у</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Крагујевцу</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се</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спроводило</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у</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оквиру</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горе наведеног Темпус</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пројекта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који</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се</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завршио</w:t>
      </w:r>
      <w:r w:rsidRPr="00211B28">
        <w:rPr>
          <w:rFonts w:ascii="Times New Roman" w:hAnsi="Times New Roman"/>
          <w:sz w:val="24"/>
          <w:szCs w:val="24"/>
          <w:lang w:val="sr-Latn-RS"/>
        </w:rPr>
        <w:t xml:space="preserve"> 14. </w:t>
      </w:r>
      <w:r w:rsidRPr="00211B28">
        <w:rPr>
          <w:rFonts w:ascii="Times New Roman" w:hAnsi="Times New Roman"/>
          <w:sz w:val="24"/>
          <w:szCs w:val="24"/>
          <w:lang w:val="sr-Cyrl-RS"/>
        </w:rPr>
        <w:t>октобра</w:t>
      </w:r>
      <w:r w:rsidRPr="00211B28">
        <w:rPr>
          <w:rFonts w:ascii="Times New Roman" w:hAnsi="Times New Roman"/>
          <w:sz w:val="24"/>
          <w:szCs w:val="24"/>
          <w:lang w:val="sr-Latn-RS"/>
        </w:rPr>
        <w:t xml:space="preserve"> 2014.  </w:t>
      </w:r>
      <w:r w:rsidRPr="00211B28">
        <w:rPr>
          <w:rFonts w:ascii="Times New Roman" w:hAnsi="Times New Roman"/>
          <w:sz w:val="24"/>
          <w:szCs w:val="24"/>
        </w:rPr>
        <w:t>У</w:t>
      </w:r>
      <w:r w:rsidRPr="00211B28">
        <w:rPr>
          <w:rFonts w:ascii="Times New Roman" w:hAnsi="Times New Roman"/>
          <w:sz w:val="24"/>
          <w:szCs w:val="24"/>
          <w:lang w:val="sr-Latn-RS"/>
        </w:rPr>
        <w:t xml:space="preserve"> </w:t>
      </w:r>
      <w:r w:rsidRPr="00211B28">
        <w:rPr>
          <w:rFonts w:ascii="Times New Roman" w:hAnsi="Times New Roman"/>
          <w:sz w:val="24"/>
          <w:szCs w:val="24"/>
        </w:rPr>
        <w:t>овом</w:t>
      </w:r>
      <w:r w:rsidRPr="00211B28">
        <w:rPr>
          <w:rFonts w:ascii="Times New Roman" w:hAnsi="Times New Roman"/>
          <w:sz w:val="24"/>
          <w:szCs w:val="24"/>
          <w:lang w:val="sr-Latn-RS"/>
        </w:rPr>
        <w:t xml:space="preserve"> </w:t>
      </w:r>
      <w:r w:rsidRPr="00211B28">
        <w:rPr>
          <w:rFonts w:ascii="Times New Roman" w:hAnsi="Times New Roman"/>
          <w:sz w:val="24"/>
          <w:szCs w:val="24"/>
        </w:rPr>
        <w:t>пројекту</w:t>
      </w:r>
      <w:r w:rsidRPr="00211B28">
        <w:rPr>
          <w:rFonts w:ascii="Times New Roman" w:hAnsi="Times New Roman"/>
          <w:sz w:val="24"/>
          <w:szCs w:val="24"/>
          <w:lang w:val="sr-Latn-RS"/>
        </w:rPr>
        <w:t xml:space="preserve"> </w:t>
      </w:r>
      <w:r w:rsidRPr="00211B28">
        <w:rPr>
          <w:rFonts w:ascii="Times New Roman" w:hAnsi="Times New Roman"/>
          <w:sz w:val="24"/>
          <w:szCs w:val="24"/>
        </w:rPr>
        <w:t>учествовало</w:t>
      </w:r>
      <w:r w:rsidRPr="00211B28">
        <w:rPr>
          <w:rFonts w:ascii="Times New Roman" w:hAnsi="Times New Roman"/>
          <w:sz w:val="24"/>
          <w:szCs w:val="24"/>
          <w:lang w:val="sr-Latn-RS"/>
        </w:rPr>
        <w:t xml:space="preserve"> </w:t>
      </w:r>
      <w:r w:rsidRPr="00211B28">
        <w:rPr>
          <w:rFonts w:ascii="Times New Roman" w:hAnsi="Times New Roman"/>
          <w:sz w:val="24"/>
          <w:szCs w:val="24"/>
        </w:rPr>
        <w:t>је</w:t>
      </w:r>
      <w:r w:rsidRPr="00211B28">
        <w:rPr>
          <w:rFonts w:ascii="Times New Roman" w:hAnsi="Times New Roman"/>
          <w:sz w:val="24"/>
          <w:szCs w:val="24"/>
          <w:lang w:val="sr-Latn-RS"/>
        </w:rPr>
        <w:t xml:space="preserve">  </w:t>
      </w:r>
      <w:r w:rsidRPr="00211B28">
        <w:rPr>
          <w:rFonts w:ascii="Times New Roman" w:hAnsi="Times New Roman"/>
          <w:sz w:val="24"/>
          <w:szCs w:val="24"/>
        </w:rPr>
        <w:t>осам</w:t>
      </w:r>
      <w:r w:rsidRPr="00211B28">
        <w:rPr>
          <w:rFonts w:ascii="Times New Roman" w:hAnsi="Times New Roman"/>
          <w:sz w:val="24"/>
          <w:szCs w:val="24"/>
          <w:lang w:val="sr-Latn-RS"/>
        </w:rPr>
        <w:t xml:space="preserve"> </w:t>
      </w:r>
      <w:r w:rsidRPr="00211B28">
        <w:rPr>
          <w:rFonts w:ascii="Times New Roman" w:hAnsi="Times New Roman"/>
          <w:sz w:val="24"/>
          <w:szCs w:val="24"/>
        </w:rPr>
        <w:t>институција</w:t>
      </w:r>
      <w:r w:rsidRPr="00211B28">
        <w:rPr>
          <w:rFonts w:ascii="Times New Roman" w:hAnsi="Times New Roman"/>
          <w:sz w:val="24"/>
          <w:szCs w:val="24"/>
          <w:lang w:val="sr-Latn-RS"/>
        </w:rPr>
        <w:t xml:space="preserve"> </w:t>
      </w:r>
      <w:r w:rsidRPr="00211B28">
        <w:rPr>
          <w:rFonts w:ascii="Times New Roman" w:hAnsi="Times New Roman"/>
          <w:sz w:val="24"/>
          <w:szCs w:val="24"/>
        </w:rPr>
        <w:t>из</w:t>
      </w:r>
      <w:r w:rsidRPr="00211B28">
        <w:rPr>
          <w:rFonts w:ascii="Times New Roman" w:hAnsi="Times New Roman"/>
          <w:sz w:val="24"/>
          <w:szCs w:val="24"/>
          <w:lang w:val="sr-Latn-RS"/>
        </w:rPr>
        <w:t xml:space="preserve"> </w:t>
      </w:r>
      <w:r w:rsidRPr="00211B28">
        <w:rPr>
          <w:rFonts w:ascii="Times New Roman" w:hAnsi="Times New Roman"/>
          <w:sz w:val="24"/>
          <w:szCs w:val="24"/>
        </w:rPr>
        <w:t>Србије</w:t>
      </w:r>
      <w:r w:rsidRPr="00211B28">
        <w:rPr>
          <w:rFonts w:ascii="Times New Roman" w:hAnsi="Times New Roman"/>
          <w:sz w:val="24"/>
          <w:szCs w:val="24"/>
          <w:lang w:val="sr-Latn-RS"/>
        </w:rPr>
        <w:t xml:space="preserve">, </w:t>
      </w:r>
      <w:r w:rsidRPr="00211B28">
        <w:rPr>
          <w:rFonts w:ascii="Times New Roman" w:hAnsi="Times New Roman"/>
          <w:sz w:val="24"/>
          <w:szCs w:val="24"/>
        </w:rPr>
        <w:t>једна</w:t>
      </w:r>
      <w:r w:rsidRPr="00211B28">
        <w:rPr>
          <w:rFonts w:ascii="Times New Roman" w:hAnsi="Times New Roman"/>
          <w:sz w:val="24"/>
          <w:szCs w:val="24"/>
          <w:lang w:val="sr-Latn-RS"/>
        </w:rPr>
        <w:t xml:space="preserve"> </w:t>
      </w:r>
      <w:r w:rsidRPr="00211B28">
        <w:rPr>
          <w:rFonts w:ascii="Times New Roman" w:hAnsi="Times New Roman"/>
          <w:sz w:val="24"/>
          <w:szCs w:val="24"/>
        </w:rPr>
        <w:t>из</w:t>
      </w:r>
      <w:r w:rsidRPr="00211B28">
        <w:rPr>
          <w:rFonts w:ascii="Times New Roman" w:hAnsi="Times New Roman"/>
          <w:sz w:val="24"/>
          <w:szCs w:val="24"/>
          <w:lang w:val="sr-Latn-RS"/>
        </w:rPr>
        <w:t xml:space="preserve"> </w:t>
      </w:r>
      <w:r w:rsidRPr="00211B28">
        <w:rPr>
          <w:rFonts w:ascii="Times New Roman" w:hAnsi="Times New Roman"/>
          <w:sz w:val="24"/>
          <w:szCs w:val="24"/>
        </w:rPr>
        <w:t>Црне</w:t>
      </w:r>
      <w:r w:rsidRPr="00211B28">
        <w:rPr>
          <w:rFonts w:ascii="Times New Roman" w:hAnsi="Times New Roman"/>
          <w:sz w:val="24"/>
          <w:szCs w:val="24"/>
          <w:lang w:val="sr-Latn-RS"/>
        </w:rPr>
        <w:t xml:space="preserve"> </w:t>
      </w:r>
      <w:r w:rsidRPr="00211B28">
        <w:rPr>
          <w:rFonts w:ascii="Times New Roman" w:hAnsi="Times New Roman"/>
          <w:sz w:val="24"/>
          <w:szCs w:val="24"/>
        </w:rPr>
        <w:t>Горе</w:t>
      </w:r>
      <w:r w:rsidRPr="00211B28">
        <w:rPr>
          <w:rFonts w:ascii="Times New Roman" w:hAnsi="Times New Roman"/>
          <w:sz w:val="24"/>
          <w:szCs w:val="24"/>
          <w:lang w:val="sr-Latn-RS"/>
        </w:rPr>
        <w:t xml:space="preserve">, </w:t>
      </w:r>
      <w:r w:rsidRPr="00211B28">
        <w:rPr>
          <w:rFonts w:ascii="Times New Roman" w:hAnsi="Times New Roman"/>
          <w:sz w:val="24"/>
          <w:szCs w:val="24"/>
        </w:rPr>
        <w:t>две</w:t>
      </w:r>
      <w:r w:rsidRPr="00211B28">
        <w:rPr>
          <w:rFonts w:ascii="Times New Roman" w:hAnsi="Times New Roman"/>
          <w:sz w:val="24"/>
          <w:szCs w:val="24"/>
          <w:lang w:val="sr-Latn-RS"/>
        </w:rPr>
        <w:t xml:space="preserve"> </w:t>
      </w:r>
      <w:r w:rsidRPr="00211B28">
        <w:rPr>
          <w:rFonts w:ascii="Times New Roman" w:hAnsi="Times New Roman"/>
          <w:sz w:val="24"/>
          <w:szCs w:val="24"/>
        </w:rPr>
        <w:t>из</w:t>
      </w:r>
      <w:r w:rsidRPr="00211B28">
        <w:rPr>
          <w:rFonts w:ascii="Times New Roman" w:hAnsi="Times New Roman"/>
          <w:sz w:val="24"/>
          <w:szCs w:val="24"/>
          <w:lang w:val="sr-Latn-RS"/>
        </w:rPr>
        <w:t xml:space="preserve"> </w:t>
      </w:r>
      <w:r w:rsidRPr="00211B28">
        <w:rPr>
          <w:rFonts w:ascii="Times New Roman" w:hAnsi="Times New Roman"/>
          <w:sz w:val="24"/>
          <w:szCs w:val="24"/>
        </w:rPr>
        <w:t>Босне</w:t>
      </w:r>
      <w:r w:rsidRPr="00211B28">
        <w:rPr>
          <w:rFonts w:ascii="Times New Roman" w:hAnsi="Times New Roman"/>
          <w:sz w:val="24"/>
          <w:szCs w:val="24"/>
          <w:lang w:val="sr-Latn-RS"/>
        </w:rPr>
        <w:t xml:space="preserve"> </w:t>
      </w:r>
      <w:r w:rsidRPr="00211B28">
        <w:rPr>
          <w:rFonts w:ascii="Times New Roman" w:hAnsi="Times New Roman"/>
          <w:sz w:val="24"/>
          <w:szCs w:val="24"/>
        </w:rPr>
        <w:t>и</w:t>
      </w:r>
      <w:r w:rsidRPr="00211B28">
        <w:rPr>
          <w:rFonts w:ascii="Times New Roman" w:hAnsi="Times New Roman"/>
          <w:sz w:val="24"/>
          <w:szCs w:val="24"/>
          <w:lang w:val="sr-Latn-RS"/>
        </w:rPr>
        <w:t xml:space="preserve"> </w:t>
      </w:r>
      <w:r w:rsidRPr="00211B28">
        <w:rPr>
          <w:rFonts w:ascii="Times New Roman" w:hAnsi="Times New Roman"/>
          <w:sz w:val="24"/>
          <w:szCs w:val="24"/>
        </w:rPr>
        <w:t>четири</w:t>
      </w:r>
      <w:r w:rsidRPr="00211B28">
        <w:rPr>
          <w:rFonts w:ascii="Times New Roman" w:hAnsi="Times New Roman"/>
          <w:sz w:val="24"/>
          <w:szCs w:val="24"/>
          <w:lang w:val="sr-Latn-RS"/>
        </w:rPr>
        <w:t xml:space="preserve"> </w:t>
      </w:r>
      <w:r w:rsidRPr="00211B28">
        <w:rPr>
          <w:rFonts w:ascii="Times New Roman" w:hAnsi="Times New Roman"/>
          <w:sz w:val="24"/>
          <w:szCs w:val="24"/>
        </w:rPr>
        <w:t>институције</w:t>
      </w:r>
      <w:r w:rsidRPr="00211B28">
        <w:rPr>
          <w:rFonts w:ascii="Times New Roman" w:hAnsi="Times New Roman"/>
          <w:sz w:val="24"/>
          <w:szCs w:val="24"/>
          <w:lang w:val="sr-Latn-RS"/>
        </w:rPr>
        <w:t xml:space="preserve"> </w:t>
      </w:r>
      <w:r w:rsidRPr="00211B28">
        <w:rPr>
          <w:rFonts w:ascii="Times New Roman" w:hAnsi="Times New Roman"/>
          <w:sz w:val="24"/>
          <w:szCs w:val="24"/>
        </w:rPr>
        <w:t>из</w:t>
      </w:r>
      <w:r w:rsidRPr="00211B28">
        <w:rPr>
          <w:rFonts w:ascii="Times New Roman" w:hAnsi="Times New Roman"/>
          <w:sz w:val="24"/>
          <w:szCs w:val="24"/>
          <w:lang w:val="sr-Latn-RS"/>
        </w:rPr>
        <w:t xml:space="preserve"> </w:t>
      </w:r>
      <w:r w:rsidRPr="00211B28">
        <w:rPr>
          <w:rFonts w:ascii="Times New Roman" w:hAnsi="Times New Roman"/>
          <w:sz w:val="24"/>
          <w:szCs w:val="24"/>
        </w:rPr>
        <w:t>Европске</w:t>
      </w:r>
      <w:r w:rsidRPr="00211B28">
        <w:rPr>
          <w:rFonts w:ascii="Times New Roman" w:hAnsi="Times New Roman"/>
          <w:sz w:val="24"/>
          <w:szCs w:val="24"/>
          <w:lang w:val="sr-Latn-RS"/>
        </w:rPr>
        <w:t xml:space="preserve"> </w:t>
      </w:r>
      <w:r w:rsidRPr="00211B28">
        <w:rPr>
          <w:rFonts w:ascii="Times New Roman" w:hAnsi="Times New Roman"/>
          <w:sz w:val="24"/>
          <w:szCs w:val="24"/>
        </w:rPr>
        <w:t>Уније</w:t>
      </w:r>
      <w:r w:rsidRPr="00211B28">
        <w:rPr>
          <w:rFonts w:ascii="Times New Roman" w:hAnsi="Times New Roman"/>
          <w:sz w:val="24"/>
          <w:szCs w:val="24"/>
          <w:lang w:val="sr-Latn-RS"/>
        </w:rPr>
        <w:t xml:space="preserve"> - </w:t>
      </w:r>
      <w:r w:rsidRPr="00211B28">
        <w:rPr>
          <w:rFonts w:ascii="Times New Roman" w:hAnsi="Times New Roman"/>
          <w:sz w:val="24"/>
          <w:szCs w:val="24"/>
        </w:rPr>
        <w:t>Немачке</w:t>
      </w:r>
      <w:r w:rsidRPr="00211B28">
        <w:rPr>
          <w:rFonts w:ascii="Times New Roman" w:hAnsi="Times New Roman"/>
          <w:sz w:val="24"/>
          <w:szCs w:val="24"/>
          <w:lang w:val="sr-Latn-RS"/>
        </w:rPr>
        <w:t xml:space="preserve">, </w:t>
      </w:r>
      <w:r w:rsidRPr="00211B28">
        <w:rPr>
          <w:rFonts w:ascii="Times New Roman" w:hAnsi="Times New Roman"/>
          <w:sz w:val="24"/>
          <w:szCs w:val="24"/>
        </w:rPr>
        <w:t>Чешке</w:t>
      </w:r>
      <w:r w:rsidRPr="00211B28">
        <w:rPr>
          <w:rFonts w:ascii="Times New Roman" w:hAnsi="Times New Roman"/>
          <w:sz w:val="24"/>
          <w:szCs w:val="24"/>
          <w:lang w:val="sr-Latn-RS"/>
        </w:rPr>
        <w:t xml:space="preserve">, </w:t>
      </w:r>
      <w:r w:rsidRPr="00211B28">
        <w:rPr>
          <w:rFonts w:ascii="Times New Roman" w:hAnsi="Times New Roman"/>
          <w:sz w:val="24"/>
          <w:szCs w:val="24"/>
        </w:rPr>
        <w:t>Финске</w:t>
      </w:r>
      <w:r w:rsidRPr="00211B28">
        <w:rPr>
          <w:rFonts w:ascii="Times New Roman" w:hAnsi="Times New Roman"/>
          <w:sz w:val="24"/>
          <w:szCs w:val="24"/>
          <w:lang w:val="sr-Latn-RS"/>
        </w:rPr>
        <w:t xml:space="preserve"> </w:t>
      </w:r>
      <w:r w:rsidRPr="00211B28">
        <w:rPr>
          <w:rFonts w:ascii="Times New Roman" w:hAnsi="Times New Roman"/>
          <w:sz w:val="24"/>
          <w:szCs w:val="24"/>
        </w:rPr>
        <w:t>и</w:t>
      </w:r>
      <w:r w:rsidRPr="00211B28">
        <w:rPr>
          <w:rFonts w:ascii="Times New Roman" w:hAnsi="Times New Roman"/>
          <w:sz w:val="24"/>
          <w:szCs w:val="24"/>
          <w:lang w:val="sr-Latn-RS"/>
        </w:rPr>
        <w:t xml:space="preserve"> </w:t>
      </w:r>
      <w:r w:rsidRPr="00211B28">
        <w:rPr>
          <w:rFonts w:ascii="Times New Roman" w:hAnsi="Times New Roman"/>
          <w:sz w:val="24"/>
          <w:szCs w:val="24"/>
        </w:rPr>
        <w:t>Шпаније</w:t>
      </w:r>
      <w:r w:rsidRPr="00211B28">
        <w:rPr>
          <w:rFonts w:ascii="Times New Roman" w:hAnsi="Times New Roman"/>
          <w:sz w:val="24"/>
          <w:szCs w:val="24"/>
          <w:lang w:val="sr-Latn-RS"/>
        </w:rPr>
        <w:t>.</w:t>
      </w:r>
      <w:r w:rsidRPr="00211B28">
        <w:rPr>
          <w:rFonts w:ascii="Times New Roman" w:hAnsi="Times New Roman"/>
          <w:sz w:val="24"/>
          <w:szCs w:val="24"/>
          <w:lang w:val="sr-Cyrl-RS"/>
        </w:rPr>
        <w:t xml:space="preserve"> Центар</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за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развој</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каријере</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и</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саветовање</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студената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Универзитета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у</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Крагујевцу</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је</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током</w:t>
      </w:r>
      <w:r w:rsidRPr="00211B28">
        <w:rPr>
          <w:rFonts w:ascii="Times New Roman" w:hAnsi="Times New Roman"/>
          <w:sz w:val="24"/>
          <w:szCs w:val="24"/>
          <w:lang w:val="sr-Latn-RS"/>
        </w:rPr>
        <w:t xml:space="preserve"> 2013. </w:t>
      </w:r>
      <w:r w:rsidRPr="00211B28">
        <w:rPr>
          <w:rFonts w:ascii="Times New Roman" w:hAnsi="Times New Roman"/>
          <w:sz w:val="24"/>
          <w:szCs w:val="24"/>
          <w:lang w:val="sr-Cyrl-RS"/>
        </w:rPr>
        <w:t>године</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спровео</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истраживање</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о</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дипломираним</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студентима за потребе пројекта, 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у</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циљу</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унапређења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квалитета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и</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услова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студирања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на</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Универзитету</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у</w:t>
      </w:r>
      <w:r w:rsidRPr="00211B28">
        <w:rPr>
          <w:rFonts w:ascii="Times New Roman" w:hAnsi="Times New Roman"/>
          <w:sz w:val="24"/>
          <w:szCs w:val="24"/>
          <w:lang w:val="sr-Latn-RS"/>
        </w:rPr>
        <w:t xml:space="preserve"> </w:t>
      </w:r>
      <w:r w:rsidRPr="00211B28">
        <w:rPr>
          <w:rFonts w:ascii="Times New Roman" w:hAnsi="Times New Roman"/>
          <w:sz w:val="24"/>
          <w:szCs w:val="24"/>
          <w:lang w:val="sr-Cyrl-RS"/>
        </w:rPr>
        <w:t>Крагујевцу</w:t>
      </w:r>
      <w:r w:rsidRPr="00211B28">
        <w:rPr>
          <w:rFonts w:ascii="Times New Roman" w:hAnsi="Times New Roman"/>
          <w:sz w:val="24"/>
          <w:szCs w:val="24"/>
          <w:lang w:val="sr-Latn-RS"/>
        </w:rPr>
        <w:t>.</w:t>
      </w:r>
      <w:r w:rsidRPr="00211B28">
        <w:rPr>
          <w:rFonts w:ascii="Times New Roman" w:hAnsi="Times New Roman"/>
          <w:sz w:val="24"/>
          <w:szCs w:val="24"/>
          <w:lang w:val="sr-Cyrl-RS"/>
        </w:rPr>
        <w:t xml:space="preserve"> У истраживању су учествовали сви дипломирани студенти који су завшили студије током 2007. године и 2012. године. Истраживање обухвата све нивое студија: студије по пред-</w:t>
      </w:r>
      <w:r w:rsidRPr="00211B28">
        <w:rPr>
          <w:rFonts w:ascii="Times New Roman" w:hAnsi="Times New Roman"/>
          <w:sz w:val="24"/>
          <w:szCs w:val="24"/>
          <w:lang w:val="sr-Cyrl-RS"/>
        </w:rPr>
        <w:lastRenderedPageBreak/>
        <w:t>болоњском систему студирања, попут основних, магистарских и докторских студија, као  и студије по болоњском систему: основне  студије првог степена, мастер и докторске студије. Истраживање о дипломираним студентима фокусирало се на оцену студијских програма који се изучавају на Универзитету у Крагујевцу и на професионалну каријеру након дипломирања.</w:t>
      </w:r>
    </w:p>
    <w:p w:rsidR="00211B28" w:rsidRPr="00211B28" w:rsidRDefault="00211B28" w:rsidP="00211B28">
      <w:pPr>
        <w:spacing w:line="240" w:lineRule="auto"/>
        <w:jc w:val="both"/>
        <w:rPr>
          <w:rFonts w:ascii="Times New Roman" w:hAnsi="Times New Roman"/>
          <w:b/>
          <w:sz w:val="24"/>
          <w:szCs w:val="24"/>
          <w:lang w:val="sr-Cyrl-RS"/>
        </w:rPr>
      </w:pPr>
      <w:r w:rsidRPr="00211B28">
        <w:rPr>
          <w:rFonts w:ascii="Times New Roman" w:hAnsi="Times New Roman"/>
          <w:b/>
          <w:sz w:val="24"/>
          <w:szCs w:val="24"/>
          <w:lang w:val="sr-Cyrl-RS"/>
        </w:rPr>
        <w:t>Теме у оквиру истраживања су обухватале следеће:</w:t>
      </w:r>
    </w:p>
    <w:p w:rsidR="00211B28" w:rsidRPr="00211B28" w:rsidRDefault="00211B28" w:rsidP="00AC4203">
      <w:pPr>
        <w:pStyle w:val="ListParagraph"/>
        <w:numPr>
          <w:ilvl w:val="0"/>
          <w:numId w:val="73"/>
        </w:numPr>
        <w:tabs>
          <w:tab w:val="left" w:pos="284"/>
        </w:tabs>
        <w:suppressAutoHyphens/>
        <w:jc w:val="both"/>
        <w:rPr>
          <w:lang w:val="sr-Cyrl-RS"/>
        </w:rPr>
      </w:pPr>
      <w:r w:rsidRPr="00211B28">
        <w:rPr>
          <w:lang w:val="sr-Cyrl-RS"/>
        </w:rPr>
        <w:t>Ток студија</w:t>
      </w:r>
    </w:p>
    <w:p w:rsidR="00211B28" w:rsidRPr="00211B28" w:rsidRDefault="00211B28" w:rsidP="00AC4203">
      <w:pPr>
        <w:pStyle w:val="ListParagraph"/>
        <w:numPr>
          <w:ilvl w:val="0"/>
          <w:numId w:val="73"/>
        </w:numPr>
        <w:tabs>
          <w:tab w:val="left" w:pos="284"/>
        </w:tabs>
        <w:suppressAutoHyphens/>
        <w:jc w:val="both"/>
        <w:rPr>
          <w:lang w:val="sr-Cyrl-RS"/>
        </w:rPr>
      </w:pPr>
      <w:r w:rsidRPr="00211B28">
        <w:rPr>
          <w:lang w:val="sr-Cyrl-RS"/>
        </w:rPr>
        <w:t xml:space="preserve">Период након дипломирања </w:t>
      </w:r>
    </w:p>
    <w:p w:rsidR="00211B28" w:rsidRPr="00211B28" w:rsidRDefault="00211B28" w:rsidP="00AC4203">
      <w:pPr>
        <w:pStyle w:val="ListParagraph"/>
        <w:numPr>
          <w:ilvl w:val="0"/>
          <w:numId w:val="73"/>
        </w:numPr>
        <w:tabs>
          <w:tab w:val="left" w:pos="284"/>
        </w:tabs>
        <w:suppressAutoHyphens/>
        <w:jc w:val="both"/>
        <w:rPr>
          <w:lang w:val="sr-Cyrl-RS"/>
        </w:rPr>
      </w:pPr>
      <w:r w:rsidRPr="00211B28">
        <w:rPr>
          <w:lang w:val="sr-Cyrl-RS"/>
        </w:rPr>
        <w:t>Запослење након дипломирања</w:t>
      </w:r>
    </w:p>
    <w:p w:rsidR="00211B28" w:rsidRPr="00211B28" w:rsidRDefault="00211B28" w:rsidP="00AC4203">
      <w:pPr>
        <w:pStyle w:val="ListParagraph"/>
        <w:numPr>
          <w:ilvl w:val="0"/>
          <w:numId w:val="73"/>
        </w:numPr>
        <w:tabs>
          <w:tab w:val="left" w:pos="284"/>
        </w:tabs>
        <w:suppressAutoHyphens/>
        <w:jc w:val="both"/>
        <w:rPr>
          <w:lang w:val="sr-Cyrl-RS"/>
        </w:rPr>
      </w:pPr>
      <w:r w:rsidRPr="00211B28">
        <w:rPr>
          <w:lang w:val="sr-Cyrl-RS"/>
        </w:rPr>
        <w:t>Квалификација, професионална каријера и  професионални успех</w:t>
      </w:r>
    </w:p>
    <w:p w:rsidR="00211B28" w:rsidRPr="00211B28" w:rsidRDefault="00211B28" w:rsidP="00AC4203">
      <w:pPr>
        <w:pStyle w:val="ListParagraph"/>
        <w:numPr>
          <w:ilvl w:val="0"/>
          <w:numId w:val="73"/>
        </w:numPr>
        <w:tabs>
          <w:tab w:val="left" w:pos="284"/>
        </w:tabs>
        <w:suppressAutoHyphens/>
        <w:jc w:val="both"/>
        <w:rPr>
          <w:lang w:val="sr-Cyrl-RS"/>
        </w:rPr>
      </w:pPr>
      <w:r w:rsidRPr="00211B28">
        <w:rPr>
          <w:lang w:val="sr-Cyrl-RS"/>
        </w:rPr>
        <w:t>Однос између студија и запослења</w:t>
      </w:r>
    </w:p>
    <w:p w:rsidR="00211B28" w:rsidRPr="00211B28" w:rsidRDefault="00211B28" w:rsidP="00AC4203">
      <w:pPr>
        <w:pStyle w:val="ListParagraph"/>
        <w:numPr>
          <w:ilvl w:val="0"/>
          <w:numId w:val="73"/>
        </w:numPr>
        <w:tabs>
          <w:tab w:val="left" w:pos="284"/>
        </w:tabs>
        <w:suppressAutoHyphens/>
        <w:jc w:val="both"/>
        <w:rPr>
          <w:lang w:val="sr-Cyrl-RS"/>
        </w:rPr>
      </w:pPr>
      <w:r w:rsidRPr="00211B28">
        <w:rPr>
          <w:lang w:val="sr-Cyrl-RS"/>
        </w:rPr>
        <w:t>Задовољство радним местом</w:t>
      </w:r>
    </w:p>
    <w:p w:rsidR="00211B28" w:rsidRPr="00211B28" w:rsidRDefault="00211B28" w:rsidP="00AC4203">
      <w:pPr>
        <w:pStyle w:val="ListParagraph"/>
        <w:numPr>
          <w:ilvl w:val="0"/>
          <w:numId w:val="73"/>
        </w:numPr>
        <w:tabs>
          <w:tab w:val="left" w:pos="284"/>
        </w:tabs>
        <w:suppressAutoHyphens/>
        <w:jc w:val="both"/>
        <w:rPr>
          <w:lang w:val="sr-Cyrl-RS"/>
        </w:rPr>
      </w:pPr>
      <w:r w:rsidRPr="00211B28">
        <w:rPr>
          <w:lang w:val="sr-Cyrl-RS"/>
        </w:rPr>
        <w:t>Ретроспективна процена квалитета и услова студирања.</w:t>
      </w:r>
    </w:p>
    <w:p w:rsidR="00211B28" w:rsidRPr="00211B28" w:rsidRDefault="00211B28" w:rsidP="00211B28">
      <w:pPr>
        <w:spacing w:line="240" w:lineRule="auto"/>
        <w:jc w:val="both"/>
        <w:rPr>
          <w:rFonts w:ascii="Times New Roman" w:hAnsi="Times New Roman"/>
          <w:sz w:val="24"/>
          <w:szCs w:val="24"/>
          <w:lang w:val="sr-Cyrl-RS"/>
        </w:rPr>
      </w:pPr>
    </w:p>
    <w:p w:rsidR="00211B28" w:rsidRPr="00211B28" w:rsidRDefault="00211B28" w:rsidP="00211B28">
      <w:pPr>
        <w:spacing w:line="240" w:lineRule="auto"/>
        <w:jc w:val="both"/>
        <w:rPr>
          <w:rFonts w:ascii="Times New Roman" w:hAnsi="Times New Roman"/>
          <w:sz w:val="24"/>
          <w:szCs w:val="24"/>
          <w:lang w:val="sr-Cyrl-RS"/>
        </w:rPr>
      </w:pPr>
      <w:r w:rsidRPr="00211B28">
        <w:rPr>
          <w:rFonts w:ascii="Times New Roman" w:hAnsi="Times New Roman"/>
          <w:sz w:val="24"/>
          <w:szCs w:val="24"/>
          <w:lang w:val="sr-Cyrl-RS"/>
        </w:rPr>
        <w:t>Истраживање о дипломираним студентима настоји да истражи ток професионалних каријера дипломираних студената након дипломирања у односу на студијски програм који су изучавали и звање које су стекли. Својим искуством у оба сегмента - у оквиру високог образовања и тржишта рада - дипломирани студенти представљају важан извор информација  о изазовима са којима су се сусретали на путу од високог образовања до тржишта рада. Они могу пружити драгоцену процену квалитета студијских програма и услова студирања и повезати их са својим  искуствима у области рада и запошљавања. Пројекат је успешно реализован и завршен 2014. године.</w:t>
      </w:r>
    </w:p>
    <w:p w:rsidR="00211B28" w:rsidRPr="00211B28" w:rsidRDefault="00211B28" w:rsidP="00211B28">
      <w:pPr>
        <w:spacing w:line="240" w:lineRule="auto"/>
        <w:jc w:val="both"/>
        <w:rPr>
          <w:rFonts w:ascii="Times New Roman" w:hAnsi="Times New Roman"/>
          <w:sz w:val="24"/>
          <w:szCs w:val="24"/>
          <w:lang w:val="sr-Cyrl-RS"/>
        </w:rPr>
      </w:pPr>
    </w:p>
    <w:p w:rsidR="00211B28" w:rsidRPr="00211B28" w:rsidRDefault="00211B28" w:rsidP="00211B28">
      <w:pPr>
        <w:spacing w:line="240" w:lineRule="auto"/>
        <w:jc w:val="both"/>
        <w:rPr>
          <w:rFonts w:ascii="Times New Roman" w:hAnsi="Times New Roman"/>
          <w:sz w:val="24"/>
          <w:szCs w:val="24"/>
          <w:lang w:val="sr-Cyrl-RS"/>
        </w:rPr>
      </w:pPr>
      <w:r w:rsidRPr="00211B28">
        <w:rPr>
          <w:rFonts w:ascii="Times New Roman" w:hAnsi="Times New Roman"/>
          <w:b/>
          <w:sz w:val="24"/>
          <w:szCs w:val="24"/>
        </w:rPr>
        <w:t>CAREERS</w:t>
      </w:r>
      <w:r w:rsidRPr="00211B28">
        <w:rPr>
          <w:rFonts w:ascii="Times New Roman" w:hAnsi="Times New Roman"/>
          <w:sz w:val="24"/>
          <w:szCs w:val="24"/>
          <w:lang w:val="sr-Cyrl-RS"/>
        </w:rPr>
        <w:t xml:space="preserve"> - Темпус пројекат SM 517119-2011: </w:t>
      </w:r>
      <w:r w:rsidRPr="00211B28">
        <w:rPr>
          <w:rFonts w:ascii="Times New Roman" w:hAnsi="Times New Roman"/>
          <w:b/>
          <w:i/>
          <w:sz w:val="24"/>
          <w:szCs w:val="24"/>
          <w:lang w:val="sr-Cyrl-RS"/>
        </w:rPr>
        <w:t xml:space="preserve">„Development of Career Guidance Aimed at Improving Higher Education in Serbia“ </w:t>
      </w:r>
      <w:r w:rsidRPr="00211B28">
        <w:rPr>
          <w:rFonts w:ascii="Times New Roman" w:hAnsi="Times New Roman"/>
          <w:sz w:val="24"/>
          <w:szCs w:val="24"/>
          <w:lang w:val="sr-Cyrl-RS"/>
        </w:rPr>
        <w:t>– развој каријерног вођења у циљу унапређења високог образовања у Србији“ води Центар за развој каријере Универзитета у Београду, а у конзорцијум је укључено још 13 партнерских организација из 4 земље (УК, Италија, Пољска и Србија). Пројекат је подељен у десет радних пакета са различитим циљевима, а сви заједно треба да допринесу свеобухватном развоју система каријерног вођења и саветовања у домену високог образовања у Србији и имплементацији Стратегије каријерног вођења и саветовања у  Републици Србији. Центар је активно учествовао у свим активностима у оквиру овог пројекта.</w:t>
      </w:r>
    </w:p>
    <w:p w:rsidR="00211B28" w:rsidRPr="00211B28" w:rsidRDefault="00211B28" w:rsidP="00211B28">
      <w:pPr>
        <w:spacing w:line="240" w:lineRule="auto"/>
        <w:jc w:val="both"/>
        <w:rPr>
          <w:rFonts w:ascii="Times New Roman" w:hAnsi="Times New Roman"/>
          <w:b/>
          <w:sz w:val="24"/>
          <w:szCs w:val="24"/>
          <w:lang w:val="sr-Cyrl-RS"/>
        </w:rPr>
      </w:pPr>
      <w:r w:rsidRPr="00211B28">
        <w:rPr>
          <w:rFonts w:ascii="Times New Roman" w:hAnsi="Times New Roman"/>
          <w:b/>
          <w:sz w:val="24"/>
          <w:szCs w:val="24"/>
          <w:lang w:val="sr-Cyrl-RS"/>
        </w:rPr>
        <w:t>Специфични циљеви Пројекта:</w:t>
      </w:r>
    </w:p>
    <w:p w:rsidR="00211B28" w:rsidRPr="00211B28" w:rsidRDefault="00211B28" w:rsidP="00AC4203">
      <w:pPr>
        <w:numPr>
          <w:ilvl w:val="0"/>
          <w:numId w:val="74"/>
        </w:numPr>
        <w:shd w:val="clear" w:color="auto" w:fill="FFFFFF"/>
        <w:spacing w:after="0" w:line="240" w:lineRule="auto"/>
        <w:rPr>
          <w:rFonts w:ascii="Times New Roman" w:hAnsi="Times New Roman"/>
          <w:color w:val="444444"/>
          <w:sz w:val="24"/>
          <w:szCs w:val="24"/>
          <w:lang w:val="sr-Cyrl-RS"/>
        </w:rPr>
      </w:pPr>
      <w:r w:rsidRPr="00211B28">
        <w:rPr>
          <w:rFonts w:ascii="Times New Roman" w:hAnsi="Times New Roman"/>
          <w:bCs/>
          <w:color w:val="444444"/>
          <w:sz w:val="24"/>
          <w:szCs w:val="24"/>
          <w:lang w:val="sr-Cyrl-RS"/>
        </w:rPr>
        <w:t>Развој услуга кријерног информисања, саветовања и образовања у циљу побољшања запошљивости младих</w:t>
      </w:r>
    </w:p>
    <w:p w:rsidR="00211B28" w:rsidRPr="00211B28" w:rsidRDefault="00211B28" w:rsidP="00AC4203">
      <w:pPr>
        <w:numPr>
          <w:ilvl w:val="0"/>
          <w:numId w:val="74"/>
        </w:numPr>
        <w:shd w:val="clear" w:color="auto" w:fill="FFFFFF"/>
        <w:spacing w:after="0" w:line="240" w:lineRule="auto"/>
        <w:rPr>
          <w:rFonts w:ascii="Times New Roman" w:hAnsi="Times New Roman"/>
          <w:color w:val="444444"/>
          <w:sz w:val="24"/>
          <w:szCs w:val="24"/>
          <w:lang w:val="sr-Cyrl-RS"/>
        </w:rPr>
      </w:pPr>
      <w:r w:rsidRPr="00211B28">
        <w:rPr>
          <w:rFonts w:ascii="Times New Roman" w:hAnsi="Times New Roman"/>
          <w:color w:val="444444"/>
          <w:sz w:val="24"/>
          <w:szCs w:val="24"/>
          <w:lang w:val="sr-Cyrl-RS"/>
        </w:rPr>
        <w:t>Обезбеђивање шире доступности и разноврсности програма у домену каријерног саветовања на високошколским институцијама</w:t>
      </w:r>
    </w:p>
    <w:p w:rsidR="00211B28" w:rsidRPr="00211B28" w:rsidRDefault="00211B28" w:rsidP="00AC4203">
      <w:pPr>
        <w:numPr>
          <w:ilvl w:val="0"/>
          <w:numId w:val="74"/>
        </w:numPr>
        <w:shd w:val="clear" w:color="auto" w:fill="FFFFFF"/>
        <w:spacing w:after="0" w:line="240" w:lineRule="auto"/>
        <w:rPr>
          <w:rFonts w:ascii="Times New Roman" w:hAnsi="Times New Roman"/>
          <w:color w:val="444444"/>
          <w:sz w:val="24"/>
          <w:szCs w:val="24"/>
          <w:lang w:val="sr-Cyrl-RS"/>
        </w:rPr>
      </w:pPr>
      <w:r w:rsidRPr="00211B28">
        <w:rPr>
          <w:rFonts w:ascii="Times New Roman" w:hAnsi="Times New Roman"/>
          <w:color w:val="444444"/>
          <w:sz w:val="24"/>
          <w:szCs w:val="24"/>
          <w:lang w:val="sr-Cyrl-RS"/>
        </w:rPr>
        <w:t xml:space="preserve">Подизање значаја каријерног саветовања на националном нивоу, од стране свих релевантних актера </w:t>
      </w:r>
    </w:p>
    <w:p w:rsidR="00211B28" w:rsidRPr="00211B28" w:rsidRDefault="00211B28" w:rsidP="00AC4203">
      <w:pPr>
        <w:numPr>
          <w:ilvl w:val="0"/>
          <w:numId w:val="74"/>
        </w:numPr>
        <w:shd w:val="clear" w:color="auto" w:fill="FFFFFF"/>
        <w:spacing w:after="0" w:line="240" w:lineRule="auto"/>
        <w:rPr>
          <w:rFonts w:ascii="Times New Roman" w:hAnsi="Times New Roman"/>
          <w:color w:val="444444"/>
          <w:sz w:val="24"/>
          <w:szCs w:val="24"/>
          <w:lang w:val="sr-Cyrl-RS"/>
        </w:rPr>
      </w:pPr>
      <w:r w:rsidRPr="00211B28">
        <w:rPr>
          <w:rFonts w:ascii="Times New Roman" w:hAnsi="Times New Roman"/>
          <w:color w:val="444444"/>
          <w:sz w:val="24"/>
          <w:szCs w:val="24"/>
          <w:lang w:val="sr-Cyrl-RS"/>
        </w:rPr>
        <w:t>Развој програма и методологије каријерног вођења и саветовања за каријерне центре на универзитетима у Србији</w:t>
      </w:r>
    </w:p>
    <w:p w:rsidR="00211B28" w:rsidRPr="00D3450D" w:rsidRDefault="00211B28" w:rsidP="00211B28">
      <w:pPr>
        <w:jc w:val="both"/>
        <w:rPr>
          <w:b/>
          <w:lang w:val="sr-Cyrl-RS"/>
        </w:rPr>
      </w:pPr>
    </w:p>
    <w:p w:rsidR="00211B28" w:rsidRPr="00211B28" w:rsidRDefault="00211B28" w:rsidP="00211B28">
      <w:pPr>
        <w:jc w:val="both"/>
        <w:rPr>
          <w:rFonts w:ascii="Times New Roman" w:hAnsi="Times New Roman"/>
          <w:b/>
          <w:i/>
          <w:sz w:val="24"/>
          <w:szCs w:val="24"/>
          <w:lang w:val="sr-Cyrl-RS"/>
        </w:rPr>
      </w:pPr>
      <w:r w:rsidRPr="00211B28">
        <w:rPr>
          <w:rFonts w:ascii="Times New Roman" w:hAnsi="Times New Roman"/>
          <w:b/>
          <w:i/>
          <w:sz w:val="24"/>
          <w:szCs w:val="24"/>
          <w:lang w:val="sr-Cyrl-RS"/>
        </w:rPr>
        <w:t>Издвојене активности Центра у оквиру Пројекта:</w:t>
      </w:r>
    </w:p>
    <w:p w:rsidR="00211B28" w:rsidRPr="00211B28" w:rsidRDefault="00211B28" w:rsidP="00211B28">
      <w:pPr>
        <w:tabs>
          <w:tab w:val="left" w:pos="9050"/>
        </w:tabs>
        <w:spacing w:line="240" w:lineRule="auto"/>
        <w:ind w:right="-22" w:firstLine="567"/>
        <w:jc w:val="both"/>
        <w:rPr>
          <w:rFonts w:ascii="Times New Roman" w:hAnsi="Times New Roman"/>
          <w:bCs/>
          <w:iCs/>
          <w:sz w:val="24"/>
          <w:szCs w:val="24"/>
        </w:rPr>
      </w:pPr>
      <w:r w:rsidRPr="00211B28">
        <w:rPr>
          <w:rFonts w:ascii="Times New Roman" w:hAnsi="Times New Roman"/>
          <w:bCs/>
          <w:iCs/>
          <w:sz w:val="24"/>
          <w:szCs w:val="24"/>
          <w:lang w:val="sr-Cyrl-CS"/>
        </w:rPr>
        <w:t xml:space="preserve">У децембру 2013. године Центар за развој каријере је организовао округли сто: </w:t>
      </w:r>
      <w:r w:rsidRPr="00211B28">
        <w:rPr>
          <w:rFonts w:ascii="Times New Roman" w:hAnsi="Times New Roman"/>
          <w:bCs/>
          <w:i/>
          <w:iCs/>
          <w:sz w:val="24"/>
          <w:szCs w:val="24"/>
          <w:lang w:val="sr-Cyrl-CS"/>
        </w:rPr>
        <w:t xml:space="preserve">"Потребе послодаваца – пожељне вештине и знања будућих запослених". </w:t>
      </w:r>
      <w:r w:rsidRPr="00211B28">
        <w:rPr>
          <w:rFonts w:ascii="Times New Roman" w:hAnsi="Times New Roman"/>
          <w:bCs/>
          <w:iCs/>
          <w:sz w:val="24"/>
          <w:szCs w:val="24"/>
          <w:lang w:val="sr-Cyrl-CS"/>
        </w:rPr>
        <w:t>У оквиру националног Темпус пројекта "CareerS - Развој каријерног вођења у циљу унапређења високог образовања у Србији", обављено је истраживање на тему потреба послодаваца у погледу пожељних профила будућих запослених. Циљ округлог стола било је представљање резултата истраживања, потреба послодаваца, актуелних трендова на тржишту рада, јачање сарадње између високообразовних установа и привреде, као и пружање увида послодавцима у могућности сарадње са Центрима за развој каријере.  На округлом столу учествовали су Универзитет у Крагујевцу, Министарство просвете, науке и технолошког развоја, Министарство омладине и спорта, представници интернет компаније Инфостуд, представници СКОНУС-а, студенти и професори са Универзитета у Крагујевцу, послодавци (</w:t>
      </w:r>
      <w:r w:rsidRPr="00211B28">
        <w:rPr>
          <w:rFonts w:ascii="Times New Roman" w:hAnsi="Times New Roman"/>
          <w:bCs/>
          <w:iCs/>
          <w:sz w:val="24"/>
          <w:szCs w:val="24"/>
        </w:rPr>
        <w:t>LimesSoft</w:t>
      </w:r>
      <w:r w:rsidRPr="00211B28">
        <w:rPr>
          <w:rFonts w:ascii="Times New Roman" w:hAnsi="Times New Roman"/>
          <w:bCs/>
          <w:iCs/>
          <w:sz w:val="24"/>
          <w:szCs w:val="24"/>
          <w:lang w:val="sr-Cyrl-CS"/>
        </w:rPr>
        <w:t xml:space="preserve">, </w:t>
      </w:r>
      <w:r w:rsidRPr="00211B28">
        <w:rPr>
          <w:rFonts w:ascii="Times New Roman" w:hAnsi="Times New Roman"/>
          <w:bCs/>
          <w:iCs/>
          <w:sz w:val="24"/>
          <w:szCs w:val="24"/>
        </w:rPr>
        <w:t>GRAH</w:t>
      </w:r>
      <w:r w:rsidRPr="00211B28">
        <w:rPr>
          <w:rFonts w:ascii="Times New Roman" w:hAnsi="Times New Roman"/>
          <w:bCs/>
          <w:iCs/>
          <w:sz w:val="24"/>
          <w:szCs w:val="24"/>
          <w:lang w:val="sr-Cyrl-CS"/>
        </w:rPr>
        <w:t xml:space="preserve"> </w:t>
      </w:r>
      <w:r w:rsidRPr="00211B28">
        <w:rPr>
          <w:rFonts w:ascii="Times New Roman" w:hAnsi="Times New Roman"/>
          <w:bCs/>
          <w:iCs/>
          <w:sz w:val="24"/>
          <w:szCs w:val="24"/>
        </w:rPr>
        <w:t>Automotive</w:t>
      </w:r>
      <w:r w:rsidRPr="00211B28">
        <w:rPr>
          <w:rFonts w:ascii="Times New Roman" w:hAnsi="Times New Roman"/>
          <w:bCs/>
          <w:iCs/>
          <w:sz w:val="24"/>
          <w:szCs w:val="24"/>
          <w:lang w:val="sr-Cyrl-CS"/>
        </w:rPr>
        <w:t xml:space="preserve">, </w:t>
      </w:r>
      <w:r w:rsidRPr="00211B28">
        <w:rPr>
          <w:rFonts w:ascii="Times New Roman" w:hAnsi="Times New Roman"/>
          <w:bCs/>
          <w:iCs/>
          <w:sz w:val="24"/>
          <w:szCs w:val="24"/>
        </w:rPr>
        <w:t>Wacker</w:t>
      </w:r>
      <w:r w:rsidRPr="00211B28">
        <w:rPr>
          <w:rFonts w:ascii="Times New Roman" w:hAnsi="Times New Roman"/>
          <w:bCs/>
          <w:iCs/>
          <w:sz w:val="24"/>
          <w:szCs w:val="24"/>
          <w:lang w:val="sr-Cyrl-CS"/>
        </w:rPr>
        <w:t xml:space="preserve"> </w:t>
      </w:r>
      <w:r w:rsidRPr="00211B28">
        <w:rPr>
          <w:rFonts w:ascii="Times New Roman" w:hAnsi="Times New Roman"/>
          <w:bCs/>
          <w:iCs/>
          <w:sz w:val="24"/>
          <w:szCs w:val="24"/>
        </w:rPr>
        <w:t>Neuson</w:t>
      </w:r>
      <w:r w:rsidRPr="00211B28">
        <w:rPr>
          <w:rFonts w:ascii="Times New Roman" w:hAnsi="Times New Roman"/>
          <w:bCs/>
          <w:iCs/>
          <w:sz w:val="24"/>
          <w:szCs w:val="24"/>
          <w:lang w:val="sr-Cyrl-CS"/>
        </w:rPr>
        <w:t xml:space="preserve"> </w:t>
      </w:r>
      <w:r w:rsidRPr="00211B28">
        <w:rPr>
          <w:rFonts w:ascii="Times New Roman" w:hAnsi="Times New Roman"/>
          <w:bCs/>
          <w:iCs/>
          <w:sz w:val="24"/>
          <w:szCs w:val="24"/>
        </w:rPr>
        <w:t>Kragujevac</w:t>
      </w:r>
      <w:r w:rsidRPr="00211B28">
        <w:rPr>
          <w:rFonts w:ascii="Times New Roman" w:hAnsi="Times New Roman"/>
          <w:bCs/>
          <w:iCs/>
          <w:sz w:val="24"/>
          <w:szCs w:val="24"/>
          <w:lang w:val="sr-Cyrl-RS"/>
        </w:rPr>
        <w:t>)</w:t>
      </w:r>
      <w:r w:rsidRPr="00211B28">
        <w:rPr>
          <w:rFonts w:ascii="Times New Roman" w:hAnsi="Times New Roman"/>
          <w:bCs/>
          <w:iCs/>
          <w:sz w:val="24"/>
          <w:szCs w:val="24"/>
          <w:lang w:val="sr-Cyrl-CS"/>
        </w:rPr>
        <w:t xml:space="preserve">, као и представници медија. </w:t>
      </w:r>
    </w:p>
    <w:p w:rsidR="00211B28" w:rsidRPr="00211B28" w:rsidRDefault="00211B28" w:rsidP="00211B28">
      <w:pPr>
        <w:tabs>
          <w:tab w:val="left" w:pos="567"/>
        </w:tabs>
        <w:spacing w:line="240" w:lineRule="auto"/>
        <w:ind w:right="-22"/>
        <w:jc w:val="both"/>
        <w:rPr>
          <w:rFonts w:ascii="Times New Roman" w:hAnsi="Times New Roman"/>
          <w:bCs/>
          <w:iCs/>
          <w:sz w:val="24"/>
          <w:szCs w:val="24"/>
          <w:lang w:val="sr-Cyrl-CS"/>
        </w:rPr>
      </w:pPr>
      <w:r w:rsidRPr="00211B28">
        <w:rPr>
          <w:rFonts w:ascii="Times New Roman" w:hAnsi="Times New Roman"/>
          <w:bCs/>
          <w:iCs/>
          <w:sz w:val="24"/>
          <w:szCs w:val="24"/>
        </w:rPr>
        <w:tab/>
      </w:r>
      <w:r w:rsidRPr="00211B28">
        <w:rPr>
          <w:rFonts w:ascii="Times New Roman" w:hAnsi="Times New Roman"/>
          <w:bCs/>
          <w:iCs/>
          <w:sz w:val="24"/>
          <w:szCs w:val="24"/>
          <w:lang w:val="sr-Cyrl-CS"/>
        </w:rPr>
        <w:t xml:space="preserve">У фебруару 2015. године отворен је </w:t>
      </w:r>
      <w:r w:rsidRPr="00211B28">
        <w:rPr>
          <w:rFonts w:ascii="Times New Roman" w:hAnsi="Times New Roman"/>
          <w:b/>
          <w:bCs/>
          <w:i/>
          <w:iCs/>
          <w:sz w:val="24"/>
          <w:szCs w:val="24"/>
          <w:lang w:val="sr-Cyrl-CS"/>
        </w:rPr>
        <w:t>И - Портал за каријерно информисање студената Србије</w:t>
      </w:r>
      <w:r w:rsidRPr="00211B28">
        <w:rPr>
          <w:rFonts w:ascii="Times New Roman" w:hAnsi="Times New Roman"/>
          <w:bCs/>
          <w:iCs/>
          <w:sz w:val="24"/>
          <w:szCs w:val="24"/>
          <w:lang w:val="sr-Cyrl-CS"/>
        </w:rPr>
        <w:t xml:space="preserve"> који је развијен у оквиру овог Пројекта у циљу доступности различитих информација које се тичу могућности каријерног развоја у Србији на једном месту. Уз помоћ овог портала појединци могу, у складу са својим интересовањима и циљевима, претраживати информације о занимањима, студијским програмима на Универзитетима, тренутном стању на тржишту рада, актуелним приликама за стицање практичног искуства, волонтирање, запошљавање, формално и неформално образовање и усавршавање. Такође, овај портал представља вредан ресурс у раду институција и центара чија делатност обухвата каријерно вођење и саветовање студената и важан корак ка компактнијој сарадњи и бољој координацији активности каријерних центара универзитета Србије.  </w:t>
      </w:r>
    </w:p>
    <w:p w:rsidR="00211B28" w:rsidRDefault="00211B28" w:rsidP="00211B28">
      <w:pPr>
        <w:tabs>
          <w:tab w:val="left" w:pos="9050"/>
        </w:tabs>
        <w:spacing w:line="240" w:lineRule="auto"/>
        <w:ind w:right="-22" w:firstLine="567"/>
        <w:jc w:val="both"/>
        <w:rPr>
          <w:rFonts w:ascii="Times New Roman" w:hAnsi="Times New Roman"/>
          <w:bCs/>
          <w:iCs/>
          <w:sz w:val="24"/>
          <w:szCs w:val="24"/>
        </w:rPr>
      </w:pPr>
      <w:r w:rsidRPr="00211B28">
        <w:rPr>
          <w:rFonts w:ascii="Times New Roman" w:hAnsi="Times New Roman"/>
          <w:bCs/>
          <w:iCs/>
          <w:sz w:val="24"/>
          <w:szCs w:val="24"/>
          <w:lang w:val="sr-Cyrl-CS"/>
        </w:rPr>
        <w:t xml:space="preserve">Портал такође садржи посебно дизајнирану секцију за послодавце: </w:t>
      </w:r>
      <w:r w:rsidRPr="00211B28">
        <w:rPr>
          <w:rFonts w:ascii="Times New Roman" w:hAnsi="Times New Roman"/>
          <w:b/>
          <w:bCs/>
          <w:i/>
          <w:iCs/>
          <w:sz w:val="24"/>
          <w:szCs w:val="24"/>
          <w:lang w:val="sr-Cyrl-CS"/>
        </w:rPr>
        <w:t>„Водич кроз дипломе“</w:t>
      </w:r>
      <w:r w:rsidRPr="00211B28">
        <w:rPr>
          <w:rFonts w:ascii="Times New Roman" w:hAnsi="Times New Roman"/>
          <w:bCs/>
          <w:i/>
          <w:iCs/>
          <w:sz w:val="24"/>
          <w:szCs w:val="24"/>
          <w:lang w:val="sr-Cyrl-CS"/>
        </w:rPr>
        <w:t>,</w:t>
      </w:r>
      <w:r w:rsidRPr="00211B28">
        <w:rPr>
          <w:rFonts w:ascii="Times New Roman" w:hAnsi="Times New Roman"/>
          <w:bCs/>
          <w:iCs/>
          <w:sz w:val="24"/>
          <w:szCs w:val="24"/>
          <w:lang w:val="sr-Cyrl-CS"/>
        </w:rPr>
        <w:t xml:space="preserve"> који је представљен студентској, академској и пословној заједници 12.марта 2015. године на Универзитету у Крагујевцу. „Водич кроз дипломе“ је настао као резултат заједничког рада партнера из конзорцијума Темпус пројекта „Развој каријерног вођења у циљу унапређења високог образовања у Србији“ www.careers.ac.rs, а као одговор на потребе послодаваца у погледу информација о новим студијским програмима и уопште новинама које доносе реформе високог образовања у Србији. Садржај Водича има за циљ да допринесе бољој информисаности послодаваца о реформисаним студијским програмима на универзитетима у Србији и њиховом лакшем препознавању нових образовних профила и диплома својих садашњих и будућих запослених са високом стручном спремом. На поменутом скупу говорили су представници пројектних партнера из Јавног предузећа „Електромрежа Србије“, Студентске конференције универзитета Србије, Универзитета као и каријерног центара Универзитета у Крагујевцу. Водич  тренутно садржи преко 700 чланака посвећених детаљним информацијама о студијским програмима,</w:t>
      </w:r>
      <w:r w:rsidRPr="00211B28">
        <w:rPr>
          <w:rFonts w:ascii="Times New Roman" w:hAnsi="Times New Roman"/>
          <w:bCs/>
          <w:iCs/>
          <w:sz w:val="24"/>
          <w:szCs w:val="24"/>
          <w:lang w:val="sr-Cyrl-RS"/>
        </w:rPr>
        <w:t xml:space="preserve"> од чега око 100 чланака који обухватају све студијске програме факултета Универзитета у Крагујевцу на нивоу основних, мастер и интегрисаних академских студија.</w:t>
      </w:r>
    </w:p>
    <w:p w:rsidR="008D338C" w:rsidRDefault="008D338C" w:rsidP="00211B28">
      <w:pPr>
        <w:shd w:val="clear" w:color="auto" w:fill="FFFFFF" w:themeFill="background1"/>
        <w:ind w:right="32"/>
        <w:rPr>
          <w:rFonts w:ascii="Times New Roman" w:hAnsi="Times New Roman"/>
          <w:b/>
          <w:bCs/>
          <w:i/>
          <w:iCs/>
        </w:rPr>
      </w:pPr>
    </w:p>
    <w:p w:rsidR="00211B28" w:rsidRPr="00211B28" w:rsidRDefault="00211B28" w:rsidP="00211B28">
      <w:pPr>
        <w:shd w:val="clear" w:color="auto" w:fill="FFFFFF" w:themeFill="background1"/>
        <w:ind w:right="32"/>
        <w:rPr>
          <w:rFonts w:ascii="Times New Roman" w:hAnsi="Times New Roman"/>
          <w:b/>
          <w:bCs/>
          <w:i/>
          <w:iCs/>
          <w:lang w:val="sr-Cyrl-CS"/>
        </w:rPr>
      </w:pPr>
      <w:r w:rsidRPr="00211B28">
        <w:rPr>
          <w:rFonts w:ascii="Times New Roman" w:hAnsi="Times New Roman"/>
          <w:b/>
          <w:bCs/>
          <w:i/>
          <w:iCs/>
          <w:lang w:val="sr-Cyrl-CS"/>
        </w:rPr>
        <w:lastRenderedPageBreak/>
        <w:t>ПРОГРАМИ ПРАКСЕ У ЦЕНТРУ</w:t>
      </w:r>
    </w:p>
    <w:p w:rsidR="00211B28" w:rsidRPr="00211B28" w:rsidRDefault="00211B28" w:rsidP="00211B28">
      <w:pPr>
        <w:spacing w:line="240" w:lineRule="auto"/>
        <w:ind w:right="32" w:firstLine="567"/>
        <w:jc w:val="both"/>
        <w:rPr>
          <w:rFonts w:ascii="Times New Roman" w:hAnsi="Times New Roman"/>
          <w:bCs/>
          <w:iCs/>
          <w:sz w:val="24"/>
          <w:szCs w:val="24"/>
          <w:lang w:val="sr-Cyrl-CS"/>
        </w:rPr>
      </w:pPr>
      <w:r w:rsidRPr="00211B28">
        <w:rPr>
          <w:rFonts w:ascii="Times New Roman" w:hAnsi="Times New Roman"/>
          <w:b/>
          <w:bCs/>
          <w:iCs/>
          <w:sz w:val="24"/>
          <w:szCs w:val="24"/>
          <w:lang w:val="sr-Cyrl-CS"/>
        </w:rPr>
        <w:t xml:space="preserve">Пракса у Центру: </w:t>
      </w:r>
      <w:r w:rsidRPr="00211B28">
        <w:rPr>
          <w:rFonts w:ascii="Times New Roman" w:hAnsi="Times New Roman"/>
          <w:bCs/>
          <w:iCs/>
          <w:sz w:val="24"/>
          <w:szCs w:val="24"/>
          <w:lang w:val="sr-Cyrl-CS"/>
        </w:rPr>
        <w:t>Због повећаног обима посла и рокова за слање података у оквиру Алумни пр</w:t>
      </w:r>
      <w:r w:rsidRPr="00211B28">
        <w:rPr>
          <w:rFonts w:ascii="Times New Roman" w:hAnsi="Times New Roman"/>
          <w:bCs/>
          <w:iCs/>
          <w:sz w:val="24"/>
          <w:szCs w:val="24"/>
          <w:lang w:val="de-DE"/>
        </w:rPr>
        <w:t>o</w:t>
      </w:r>
      <w:r w:rsidRPr="00211B28">
        <w:rPr>
          <w:rFonts w:ascii="Times New Roman" w:hAnsi="Times New Roman"/>
          <w:bCs/>
          <w:iCs/>
          <w:sz w:val="24"/>
          <w:szCs w:val="24"/>
          <w:lang w:val="sr-Cyrl-CS"/>
        </w:rPr>
        <w:t xml:space="preserve">јекта </w:t>
      </w:r>
      <w:r w:rsidRPr="00211B28">
        <w:rPr>
          <w:rFonts w:ascii="Times New Roman" w:hAnsi="Times New Roman"/>
          <w:bCs/>
          <w:iCs/>
          <w:sz w:val="24"/>
          <w:szCs w:val="24"/>
          <w:lang w:val="de-DE"/>
        </w:rPr>
        <w:t>CONGRAD</w:t>
      </w:r>
      <w:r w:rsidRPr="00211B28">
        <w:rPr>
          <w:rFonts w:ascii="Times New Roman" w:hAnsi="Times New Roman"/>
          <w:bCs/>
          <w:iCs/>
          <w:sz w:val="24"/>
          <w:szCs w:val="24"/>
          <w:lang w:val="sr-Cyrl-CS"/>
        </w:rPr>
        <w:t>, 01. октобра 2012. године објављен је конкурс за волонтере у Центру за развој каријере и саветовање студената. На конкурс се пријавило 11 кандидата, а након интервјуа примљено је 5 кандидата: Милош Марковић, апсолвент на Природно-математичком факултету, Марија Гелев, дипломац Економског факултета, Милица Пејатовић, студент завршне године Економског факултета, Неда Видановић, студент докторских студија Филолошко-уметничког факултета и Томо Мандић, студент 3. године Правног факултета. Поред рада на алумни мрежи, студенти су у складу са својим интересовањимабили укључени и у друге активности Центра током своје четворомесечне праксе. Овај модел се показао као веома ефикасан начин да се унапреди и побољша рад Центра и биће примењен и у будуће.</w:t>
      </w:r>
    </w:p>
    <w:p w:rsidR="00211B28" w:rsidRPr="00211B28" w:rsidRDefault="00211B28" w:rsidP="00211B28">
      <w:pPr>
        <w:tabs>
          <w:tab w:val="left" w:pos="8931"/>
        </w:tabs>
        <w:spacing w:line="240" w:lineRule="auto"/>
        <w:ind w:right="96" w:firstLine="567"/>
        <w:jc w:val="both"/>
        <w:rPr>
          <w:rFonts w:ascii="Times New Roman" w:hAnsi="Times New Roman"/>
          <w:bCs/>
          <w:iCs/>
          <w:sz w:val="24"/>
          <w:szCs w:val="24"/>
          <w:lang w:val="sr-Cyrl-CS"/>
        </w:rPr>
      </w:pPr>
      <w:r w:rsidRPr="00211B28">
        <w:rPr>
          <w:rFonts w:ascii="Times New Roman" w:hAnsi="Times New Roman"/>
          <w:b/>
          <w:bCs/>
          <w:iCs/>
          <w:sz w:val="24"/>
          <w:szCs w:val="24"/>
          <w:lang w:val="sr-Cyrl-CS"/>
        </w:rPr>
        <w:t xml:space="preserve">Пракса за младе филологе и бесплатни курсеви језика у организацији Центра: </w:t>
      </w:r>
      <w:r w:rsidRPr="00211B28">
        <w:rPr>
          <w:rFonts w:ascii="Times New Roman" w:hAnsi="Times New Roman"/>
          <w:bCs/>
          <w:iCs/>
          <w:sz w:val="24"/>
          <w:szCs w:val="24"/>
          <w:lang w:val="sr-Cyrl-CS"/>
        </w:rPr>
        <w:t>Како би изашао у сусрет потребама и интересовањима студената Универзитета у Крагујевцу, Центар је пилотирао нови програм пракси у академској 2011/12. години – пракса за „Младе филологе“ са циљем да се студентима Филолошко-уметничког факултета омогући стицање практичног искуства у настави, а студентима других факултета и дипломцимаУниверзитета у Крагујевцу прилика да похађају бесплатне курсеве страних језика. У склопу овог програма праксе студенти Филолошко-уметничког факултета Универзитета у Крагујевцу имају прилику да стекну практично искуство и усаврше се као предавачи немачког језика на почетном нивоу (А1/А2), односно енглеског језика на средњем и вишем средњем нивоу (Б1/Б2). С друге стране, програм је вишеструко користан за студенте и дипломце свих факултета у склопу Универзитета у Крагујевцу, који имају прилику да усаврше своје језичке вештине и науче нов језик, што је свакако велики плус приликом запошљавања или даљег усавршавања у смислу наставка школовања или обављања праксе. Курсеви се одржавају током академске године и бесплатни су за све студенте. Након сваког курса спроводи се евалуација, где се оцењује рад предавача, што је за студенте који обављају праксу драгоцена повратна информација о квалитету њиховог рада, знања и методологије коју су користили на самим курсевима, али и квалитет организације самог програма, што је важно за Центар који целокупан програм и реализује.</w:t>
      </w:r>
    </w:p>
    <w:p w:rsidR="00211B28" w:rsidRPr="00211B28" w:rsidRDefault="00211B28" w:rsidP="00211B28">
      <w:pPr>
        <w:tabs>
          <w:tab w:val="left" w:pos="8647"/>
        </w:tabs>
        <w:spacing w:line="240" w:lineRule="auto"/>
        <w:ind w:right="432"/>
        <w:jc w:val="both"/>
        <w:rPr>
          <w:rFonts w:ascii="Times New Roman" w:hAnsi="Times New Roman"/>
          <w:bCs/>
          <w:iCs/>
          <w:sz w:val="24"/>
          <w:szCs w:val="24"/>
          <w:lang w:val="sr-Cyrl-RS"/>
        </w:rPr>
      </w:pPr>
    </w:p>
    <w:p w:rsidR="00211B28" w:rsidRPr="00211B28" w:rsidRDefault="00211B28" w:rsidP="00211B28">
      <w:pPr>
        <w:tabs>
          <w:tab w:val="left" w:pos="8647"/>
        </w:tabs>
        <w:spacing w:line="240" w:lineRule="auto"/>
        <w:ind w:right="432"/>
        <w:jc w:val="both"/>
        <w:rPr>
          <w:rFonts w:ascii="Times New Roman" w:hAnsi="Times New Roman"/>
          <w:bCs/>
          <w:iCs/>
          <w:sz w:val="24"/>
          <w:szCs w:val="24"/>
          <w:lang w:val="sr-Cyrl-RS"/>
        </w:rPr>
      </w:pPr>
      <w:r w:rsidRPr="00211B28">
        <w:rPr>
          <w:rFonts w:ascii="Times New Roman" w:hAnsi="Times New Roman"/>
          <w:bCs/>
          <w:iCs/>
          <w:sz w:val="24"/>
          <w:szCs w:val="24"/>
          <w:lang w:val="sr-Cyrl-RS"/>
        </w:rPr>
        <w:t>У прилог успеха овог Програма говори и неколико чињеница:</w:t>
      </w:r>
    </w:p>
    <w:p w:rsidR="00211B28" w:rsidRPr="00211B28" w:rsidRDefault="00211B28" w:rsidP="00AC4203">
      <w:pPr>
        <w:pStyle w:val="ListParagraph"/>
        <w:numPr>
          <w:ilvl w:val="0"/>
          <w:numId w:val="71"/>
        </w:numPr>
        <w:suppressAutoHyphens/>
        <w:ind w:right="432"/>
        <w:jc w:val="both"/>
        <w:rPr>
          <w:bCs/>
          <w:iCs/>
          <w:lang w:val="sr-Cyrl-RS"/>
        </w:rPr>
      </w:pPr>
      <w:r w:rsidRPr="00211B28">
        <w:rPr>
          <w:bCs/>
          <w:iCs/>
          <w:lang w:val="sr-Cyrl-RS"/>
        </w:rPr>
        <w:t>Програм праксе за младе филологе је сада део годишњих активности Центра</w:t>
      </w:r>
    </w:p>
    <w:p w:rsidR="00211B28" w:rsidRPr="00211B28" w:rsidRDefault="00211B28" w:rsidP="00AC4203">
      <w:pPr>
        <w:pStyle w:val="ListParagraph"/>
        <w:numPr>
          <w:ilvl w:val="0"/>
          <w:numId w:val="71"/>
        </w:numPr>
        <w:tabs>
          <w:tab w:val="left" w:pos="8647"/>
        </w:tabs>
        <w:suppressAutoHyphens/>
        <w:ind w:right="380"/>
        <w:jc w:val="both"/>
        <w:rPr>
          <w:bCs/>
          <w:iCs/>
          <w:lang w:val="sr-Cyrl-RS"/>
        </w:rPr>
      </w:pPr>
      <w:r w:rsidRPr="00211B28">
        <w:rPr>
          <w:bCs/>
          <w:iCs/>
          <w:lang w:val="sr-Cyrl-RS"/>
        </w:rPr>
        <w:t xml:space="preserve">8 студената Филолошко-уметничког факултета Универзитета у Крагујевцу обавило стручну праксу </w:t>
      </w:r>
    </w:p>
    <w:p w:rsidR="00211B28" w:rsidRPr="00211B28" w:rsidRDefault="00211B28" w:rsidP="00AC4203">
      <w:pPr>
        <w:pStyle w:val="ListParagraph"/>
        <w:numPr>
          <w:ilvl w:val="0"/>
          <w:numId w:val="71"/>
        </w:numPr>
        <w:suppressAutoHyphens/>
        <w:ind w:right="432"/>
        <w:jc w:val="both"/>
        <w:rPr>
          <w:bCs/>
          <w:iCs/>
          <w:lang w:val="sr-Cyrl-RS"/>
        </w:rPr>
      </w:pPr>
      <w:r w:rsidRPr="00211B28">
        <w:rPr>
          <w:bCs/>
          <w:iCs/>
          <w:lang w:val="sr-Cyrl-RS"/>
        </w:rPr>
        <w:t>130 студената и дипломаца успешно завршило курсеве енглеског/немачког језика</w:t>
      </w:r>
    </w:p>
    <w:p w:rsidR="00211B28" w:rsidRPr="00211B28" w:rsidRDefault="00211B28" w:rsidP="00211B28">
      <w:pPr>
        <w:tabs>
          <w:tab w:val="left" w:pos="9720"/>
        </w:tabs>
        <w:spacing w:line="240" w:lineRule="auto"/>
        <w:ind w:right="32" w:firstLine="567"/>
        <w:jc w:val="both"/>
        <w:rPr>
          <w:rFonts w:ascii="Times New Roman" w:hAnsi="Times New Roman"/>
          <w:bCs/>
          <w:iCs/>
          <w:sz w:val="24"/>
          <w:szCs w:val="24"/>
          <w:lang w:val="sr-Cyrl-CS"/>
        </w:rPr>
      </w:pPr>
      <w:r w:rsidRPr="00211B28">
        <w:rPr>
          <w:rFonts w:ascii="Times New Roman" w:hAnsi="Times New Roman"/>
          <w:bCs/>
          <w:iCs/>
          <w:sz w:val="24"/>
          <w:szCs w:val="24"/>
          <w:lang w:val="sr-Cyrl-CS"/>
        </w:rPr>
        <w:lastRenderedPageBreak/>
        <w:t xml:space="preserve">Пракса је да се на овим курсевима користи и литература за припрему за полагање међународно признатих сертификата, јер су ти сертификати неопходни свим студентима/дипломцима који </w:t>
      </w:r>
      <w:r w:rsidRPr="00211B28">
        <w:rPr>
          <w:rFonts w:ascii="Times New Roman" w:hAnsi="Times New Roman"/>
          <w:noProof/>
          <w:sz w:val="24"/>
          <w:szCs w:val="24"/>
        </w:rPr>
        <w:drawing>
          <wp:anchor distT="0" distB="0" distL="114300" distR="114300" simplePos="0" relativeHeight="251674624" behindDoc="0" locked="0" layoutInCell="1" allowOverlap="1" wp14:anchorId="7CA7974A" wp14:editId="4463F3CF">
            <wp:simplePos x="914400" y="1162050"/>
            <wp:positionH relativeFrom="margin">
              <wp:align>left</wp:align>
            </wp:positionH>
            <wp:positionV relativeFrom="margin">
              <wp:align>top</wp:align>
            </wp:positionV>
            <wp:extent cx="2867025" cy="22288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9">
                      <a:extLst>
                        <a:ext uri="{28A0092B-C50C-407E-A947-70E740481C1C}">
                          <a14:useLocalDpi xmlns:a14="http://schemas.microsoft.com/office/drawing/2010/main" val="0"/>
                        </a:ext>
                      </a:extLst>
                    </a:blip>
                    <a:srcRect l="9161" t="7237" r="14250" b="15789"/>
                    <a:stretch/>
                  </pic:blipFill>
                  <pic:spPr bwMode="auto">
                    <a:xfrm>
                      <a:off x="0" y="0"/>
                      <a:ext cx="2867025" cy="2228850"/>
                    </a:xfrm>
                    <a:prstGeom prst="rect">
                      <a:avLst/>
                    </a:prstGeom>
                    <a:noFill/>
                    <a:ln>
                      <a:noFill/>
                    </a:ln>
                    <a:extLst>
                      <a:ext uri="{53640926-AAD7-44D8-BBD7-CCE9431645EC}">
                        <a14:shadowObscured xmlns:a14="http://schemas.microsoft.com/office/drawing/2010/main"/>
                      </a:ext>
                    </a:extLst>
                  </pic:spPr>
                </pic:pic>
              </a:graphicData>
            </a:graphic>
          </wp:anchor>
        </w:drawing>
      </w:r>
      <w:r w:rsidRPr="00211B28">
        <w:rPr>
          <w:rFonts w:ascii="Times New Roman" w:hAnsi="Times New Roman"/>
          <w:bCs/>
          <w:iCs/>
          <w:sz w:val="24"/>
          <w:szCs w:val="24"/>
          <w:lang w:val="sr-Cyrl-CS"/>
        </w:rPr>
        <w:t>желе на усавршавање у иностранство, и управо из тог разлога Центар је успоставио сарадњу са Британским саветом у Београду, који је Центру поклонио преко 30  књига и аудио сетова, и организовао бесплатан пробни IELTS тест на Универзитету у Крагујевцу. Пробни тест је био намењен свим зантересованим студентима и дипломцима који за потребе даљег школовања или запошљења у иностранству морају полагати овај тест, како би се припремили и упознали форму овог теста. На овом бесплатном тестирању учествовало је око 30 студената/дипломаца.</w:t>
      </w:r>
    </w:p>
    <w:p w:rsidR="00211B28" w:rsidRPr="00211B28" w:rsidRDefault="00211B28" w:rsidP="00211B28">
      <w:pPr>
        <w:spacing w:line="240" w:lineRule="auto"/>
        <w:ind w:right="-58" w:firstLine="720"/>
        <w:jc w:val="both"/>
        <w:rPr>
          <w:rFonts w:ascii="Times New Roman" w:hAnsi="Times New Roman"/>
          <w:bCs/>
          <w:iCs/>
          <w:sz w:val="24"/>
          <w:szCs w:val="24"/>
          <w:lang w:val="sr-Cyrl-RS"/>
        </w:rPr>
      </w:pPr>
      <w:r w:rsidRPr="00211B28">
        <w:rPr>
          <w:rFonts w:ascii="Times New Roman" w:hAnsi="Times New Roman"/>
          <w:bCs/>
          <w:iCs/>
          <w:sz w:val="24"/>
          <w:szCs w:val="24"/>
          <w:lang w:val="sr-Cyrl-CS"/>
        </w:rPr>
        <w:t xml:space="preserve">По завршетку курсева који се реализују у оквиру овог програма Центар организује свечану доделу сертификата полазницима курсева, као и студентима-предавачима. </w:t>
      </w:r>
      <w:r w:rsidRPr="00211B28">
        <w:rPr>
          <w:rFonts w:ascii="Times New Roman" w:hAnsi="Times New Roman"/>
          <w:bCs/>
          <w:iCs/>
          <w:sz w:val="24"/>
          <w:szCs w:val="24"/>
          <w:lang w:val="sr-Cyrl-RS"/>
        </w:rPr>
        <w:t xml:space="preserve">ТВ-прилог са последње доделе сертификата (јул 2014. год.) доступан на линку: </w:t>
      </w:r>
      <w:hyperlink r:id="rId70" w:history="1">
        <w:r w:rsidRPr="00211B28">
          <w:rPr>
            <w:rStyle w:val="Hyperlink"/>
            <w:rFonts w:ascii="Times New Roman" w:hAnsi="Times New Roman"/>
            <w:bCs/>
            <w:iCs/>
            <w:sz w:val="24"/>
            <w:szCs w:val="24"/>
            <w:lang w:val="sr-Cyrl-RS"/>
          </w:rPr>
          <w:t>https://www.youtube.com/watch?v=QnLxEF0a8HE</w:t>
        </w:r>
      </w:hyperlink>
    </w:p>
    <w:p w:rsidR="00211B28" w:rsidRPr="00211B28" w:rsidRDefault="00211B28" w:rsidP="00211B28">
      <w:pPr>
        <w:shd w:val="clear" w:color="auto" w:fill="FFFFFF" w:themeFill="background1"/>
        <w:ind w:right="432"/>
        <w:rPr>
          <w:rFonts w:ascii="Times New Roman" w:hAnsi="Times New Roman"/>
          <w:b/>
          <w:bCs/>
          <w:i/>
          <w:iCs/>
          <w:lang w:val="sr-Cyrl-CS"/>
        </w:rPr>
      </w:pPr>
      <w:r w:rsidRPr="00211B28">
        <w:rPr>
          <w:rFonts w:ascii="Times New Roman" w:hAnsi="Times New Roman"/>
          <w:b/>
          <w:bCs/>
          <w:i/>
          <w:iCs/>
          <w:lang w:val="sr-Cyrl-CS"/>
        </w:rPr>
        <w:t>РАДИОНИЦЕ ЦЕНТРА</w:t>
      </w:r>
    </w:p>
    <w:p w:rsidR="00211B28" w:rsidRPr="00211B28" w:rsidRDefault="00211B28" w:rsidP="00211B28">
      <w:pPr>
        <w:spacing w:line="240" w:lineRule="auto"/>
        <w:jc w:val="both"/>
        <w:rPr>
          <w:rFonts w:ascii="Times New Roman" w:hAnsi="Times New Roman"/>
          <w:sz w:val="24"/>
          <w:szCs w:val="24"/>
          <w:lang w:val="sr-Cyrl-RS"/>
        </w:rPr>
      </w:pPr>
      <w:r w:rsidRPr="00211B28">
        <w:rPr>
          <w:rFonts w:ascii="Times New Roman" w:hAnsi="Times New Roman"/>
          <w:sz w:val="24"/>
          <w:szCs w:val="24"/>
          <w:lang w:val="sr-Cyrl-RS"/>
        </w:rPr>
        <w:t>Центар за развој каријере и саветовање студената Универзитета у Крагујевцу редовно организује низ радионица и предавања са циљем да студентима и дипломцима Универзитета у Крагујевцу помогне да се што боље припреме за завршетак студија и прва искуства на тржишту рада. Теме радионица, презентација, предавања:</w:t>
      </w:r>
    </w:p>
    <w:p w:rsidR="00211B28" w:rsidRPr="00211B28" w:rsidRDefault="00211B28" w:rsidP="00211B28">
      <w:pPr>
        <w:spacing w:line="240" w:lineRule="auto"/>
        <w:jc w:val="both"/>
        <w:rPr>
          <w:rFonts w:ascii="Times New Roman" w:hAnsi="Times New Roman"/>
          <w:sz w:val="24"/>
          <w:szCs w:val="24"/>
          <w:lang w:val="sr-Cyrl-RS"/>
        </w:rPr>
      </w:pPr>
      <w:r w:rsidRPr="00211B28">
        <w:rPr>
          <w:rFonts w:ascii="Times New Roman" w:hAnsi="Times New Roman"/>
          <w:b/>
          <w:sz w:val="24"/>
          <w:szCs w:val="24"/>
          <w:lang w:val="sr-Cyrl-RS"/>
        </w:rPr>
        <w:t>ВЕШТИНЕ АКАДЕМСКОГ ПИСАЊА</w:t>
      </w:r>
      <w:r w:rsidRPr="00211B28">
        <w:rPr>
          <w:rFonts w:ascii="Times New Roman" w:hAnsi="Times New Roman"/>
          <w:sz w:val="24"/>
          <w:szCs w:val="24"/>
          <w:lang w:val="sr-Cyrl-RS"/>
        </w:rPr>
        <w:t>: ова радионица је намењена студентима који се у оквиру својих студија сусрећу са писањем различитих семинарских радова, студентима који пишу своје завршне радове, али и студентима и дипломцима који се опредељују за академску каријеру и планирају да упишу докторске студије. Центар настоји да на свакој радионици има гостујућег предавача, углавном са Филолошко-уметничког факултета Универзитета у Крагујевцу, са Катедре за српски језик и књижевност,  који би са студентима поделио неколико савета и правила за писање академских радова.</w:t>
      </w:r>
    </w:p>
    <w:p w:rsidR="00211B28" w:rsidRPr="00211B28" w:rsidRDefault="00211B28" w:rsidP="00211B28">
      <w:pPr>
        <w:spacing w:line="240" w:lineRule="auto"/>
        <w:jc w:val="both"/>
        <w:rPr>
          <w:rFonts w:ascii="Times New Roman" w:hAnsi="Times New Roman"/>
          <w:sz w:val="24"/>
          <w:szCs w:val="24"/>
          <w:lang w:val="sr-Cyrl-RS"/>
        </w:rPr>
      </w:pPr>
      <w:r w:rsidRPr="00211B28">
        <w:rPr>
          <w:rFonts w:ascii="Times New Roman" w:hAnsi="Times New Roman"/>
          <w:b/>
          <w:sz w:val="24"/>
          <w:szCs w:val="24"/>
          <w:lang w:val="sr-Cyrl-RS"/>
        </w:rPr>
        <w:t>РАДИОНИЦА ЗА ПИСАЊЕ ЦВ-А И ПРОПРАТНОГ ПИСМА</w:t>
      </w:r>
      <w:r w:rsidRPr="00211B28">
        <w:rPr>
          <w:rFonts w:ascii="Times New Roman" w:hAnsi="Times New Roman"/>
          <w:sz w:val="24"/>
          <w:szCs w:val="24"/>
          <w:lang w:val="sr-Cyrl-RS"/>
        </w:rPr>
        <w:t xml:space="preserve">: ова радионица је намењена свим студентима и дипломцима којима је потребна помоћ око писања ЦВ-а и пропратног писма за посао, праксу или неки програм усавршавања. На радионици се анализирају различити типови биографија, као и формат </w:t>
      </w:r>
      <w:r w:rsidRPr="00211B28">
        <w:rPr>
          <w:rFonts w:ascii="Times New Roman" w:hAnsi="Times New Roman"/>
          <w:i/>
          <w:sz w:val="24"/>
          <w:szCs w:val="24"/>
          <w:lang w:val="sr-Cyrl-RS"/>
        </w:rPr>
        <w:t>Europass</w:t>
      </w:r>
      <w:r w:rsidRPr="00211B28">
        <w:rPr>
          <w:rFonts w:ascii="Times New Roman" w:hAnsi="Times New Roman"/>
          <w:sz w:val="24"/>
          <w:szCs w:val="24"/>
          <w:lang w:val="sr-Cyrl-RS"/>
        </w:rPr>
        <w:t xml:space="preserve"> CV-а који се све чешће користи, као  и најчешће грешке које се праве приликом писања. </w:t>
      </w:r>
    </w:p>
    <w:p w:rsidR="00211B28" w:rsidRPr="00211B28" w:rsidRDefault="00211B28" w:rsidP="00211B28">
      <w:pPr>
        <w:spacing w:line="240" w:lineRule="auto"/>
        <w:jc w:val="both"/>
        <w:rPr>
          <w:rFonts w:ascii="Times New Roman" w:hAnsi="Times New Roman"/>
          <w:sz w:val="24"/>
          <w:szCs w:val="24"/>
          <w:lang w:val="sr-Cyrl-RS"/>
        </w:rPr>
      </w:pPr>
      <w:r w:rsidRPr="00211B28">
        <w:rPr>
          <w:rFonts w:ascii="Times New Roman" w:hAnsi="Times New Roman"/>
          <w:b/>
          <w:sz w:val="24"/>
          <w:szCs w:val="24"/>
          <w:lang w:val="sr-Cyrl-RS"/>
        </w:rPr>
        <w:t>ВЕШТИНЕ КОМУНИКАЦИЈЕ И ПРЕЗЕНТОВАЊА</w:t>
      </w:r>
      <w:r w:rsidRPr="00211B28">
        <w:rPr>
          <w:rFonts w:ascii="Times New Roman" w:hAnsi="Times New Roman"/>
          <w:sz w:val="24"/>
          <w:szCs w:val="24"/>
          <w:lang w:val="sr-Cyrl-RS"/>
        </w:rPr>
        <w:t xml:space="preserve">: циљ ове радионце је да се студенти и дипломци упознају са основама презентовања и јавног наступа, начинима комуникације и методама за успешно успостављање комуникације са публиком у различитим ситуацијама. На основу евалуација претходних радионца и презентација Центра, уочено је да студенти врло често наводе управо ову тему као релевантну, јер </w:t>
      </w:r>
      <w:r w:rsidRPr="00211B28">
        <w:rPr>
          <w:rFonts w:ascii="Times New Roman" w:hAnsi="Times New Roman"/>
          <w:sz w:val="24"/>
          <w:szCs w:val="24"/>
          <w:lang w:val="sr-Cyrl-RS"/>
        </w:rPr>
        <w:lastRenderedPageBreak/>
        <w:t xml:space="preserve">данас готово свака радна позиција подразумева неки вид презентовања, јавног наступа и комуникације са медијима или одређеном циљном групом. Симулације су саставни део ове радионице, те учесници имају прилике да се опробају у различитим сценаријима – давање изјаве за медије, конференција за штампу, држање кратке презентације у циљу представљања неке пословне идеје и сл.  </w:t>
      </w:r>
    </w:p>
    <w:p w:rsidR="00211B28" w:rsidRPr="00211B28" w:rsidRDefault="00211B28" w:rsidP="00211B28">
      <w:pPr>
        <w:spacing w:line="240" w:lineRule="auto"/>
        <w:jc w:val="both"/>
        <w:rPr>
          <w:rFonts w:ascii="Times New Roman" w:hAnsi="Times New Roman"/>
          <w:sz w:val="24"/>
          <w:szCs w:val="24"/>
          <w:lang w:val="sr-Cyrl-RS"/>
        </w:rPr>
      </w:pPr>
      <w:r w:rsidRPr="00211B28">
        <w:rPr>
          <w:rFonts w:ascii="Times New Roman" w:hAnsi="Times New Roman"/>
          <w:b/>
          <w:sz w:val="24"/>
          <w:szCs w:val="24"/>
          <w:lang w:val="sr-Cyrl-RS"/>
        </w:rPr>
        <w:t>ИНТЕРВЈУ СА ПОСЛОДАВЦЕМ</w:t>
      </w:r>
      <w:r w:rsidRPr="00211B28">
        <w:rPr>
          <w:rFonts w:ascii="Times New Roman" w:hAnsi="Times New Roman"/>
          <w:sz w:val="24"/>
          <w:szCs w:val="24"/>
          <w:lang w:val="sr-Cyrl-RS"/>
        </w:rPr>
        <w:t>: с обзиром да је интервју са послодавцем или комисијом која одлучује о избору кандидата за одређени програм или стипендију врло често финални корак до успеха, сматрамо да је јако важно да се студенти и дипломци упознају са типовима интервјуа, начинима на који могу добро да се припреме за интервју, као и са типичним грешкама на интервјуу. Ова радионица такође подразумева симулацију, како би све савете и препоруке заокружили на крају и дали студентима прилику да чују од својих колега шта је било добро, а на чему би требало још да пораде.</w:t>
      </w:r>
    </w:p>
    <w:p w:rsidR="00211B28" w:rsidRPr="00211B28" w:rsidRDefault="00211B28" w:rsidP="00211B28">
      <w:pPr>
        <w:spacing w:line="240" w:lineRule="auto"/>
        <w:jc w:val="both"/>
        <w:rPr>
          <w:rFonts w:ascii="Times New Roman" w:hAnsi="Times New Roman"/>
          <w:sz w:val="24"/>
          <w:szCs w:val="24"/>
          <w:lang w:val="sr-Cyrl-RS"/>
        </w:rPr>
      </w:pPr>
      <w:r w:rsidRPr="00211B28">
        <w:rPr>
          <w:rFonts w:ascii="Times New Roman" w:hAnsi="Times New Roman"/>
          <w:b/>
          <w:sz w:val="24"/>
          <w:szCs w:val="24"/>
          <w:lang w:val="sr-Cyrl-RS"/>
        </w:rPr>
        <w:t>АКТИВНО ТРАЖЕЊЕ ПОСЛА</w:t>
      </w:r>
      <w:r w:rsidRPr="00211B28">
        <w:rPr>
          <w:rFonts w:ascii="Times New Roman" w:hAnsi="Times New Roman"/>
          <w:sz w:val="24"/>
          <w:szCs w:val="24"/>
          <w:lang w:val="sr-Cyrl-RS"/>
        </w:rPr>
        <w:t xml:space="preserve">: теме које се обрађују на овој презентацији су веома важне у процесу планирања каријере и тражења посла, јер дају студентима увид у могућности које имају, указује им на оно што они могу урадити још током студија, како би се усавршили и касније што боље позиционирали на тржишту рада. </w:t>
      </w:r>
    </w:p>
    <w:p w:rsidR="00211B28" w:rsidRPr="00211B28" w:rsidRDefault="00211B28" w:rsidP="00211B28">
      <w:pPr>
        <w:spacing w:line="240" w:lineRule="auto"/>
        <w:ind w:right="-22" w:firstLine="720"/>
        <w:jc w:val="both"/>
        <w:rPr>
          <w:rFonts w:ascii="Times New Roman" w:hAnsi="Times New Roman"/>
          <w:sz w:val="24"/>
          <w:szCs w:val="24"/>
          <w:lang w:val="sr-Cyrl-RS"/>
        </w:rPr>
      </w:pPr>
      <w:r w:rsidRPr="00211B28">
        <w:rPr>
          <w:rFonts w:ascii="Times New Roman" w:hAnsi="Times New Roman"/>
          <w:sz w:val="24"/>
          <w:szCs w:val="24"/>
          <w:lang w:val="sr-Cyrl-RS"/>
        </w:rPr>
        <w:t>Радионице се изводе у просторијама Центра, или у већим учионицама на неком од факултета (Правни или Економски факултет) у случају већег броја пријављених студената/дипломаца, као и на факултетима ван Крагујевца, када се формира група заинтересованих студената (најмање 8). У наведеном периоду реализовано је преко 50 радионица.</w:t>
      </w:r>
    </w:p>
    <w:p w:rsidR="00211B28" w:rsidRPr="00211B28" w:rsidRDefault="00211B28" w:rsidP="00211B28">
      <w:pPr>
        <w:tabs>
          <w:tab w:val="left" w:pos="9720"/>
        </w:tabs>
        <w:spacing w:line="240" w:lineRule="auto"/>
        <w:ind w:right="-22" w:firstLine="709"/>
        <w:jc w:val="both"/>
        <w:rPr>
          <w:rFonts w:ascii="Times New Roman" w:hAnsi="Times New Roman"/>
          <w:bCs/>
          <w:iCs/>
          <w:sz w:val="24"/>
          <w:szCs w:val="24"/>
          <w:lang w:val="sr-Cyrl-CS"/>
        </w:rPr>
      </w:pPr>
      <w:r w:rsidRPr="00211B28">
        <w:rPr>
          <w:rFonts w:ascii="Times New Roman" w:hAnsi="Times New Roman"/>
          <w:bCs/>
          <w:iCs/>
          <w:sz w:val="24"/>
          <w:szCs w:val="24"/>
          <w:lang w:val="sr-Cyrl-CS"/>
        </w:rPr>
        <w:t xml:space="preserve">Током 2012/13. Фонда за младе таленте у сарадњи са Центром реализовао је низ радионица на тему </w:t>
      </w:r>
      <w:r w:rsidRPr="00211B28">
        <w:rPr>
          <w:rFonts w:ascii="Times New Roman" w:hAnsi="Times New Roman"/>
          <w:bCs/>
          <w:i/>
          <w:iCs/>
          <w:sz w:val="24"/>
          <w:szCs w:val="24"/>
          <w:lang w:val="sr-Cyrl-CS"/>
        </w:rPr>
        <w:t xml:space="preserve">Управљање каријером </w:t>
      </w:r>
      <w:r w:rsidRPr="00211B28">
        <w:rPr>
          <w:rFonts w:ascii="Times New Roman" w:hAnsi="Times New Roman"/>
          <w:bCs/>
          <w:iCs/>
          <w:sz w:val="24"/>
          <w:szCs w:val="24"/>
          <w:lang w:val="sr-Cyrl-CS"/>
        </w:rPr>
        <w:t>за своје стипендисте који су студенти Универзитета у Крагујевцу.</w:t>
      </w:r>
    </w:p>
    <w:p w:rsidR="00211B28" w:rsidRPr="00211B28" w:rsidRDefault="00211B28" w:rsidP="00211B28">
      <w:pPr>
        <w:spacing w:line="240" w:lineRule="auto"/>
        <w:ind w:right="-22"/>
        <w:jc w:val="both"/>
        <w:rPr>
          <w:rFonts w:ascii="Times New Roman" w:hAnsi="Times New Roman"/>
          <w:sz w:val="24"/>
          <w:szCs w:val="24"/>
          <w:lang w:val="sr-Cyrl-RS"/>
        </w:rPr>
      </w:pPr>
    </w:p>
    <w:p w:rsidR="00211B28" w:rsidRPr="00211B28" w:rsidRDefault="00211B28" w:rsidP="00211B28">
      <w:pPr>
        <w:spacing w:line="240" w:lineRule="auto"/>
        <w:ind w:right="-22"/>
        <w:jc w:val="both"/>
        <w:rPr>
          <w:rFonts w:ascii="Times New Roman" w:hAnsi="Times New Roman"/>
          <w:sz w:val="24"/>
          <w:szCs w:val="24"/>
          <w:lang w:val="sr-Cyrl-RS"/>
        </w:rPr>
      </w:pPr>
      <w:r w:rsidRPr="00211B28">
        <w:rPr>
          <w:rFonts w:ascii="Times New Roman" w:hAnsi="Times New Roman"/>
          <w:sz w:val="24"/>
          <w:szCs w:val="24"/>
          <w:lang w:val="sr-Cyrl-RS"/>
        </w:rPr>
        <w:t>У циљу што веће видљивости Центра и онога што радимо, успостављена је успешна сарадња са студентским организацијама (</w:t>
      </w:r>
      <w:r w:rsidRPr="00211B28">
        <w:rPr>
          <w:rFonts w:ascii="Times New Roman" w:hAnsi="Times New Roman"/>
          <w:sz w:val="24"/>
          <w:szCs w:val="24"/>
          <w:lang w:val="de-DE"/>
        </w:rPr>
        <w:t>AIESEC</w:t>
      </w:r>
      <w:r w:rsidRPr="00211B28">
        <w:rPr>
          <w:rFonts w:ascii="Times New Roman" w:hAnsi="Times New Roman"/>
          <w:sz w:val="24"/>
          <w:szCs w:val="24"/>
          <w:lang w:val="sr-Cyrl-RS"/>
        </w:rPr>
        <w:t xml:space="preserve">, </w:t>
      </w:r>
      <w:r w:rsidRPr="00211B28">
        <w:rPr>
          <w:rFonts w:ascii="Times New Roman" w:hAnsi="Times New Roman"/>
          <w:sz w:val="24"/>
          <w:szCs w:val="24"/>
          <w:lang w:val="de-DE"/>
        </w:rPr>
        <w:t>AEGEE</w:t>
      </w:r>
      <w:r w:rsidRPr="00211B28">
        <w:rPr>
          <w:rFonts w:ascii="Times New Roman" w:hAnsi="Times New Roman"/>
          <w:sz w:val="24"/>
          <w:szCs w:val="24"/>
          <w:lang w:val="sr-Cyrl-RS"/>
        </w:rPr>
        <w:t xml:space="preserve"> и др.) и Центар подржава њихове активности које су релевантне за студенте Универзитета у Крагујевцу. Између осталог Центар већ 3 године уназад учествује на манифестацији </w:t>
      </w:r>
      <w:r w:rsidRPr="00211B28">
        <w:rPr>
          <w:rFonts w:ascii="Times New Roman" w:hAnsi="Times New Roman"/>
          <w:b/>
          <w:i/>
          <w:sz w:val="24"/>
          <w:szCs w:val="24"/>
          <w:lang w:val="de-DE"/>
        </w:rPr>
        <w:t>Career</w:t>
      </w:r>
      <w:r w:rsidRPr="00211B28">
        <w:rPr>
          <w:rFonts w:ascii="Times New Roman" w:hAnsi="Times New Roman"/>
          <w:b/>
          <w:i/>
          <w:sz w:val="24"/>
          <w:szCs w:val="24"/>
          <w:lang w:val="sr-Cyrl-RS"/>
        </w:rPr>
        <w:t xml:space="preserve"> </w:t>
      </w:r>
      <w:r w:rsidRPr="00211B28">
        <w:rPr>
          <w:rFonts w:ascii="Times New Roman" w:hAnsi="Times New Roman"/>
          <w:b/>
          <w:i/>
          <w:sz w:val="24"/>
          <w:szCs w:val="24"/>
          <w:lang w:val="de-DE"/>
        </w:rPr>
        <w:t>Days</w:t>
      </w:r>
      <w:r w:rsidRPr="00211B28">
        <w:rPr>
          <w:rFonts w:ascii="Times New Roman" w:hAnsi="Times New Roman"/>
          <w:sz w:val="24"/>
          <w:szCs w:val="24"/>
          <w:lang w:val="sr-Cyrl-RS"/>
        </w:rPr>
        <w:t xml:space="preserve">, коју организује студентска организација </w:t>
      </w:r>
      <w:r w:rsidRPr="00211B28">
        <w:rPr>
          <w:rFonts w:ascii="Times New Roman" w:hAnsi="Times New Roman"/>
          <w:sz w:val="24"/>
          <w:szCs w:val="24"/>
          <w:lang w:val="de-DE"/>
        </w:rPr>
        <w:t>AIESEC</w:t>
      </w:r>
      <w:r w:rsidRPr="00211B28">
        <w:rPr>
          <w:rFonts w:ascii="Times New Roman" w:hAnsi="Times New Roman"/>
          <w:sz w:val="24"/>
          <w:szCs w:val="24"/>
          <w:lang w:val="sr-Cyrl-RS"/>
        </w:rPr>
        <w:t>, и том приликом Центар за развој каријере и саветовање студената држи различите радионице и презентације, у домену развоја професионалних вештина студената.</w:t>
      </w:r>
    </w:p>
    <w:p w:rsidR="00211B28" w:rsidRPr="00552BE0" w:rsidRDefault="00211B28" w:rsidP="00211B28">
      <w:pPr>
        <w:ind w:right="-22"/>
        <w:jc w:val="both"/>
        <w:rPr>
          <w:lang w:val="sr-Cyrl-RS"/>
        </w:rPr>
      </w:pPr>
      <w:r>
        <w:rPr>
          <w:noProof/>
        </w:rPr>
        <w:drawing>
          <wp:anchor distT="0" distB="0" distL="114300" distR="114300" simplePos="0" relativeHeight="251675648" behindDoc="0" locked="0" layoutInCell="1" allowOverlap="1" wp14:anchorId="0358DCDF" wp14:editId="031E1043">
            <wp:simplePos x="914400" y="4038600"/>
            <wp:positionH relativeFrom="margin">
              <wp:align>left</wp:align>
            </wp:positionH>
            <wp:positionV relativeFrom="margin">
              <wp:align>top</wp:align>
            </wp:positionV>
            <wp:extent cx="2333625" cy="176212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1">
                      <a:extLst>
                        <a:ext uri="{28A0092B-C50C-407E-A947-70E740481C1C}">
                          <a14:useLocalDpi xmlns:a14="http://schemas.microsoft.com/office/drawing/2010/main" val="0"/>
                        </a:ext>
                      </a:extLst>
                    </a:blip>
                    <a:srcRect l="7142" t="9804" r="13312" b="17635"/>
                    <a:stretch/>
                  </pic:blipFill>
                  <pic:spPr bwMode="auto">
                    <a:xfrm>
                      <a:off x="0" y="0"/>
                      <a:ext cx="2333625" cy="1762125"/>
                    </a:xfrm>
                    <a:prstGeom prst="rect">
                      <a:avLst/>
                    </a:prstGeom>
                    <a:noFill/>
                    <a:ln>
                      <a:noFill/>
                    </a:ln>
                    <a:extLst>
                      <a:ext uri="{53640926-AAD7-44D8-BBD7-CCE9431645EC}">
                        <a14:shadowObscured xmlns:a14="http://schemas.microsoft.com/office/drawing/2010/main"/>
                      </a:ext>
                    </a:extLst>
                  </pic:spPr>
                </pic:pic>
              </a:graphicData>
            </a:graphic>
          </wp:anchor>
        </w:drawing>
      </w:r>
    </w:p>
    <w:p w:rsidR="00211B28" w:rsidRPr="00211B28" w:rsidRDefault="00211B28" w:rsidP="00211B28">
      <w:pPr>
        <w:jc w:val="both"/>
        <w:rPr>
          <w:rFonts w:ascii="Times New Roman" w:hAnsi="Times New Roman"/>
          <w:sz w:val="24"/>
          <w:szCs w:val="24"/>
          <w:lang w:val="sr-Cyrl-RS"/>
        </w:rPr>
      </w:pPr>
      <w:r w:rsidRPr="00211B28">
        <w:rPr>
          <w:rFonts w:ascii="Times New Roman" w:hAnsi="Times New Roman"/>
          <w:b/>
          <w:sz w:val="24"/>
          <w:szCs w:val="24"/>
          <w:lang w:val="sr-Cyrl-RS"/>
        </w:rPr>
        <w:t xml:space="preserve">ОЦЕНА КВАЛИТЕТА РАДИОНИЦА: </w:t>
      </w:r>
      <w:r w:rsidRPr="00211B28">
        <w:rPr>
          <w:rFonts w:ascii="Times New Roman" w:hAnsi="Times New Roman"/>
          <w:sz w:val="24"/>
          <w:szCs w:val="24"/>
          <w:lang w:val="sr-Cyrl-RS"/>
        </w:rPr>
        <w:t xml:space="preserve">За све радионице /предавања које реализује Центар постоји формулар за евалуацију, који студенти/дипломци попуњавају у папиру, по </w:t>
      </w:r>
      <w:r w:rsidRPr="00211B28">
        <w:rPr>
          <w:rFonts w:ascii="Times New Roman" w:hAnsi="Times New Roman"/>
          <w:sz w:val="24"/>
          <w:szCs w:val="24"/>
          <w:lang w:val="sr-Cyrl-RS"/>
        </w:rPr>
        <w:lastRenderedPageBreak/>
        <w:t xml:space="preserve">завршетку дате активности. Почев од академске 2013/14. године Центар је увео </w:t>
      </w:r>
      <w:r w:rsidRPr="00211B28">
        <w:rPr>
          <w:rFonts w:ascii="Times New Roman" w:hAnsi="Times New Roman"/>
          <w:i/>
          <w:sz w:val="24"/>
          <w:szCs w:val="24"/>
          <w:lang w:val="sr-Cyrl-RS"/>
        </w:rPr>
        <w:t>online</w:t>
      </w:r>
      <w:r w:rsidRPr="00211B28">
        <w:rPr>
          <w:rFonts w:ascii="Times New Roman" w:hAnsi="Times New Roman"/>
          <w:sz w:val="24"/>
          <w:szCs w:val="24"/>
          <w:lang w:val="sr-Cyrl-RS"/>
        </w:rPr>
        <w:t xml:space="preserve"> регистрацију за радионице, предавања и сл. као и </w:t>
      </w:r>
      <w:r w:rsidRPr="00211B28">
        <w:rPr>
          <w:rFonts w:ascii="Times New Roman" w:hAnsi="Times New Roman"/>
          <w:i/>
          <w:sz w:val="24"/>
          <w:szCs w:val="24"/>
          <w:lang w:val="sr-Cyrl-RS"/>
        </w:rPr>
        <w:t>online</w:t>
      </w:r>
      <w:r w:rsidRPr="00211B28">
        <w:rPr>
          <w:rFonts w:ascii="Times New Roman" w:hAnsi="Times New Roman"/>
          <w:sz w:val="24"/>
          <w:szCs w:val="24"/>
          <w:lang w:val="sr-Cyrl-RS"/>
        </w:rPr>
        <w:t xml:space="preserve"> евалуацију истих. </w:t>
      </w:r>
    </w:p>
    <w:p w:rsidR="00211B28" w:rsidRPr="00211B28" w:rsidRDefault="00211B28" w:rsidP="00211B28">
      <w:pPr>
        <w:ind w:firstLine="720"/>
        <w:jc w:val="both"/>
        <w:rPr>
          <w:rFonts w:ascii="Times New Roman" w:hAnsi="Times New Roman"/>
          <w:sz w:val="24"/>
          <w:szCs w:val="24"/>
          <w:lang w:val="sr-Cyrl-RS"/>
        </w:rPr>
      </w:pPr>
      <w:r w:rsidRPr="00211B28">
        <w:rPr>
          <w:rFonts w:ascii="Times New Roman" w:hAnsi="Times New Roman"/>
          <w:sz w:val="24"/>
          <w:szCs w:val="24"/>
          <w:lang w:val="sr-Cyrl-RS"/>
        </w:rPr>
        <w:t>Све активности Центра су предмет оцењивања од стране студената, а од академске 2014/15. године спроводиће се једном годишње, на крају академске године, online анкета студената/дипломаца и корисника услуга Центра, у циљу оцене укупног рада Центра, као и сакупљања мишљења и предлога студената о томе шта треба унапредити и додати у раду Центра.</w:t>
      </w:r>
    </w:p>
    <w:p w:rsidR="00211B28" w:rsidRPr="00DF4CBD" w:rsidRDefault="00211B28" w:rsidP="00DF4CBD">
      <w:pPr>
        <w:shd w:val="clear" w:color="auto" w:fill="FFFFFF" w:themeFill="background1"/>
        <w:rPr>
          <w:rFonts w:ascii="Times New Roman" w:hAnsi="Times New Roman"/>
          <w:b/>
          <w:i/>
          <w:sz w:val="24"/>
          <w:szCs w:val="24"/>
          <w:lang w:val="sr-Cyrl-CS"/>
        </w:rPr>
      </w:pPr>
      <w:r w:rsidRPr="00DF4CBD">
        <w:rPr>
          <w:rFonts w:ascii="Times New Roman" w:hAnsi="Times New Roman"/>
          <w:b/>
          <w:i/>
          <w:sz w:val="24"/>
          <w:szCs w:val="24"/>
          <w:lang w:val="sr-Cyrl-CS"/>
        </w:rPr>
        <w:t>САРАДЊА СА ПОСЛОДАВЦИМА</w:t>
      </w:r>
    </w:p>
    <w:p w:rsidR="00211B28" w:rsidRPr="00B01263" w:rsidRDefault="00211B28" w:rsidP="00211B28">
      <w:pPr>
        <w:jc w:val="both"/>
        <w:rPr>
          <w:lang w:val="sr-Cyrl-CS"/>
        </w:rPr>
      </w:pPr>
    </w:p>
    <w:p w:rsidR="00211B28" w:rsidRPr="00DF4CBD" w:rsidRDefault="00211B28" w:rsidP="00DF4CBD">
      <w:pPr>
        <w:spacing w:line="240" w:lineRule="auto"/>
        <w:ind w:hanging="142"/>
        <w:jc w:val="both"/>
        <w:rPr>
          <w:rFonts w:ascii="Times New Roman" w:hAnsi="Times New Roman"/>
          <w:sz w:val="24"/>
          <w:szCs w:val="24"/>
          <w:lang w:val="sr-Cyrl-CS"/>
        </w:rPr>
      </w:pPr>
      <w:r w:rsidRPr="005B5058">
        <w:rPr>
          <w:noProof/>
        </w:rPr>
        <w:drawing>
          <wp:anchor distT="0" distB="0" distL="114300" distR="114300" simplePos="0" relativeHeight="251668480" behindDoc="0" locked="0" layoutInCell="1" allowOverlap="1" wp14:anchorId="2BD12FC0" wp14:editId="13219BBD">
            <wp:simplePos x="0" y="0"/>
            <wp:positionH relativeFrom="column">
              <wp:posOffset>12065</wp:posOffset>
            </wp:positionH>
            <wp:positionV relativeFrom="paragraph">
              <wp:posOffset>24765</wp:posOffset>
            </wp:positionV>
            <wp:extent cx="2751455" cy="1465580"/>
            <wp:effectExtent l="19050" t="19050" r="10795" b="203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751455" cy="1465580"/>
                    </a:xfrm>
                    <a:prstGeom prst="rect">
                      <a:avLst/>
                    </a:prstGeom>
                    <a:noFill/>
                    <a:ln w="9525">
                      <a:solidFill>
                        <a:srgbClr val="747070"/>
                      </a:solidFill>
                      <a:miter lim="800000"/>
                      <a:headEnd/>
                      <a:tailEnd/>
                    </a:ln>
                  </pic:spPr>
                </pic:pic>
              </a:graphicData>
            </a:graphic>
            <wp14:sizeRelH relativeFrom="page">
              <wp14:pctWidth>0</wp14:pctWidth>
            </wp14:sizeRelH>
            <wp14:sizeRelV relativeFrom="page">
              <wp14:pctHeight>0</wp14:pctHeight>
            </wp14:sizeRelV>
          </wp:anchor>
        </w:drawing>
      </w:r>
      <w:r>
        <w:rPr>
          <w:lang w:val="sr-Cyrl-RS"/>
        </w:rPr>
        <w:t xml:space="preserve">  </w:t>
      </w:r>
      <w:r w:rsidRPr="00DF4CBD">
        <w:rPr>
          <w:rFonts w:ascii="Times New Roman" w:hAnsi="Times New Roman"/>
          <w:sz w:val="24"/>
          <w:szCs w:val="24"/>
          <w:lang w:val="sr-Cyrl-RS"/>
        </w:rPr>
        <w:t>Центар организује презентације компанија у договору са послодавцима (заједно дефинишемо термин, простор, циљну групу)</w:t>
      </w:r>
      <w:r w:rsidRPr="00DF4CBD">
        <w:rPr>
          <w:rFonts w:ascii="Times New Roman" w:hAnsi="Times New Roman"/>
          <w:sz w:val="24"/>
          <w:szCs w:val="24"/>
          <w:lang w:val="sr-Cyrl-CS"/>
        </w:rPr>
        <w:t xml:space="preserve"> </w:t>
      </w:r>
      <w:r w:rsidRPr="00DF4CBD">
        <w:rPr>
          <w:rFonts w:ascii="Times New Roman" w:hAnsi="Times New Roman"/>
          <w:sz w:val="24"/>
          <w:szCs w:val="24"/>
          <w:lang w:val="sr-Cyrl-RS"/>
        </w:rPr>
        <w:t>→ ове презентације су одлична прилика за представљање компаније студентима и дипломцима, као и промоцију</w:t>
      </w:r>
      <w:r w:rsidRPr="00DF4CBD">
        <w:rPr>
          <w:rFonts w:ascii="Times New Roman" w:hAnsi="Times New Roman"/>
          <w:sz w:val="24"/>
          <w:szCs w:val="24"/>
          <w:lang w:val="sr-Cyrl-CS"/>
        </w:rPr>
        <w:t xml:space="preserve"> предузећа, пословне културе и професионалних вредности и упознавање студената са компанијом, циљевима и потребама,   профилима радних места и пословањем и политиком запошљавања.</w:t>
      </w:r>
    </w:p>
    <w:p w:rsidR="00211B28" w:rsidRPr="00DF4CBD" w:rsidRDefault="00211B28" w:rsidP="00DF4CBD">
      <w:pPr>
        <w:spacing w:line="240" w:lineRule="auto"/>
        <w:jc w:val="both"/>
        <w:rPr>
          <w:rFonts w:ascii="Times New Roman" w:hAnsi="Times New Roman"/>
          <w:sz w:val="24"/>
          <w:szCs w:val="24"/>
          <w:lang w:val="sr-Cyrl-CS"/>
        </w:rPr>
      </w:pPr>
      <w:r w:rsidRPr="00DF4CBD">
        <w:rPr>
          <w:rFonts w:ascii="Times New Roman" w:hAnsi="Times New Roman"/>
          <w:sz w:val="24"/>
          <w:szCs w:val="24"/>
          <w:lang w:val="sr-Cyrl-CS"/>
        </w:rPr>
        <w:t>Са циљем да максимално изађемо у сусрет потребама послодаваца, Центар је отворен за сарадњу и креирање посебних програма у договору са компанијом и конкретним пројектом који компанија жели да реализује у сарадњи са студентима и академском заједницом. Сви ресурси Центра су на располагању, као помоћ и подршка у конципирању, припреми и реализацији различитих програма и пројеката за студенте/апсолвенте и дипломце (пракса, тренинзи, конференције, семинари, посете компанијама, израда дипломског или мастер рада у компанији и сл.).</w:t>
      </w:r>
    </w:p>
    <w:p w:rsidR="00211B28" w:rsidRPr="00DF4CBD" w:rsidRDefault="00211B28" w:rsidP="00DF4CBD">
      <w:pPr>
        <w:spacing w:line="240" w:lineRule="auto"/>
        <w:rPr>
          <w:rFonts w:ascii="Times New Roman" w:hAnsi="Times New Roman"/>
          <w:sz w:val="24"/>
          <w:szCs w:val="24"/>
          <w:lang w:val="sr-Cyrl-RS"/>
        </w:rPr>
      </w:pPr>
      <w:r w:rsidRPr="00DF4CBD">
        <w:rPr>
          <w:rFonts w:ascii="Times New Roman" w:hAnsi="Times New Roman"/>
          <w:b/>
          <w:sz w:val="24"/>
          <w:szCs w:val="24"/>
          <w:lang w:val="sr-Cyrl-RS"/>
        </w:rPr>
        <w:t>Ретроспектива сарадње са представницима пословне заједнице од октобра 2012. године до марта 2015. године</w:t>
      </w:r>
    </w:p>
    <w:p w:rsidR="00211B28" w:rsidRPr="00DF4CBD" w:rsidRDefault="00211B28" w:rsidP="00DF4CBD">
      <w:pPr>
        <w:spacing w:line="240" w:lineRule="auto"/>
        <w:ind w:hanging="11"/>
        <w:rPr>
          <w:rFonts w:ascii="Times New Roman" w:hAnsi="Times New Roman"/>
          <w:b/>
          <w:sz w:val="24"/>
          <w:szCs w:val="24"/>
          <w:lang w:val="sr-Cyrl-CS"/>
        </w:rPr>
      </w:pPr>
    </w:p>
    <w:p w:rsidR="00211B28" w:rsidRPr="00DF4CBD" w:rsidRDefault="00211B28" w:rsidP="00DF4CBD">
      <w:pPr>
        <w:spacing w:line="240" w:lineRule="auto"/>
        <w:jc w:val="both"/>
        <w:rPr>
          <w:rFonts w:ascii="Times New Roman" w:hAnsi="Times New Roman"/>
          <w:sz w:val="24"/>
          <w:szCs w:val="24"/>
          <w:lang w:val="sr-Cyrl-RS"/>
        </w:rPr>
      </w:pPr>
      <w:r w:rsidRPr="00DF4CBD">
        <w:rPr>
          <w:rFonts w:ascii="Times New Roman" w:hAnsi="Times New Roman"/>
          <w:b/>
          <w:sz w:val="24"/>
          <w:szCs w:val="24"/>
          <w:lang w:val="sr-Cyrl-RS"/>
        </w:rPr>
        <w:t xml:space="preserve">СТУДЕНТСКА ЛЕТЊА СТРУЧНА ПРАКСА: </w:t>
      </w:r>
      <w:r w:rsidRPr="00DF4CBD">
        <w:rPr>
          <w:rFonts w:ascii="Times New Roman" w:hAnsi="Times New Roman"/>
          <w:sz w:val="24"/>
          <w:szCs w:val="24"/>
          <w:lang w:val="sr-Cyrl-CS"/>
        </w:rPr>
        <w:t xml:space="preserve">На основу Споразума о сарадњи између Универзитета у Крагујевцу и Града Крагујевца, од </w:t>
      </w:r>
      <w:r w:rsidRPr="00DF4CBD">
        <w:rPr>
          <w:rFonts w:ascii="Times New Roman" w:hAnsi="Times New Roman"/>
          <w:sz w:val="24"/>
          <w:szCs w:val="24"/>
          <w:lang w:val="sr-Cyrl-RS"/>
        </w:rPr>
        <w:t>11. јула 2012. године,</w:t>
      </w:r>
      <w:r w:rsidRPr="00DF4CBD">
        <w:rPr>
          <w:rFonts w:ascii="Times New Roman" w:hAnsi="Times New Roman"/>
          <w:sz w:val="24"/>
          <w:szCs w:val="24"/>
          <w:lang w:val="sr-Cyrl-CS"/>
        </w:rPr>
        <w:t xml:space="preserve"> покренут је програм </w:t>
      </w:r>
      <w:r w:rsidRPr="00DF4CBD">
        <w:rPr>
          <w:rFonts w:ascii="Times New Roman" w:hAnsi="Times New Roman"/>
          <w:i/>
          <w:sz w:val="24"/>
          <w:szCs w:val="24"/>
          <w:lang w:val="sr-Cyrl-CS"/>
        </w:rPr>
        <w:t xml:space="preserve">Студентске летње </w:t>
      </w:r>
      <w:r w:rsidRPr="00DF4CBD">
        <w:rPr>
          <w:rFonts w:ascii="Times New Roman" w:hAnsi="Times New Roman"/>
          <w:i/>
          <w:sz w:val="24"/>
          <w:szCs w:val="24"/>
          <w:lang w:val="sr-Cyrl-RS"/>
        </w:rPr>
        <w:t xml:space="preserve">стручне </w:t>
      </w:r>
      <w:r w:rsidRPr="00DF4CBD">
        <w:rPr>
          <w:rFonts w:ascii="Times New Roman" w:hAnsi="Times New Roman"/>
          <w:i/>
          <w:sz w:val="24"/>
          <w:szCs w:val="24"/>
          <w:lang w:val="sr-Cyrl-CS"/>
        </w:rPr>
        <w:t>праксе,</w:t>
      </w:r>
      <w:r w:rsidRPr="00DF4CBD">
        <w:rPr>
          <w:rFonts w:ascii="Times New Roman" w:hAnsi="Times New Roman"/>
          <w:sz w:val="24"/>
          <w:szCs w:val="24"/>
          <w:lang w:val="sr-Cyrl-CS"/>
        </w:rPr>
        <w:t xml:space="preserve"> који подразумева 2 циклуса пракси, у јулу и августу, за студенте завршних година основних академских и студенте мастер академских студија Универзитета у Крагујевцу у предузећима и институцијама чији је оснивач Град. </w:t>
      </w:r>
      <w:r w:rsidRPr="00DF4CBD">
        <w:rPr>
          <w:rFonts w:ascii="Times New Roman" w:hAnsi="Times New Roman"/>
          <w:sz w:val="24"/>
          <w:szCs w:val="24"/>
          <w:lang w:val="sr-Cyrl-RS"/>
        </w:rPr>
        <w:t xml:space="preserve">Овај Програм се реализује већ две године (2013. и 2014.) тако да је до сада кроз овај вид праксе прошло око 130 студената основних и мастер академских студија следећих факултета Универзитета у Крагујевцу: Факултета инжењерских наука, Факултета педагошких наука, Правног факултета, Природно-математичког факултета, Филолошко-уметничког факултета, Факултета медицинских наука и Економског факултета. </w:t>
      </w:r>
    </w:p>
    <w:p w:rsidR="00211B28" w:rsidRPr="00DF4CBD" w:rsidRDefault="00211B28" w:rsidP="00DF4CBD">
      <w:pPr>
        <w:spacing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lastRenderedPageBreak/>
        <w:t xml:space="preserve">Вођени добрим примером и успехом </w:t>
      </w:r>
      <w:r w:rsidRPr="00DF4CBD">
        <w:rPr>
          <w:rFonts w:ascii="Times New Roman" w:hAnsi="Times New Roman"/>
          <w:b/>
          <w:i/>
          <w:sz w:val="24"/>
          <w:szCs w:val="24"/>
          <w:lang w:val="sr-Cyrl-RS"/>
        </w:rPr>
        <w:t xml:space="preserve">Студентске летње стручне праксе, </w:t>
      </w:r>
      <w:r w:rsidRPr="00DF4CBD">
        <w:rPr>
          <w:rFonts w:ascii="Times New Roman" w:hAnsi="Times New Roman"/>
          <w:sz w:val="24"/>
          <w:szCs w:val="24"/>
          <w:lang w:val="sr-Cyrl-RS"/>
        </w:rPr>
        <w:t xml:space="preserve">Универзитет у Крагујевцу 2014. године потписао је два нова Споразума о сарадњи, и то </w:t>
      </w:r>
      <w:r w:rsidRPr="00DF4CBD">
        <w:rPr>
          <w:rFonts w:ascii="Times New Roman" w:hAnsi="Times New Roman"/>
          <w:b/>
          <w:sz w:val="24"/>
          <w:szCs w:val="24"/>
          <w:lang w:val="sr-Cyrl-RS"/>
        </w:rPr>
        <w:t>са Институтом за јавно здравље Крагујевац и Клиничким центром Крагујевац</w:t>
      </w:r>
      <w:r w:rsidRPr="00DF4CBD">
        <w:rPr>
          <w:rFonts w:ascii="Times New Roman" w:hAnsi="Times New Roman"/>
          <w:sz w:val="24"/>
          <w:szCs w:val="24"/>
          <w:lang w:val="sr-Cyrl-RS"/>
        </w:rPr>
        <w:t xml:space="preserve">, у циљу унапређења и даљег развијања Програма и обезбеђивања што већег броја места за обављање праксе. </w:t>
      </w:r>
    </w:p>
    <w:p w:rsidR="00DF4CBD" w:rsidRPr="008D338C" w:rsidRDefault="00211B28" w:rsidP="008D338C">
      <w:pPr>
        <w:spacing w:line="240" w:lineRule="auto"/>
        <w:ind w:firstLine="720"/>
        <w:jc w:val="both"/>
        <w:rPr>
          <w:rFonts w:ascii="Times New Roman" w:hAnsi="Times New Roman"/>
          <w:sz w:val="24"/>
          <w:szCs w:val="24"/>
        </w:rPr>
      </w:pPr>
      <w:r w:rsidRPr="00DF4CBD">
        <w:rPr>
          <w:rFonts w:ascii="Times New Roman" w:hAnsi="Times New Roman"/>
          <w:sz w:val="24"/>
          <w:szCs w:val="24"/>
          <w:lang w:val="sr-Cyrl-RS"/>
        </w:rPr>
        <w:t>На основу достављених спецификација студенти Правног, Економског, Природно-математичког факултета (студ. програми екологије, хемије и информатике), Факултета инжењерских наука и Факултета медицинских наука, добили су прилику да обаве стручну праксу у трајању од месец дана током јула и августа 2014. године, на Институту за јавно здравље и у Клиничком центру Крагујевац. Укупно 24 студента је обавил</w:t>
      </w:r>
      <w:r w:rsidR="008D338C">
        <w:rPr>
          <w:rFonts w:ascii="Times New Roman" w:hAnsi="Times New Roman"/>
          <w:sz w:val="24"/>
          <w:szCs w:val="24"/>
          <w:lang w:val="sr-Cyrl-RS"/>
        </w:rPr>
        <w:t>о праксу у ове две институције.</w:t>
      </w:r>
    </w:p>
    <w:p w:rsidR="00211B28" w:rsidRPr="00DF4CBD" w:rsidRDefault="009A3DFC" w:rsidP="00DF4CBD">
      <w:pPr>
        <w:spacing w:line="240" w:lineRule="auto"/>
        <w:ind w:firstLine="720"/>
        <w:jc w:val="both"/>
        <w:rPr>
          <w:rFonts w:ascii="Times New Roman" w:hAnsi="Times New Roman"/>
          <w:sz w:val="24"/>
          <w:szCs w:val="24"/>
          <w:lang w:val="sr-Cyrl-RS"/>
        </w:rPr>
      </w:pPr>
      <w:r w:rsidRPr="00DF4CBD">
        <w:rPr>
          <w:rFonts w:ascii="Times New Roman" w:hAnsi="Times New Roman"/>
          <w:noProof/>
          <w:sz w:val="24"/>
          <w:szCs w:val="24"/>
        </w:rPr>
        <w:drawing>
          <wp:anchor distT="0" distB="0" distL="114300" distR="114300" simplePos="0" relativeHeight="251677696" behindDoc="0" locked="0" layoutInCell="1" allowOverlap="1" wp14:anchorId="1837D9FD" wp14:editId="31B26F3D">
            <wp:simplePos x="0" y="0"/>
            <wp:positionH relativeFrom="margin">
              <wp:posOffset>-635</wp:posOffset>
            </wp:positionH>
            <wp:positionV relativeFrom="margin">
              <wp:posOffset>4848225</wp:posOffset>
            </wp:positionV>
            <wp:extent cx="5758815" cy="1315720"/>
            <wp:effectExtent l="0" t="0" r="0" b="0"/>
            <wp:wrapSquare wrapText="bothSides"/>
            <wp:docPr id="8" name="Picture 8" descr="DSCN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N524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58815" cy="1315720"/>
                    </a:xfrm>
                    <a:prstGeom prst="rect">
                      <a:avLst/>
                    </a:prstGeom>
                    <a:noFill/>
                  </pic:spPr>
                </pic:pic>
              </a:graphicData>
            </a:graphic>
            <wp14:sizeRelH relativeFrom="page">
              <wp14:pctWidth>0</wp14:pctWidth>
            </wp14:sizeRelH>
            <wp14:sizeRelV relativeFrom="page">
              <wp14:pctHeight>0</wp14:pctHeight>
            </wp14:sizeRelV>
          </wp:anchor>
        </w:drawing>
      </w:r>
      <w:r w:rsidR="00211B28" w:rsidRPr="00DF4CBD">
        <w:rPr>
          <w:rFonts w:ascii="Times New Roman" w:hAnsi="Times New Roman"/>
          <w:sz w:val="24"/>
          <w:szCs w:val="24"/>
          <w:lang w:val="sr-Cyrl-RS"/>
        </w:rPr>
        <w:t>Пракса је и да се након завршетка Програма организује свечана додела потврда о обављеној стручној пракси  у Свечаној сали Ректората уз присуство не само студената, већ и њихових ментора, представника Универзитета, Града и медија.</w:t>
      </w:r>
    </w:p>
    <w:p w:rsidR="00211B28" w:rsidRPr="00DF4CBD" w:rsidRDefault="00211B28" w:rsidP="00DF4CBD">
      <w:pPr>
        <w:spacing w:line="240" w:lineRule="auto"/>
        <w:jc w:val="both"/>
        <w:rPr>
          <w:rFonts w:ascii="Times New Roman" w:hAnsi="Times New Roman"/>
          <w:sz w:val="24"/>
          <w:szCs w:val="24"/>
          <w:lang w:val="sr-Cyrl-RS"/>
        </w:rPr>
      </w:pPr>
      <w:r w:rsidRPr="00DF4CBD">
        <w:rPr>
          <w:rFonts w:ascii="Times New Roman" w:hAnsi="Times New Roman"/>
          <w:b/>
          <w:sz w:val="24"/>
          <w:szCs w:val="24"/>
          <w:lang w:val="sr-Cyrl-CS"/>
        </w:rPr>
        <w:t>ПРАКСА У ЕЛЕКТРОПРИВРЕДИ СРБИЈЕ:</w:t>
      </w:r>
      <w:r w:rsidRPr="00DF4CBD">
        <w:rPr>
          <w:rFonts w:ascii="Times New Roman" w:hAnsi="Times New Roman"/>
          <w:b/>
          <w:color w:val="FF0000"/>
          <w:sz w:val="24"/>
          <w:szCs w:val="24"/>
          <w:lang w:val="sr-Cyrl-RS"/>
        </w:rPr>
        <w:t xml:space="preserve"> </w:t>
      </w:r>
      <w:r w:rsidRPr="00DF4CBD">
        <w:rPr>
          <w:rFonts w:ascii="Times New Roman" w:hAnsi="Times New Roman"/>
          <w:sz w:val="24"/>
          <w:szCs w:val="24"/>
          <w:lang w:val="sr-Cyrl-CS"/>
        </w:rPr>
        <w:t xml:space="preserve">Центар за развој каријере и саветовање студената Универзитета у Крагујевцу </w:t>
      </w:r>
      <w:r w:rsidRPr="00DF4CBD">
        <w:rPr>
          <w:rFonts w:ascii="Times New Roman" w:hAnsi="Times New Roman"/>
          <w:sz w:val="24"/>
          <w:szCs w:val="24"/>
          <w:lang w:val="sr-Cyrl-RS"/>
        </w:rPr>
        <w:t>је био укључен, заједно са другим центрима, у програм сарадње са Електропривредом Србије и администрирао конкурс за праксу за</w:t>
      </w:r>
      <w:r w:rsidRPr="00DF4CBD">
        <w:rPr>
          <w:rFonts w:ascii="Times New Roman" w:hAnsi="Times New Roman"/>
          <w:sz w:val="24"/>
          <w:szCs w:val="24"/>
          <w:lang w:val="sr-Cyrl-CS"/>
        </w:rPr>
        <w:t xml:space="preserve"> студенте завршних година основних академских и мастер академских студија</w:t>
      </w:r>
      <w:r w:rsidRPr="00DF4CBD">
        <w:rPr>
          <w:rFonts w:ascii="Times New Roman" w:hAnsi="Times New Roman"/>
          <w:b/>
          <w:color w:val="FF0000"/>
          <w:sz w:val="24"/>
          <w:szCs w:val="24"/>
          <w:lang w:val="sr-Cyrl-RS"/>
        </w:rPr>
        <w:t xml:space="preserve"> </w:t>
      </w:r>
      <w:r w:rsidRPr="00DF4CBD">
        <w:rPr>
          <w:rFonts w:ascii="Times New Roman" w:hAnsi="Times New Roman"/>
          <w:sz w:val="24"/>
          <w:szCs w:val="24"/>
          <w:lang w:val="sr-Cyrl-RS"/>
        </w:rPr>
        <w:t>(мај 2014.)</w:t>
      </w:r>
      <w:r w:rsidRPr="00DF4CBD">
        <w:rPr>
          <w:rFonts w:ascii="Times New Roman" w:hAnsi="Times New Roman"/>
          <w:b/>
          <w:color w:val="FF0000"/>
          <w:sz w:val="24"/>
          <w:szCs w:val="24"/>
          <w:lang w:val="sr-Cyrl-RS"/>
        </w:rPr>
        <w:t xml:space="preserve"> </w:t>
      </w:r>
      <w:r w:rsidRPr="00DF4CBD">
        <w:rPr>
          <w:rFonts w:ascii="Times New Roman" w:hAnsi="Times New Roman"/>
          <w:sz w:val="24"/>
          <w:szCs w:val="24"/>
          <w:lang w:val="sr-Cyrl-RS"/>
        </w:rPr>
        <w:t>Пракса је реализована на више локација у Србији  где се налазе управе, огранци, погони и копови Привредних друштава ЕлектропривредеСрбије.</w:t>
      </w:r>
    </w:p>
    <w:p w:rsidR="008D338C" w:rsidRDefault="00211B28" w:rsidP="00DF4CBD">
      <w:pPr>
        <w:spacing w:line="240" w:lineRule="auto"/>
        <w:ind w:firstLine="720"/>
        <w:jc w:val="both"/>
        <w:rPr>
          <w:rFonts w:ascii="Times New Roman" w:hAnsi="Times New Roman"/>
          <w:sz w:val="24"/>
          <w:szCs w:val="24"/>
        </w:rPr>
      </w:pPr>
      <w:r w:rsidRPr="00DF4CBD">
        <w:rPr>
          <w:rFonts w:ascii="Times New Roman" w:hAnsi="Times New Roman"/>
          <w:b/>
          <w:sz w:val="24"/>
          <w:szCs w:val="24"/>
          <w:lang w:val="sr-Cyrl-RS"/>
        </w:rPr>
        <w:t xml:space="preserve">Програм Универзитетске радне праксе  - Министарство енергетике, развоја и животне средине: </w:t>
      </w:r>
      <w:r w:rsidRPr="00DF4CBD">
        <w:rPr>
          <w:rFonts w:ascii="Times New Roman" w:hAnsi="Times New Roman"/>
          <w:sz w:val="24"/>
          <w:szCs w:val="24"/>
          <w:lang w:val="sr-Cyrl-RS"/>
        </w:rPr>
        <w:t xml:space="preserve">Министарство је у оквирима својих надлежности покренуло Програм универзитетске радне праксе, а у складу са потписаним Протколом о сарадњи који је закључен између Министарства енергетике, развоја и животне средине и Универзитета у </w:t>
      </w:r>
    </w:p>
    <w:p w:rsidR="008D338C" w:rsidRDefault="008D338C" w:rsidP="008D338C">
      <w:pPr>
        <w:spacing w:line="240" w:lineRule="auto"/>
        <w:jc w:val="both"/>
        <w:rPr>
          <w:rFonts w:ascii="Times New Roman" w:hAnsi="Times New Roman"/>
          <w:sz w:val="24"/>
          <w:szCs w:val="24"/>
        </w:rPr>
      </w:pPr>
    </w:p>
    <w:p w:rsidR="00211B28" w:rsidRPr="00DF4CBD" w:rsidRDefault="00211B28" w:rsidP="008D338C">
      <w:pPr>
        <w:spacing w:line="240" w:lineRule="auto"/>
        <w:jc w:val="both"/>
        <w:rPr>
          <w:rFonts w:ascii="Times New Roman" w:hAnsi="Times New Roman"/>
          <w:sz w:val="24"/>
          <w:szCs w:val="24"/>
          <w:lang w:val="sr-Cyrl-RS"/>
        </w:rPr>
      </w:pPr>
      <w:r w:rsidRPr="00DF4CBD">
        <w:rPr>
          <w:rFonts w:ascii="Times New Roman" w:hAnsi="Times New Roman"/>
          <w:sz w:val="24"/>
          <w:szCs w:val="24"/>
          <w:lang w:val="sr-Cyrl-RS"/>
        </w:rPr>
        <w:t>Крагујевцу 04. јуна 2013. године. Центар је администрирао конкурс за пријаву студената за учешће у програму Универзитетске радне праксе у јавним предузећима, јавној агенцији-независном регулаторном телу, органима у саставу Министарства, стручним установама и независном регулаторном телу за студенте завршних година и апсолвенте факултета у саставу државних Универзитета у Републици Србији.</w:t>
      </w:r>
    </w:p>
    <w:p w:rsidR="00211B28" w:rsidRPr="00DF4CBD" w:rsidRDefault="00211B28" w:rsidP="00DF4CBD">
      <w:pPr>
        <w:spacing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t xml:space="preserve">Сарадња са компанијом </w:t>
      </w:r>
      <w:r w:rsidRPr="00DF4CBD">
        <w:rPr>
          <w:rFonts w:ascii="Times New Roman" w:hAnsi="Times New Roman"/>
          <w:b/>
          <w:sz w:val="24"/>
          <w:szCs w:val="24"/>
          <w:lang w:val="de-DE"/>
        </w:rPr>
        <w:t>Wacker</w:t>
      </w:r>
      <w:r w:rsidRPr="00DF4CBD">
        <w:rPr>
          <w:rFonts w:ascii="Times New Roman" w:hAnsi="Times New Roman"/>
          <w:b/>
          <w:sz w:val="24"/>
          <w:szCs w:val="24"/>
          <w:lang w:val="sr-Cyrl-RS"/>
        </w:rPr>
        <w:t xml:space="preserve"> </w:t>
      </w:r>
      <w:r w:rsidRPr="00DF4CBD">
        <w:rPr>
          <w:rFonts w:ascii="Times New Roman" w:hAnsi="Times New Roman"/>
          <w:b/>
          <w:sz w:val="24"/>
          <w:szCs w:val="24"/>
          <w:lang w:val="de-DE"/>
        </w:rPr>
        <w:t>Neuson</w:t>
      </w:r>
      <w:r w:rsidRPr="00DF4CBD">
        <w:rPr>
          <w:rFonts w:ascii="Times New Roman" w:hAnsi="Times New Roman"/>
          <w:b/>
          <w:sz w:val="24"/>
          <w:szCs w:val="24"/>
          <w:lang w:val="sr-Cyrl-RS"/>
        </w:rPr>
        <w:t xml:space="preserve"> </w:t>
      </w:r>
      <w:r w:rsidRPr="00DF4CBD">
        <w:rPr>
          <w:rFonts w:ascii="Times New Roman" w:hAnsi="Times New Roman"/>
          <w:b/>
          <w:sz w:val="24"/>
          <w:szCs w:val="24"/>
          <w:lang w:val="de-DE"/>
        </w:rPr>
        <w:t>Kragujevac</w:t>
      </w:r>
      <w:r w:rsidRPr="00DF4CBD">
        <w:rPr>
          <w:rFonts w:ascii="Times New Roman" w:hAnsi="Times New Roman"/>
          <w:sz w:val="24"/>
          <w:szCs w:val="24"/>
          <w:lang w:val="sr-Cyrl-RS"/>
        </w:rPr>
        <w:t xml:space="preserve"> је пример заиста успешне сарадње са послодавцем, јер је сарадња реализована у више облика: програми праксе, објављивање конкурса и сакупљање пријава кандидата са Универзитета у Крагујевцу, као </w:t>
      </w:r>
      <w:r w:rsidRPr="00DF4CBD">
        <w:rPr>
          <w:rFonts w:ascii="Times New Roman" w:hAnsi="Times New Roman"/>
          <w:sz w:val="24"/>
          <w:szCs w:val="24"/>
          <w:lang w:val="sr-Cyrl-RS"/>
        </w:rPr>
        <w:lastRenderedPageBreak/>
        <w:t>и гостовање представника компаније на презентацијама и радионицама Центра (савети послодаваца за добру припрему за интервју за посао).</w:t>
      </w:r>
    </w:p>
    <w:p w:rsidR="00211B28" w:rsidRPr="00DF4CBD" w:rsidRDefault="00211B28" w:rsidP="00DF4CBD">
      <w:pPr>
        <w:spacing w:line="240" w:lineRule="auto"/>
        <w:ind w:firstLine="720"/>
        <w:jc w:val="both"/>
        <w:rPr>
          <w:rFonts w:ascii="Times New Roman" w:hAnsi="Times New Roman"/>
          <w:sz w:val="24"/>
          <w:szCs w:val="24"/>
          <w:lang w:val="sr-Cyrl-RS"/>
        </w:rPr>
      </w:pPr>
      <w:r w:rsidRPr="00DF4CBD">
        <w:rPr>
          <w:rFonts w:ascii="Times New Roman" w:hAnsi="Times New Roman"/>
          <w:b/>
          <w:noProof/>
          <w:sz w:val="24"/>
          <w:szCs w:val="24"/>
          <w:u w:val="single"/>
        </w:rPr>
        <w:drawing>
          <wp:anchor distT="0" distB="0" distL="114300" distR="114300" simplePos="0" relativeHeight="251676672" behindDoc="0" locked="0" layoutInCell="1" allowOverlap="1" wp14:anchorId="430AFC93" wp14:editId="178863CE">
            <wp:simplePos x="0" y="0"/>
            <wp:positionH relativeFrom="margin">
              <wp:posOffset>-28575</wp:posOffset>
            </wp:positionH>
            <wp:positionV relativeFrom="paragraph">
              <wp:posOffset>1026795</wp:posOffset>
            </wp:positionV>
            <wp:extent cx="3057525" cy="2753360"/>
            <wp:effectExtent l="0" t="0" r="9525" b="8890"/>
            <wp:wrapSquare wrapText="bothSides"/>
            <wp:docPr id="18" name="Picture 18" descr="kompanije ko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ompanije kolay"/>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057525" cy="2753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4CBD">
        <w:rPr>
          <w:rFonts w:ascii="Times New Roman" w:hAnsi="Times New Roman"/>
          <w:sz w:val="24"/>
          <w:szCs w:val="24"/>
          <w:lang w:val="sr-Cyrl-RS"/>
        </w:rPr>
        <w:t xml:space="preserve">2013. Центар је успоставио сарадњу са локалном компанијом </w:t>
      </w:r>
      <w:r w:rsidRPr="00DF4CBD">
        <w:rPr>
          <w:rFonts w:ascii="Times New Roman" w:hAnsi="Times New Roman"/>
          <w:b/>
          <w:sz w:val="24"/>
          <w:szCs w:val="24"/>
          <w:u w:val="single"/>
          <w:lang w:val="sr-Cyrl-RS"/>
        </w:rPr>
        <w:t>LimesSoft doo</w:t>
      </w:r>
      <w:r w:rsidRPr="00DF4CBD">
        <w:rPr>
          <w:rFonts w:ascii="Times New Roman" w:hAnsi="Times New Roman"/>
          <w:sz w:val="24"/>
          <w:szCs w:val="24"/>
          <w:lang w:val="sr-Cyrl-RS"/>
        </w:rPr>
        <w:t xml:space="preserve"> и креирао програм праксе који ће се обнављати на 3 месеца, односно, конкурс за праксу ће се објављивати на 3 месеца како би у току године што већи број студената имао прилику да обави праксу. Центар  са представником компаније организује интервју са пријављеним кандидатиме и након селекције по 3 студента се упућује на праксу.  Центар је успоставио сарадњу са </w:t>
      </w:r>
      <w:r w:rsidRPr="00DF4CBD">
        <w:rPr>
          <w:rFonts w:ascii="Times New Roman" w:hAnsi="Times New Roman"/>
          <w:b/>
          <w:sz w:val="24"/>
          <w:szCs w:val="24"/>
          <w:u w:val="single"/>
          <w:lang w:val="sr-Cyrl-RS"/>
        </w:rPr>
        <w:t>Wiener Stadtische осигурањаем а.д.о. Београд</w:t>
      </w:r>
      <w:r w:rsidRPr="00DF4CBD">
        <w:rPr>
          <w:rFonts w:ascii="Times New Roman" w:hAnsi="Times New Roman"/>
          <w:sz w:val="24"/>
          <w:szCs w:val="24"/>
          <w:lang w:val="sr-Cyrl-RS"/>
        </w:rPr>
        <w:t xml:space="preserve"> и том приликом договоренo је да се преко Центра објављују конкурси за праксу и посао (менаџер продајне мреже) за студенте, односно дипломце Универзитета у Крагујевцу. </w:t>
      </w:r>
    </w:p>
    <w:p w:rsidR="00211B28" w:rsidRPr="00DF4CBD" w:rsidRDefault="00211B28" w:rsidP="00DF4CBD">
      <w:pPr>
        <w:spacing w:line="240" w:lineRule="auto"/>
        <w:jc w:val="both"/>
        <w:rPr>
          <w:rFonts w:ascii="Times New Roman" w:hAnsi="Times New Roman"/>
          <w:sz w:val="24"/>
          <w:szCs w:val="24"/>
          <w:lang w:val="sr-Cyrl-RS"/>
        </w:rPr>
      </w:pPr>
      <w:r w:rsidRPr="00DF4CBD">
        <w:rPr>
          <w:rFonts w:ascii="Times New Roman" w:hAnsi="Times New Roman"/>
          <w:sz w:val="24"/>
          <w:szCs w:val="24"/>
          <w:lang w:val="sr-Cyrl-RS"/>
        </w:rPr>
        <w:t xml:space="preserve">Центар је успоставио сарадњу са компанијом </w:t>
      </w:r>
      <w:r w:rsidRPr="00DF4CBD">
        <w:rPr>
          <w:rFonts w:ascii="Times New Roman" w:hAnsi="Times New Roman"/>
          <w:b/>
          <w:sz w:val="24"/>
          <w:szCs w:val="24"/>
          <w:u w:val="single"/>
          <w:lang w:val="sr-Cyrl-RS"/>
        </w:rPr>
        <w:t>АгроИнвест доо</w:t>
      </w:r>
      <w:r w:rsidRPr="00DF4CBD">
        <w:rPr>
          <w:rFonts w:ascii="Times New Roman" w:hAnsi="Times New Roman"/>
          <w:sz w:val="24"/>
          <w:szCs w:val="24"/>
          <w:lang w:val="sr-Cyrl-RS"/>
        </w:rPr>
        <w:t xml:space="preserve"> која се бави пружањем подршке развоју сеоских подручја у Србији и Црној Гори. Припремљен је програм праксе за студенте завршне године/апсолвенте и дипломце Економског факултета која ће трајати 4 месеца. По сличном моделу , Центар је успоставио сарадњу са компанијом </w:t>
      </w:r>
      <w:r w:rsidRPr="00DF4CBD">
        <w:rPr>
          <w:rFonts w:ascii="Times New Roman" w:hAnsi="Times New Roman"/>
          <w:b/>
          <w:sz w:val="24"/>
          <w:szCs w:val="24"/>
          <w:u w:val="single"/>
          <w:lang w:val="sr-Cyrl-RS"/>
        </w:rPr>
        <w:t>EURO 07 doo</w:t>
      </w:r>
      <w:r w:rsidRPr="00DF4CBD">
        <w:rPr>
          <w:rFonts w:ascii="Times New Roman" w:hAnsi="Times New Roman"/>
          <w:sz w:val="24"/>
          <w:szCs w:val="24"/>
          <w:lang w:val="sr-Cyrl-RS"/>
        </w:rPr>
        <w:t xml:space="preserve"> из Београда и објавио конкурс за посао (техничка област) за радну позицију у Чачку. На конкурс се пријавило 10 кандидата. </w:t>
      </w:r>
    </w:p>
    <w:p w:rsidR="00211B28" w:rsidRPr="00DF4CBD" w:rsidRDefault="00211B28" w:rsidP="00DF4CBD">
      <w:pPr>
        <w:spacing w:line="240" w:lineRule="auto"/>
        <w:ind w:firstLine="720"/>
        <w:jc w:val="both"/>
        <w:rPr>
          <w:rFonts w:ascii="Times New Roman" w:hAnsi="Times New Roman"/>
          <w:sz w:val="24"/>
          <w:szCs w:val="24"/>
          <w:lang w:val="sr-Cyrl-CS"/>
        </w:rPr>
      </w:pPr>
      <w:r w:rsidRPr="00DF4CBD">
        <w:rPr>
          <w:rFonts w:ascii="Times New Roman" w:hAnsi="Times New Roman"/>
          <w:sz w:val="24"/>
          <w:szCs w:val="24"/>
          <w:lang w:val="sr-Cyrl-CS"/>
        </w:rPr>
        <w:t xml:space="preserve">Центар је успоставио сарадњу са представницима италијанске компаније </w:t>
      </w:r>
      <w:r w:rsidRPr="00DF4CBD">
        <w:rPr>
          <w:rFonts w:ascii="Times New Roman" w:hAnsi="Times New Roman"/>
          <w:b/>
          <w:i/>
          <w:sz w:val="24"/>
          <w:szCs w:val="24"/>
          <w:lang w:val="sr-Cyrl-CS"/>
        </w:rPr>
        <w:t>GEO</w:t>
      </w:r>
      <w:r w:rsidRPr="00DF4CBD">
        <w:rPr>
          <w:rFonts w:ascii="Times New Roman" w:hAnsi="Times New Roman"/>
          <w:b/>
          <w:i/>
          <w:sz w:val="24"/>
          <w:szCs w:val="24"/>
          <w:lang w:val="sr-Latn-CS"/>
        </w:rPr>
        <w:t>X</w:t>
      </w:r>
      <w:r w:rsidRPr="00DF4CBD">
        <w:rPr>
          <w:rFonts w:ascii="Times New Roman" w:hAnsi="Times New Roman"/>
          <w:b/>
          <w:i/>
          <w:sz w:val="24"/>
          <w:szCs w:val="24"/>
          <w:lang w:val="sr-Cyrl-CS"/>
        </w:rPr>
        <w:t>.</w:t>
      </w:r>
      <w:r w:rsidRPr="00DF4CBD">
        <w:rPr>
          <w:rFonts w:ascii="Times New Roman" w:hAnsi="Times New Roman"/>
          <w:b/>
          <w:sz w:val="24"/>
          <w:szCs w:val="24"/>
          <w:lang w:val="sr-Cyrl-CS"/>
        </w:rPr>
        <w:t xml:space="preserve"> </w:t>
      </w:r>
      <w:r w:rsidRPr="00DF4CBD">
        <w:rPr>
          <w:rFonts w:ascii="Times New Roman" w:hAnsi="Times New Roman"/>
          <w:sz w:val="24"/>
          <w:szCs w:val="24"/>
          <w:lang w:val="sr-Cyrl-CS"/>
        </w:rPr>
        <w:t>Ова компанија ускоро отвара своје представништво у Врању, у Србији и контактирали су Центар, како би преко Центра ступили у контакт са нашим студентима и дипломцима. Центар је конкурс за радне позиције ове компаније у Србији проследио студентима из базе корисника путем мејла и билтена, као и преко огласних табли и ФБ-налога. Такође, неколицина студената је своје пријаве послала директно Центру, које су даље прослеђене компанији.</w:t>
      </w:r>
    </w:p>
    <w:p w:rsidR="00211B28" w:rsidRPr="00DF4CBD" w:rsidRDefault="00211B28" w:rsidP="00DF4CBD">
      <w:pPr>
        <w:spacing w:line="240" w:lineRule="auto"/>
        <w:jc w:val="both"/>
        <w:rPr>
          <w:rFonts w:ascii="Times New Roman" w:hAnsi="Times New Roman"/>
          <w:sz w:val="24"/>
          <w:szCs w:val="24"/>
          <w:lang w:val="sr-Cyrl-CS"/>
        </w:rPr>
      </w:pPr>
    </w:p>
    <w:p w:rsidR="00211B28" w:rsidRPr="00DF4CBD" w:rsidRDefault="00211B28" w:rsidP="00DF4CBD">
      <w:pPr>
        <w:spacing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t xml:space="preserve">Током фебруара и марта  2015. године, Центар је креирао и администрирао неколико програма пракси за студенте, на основу успостављене </w:t>
      </w:r>
      <w:r w:rsidRPr="00DF4CBD">
        <w:rPr>
          <w:rFonts w:ascii="Times New Roman" w:hAnsi="Times New Roman"/>
          <w:b/>
          <w:sz w:val="24"/>
          <w:szCs w:val="24"/>
          <w:lang w:val="sr-Cyrl-RS"/>
        </w:rPr>
        <w:t>сарадње са Универзитетском библиотеком</w:t>
      </w:r>
      <w:r w:rsidRPr="00DF4CBD">
        <w:rPr>
          <w:rFonts w:ascii="Times New Roman" w:hAnsi="Times New Roman"/>
          <w:sz w:val="24"/>
          <w:szCs w:val="24"/>
          <w:lang w:val="sr-Cyrl-RS"/>
        </w:rPr>
        <w:t xml:space="preserve">, Центром за едукацију АБЦ и Центром за развој услуга социјалне заштите „Кнегиња Љубица“. </w:t>
      </w:r>
    </w:p>
    <w:p w:rsidR="00211B28" w:rsidRPr="00DF4CBD" w:rsidRDefault="00211B28" w:rsidP="00DF4CBD">
      <w:pPr>
        <w:spacing w:line="240" w:lineRule="auto"/>
        <w:ind w:firstLine="720"/>
        <w:jc w:val="both"/>
        <w:rPr>
          <w:rFonts w:ascii="Times New Roman" w:hAnsi="Times New Roman"/>
          <w:sz w:val="24"/>
          <w:szCs w:val="24"/>
          <w:lang w:val="sr-Cyrl-RS"/>
        </w:rPr>
      </w:pPr>
      <w:r w:rsidRPr="00DF4CBD">
        <w:rPr>
          <w:rFonts w:ascii="Times New Roman" w:hAnsi="Times New Roman"/>
          <w:b/>
          <w:sz w:val="24"/>
          <w:szCs w:val="24"/>
          <w:lang w:val="sr-Cyrl-RS"/>
        </w:rPr>
        <w:t>Пракса у Центру за едукацију АБЦ</w:t>
      </w:r>
      <w:r w:rsidRPr="00DF4CBD">
        <w:rPr>
          <w:rFonts w:ascii="Times New Roman" w:hAnsi="Times New Roman"/>
          <w:sz w:val="24"/>
          <w:szCs w:val="24"/>
          <w:lang w:val="sr-Cyrl-RS"/>
        </w:rPr>
        <w:t xml:space="preserve">  намењена је свим студентима Универзитета у Крагујевцу који су заинтересовани за дизајн (</w:t>
      </w:r>
      <w:r w:rsidRPr="00DF4CBD">
        <w:rPr>
          <w:rFonts w:ascii="Times New Roman" w:hAnsi="Times New Roman"/>
          <w:sz w:val="24"/>
          <w:szCs w:val="24"/>
        </w:rPr>
        <w:t>web</w:t>
      </w:r>
      <w:r w:rsidRPr="00DF4CBD">
        <w:rPr>
          <w:rFonts w:ascii="Times New Roman" w:hAnsi="Times New Roman"/>
          <w:sz w:val="24"/>
          <w:szCs w:val="24"/>
          <w:lang w:val="sr-Cyrl-RS"/>
        </w:rPr>
        <w:t xml:space="preserve"> дизајн, дизајнирање графичких производа за потребе АБЦ-а) или за вођење курсева рачунара за полазнике АБЦ школе.  С друге стране, </w:t>
      </w:r>
      <w:r w:rsidRPr="00DF4CBD">
        <w:rPr>
          <w:rFonts w:ascii="Times New Roman" w:hAnsi="Times New Roman"/>
          <w:b/>
          <w:sz w:val="24"/>
          <w:szCs w:val="24"/>
          <w:lang w:val="sr-Cyrl-RS"/>
        </w:rPr>
        <w:t>пракса у  Центру за развој услуга социјалне заштите „Кнегиња Љубица“</w:t>
      </w:r>
      <w:r w:rsidRPr="00DF4CBD">
        <w:rPr>
          <w:rFonts w:ascii="Times New Roman" w:hAnsi="Times New Roman"/>
          <w:sz w:val="24"/>
          <w:szCs w:val="24"/>
          <w:lang w:val="sr-Cyrl-RS"/>
        </w:rPr>
        <w:t xml:space="preserve"> намењена је студентима који воле рад са децом и желе да подрже рад Центра </w:t>
      </w:r>
      <w:r w:rsidRPr="00DF4CBD">
        <w:rPr>
          <w:rFonts w:ascii="Times New Roman" w:hAnsi="Times New Roman"/>
          <w:sz w:val="24"/>
          <w:szCs w:val="24"/>
          <w:lang w:val="sr-Cyrl-RS"/>
        </w:rPr>
        <w:lastRenderedPageBreak/>
        <w:t>волонтирањем и држањем ликовних и креативних радионица, држањем допунских часова за ученике основних и средњих школа (помоћ у савладавању школског градива) и држањем курсева страних језика. Програм је такође обухватао обављање праксе у  Дневном боравку за децу из породица у ризику и Прихватилишту за децу и младе</w:t>
      </w:r>
    </w:p>
    <w:p w:rsidR="00211B28" w:rsidRPr="00DF4CBD" w:rsidRDefault="00211B28" w:rsidP="00DF4CBD">
      <w:pPr>
        <w:spacing w:line="240" w:lineRule="auto"/>
        <w:jc w:val="both"/>
        <w:rPr>
          <w:rFonts w:ascii="Times New Roman" w:hAnsi="Times New Roman"/>
          <w:sz w:val="24"/>
          <w:szCs w:val="24"/>
          <w:lang w:val="sr-Cyrl-RS"/>
        </w:rPr>
      </w:pPr>
      <w:r w:rsidRPr="00DF4CBD">
        <w:rPr>
          <w:rFonts w:ascii="Times New Roman" w:hAnsi="Times New Roman"/>
          <w:sz w:val="24"/>
          <w:szCs w:val="24"/>
          <w:lang w:val="sr-Cyrl-RS"/>
        </w:rPr>
        <w:t xml:space="preserve"> </w:t>
      </w:r>
      <w:r w:rsidR="00DF4CBD">
        <w:rPr>
          <w:rFonts w:ascii="Times New Roman" w:hAnsi="Times New Roman"/>
          <w:sz w:val="24"/>
          <w:szCs w:val="24"/>
        </w:rPr>
        <w:tab/>
      </w:r>
      <w:r w:rsidRPr="00DF4CBD">
        <w:rPr>
          <w:rFonts w:ascii="Times New Roman" w:hAnsi="Times New Roman"/>
          <w:sz w:val="24"/>
          <w:szCs w:val="24"/>
          <w:lang w:val="sr-Cyrl-RS"/>
        </w:rPr>
        <w:t>На основу сарадње Универзитета у Крагујевцу и компаније Фиат Аутомобили Србија Центар је добио прилику да у сарадњи са Сектором за људске ресурсе ФАС-а креира и администрира програм студентске стручне праксе за студенте мастер академских студија Факултета инжењерских наука и Природно-математичког факултета (Институт за хемију ) Универзитета у Крагујевцу. Одабрани кандидати имаће прилику да обаве стручну праксу у неколико сектора Комапаније (Пресерај, Монтажа, Лакирница и Каросерија).</w:t>
      </w:r>
    </w:p>
    <w:p w:rsidR="00211B28" w:rsidRPr="00DF4CBD" w:rsidRDefault="00211B28" w:rsidP="00DF4CBD">
      <w:pPr>
        <w:spacing w:after="140" w:line="240" w:lineRule="auto"/>
        <w:jc w:val="both"/>
        <w:rPr>
          <w:rFonts w:ascii="Times New Roman" w:hAnsi="Times New Roman"/>
          <w:color w:val="333333"/>
          <w:sz w:val="24"/>
          <w:szCs w:val="24"/>
          <w:shd w:val="clear" w:color="auto" w:fill="FFFFFF"/>
          <w:lang w:val="sr-Latn-RS"/>
        </w:rPr>
      </w:pPr>
      <w:r w:rsidRPr="00DF4CBD">
        <w:rPr>
          <w:rFonts w:ascii="Times New Roman" w:hAnsi="Times New Roman"/>
          <w:b/>
          <w:sz w:val="24"/>
          <w:szCs w:val="24"/>
          <w:lang w:val="sr-Cyrl-RS"/>
        </w:rPr>
        <w:t xml:space="preserve">ПРЕЗЕНТАЦИЈА: ЗАНИМАЊЕ МЕСЕЦА: </w:t>
      </w:r>
      <w:r w:rsidRPr="00DF4CBD">
        <w:rPr>
          <w:rFonts w:ascii="Times New Roman" w:hAnsi="Times New Roman"/>
          <w:sz w:val="24"/>
          <w:szCs w:val="24"/>
          <w:lang w:val="sr-Cyrl-RS"/>
        </w:rPr>
        <w:t>нови програм сарадње Центра и послодаваца који се реализује од 2014. године. Идеја програма је да студенте Универзитета у Крагујевцу упознамо са различитим занимањима, и са могућностима усмеравања каријере. Кроз  ЗАНИМАЊЕ МЕСЕЦА  Центар ће настојати да уз сарадњу са послодавцима сваког другог месеца представи студентима по једно занимање, у форми презентације и дискусије, а окосницу сваког представљања чине следећа питања:</w:t>
      </w:r>
      <w:r w:rsidRPr="00DF4CBD">
        <w:rPr>
          <w:rFonts w:ascii="Times New Roman" w:hAnsi="Times New Roman"/>
          <w:color w:val="333333"/>
          <w:sz w:val="24"/>
          <w:szCs w:val="24"/>
          <w:shd w:val="clear" w:color="auto" w:fill="FFFFFF"/>
          <w:lang w:val="sr-Latn-RS"/>
        </w:rPr>
        <w:t xml:space="preserve"> </w:t>
      </w:r>
    </w:p>
    <w:p w:rsidR="00211B28" w:rsidRPr="00DF4CBD" w:rsidRDefault="00211B28" w:rsidP="00AC4203">
      <w:pPr>
        <w:pStyle w:val="ListParagraph"/>
        <w:numPr>
          <w:ilvl w:val="0"/>
          <w:numId w:val="78"/>
        </w:numPr>
        <w:ind w:left="714" w:hanging="357"/>
        <w:rPr>
          <w:lang w:val="sr-Cyrl-RS"/>
        </w:rPr>
      </w:pPr>
      <w:r w:rsidRPr="00DF4CBD">
        <w:rPr>
          <w:lang w:val="sr-Cyrl-RS"/>
        </w:rPr>
        <w:t>У току једног обичног дана на овом радном месту, шта Ви радите?</w:t>
      </w:r>
    </w:p>
    <w:p w:rsidR="00211B28" w:rsidRPr="00DF4CBD" w:rsidRDefault="00211B28" w:rsidP="00AC4203">
      <w:pPr>
        <w:pStyle w:val="ListParagraph"/>
        <w:numPr>
          <w:ilvl w:val="0"/>
          <w:numId w:val="78"/>
        </w:numPr>
        <w:ind w:left="714" w:hanging="357"/>
        <w:rPr>
          <w:lang w:val="sr-Cyrl-RS"/>
        </w:rPr>
      </w:pPr>
      <w:r w:rsidRPr="00DF4CBD">
        <w:rPr>
          <w:lang w:val="sr-Cyrl-RS"/>
        </w:rPr>
        <w:t>Каква је обука или образовање потребно за ову врсту посла?</w:t>
      </w:r>
    </w:p>
    <w:p w:rsidR="00211B28" w:rsidRPr="00DF4CBD" w:rsidRDefault="00211B28" w:rsidP="00AC4203">
      <w:pPr>
        <w:pStyle w:val="ListParagraph"/>
        <w:numPr>
          <w:ilvl w:val="0"/>
          <w:numId w:val="78"/>
        </w:numPr>
        <w:ind w:left="714" w:hanging="357"/>
        <w:rPr>
          <w:lang w:val="sr-Cyrl-RS"/>
        </w:rPr>
      </w:pPr>
      <w:r w:rsidRPr="00DF4CBD">
        <w:rPr>
          <w:lang w:val="sr-Cyrl-RS"/>
        </w:rPr>
        <w:t xml:space="preserve">Који лични квалитети или способности су важне да би </w:t>
      </w:r>
      <w:r w:rsidRPr="00DF4CBD">
        <w:rPr>
          <w:lang w:val="sr-Latn-RS"/>
        </w:rPr>
        <w:t>били</w:t>
      </w:r>
      <w:r w:rsidRPr="00DF4CBD">
        <w:rPr>
          <w:lang w:val="sr-Cyrl-RS"/>
        </w:rPr>
        <w:t xml:space="preserve"> успешан у овом послу?</w:t>
      </w:r>
    </w:p>
    <w:p w:rsidR="00211B28" w:rsidRPr="00DF4CBD" w:rsidRDefault="00211B28" w:rsidP="00AC4203">
      <w:pPr>
        <w:pStyle w:val="ListParagraph"/>
        <w:numPr>
          <w:ilvl w:val="0"/>
          <w:numId w:val="78"/>
        </w:numPr>
        <w:ind w:left="714" w:hanging="357"/>
        <w:rPr>
          <w:lang w:val="sr-Cyrl-RS"/>
        </w:rPr>
      </w:pPr>
      <w:r w:rsidRPr="00DF4CBD">
        <w:rPr>
          <w:lang w:val="sr-Cyrl-RS"/>
        </w:rPr>
        <w:t>Који део овог посла Вам пружа највише задовољства? Највише изазова?</w:t>
      </w:r>
    </w:p>
    <w:p w:rsidR="00211B28" w:rsidRPr="00DF4CBD" w:rsidRDefault="00211B28" w:rsidP="00AC4203">
      <w:pPr>
        <w:pStyle w:val="ListParagraph"/>
        <w:numPr>
          <w:ilvl w:val="0"/>
          <w:numId w:val="78"/>
        </w:numPr>
        <w:ind w:left="714" w:hanging="357"/>
        <w:rPr>
          <w:lang w:val="sr-Cyrl-RS"/>
        </w:rPr>
      </w:pPr>
      <w:r w:rsidRPr="00DF4CBD">
        <w:rPr>
          <w:lang w:val="sr-Cyrl-RS"/>
        </w:rPr>
        <w:t xml:space="preserve">Како сте Ви </w:t>
      </w:r>
      <w:r w:rsidRPr="00DF4CBD">
        <w:rPr>
          <w:lang w:val="sr-Latn-RS"/>
        </w:rPr>
        <w:t>п</w:t>
      </w:r>
      <w:r w:rsidRPr="00DF4CBD">
        <w:rPr>
          <w:lang w:val="sr-Cyrl-RS"/>
        </w:rPr>
        <w:t>о</w:t>
      </w:r>
      <w:r w:rsidRPr="00DF4CBD">
        <w:rPr>
          <w:lang w:val="sr-Latn-RS"/>
        </w:rPr>
        <w:t>чели да се бавите овим послом</w:t>
      </w:r>
      <w:r w:rsidRPr="00DF4CBD">
        <w:rPr>
          <w:lang w:val="sr-Cyrl-RS"/>
        </w:rPr>
        <w:t>?</w:t>
      </w:r>
    </w:p>
    <w:p w:rsidR="00211B28" w:rsidRPr="00DF4CBD" w:rsidRDefault="00211B28" w:rsidP="00AC4203">
      <w:pPr>
        <w:pStyle w:val="ListParagraph"/>
        <w:numPr>
          <w:ilvl w:val="0"/>
          <w:numId w:val="78"/>
        </w:numPr>
        <w:ind w:left="714" w:hanging="357"/>
        <w:rPr>
          <w:lang w:val="sr-Cyrl-RS"/>
        </w:rPr>
      </w:pPr>
      <w:r w:rsidRPr="00DF4CBD">
        <w:rPr>
          <w:lang w:val="sr-Cyrl-RS"/>
        </w:rPr>
        <w:t>Какве могућности за напредовање пружа ово поље рада?</w:t>
      </w:r>
    </w:p>
    <w:p w:rsidR="00211B28" w:rsidRPr="00DF4CBD" w:rsidRDefault="00211B28" w:rsidP="00AC4203">
      <w:pPr>
        <w:pStyle w:val="ListParagraph"/>
        <w:numPr>
          <w:ilvl w:val="0"/>
          <w:numId w:val="78"/>
        </w:numPr>
        <w:ind w:left="714" w:hanging="357"/>
        <w:rPr>
          <w:lang w:val="sr-Cyrl-RS"/>
        </w:rPr>
      </w:pPr>
      <w:r w:rsidRPr="00DF4CBD">
        <w:rPr>
          <w:lang w:val="sr-Cyrl-RS"/>
        </w:rPr>
        <w:t>Који почетни послови су најбољи да би се што више научило?</w:t>
      </w:r>
    </w:p>
    <w:p w:rsidR="00211B28" w:rsidRPr="00DF4CBD" w:rsidRDefault="00211B28" w:rsidP="00AC4203">
      <w:pPr>
        <w:pStyle w:val="ListParagraph"/>
        <w:numPr>
          <w:ilvl w:val="0"/>
          <w:numId w:val="78"/>
        </w:numPr>
        <w:ind w:left="714" w:hanging="357"/>
        <w:rPr>
          <w:lang w:val="sr-Cyrl-RS"/>
        </w:rPr>
      </w:pPr>
      <w:r w:rsidRPr="00DF4CBD">
        <w:rPr>
          <w:lang w:val="sr-Cyrl-RS"/>
        </w:rPr>
        <w:t>Који је распон плата за различите нивое у овој области?</w:t>
      </w:r>
    </w:p>
    <w:p w:rsidR="00211B28" w:rsidRPr="00DF4CBD" w:rsidRDefault="00211B28" w:rsidP="00AC4203">
      <w:pPr>
        <w:pStyle w:val="ListParagraph"/>
        <w:numPr>
          <w:ilvl w:val="0"/>
          <w:numId w:val="78"/>
        </w:numPr>
        <w:ind w:left="714" w:hanging="357"/>
        <w:rPr>
          <w:lang w:val="sr-Cyrl-RS"/>
        </w:rPr>
      </w:pPr>
      <w:r w:rsidRPr="00DF4CBD">
        <w:rPr>
          <w:lang w:val="sr-Cyrl-RS"/>
        </w:rPr>
        <w:t>По Вашем мишљењу, како ће се мењати послови у овој области у будућности?</w:t>
      </w:r>
    </w:p>
    <w:p w:rsidR="00211B28" w:rsidRPr="00DF4CBD" w:rsidRDefault="00211B28" w:rsidP="00AC4203">
      <w:pPr>
        <w:pStyle w:val="ListParagraph"/>
        <w:numPr>
          <w:ilvl w:val="0"/>
          <w:numId w:val="78"/>
        </w:numPr>
        <w:ind w:left="714" w:hanging="357"/>
        <w:rPr>
          <w:lang w:val="sr-Cyrl-RS"/>
        </w:rPr>
      </w:pPr>
      <w:r w:rsidRPr="00DF4CBD">
        <w:rPr>
          <w:lang w:val="sr-Cyrl-RS"/>
        </w:rPr>
        <w:t>Да ли постоји потражња за овим знанимањем?</w:t>
      </w:r>
    </w:p>
    <w:p w:rsidR="00211B28" w:rsidRPr="00DF4CBD" w:rsidRDefault="00211B28" w:rsidP="00AC4203">
      <w:pPr>
        <w:pStyle w:val="ListParagraph"/>
        <w:numPr>
          <w:ilvl w:val="0"/>
          <w:numId w:val="78"/>
        </w:numPr>
        <w:ind w:left="714" w:hanging="357"/>
        <w:rPr>
          <w:lang w:val="sr-Cyrl-RS"/>
        </w:rPr>
      </w:pPr>
      <w:r w:rsidRPr="00DF4CBD">
        <w:rPr>
          <w:lang w:val="sr-Cyrl-RS"/>
        </w:rPr>
        <w:t>Који бисте посебан савет дали особи која улази у ову област</w:t>
      </w:r>
      <w:r w:rsidRPr="00DF4CBD">
        <w:rPr>
          <w:lang w:val="sr-Latn-RS"/>
        </w:rPr>
        <w:t xml:space="preserve"> рада</w:t>
      </w:r>
      <w:r w:rsidRPr="00DF4CBD">
        <w:rPr>
          <w:lang w:val="sr-Cyrl-RS"/>
        </w:rPr>
        <w:t>?</w:t>
      </w:r>
    </w:p>
    <w:p w:rsidR="00211B28" w:rsidRPr="00DF4CBD" w:rsidRDefault="00211B28" w:rsidP="00AC4203">
      <w:pPr>
        <w:pStyle w:val="ListParagraph"/>
        <w:numPr>
          <w:ilvl w:val="0"/>
          <w:numId w:val="78"/>
        </w:numPr>
        <w:ind w:left="714" w:hanging="357"/>
        <w:rPr>
          <w:lang w:val="sr-Cyrl-RS"/>
        </w:rPr>
      </w:pPr>
      <w:r w:rsidRPr="00DF4CBD">
        <w:rPr>
          <w:lang w:val="sr-Cyrl-RS"/>
        </w:rPr>
        <w:t>Које врсте обука су корисне? Да ли саме компаније пружају обуку људима који почињу да раде у овој области?</w:t>
      </w:r>
    </w:p>
    <w:p w:rsidR="00211B28" w:rsidRPr="00DF4CBD" w:rsidRDefault="00211B28" w:rsidP="00AC4203">
      <w:pPr>
        <w:pStyle w:val="ListParagraph"/>
        <w:numPr>
          <w:ilvl w:val="0"/>
          <w:numId w:val="78"/>
        </w:numPr>
        <w:ind w:left="714" w:hanging="357"/>
        <w:rPr>
          <w:lang w:val="sr-Cyrl-RS"/>
        </w:rPr>
      </w:pPr>
      <w:r w:rsidRPr="00DF4CBD">
        <w:rPr>
          <w:lang w:val="sr-Cyrl-RS"/>
        </w:rPr>
        <w:t>Који су основни предуслови за обављање овог посла?</w:t>
      </w:r>
    </w:p>
    <w:p w:rsidR="00211B28" w:rsidRPr="00DF4CBD" w:rsidRDefault="00211B28" w:rsidP="00AC4203">
      <w:pPr>
        <w:pStyle w:val="ListParagraph"/>
        <w:numPr>
          <w:ilvl w:val="0"/>
          <w:numId w:val="78"/>
        </w:numPr>
        <w:ind w:left="714" w:hanging="357"/>
        <w:rPr>
          <w:lang w:val="sr-Cyrl-RS"/>
        </w:rPr>
      </w:pPr>
      <w:r w:rsidRPr="00DF4CBD">
        <w:rPr>
          <w:lang w:val="sr-Cyrl-RS"/>
        </w:rPr>
        <w:t>Који професионални часописи и организације би ми помогли да научим више о овом послу и овој области уопште?</w:t>
      </w:r>
    </w:p>
    <w:p w:rsidR="00211B28" w:rsidRPr="00DF4CBD" w:rsidRDefault="00211B28" w:rsidP="00AC4203">
      <w:pPr>
        <w:pStyle w:val="ListParagraph"/>
        <w:numPr>
          <w:ilvl w:val="0"/>
          <w:numId w:val="78"/>
        </w:numPr>
        <w:ind w:left="714" w:hanging="357"/>
        <w:rPr>
          <w:lang w:val="sr-Cyrl-RS"/>
        </w:rPr>
      </w:pPr>
      <w:r w:rsidRPr="00DF4CBD">
        <w:rPr>
          <w:lang w:val="sr-Cyrl-RS"/>
        </w:rPr>
        <w:t>Које претходно образовање и искуство би били корисни за рад у овој области?</w:t>
      </w:r>
    </w:p>
    <w:p w:rsidR="00211B28" w:rsidRPr="00DF4CBD" w:rsidRDefault="00211B28" w:rsidP="00AC4203">
      <w:pPr>
        <w:pStyle w:val="ListParagraph"/>
        <w:numPr>
          <w:ilvl w:val="0"/>
          <w:numId w:val="78"/>
        </w:numPr>
        <w:ind w:left="714" w:hanging="357"/>
        <w:rPr>
          <w:lang w:val="sr-Cyrl-RS"/>
        </w:rPr>
      </w:pPr>
      <w:r w:rsidRPr="00DF4CBD">
        <w:rPr>
          <w:lang w:val="sr-Cyrl-RS"/>
        </w:rPr>
        <w:t>Из Ваше перспективе, које проблеме Ви видите у овој области?</w:t>
      </w:r>
    </w:p>
    <w:p w:rsidR="00211B28" w:rsidRPr="00DF4CBD" w:rsidRDefault="00211B28" w:rsidP="00AC4203">
      <w:pPr>
        <w:pStyle w:val="ListParagraph"/>
        <w:numPr>
          <w:ilvl w:val="0"/>
          <w:numId w:val="78"/>
        </w:numPr>
        <w:ind w:left="714" w:hanging="357"/>
        <w:rPr>
          <w:lang w:val="sr-Cyrl-RS"/>
        </w:rPr>
      </w:pPr>
      <w:r w:rsidRPr="00DF4CBD">
        <w:rPr>
          <w:lang w:val="sr-Cyrl-RS"/>
        </w:rPr>
        <w:t>Ако бисте могли све испочетка, да ли бисте опет изабрали исти пут? Зашто? Шта бисте променили?</w:t>
      </w:r>
    </w:p>
    <w:p w:rsidR="00211B28" w:rsidRPr="00DF4CBD" w:rsidRDefault="00211B28" w:rsidP="00DF4CBD">
      <w:pPr>
        <w:pStyle w:val="ListParagraph"/>
        <w:rPr>
          <w:lang w:val="sr-Cyrl-RS"/>
        </w:rPr>
      </w:pPr>
    </w:p>
    <w:p w:rsidR="00211B28" w:rsidRPr="00DF4CBD" w:rsidRDefault="00211B28" w:rsidP="00DF4CBD">
      <w:pPr>
        <w:spacing w:after="140" w:line="240" w:lineRule="auto"/>
        <w:ind w:firstLine="714"/>
        <w:jc w:val="both"/>
        <w:rPr>
          <w:rFonts w:ascii="Times New Roman" w:hAnsi="Times New Roman"/>
          <w:sz w:val="24"/>
          <w:szCs w:val="24"/>
          <w:lang w:val="sr-Cyrl-RS"/>
        </w:rPr>
      </w:pPr>
      <w:r w:rsidRPr="00DF4CBD">
        <w:rPr>
          <w:rFonts w:ascii="Times New Roman" w:hAnsi="Times New Roman"/>
          <w:sz w:val="24"/>
          <w:szCs w:val="24"/>
          <w:lang w:val="sr-Cyrl-RS"/>
        </w:rPr>
        <w:t xml:space="preserve">Прва презентација у оквиру овог програма одржана је 15.априла 2014. у Центру за развој каријере и саветовање студената Универзитета у Крагујевцу, а занимање које смо одабрали је из области људских ресурса. Презентацији су присуствовали углавном студенти друштвених наука, који су заинтересовани за занимање и рад ХР-менаџера. На позив Центра, госпођица Светлана Рајачић, руководилац сектора људских ресурса у концерну Wacker Neuson Kragujevac, представила је студентима шта се крије иза овог </w:t>
      </w:r>
      <w:r w:rsidRPr="00DF4CBD">
        <w:rPr>
          <w:rFonts w:ascii="Times New Roman" w:hAnsi="Times New Roman"/>
          <w:sz w:val="24"/>
          <w:szCs w:val="24"/>
          <w:lang w:val="sr-Cyrl-RS"/>
        </w:rPr>
        <w:lastRenderedPageBreak/>
        <w:t xml:space="preserve">занимања, која су знања и вештине потребне, шта од наученог на факултету дипломци могу да примене, у којим областима се треба додатно усавршавати и где се усавршавати. ТВ-прилог са ове презентације доступан на линку: </w:t>
      </w:r>
      <w:hyperlink r:id="rId75" w:history="1">
        <w:r w:rsidRPr="00DF4CBD">
          <w:rPr>
            <w:rStyle w:val="Hyperlink"/>
            <w:rFonts w:ascii="Times New Roman" w:hAnsi="Times New Roman"/>
            <w:sz w:val="24"/>
            <w:szCs w:val="24"/>
            <w:lang w:val="sr-Cyrl-RS"/>
          </w:rPr>
          <w:t>https://www.youtube.com/watch?v=zpZHvTm9Xgc</w:t>
        </w:r>
      </w:hyperlink>
    </w:p>
    <w:p w:rsidR="00211B28" w:rsidRPr="00DF4CBD" w:rsidRDefault="00211B28" w:rsidP="00DF4CBD">
      <w:pPr>
        <w:spacing w:after="140" w:line="240" w:lineRule="auto"/>
        <w:ind w:firstLine="714"/>
        <w:jc w:val="both"/>
        <w:rPr>
          <w:rFonts w:ascii="Times New Roman" w:hAnsi="Times New Roman"/>
          <w:sz w:val="24"/>
          <w:szCs w:val="24"/>
          <w:lang w:val="sr-Cyrl-RS"/>
        </w:rPr>
      </w:pPr>
      <w:r w:rsidRPr="00DF4CBD">
        <w:rPr>
          <w:rFonts w:ascii="Times New Roman" w:hAnsi="Times New Roman"/>
          <w:sz w:val="24"/>
          <w:szCs w:val="24"/>
          <w:lang w:val="sr-Cyrl-RS"/>
        </w:rPr>
        <w:t xml:space="preserve">Друга презентација </w:t>
      </w:r>
      <w:r w:rsidRPr="00DF4CBD">
        <w:rPr>
          <w:rFonts w:ascii="Times New Roman" w:hAnsi="Times New Roman"/>
          <w:i/>
          <w:sz w:val="24"/>
          <w:szCs w:val="24"/>
          <w:lang w:val="sr-Cyrl-RS"/>
        </w:rPr>
        <w:t>Занимање месеца</w:t>
      </w:r>
      <w:r w:rsidRPr="00DF4CBD">
        <w:rPr>
          <w:rFonts w:ascii="Times New Roman" w:hAnsi="Times New Roman"/>
          <w:sz w:val="24"/>
          <w:szCs w:val="24"/>
          <w:lang w:val="sr-Cyrl-RS"/>
        </w:rPr>
        <w:t xml:space="preserve"> бавила се темом интернет маркетинга. Ђорђе Ђокић, директор предузећа Limessoft d.o.o. Kragujevac приближио је студентима актуелно занимање интернет маркетинг менаџера, открио које вештине и знања треба да има online маркетинг менаџер, шта од знања стеченог на факултету студенти могу применити, а у којим областима је потребно додатно усавршавање. Студенти су имали прилику да постављају питања о каријери у домену online маркетинга и да сазнају како се развијају, прате и оптимизирају маркетиншке кампање на интернету. </w:t>
      </w:r>
    </w:p>
    <w:p w:rsidR="00211B28" w:rsidRPr="00DF4CBD" w:rsidRDefault="00211B28" w:rsidP="00DF4CBD">
      <w:pPr>
        <w:spacing w:after="140" w:line="240" w:lineRule="auto"/>
        <w:ind w:firstLine="714"/>
        <w:jc w:val="both"/>
        <w:rPr>
          <w:rFonts w:ascii="Times New Roman" w:hAnsi="Times New Roman"/>
          <w:sz w:val="24"/>
          <w:szCs w:val="24"/>
          <w:lang w:val="sr-Cyrl-RS"/>
        </w:rPr>
      </w:pPr>
      <w:r w:rsidRPr="00DF4CBD">
        <w:rPr>
          <w:rFonts w:ascii="Times New Roman" w:hAnsi="Times New Roman"/>
          <w:sz w:val="24"/>
          <w:szCs w:val="24"/>
          <w:lang w:val="sr-Cyrl-RS"/>
        </w:rPr>
        <w:t>Како је евалуација показала, овај вид презентације и дискусије о занимањима, поготово о новонасталим занимањима и занимањима која су се знатно изменила у претходних неколико година је студентима веома интересантан и користан, што је довољан подстрек за Центар да овај програм и вид сарадње са послодавцима унапреди и настави и у наредној академској години.</w:t>
      </w:r>
    </w:p>
    <w:p w:rsidR="00DF4CBD" w:rsidRPr="00DF4CBD" w:rsidRDefault="00DF4CBD" w:rsidP="00DF4CBD">
      <w:pPr>
        <w:shd w:val="clear" w:color="auto" w:fill="FFFFFF" w:themeFill="background1"/>
        <w:rPr>
          <w:rFonts w:ascii="Times New Roman" w:hAnsi="Times New Roman"/>
          <w:b/>
          <w:i/>
          <w:sz w:val="24"/>
          <w:szCs w:val="24"/>
        </w:rPr>
      </w:pPr>
    </w:p>
    <w:p w:rsidR="00211B28" w:rsidRPr="00DF4CBD" w:rsidRDefault="00211B28" w:rsidP="00DF4CBD">
      <w:pPr>
        <w:shd w:val="clear" w:color="auto" w:fill="FFFFFF" w:themeFill="background1"/>
        <w:spacing w:line="240" w:lineRule="auto"/>
        <w:rPr>
          <w:rFonts w:ascii="Times New Roman" w:hAnsi="Times New Roman"/>
          <w:b/>
          <w:i/>
          <w:sz w:val="24"/>
          <w:szCs w:val="24"/>
          <w:lang w:val="sr-Cyrl-CS"/>
        </w:rPr>
      </w:pPr>
      <w:r w:rsidRPr="00DF4CBD">
        <w:rPr>
          <w:rFonts w:ascii="Times New Roman" w:hAnsi="Times New Roman"/>
          <w:b/>
          <w:i/>
          <w:sz w:val="24"/>
          <w:szCs w:val="24"/>
          <w:lang w:val="sr-Cyrl-CS"/>
        </w:rPr>
        <w:t>ЗАПОСЛЕНИ У ЦЕНТРУ И УСАВРШАВАЊЕ</w:t>
      </w:r>
    </w:p>
    <w:p w:rsidR="00211B28" w:rsidRPr="00DF4CBD" w:rsidRDefault="00211B28" w:rsidP="00DF4CBD">
      <w:pPr>
        <w:spacing w:line="240" w:lineRule="auto"/>
        <w:rPr>
          <w:rFonts w:ascii="Times New Roman" w:hAnsi="Times New Roman"/>
          <w:sz w:val="24"/>
          <w:szCs w:val="24"/>
          <w:lang w:val="sr-Cyrl-CS"/>
        </w:rPr>
      </w:pPr>
      <w:r w:rsidRPr="00DF4CBD">
        <w:rPr>
          <w:rFonts w:ascii="Times New Roman" w:hAnsi="Times New Roman"/>
          <w:sz w:val="24"/>
          <w:szCs w:val="24"/>
          <w:lang w:val="sr-Cyrl-CS"/>
        </w:rPr>
        <w:t>Запослени у Центру и њихово усавршавање:</w:t>
      </w:r>
    </w:p>
    <w:p w:rsidR="00211B28" w:rsidRPr="00DF4CBD" w:rsidRDefault="00211B28" w:rsidP="00AC4203">
      <w:pPr>
        <w:pStyle w:val="ListParagraph"/>
        <w:numPr>
          <w:ilvl w:val="0"/>
          <w:numId w:val="79"/>
        </w:numPr>
        <w:suppressAutoHyphens/>
        <w:ind w:left="284" w:hanging="284"/>
        <w:jc w:val="both"/>
        <w:rPr>
          <w:lang w:val="sr-Cyrl-CS"/>
        </w:rPr>
      </w:pPr>
      <w:r w:rsidRPr="00DF4CBD">
        <w:rPr>
          <w:b/>
          <w:lang w:val="sr-Cyrl-CS"/>
        </w:rPr>
        <w:t>Вукомановић Предраг</w:t>
      </w:r>
      <w:r w:rsidRPr="00DF4CBD">
        <w:rPr>
          <w:lang w:val="sr-Cyrl-CS"/>
        </w:rPr>
        <w:t>, проф. енглеског језика, пребачен у новембру  2011. у Стручну службу Универзитета, али делом наставио и рад у Центру, првенствено на активностима у оквиру Темпус пројеката у периоду од 2012. до 2014. године. Стално запослен на Универзитету од маја 2013. године.</w:t>
      </w:r>
    </w:p>
    <w:p w:rsidR="00211B28" w:rsidRPr="00DF4CBD" w:rsidRDefault="00211B28" w:rsidP="00DF4CBD">
      <w:pPr>
        <w:spacing w:line="240" w:lineRule="auto"/>
        <w:ind w:firstLine="708"/>
        <w:jc w:val="both"/>
        <w:rPr>
          <w:rFonts w:ascii="Times New Roman" w:hAnsi="Times New Roman"/>
          <w:sz w:val="24"/>
          <w:szCs w:val="24"/>
          <w:lang w:val="sr-Cyrl-CS"/>
        </w:rPr>
      </w:pPr>
      <w:r w:rsidRPr="00DF4CBD">
        <w:rPr>
          <w:rFonts w:ascii="Times New Roman" w:hAnsi="Times New Roman"/>
          <w:b/>
          <w:sz w:val="24"/>
          <w:szCs w:val="24"/>
          <w:lang w:val="sr-Cyrl-CS"/>
        </w:rPr>
        <w:t>Обуке и тренинзи које је прошао током наведеног периода</w:t>
      </w:r>
      <w:r w:rsidRPr="00DF4CBD">
        <w:rPr>
          <w:rFonts w:ascii="Times New Roman" w:hAnsi="Times New Roman"/>
          <w:sz w:val="24"/>
          <w:szCs w:val="24"/>
          <w:lang w:val="sr-Cyrl-CS"/>
        </w:rPr>
        <w:t>:</w:t>
      </w:r>
    </w:p>
    <w:p w:rsidR="00211B28" w:rsidRPr="00DF4CBD" w:rsidRDefault="00211B28" w:rsidP="00AC4203">
      <w:pPr>
        <w:pStyle w:val="ListParagraph"/>
        <w:numPr>
          <w:ilvl w:val="0"/>
          <w:numId w:val="80"/>
        </w:numPr>
        <w:suppressAutoHyphens/>
        <w:jc w:val="both"/>
        <w:rPr>
          <w:lang w:val="sr-Cyrl-CS"/>
        </w:rPr>
      </w:pPr>
      <w:r w:rsidRPr="00DF4CBD">
        <w:rPr>
          <w:lang w:val="sr-Cyrl-CS"/>
        </w:rPr>
        <w:t>( јун  2013.) Тренинг у организацији координатора 3 Еразмус Мундус Акција 2 програма (SIGMA, Basileus i JoinEuSee), Охрид, Македонија. Циљ тренинга је био да европски партнери представе (Универзитет у Генту, Универзитет у Брајтону) своје каријерне центре, како би се неки модели сарадње са послодавцима пренели колегама са универзитета из Региона.</w:t>
      </w:r>
    </w:p>
    <w:p w:rsidR="00211B28" w:rsidRPr="00DF4CBD" w:rsidRDefault="00211B28" w:rsidP="00AC4203">
      <w:pPr>
        <w:pStyle w:val="ListParagraph"/>
        <w:numPr>
          <w:ilvl w:val="0"/>
          <w:numId w:val="80"/>
        </w:numPr>
        <w:suppressAutoHyphens/>
        <w:jc w:val="both"/>
        <w:rPr>
          <w:lang w:val="sr-Cyrl-CS"/>
        </w:rPr>
      </w:pPr>
      <w:r w:rsidRPr="00DF4CBD">
        <w:rPr>
          <w:lang w:val="sr-Cyrl-CS"/>
        </w:rPr>
        <w:t xml:space="preserve">децембар 2012. тренинг у организацији Министарства омладине и спорта у сарадњи са Британским саветом на тему: </w:t>
      </w:r>
      <w:r w:rsidRPr="00DF4CBD">
        <w:rPr>
          <w:i/>
          <w:lang w:val="sr-Cyrl-CS"/>
        </w:rPr>
        <w:t xml:space="preserve">„Повезивање са послодавцима у циљу организовања радних и стручних пркси“. </w:t>
      </w:r>
    </w:p>
    <w:p w:rsidR="00211B28" w:rsidRPr="00DF4CBD" w:rsidRDefault="00211B28" w:rsidP="00AC4203">
      <w:pPr>
        <w:pStyle w:val="ListParagraph"/>
        <w:numPr>
          <w:ilvl w:val="0"/>
          <w:numId w:val="80"/>
        </w:numPr>
        <w:suppressAutoHyphens/>
        <w:jc w:val="both"/>
        <w:rPr>
          <w:lang w:val="sr-Cyrl-CS"/>
        </w:rPr>
      </w:pPr>
      <w:r w:rsidRPr="00DF4CBD">
        <w:rPr>
          <w:lang w:val="sr-Cyrl-CS"/>
        </w:rPr>
        <w:t>(новембар 2012</w:t>
      </w:r>
      <w:r w:rsidRPr="00DF4CBD">
        <w:rPr>
          <w:b/>
          <w:lang w:val="sr-Cyrl-CS"/>
        </w:rPr>
        <w:t xml:space="preserve">.) </w:t>
      </w:r>
      <w:r w:rsidRPr="00DF4CBD">
        <w:rPr>
          <w:lang w:val="sr-Cyrl-CS"/>
        </w:rPr>
        <w:t xml:space="preserve">тренинг за Каријерне центре на Универзитету у Падови, у склопу пројекта </w:t>
      </w:r>
      <w:r w:rsidRPr="00DF4CBD">
        <w:rPr>
          <w:b/>
          <w:i/>
          <w:lang w:val="sr-Cyrl-CS"/>
        </w:rPr>
        <w:t xml:space="preserve">CAREERS. </w:t>
      </w:r>
      <w:r w:rsidRPr="00DF4CBD">
        <w:rPr>
          <w:lang w:val="sr-Cyrl-CS"/>
        </w:rPr>
        <w:t xml:space="preserve"> Тема тренинга били су модели сарадње са послодавцима које примењује Универзитет у Падови.</w:t>
      </w:r>
    </w:p>
    <w:p w:rsidR="00211B28" w:rsidRPr="00DF4CBD" w:rsidRDefault="00211B28" w:rsidP="00DF4CBD">
      <w:pPr>
        <w:spacing w:line="240" w:lineRule="auto"/>
        <w:jc w:val="both"/>
        <w:rPr>
          <w:rFonts w:ascii="Times New Roman" w:hAnsi="Times New Roman"/>
          <w:sz w:val="24"/>
          <w:szCs w:val="24"/>
          <w:lang w:val="sr-Cyrl-CS"/>
        </w:rPr>
      </w:pPr>
    </w:p>
    <w:p w:rsidR="00211B28" w:rsidRPr="00DF4CBD" w:rsidRDefault="00211B28" w:rsidP="00AC4203">
      <w:pPr>
        <w:pStyle w:val="ListParagraph"/>
        <w:numPr>
          <w:ilvl w:val="0"/>
          <w:numId w:val="79"/>
        </w:numPr>
        <w:suppressAutoHyphens/>
        <w:ind w:left="284" w:hanging="284"/>
        <w:jc w:val="both"/>
        <w:rPr>
          <w:lang w:val="sr-Cyrl-CS"/>
        </w:rPr>
      </w:pPr>
      <w:r w:rsidRPr="00DF4CBD">
        <w:rPr>
          <w:b/>
          <w:lang w:val="sr-Cyrl-CS"/>
        </w:rPr>
        <w:t>Ивана Балшић</w:t>
      </w:r>
      <w:r w:rsidRPr="00DF4CBD">
        <w:rPr>
          <w:lang w:val="sr-Cyrl-CS"/>
        </w:rPr>
        <w:t xml:space="preserve">, проф. енглеског језика, након волонтирања и обављања студентске праксе у ПР-служби Универзитета стално запослена у Центру од децембра 2013. године. Још као практикант у ПР-служби активно је учествовала у раду Центра, првенствено у домену сарадње са академском заједницом, послодавцима и </w:t>
      </w:r>
      <w:r w:rsidRPr="00DF4CBD">
        <w:rPr>
          <w:lang w:val="sr-Cyrl-CS"/>
        </w:rPr>
        <w:lastRenderedPageBreak/>
        <w:t>представницима медија. Пребачена у Стручну службу Универзитета у октобру 2014. године.</w:t>
      </w:r>
    </w:p>
    <w:p w:rsidR="00211B28" w:rsidRPr="00DF4CBD" w:rsidRDefault="00211B28" w:rsidP="00DF4CBD">
      <w:pPr>
        <w:spacing w:line="240" w:lineRule="auto"/>
        <w:jc w:val="both"/>
        <w:rPr>
          <w:rFonts w:ascii="Times New Roman" w:hAnsi="Times New Roman"/>
          <w:sz w:val="24"/>
          <w:szCs w:val="24"/>
          <w:lang w:val="sr-Cyrl-CS"/>
        </w:rPr>
      </w:pPr>
      <w:r w:rsidRPr="00DF4CBD">
        <w:rPr>
          <w:rFonts w:ascii="Times New Roman" w:hAnsi="Times New Roman"/>
          <w:b/>
          <w:sz w:val="24"/>
          <w:szCs w:val="24"/>
          <w:lang w:val="sr-Cyrl-CS"/>
        </w:rPr>
        <w:t xml:space="preserve">            Обуке и тренинзи које је прошла током наведеног периода</w:t>
      </w:r>
      <w:r w:rsidRPr="00DF4CBD">
        <w:rPr>
          <w:rFonts w:ascii="Times New Roman" w:hAnsi="Times New Roman"/>
          <w:sz w:val="24"/>
          <w:szCs w:val="24"/>
          <w:lang w:val="sr-Cyrl-CS"/>
        </w:rPr>
        <w:t>:</w:t>
      </w:r>
    </w:p>
    <w:p w:rsidR="00211B28" w:rsidRPr="00DF4CBD" w:rsidRDefault="00211B28" w:rsidP="00AC4203">
      <w:pPr>
        <w:pStyle w:val="ListParagraph"/>
        <w:numPr>
          <w:ilvl w:val="0"/>
          <w:numId w:val="81"/>
        </w:numPr>
        <w:suppressAutoHyphens/>
        <w:jc w:val="both"/>
        <w:rPr>
          <w:lang w:val="sr-Cyrl-CS"/>
        </w:rPr>
      </w:pPr>
      <w:r w:rsidRPr="00DF4CBD">
        <w:rPr>
          <w:lang w:val="sr-Cyrl-CS"/>
        </w:rPr>
        <w:t xml:space="preserve"> (јун  2013.) Тренинг у организацији координатора 3 Еразмус Мундус Акција 2 програма (SIGMA, Basileus i JoinEuSee), Охрид, Македонија. Циљ тренинга је био да европски партнери представе (Универзитет у Генту, Универзитет у Брајтону) своје каријерне центре, како би се неки модели сарадње са послодавцима пренели колегама са универзитета из Региона.</w:t>
      </w:r>
    </w:p>
    <w:p w:rsidR="00211B28" w:rsidRPr="00DF4CBD" w:rsidRDefault="00211B28" w:rsidP="00AC4203">
      <w:pPr>
        <w:pStyle w:val="ListParagraph"/>
        <w:numPr>
          <w:ilvl w:val="0"/>
          <w:numId w:val="81"/>
        </w:numPr>
        <w:suppressAutoHyphens/>
        <w:jc w:val="both"/>
        <w:rPr>
          <w:lang w:val="sr-Cyrl-CS"/>
        </w:rPr>
      </w:pPr>
      <w:r w:rsidRPr="00DF4CBD">
        <w:rPr>
          <w:lang w:val="sr-Cyrl-CS"/>
        </w:rPr>
        <w:t xml:space="preserve">(фебруар 2013.) семинар за представнике каријерних центара у организацији Министарства омладине и спорта и </w:t>
      </w:r>
      <w:r w:rsidRPr="00DF4CBD">
        <w:rPr>
          <w:i/>
          <w:lang w:val="sr-Cyrl-CS"/>
        </w:rPr>
        <w:t>USAID</w:t>
      </w:r>
      <w:r w:rsidRPr="00DF4CBD">
        <w:rPr>
          <w:lang w:val="sr-Cyrl-CS"/>
        </w:rPr>
        <w:t>-а, Врњачка Бања. Семинар се бавио темом комуникације и јавног наступа и представљања  каријерних центара послодавцима у циљу успостављања сарадње.</w:t>
      </w:r>
    </w:p>
    <w:p w:rsidR="00211B28" w:rsidRPr="00DF4CBD" w:rsidRDefault="00211B28" w:rsidP="00DF4CBD">
      <w:pPr>
        <w:spacing w:line="240" w:lineRule="auto"/>
        <w:jc w:val="both"/>
        <w:rPr>
          <w:rFonts w:ascii="Times New Roman" w:hAnsi="Times New Roman"/>
          <w:b/>
          <w:sz w:val="24"/>
          <w:szCs w:val="24"/>
          <w:lang w:val="sr-Cyrl-CS"/>
        </w:rPr>
      </w:pPr>
    </w:p>
    <w:p w:rsidR="00211B28" w:rsidRPr="00DF4CBD" w:rsidRDefault="00211B28" w:rsidP="00AC4203">
      <w:pPr>
        <w:pStyle w:val="ListParagraph"/>
        <w:numPr>
          <w:ilvl w:val="0"/>
          <w:numId w:val="79"/>
        </w:numPr>
        <w:suppressAutoHyphens/>
        <w:ind w:left="426" w:hanging="426"/>
        <w:jc w:val="both"/>
        <w:rPr>
          <w:lang w:val="sr-Cyrl-CS"/>
        </w:rPr>
      </w:pPr>
      <w:r w:rsidRPr="00DF4CBD">
        <w:rPr>
          <w:b/>
          <w:lang w:val="sr-Cyrl-CS"/>
        </w:rPr>
        <w:t xml:space="preserve">Милица Спасојевић, </w:t>
      </w:r>
      <w:r w:rsidRPr="00DF4CBD">
        <w:rPr>
          <w:lang w:val="sr-Cyrl-CS"/>
        </w:rPr>
        <w:t>проф. немачког језика,</w:t>
      </w:r>
      <w:r w:rsidRPr="00DF4CBD">
        <w:rPr>
          <w:b/>
          <w:lang w:val="sr-Cyrl-CS"/>
        </w:rPr>
        <w:t xml:space="preserve"> </w:t>
      </w:r>
      <w:r w:rsidRPr="00DF4CBD">
        <w:rPr>
          <w:lang w:val="sr-Cyrl-CS"/>
        </w:rPr>
        <w:t>ангажована на позицији сарадника за промоцију мобилности студената од 2010. године у оквиру пројекта са Фондацијом Краља Бодуана, стално запослена на Универзитету, у Центру за развој каријере и саветовање студената од децембра 2014. године на позицији сарадник на пословима мобилности студената.</w:t>
      </w:r>
    </w:p>
    <w:p w:rsidR="00211B28" w:rsidRPr="00DF4CBD" w:rsidRDefault="00211B28" w:rsidP="00DF4CBD">
      <w:pPr>
        <w:spacing w:line="240" w:lineRule="auto"/>
        <w:jc w:val="both"/>
        <w:rPr>
          <w:rFonts w:ascii="Times New Roman" w:hAnsi="Times New Roman"/>
          <w:sz w:val="24"/>
          <w:szCs w:val="24"/>
          <w:lang w:val="sr-Cyrl-CS"/>
        </w:rPr>
      </w:pPr>
      <w:r w:rsidRPr="00DF4CBD">
        <w:rPr>
          <w:rFonts w:ascii="Times New Roman" w:hAnsi="Times New Roman"/>
          <w:b/>
          <w:sz w:val="24"/>
          <w:szCs w:val="24"/>
          <w:lang w:val="sr-Cyrl-CS"/>
        </w:rPr>
        <w:t>Обуке и тренинзи које је прошла током наведеног периода</w:t>
      </w:r>
      <w:r w:rsidRPr="00DF4CBD">
        <w:rPr>
          <w:rFonts w:ascii="Times New Roman" w:hAnsi="Times New Roman"/>
          <w:sz w:val="24"/>
          <w:szCs w:val="24"/>
          <w:lang w:val="sr-Cyrl-CS"/>
        </w:rPr>
        <w:t>:</w:t>
      </w:r>
    </w:p>
    <w:p w:rsidR="00211B28" w:rsidRPr="00DF4CBD" w:rsidRDefault="00211B28" w:rsidP="00AC4203">
      <w:pPr>
        <w:pStyle w:val="ListParagraph"/>
        <w:numPr>
          <w:ilvl w:val="0"/>
          <w:numId w:val="81"/>
        </w:numPr>
        <w:suppressAutoHyphens/>
        <w:jc w:val="both"/>
        <w:rPr>
          <w:lang w:val="sr-Cyrl-CS"/>
        </w:rPr>
      </w:pPr>
      <w:r w:rsidRPr="00DF4CBD">
        <w:rPr>
          <w:lang w:val="sr-Cyrl-CS"/>
        </w:rPr>
        <w:t>(август/септембар 2013.) Професионално усавршавање у Каријерном центру на Слободном универзитету у Берлину, једномесечна обука у оквиру програма размене административног особља (Еразмус Мундус Акција 2 Програм- СИГМА).</w:t>
      </w:r>
    </w:p>
    <w:p w:rsidR="00211B28" w:rsidRPr="00DF4CBD" w:rsidRDefault="00211B28" w:rsidP="00AC4203">
      <w:pPr>
        <w:pStyle w:val="ListParagraph"/>
        <w:numPr>
          <w:ilvl w:val="0"/>
          <w:numId w:val="81"/>
        </w:numPr>
        <w:suppressAutoHyphens/>
        <w:jc w:val="both"/>
        <w:rPr>
          <w:lang w:val="sr-Cyrl-CS"/>
        </w:rPr>
      </w:pPr>
      <w:r w:rsidRPr="00DF4CBD">
        <w:rPr>
          <w:lang w:val="sr-Cyrl-CS"/>
        </w:rPr>
        <w:t xml:space="preserve"> (јун  2013.) Тренинг у организацији координатора 3 Еразмус Мундус Акција 2 програма (SIGMA, Basileus i JoinEuSee), Охрид, Македонија. Циљ тренинга је био да европски партнери представе (Универзитет у Генту, Универзитет у Брајтону) своје каријерне центре, како би се неки модели сарадње са послодавцима пренели колегама са универзитета из Региона.</w:t>
      </w:r>
    </w:p>
    <w:p w:rsidR="00211B28" w:rsidRPr="00DF4CBD" w:rsidRDefault="00211B28" w:rsidP="00AC4203">
      <w:pPr>
        <w:pStyle w:val="ListParagraph"/>
        <w:numPr>
          <w:ilvl w:val="0"/>
          <w:numId w:val="81"/>
        </w:numPr>
        <w:suppressAutoHyphens/>
        <w:jc w:val="both"/>
        <w:rPr>
          <w:lang w:val="sr-Cyrl-CS"/>
        </w:rPr>
      </w:pPr>
      <w:r w:rsidRPr="00DF4CBD">
        <w:rPr>
          <w:lang w:val="sr-Cyrl-CS"/>
        </w:rPr>
        <w:t xml:space="preserve">(фебруар 2013.) семинар за представнике каријерних центара у организацији Министарства омладине и спорта и </w:t>
      </w:r>
      <w:r w:rsidRPr="00DF4CBD">
        <w:rPr>
          <w:i/>
          <w:lang w:val="sr-Cyrl-CS"/>
        </w:rPr>
        <w:t>USAID</w:t>
      </w:r>
      <w:r w:rsidRPr="00DF4CBD">
        <w:rPr>
          <w:lang w:val="sr-Cyrl-CS"/>
        </w:rPr>
        <w:t>-а, Врњачка Бања. Семинар се бавио темом комуникације и јавног наступа и представљања  каријерних центара послодавцима у циљу успостављања сарадње.</w:t>
      </w:r>
    </w:p>
    <w:p w:rsidR="00211B28" w:rsidRPr="00DF4CBD" w:rsidRDefault="00211B28" w:rsidP="00AC4203">
      <w:pPr>
        <w:pStyle w:val="ListParagraph"/>
        <w:numPr>
          <w:ilvl w:val="0"/>
          <w:numId w:val="79"/>
        </w:numPr>
        <w:suppressAutoHyphens/>
        <w:jc w:val="both"/>
        <w:rPr>
          <w:lang w:val="sr-Cyrl-CS"/>
        </w:rPr>
      </w:pPr>
      <w:r w:rsidRPr="00DF4CBD">
        <w:rPr>
          <w:b/>
          <w:lang w:val="sr-Cyrl-CS"/>
        </w:rPr>
        <w:t xml:space="preserve">Милена Мијаиловић, </w:t>
      </w:r>
      <w:r w:rsidRPr="00DF4CBD">
        <w:rPr>
          <w:lang w:val="sr-Cyrl-CS"/>
        </w:rPr>
        <w:t>дипломирани србиста-мастер, започела свој рад у Центру у мају 2013. године у склопу програма стручне праксе коју спроводи Национална агенција за запошљавање, стално запослена на Универзитету, у Центру за развој каријере и саветовање студената од децембра 2013. године  на позицији сарадника за послове професионалне оријентације студената.</w:t>
      </w:r>
    </w:p>
    <w:p w:rsidR="00211B28" w:rsidRPr="00DF4CBD" w:rsidRDefault="00211B28" w:rsidP="00DF4CBD">
      <w:pPr>
        <w:pStyle w:val="ListParagraph"/>
        <w:jc w:val="both"/>
        <w:rPr>
          <w:lang w:val="sr-Cyrl-CS"/>
        </w:rPr>
      </w:pPr>
    </w:p>
    <w:p w:rsidR="00211B28" w:rsidRDefault="00211B28" w:rsidP="00DF4CBD">
      <w:pPr>
        <w:spacing w:line="240" w:lineRule="auto"/>
        <w:ind w:firstLine="720"/>
        <w:jc w:val="both"/>
        <w:rPr>
          <w:rFonts w:ascii="Times New Roman" w:hAnsi="Times New Roman"/>
          <w:sz w:val="24"/>
          <w:szCs w:val="24"/>
        </w:rPr>
      </w:pPr>
      <w:r w:rsidRPr="00DF4CBD">
        <w:rPr>
          <w:rFonts w:ascii="Times New Roman" w:hAnsi="Times New Roman"/>
          <w:sz w:val="24"/>
          <w:szCs w:val="24"/>
          <w:lang w:val="sr-Cyrl-RS"/>
        </w:rPr>
        <w:t>Центар тренутно обавља своје активности са смањеним капацитетима, са два запослена ( Милена Мијаиловић и Милица Спасојевић), Предраг Вукомановић пребачен у Стручну службу 2011. године, а Ивана Балшић у октобру 2014. године, такође у Стручну службу Универзитета.</w:t>
      </w:r>
    </w:p>
    <w:p w:rsidR="008D338C" w:rsidRPr="008D338C" w:rsidRDefault="008D338C" w:rsidP="00DF4CBD">
      <w:pPr>
        <w:spacing w:line="240" w:lineRule="auto"/>
        <w:ind w:firstLine="720"/>
        <w:jc w:val="both"/>
        <w:rPr>
          <w:rFonts w:ascii="Times New Roman" w:hAnsi="Times New Roman"/>
          <w:sz w:val="24"/>
          <w:szCs w:val="24"/>
        </w:rPr>
      </w:pPr>
    </w:p>
    <w:p w:rsidR="00211B28" w:rsidRPr="00DF4CBD" w:rsidRDefault="00211B28" w:rsidP="00DF4CBD">
      <w:pPr>
        <w:shd w:val="clear" w:color="auto" w:fill="FFFFFF" w:themeFill="background1"/>
        <w:spacing w:line="240" w:lineRule="auto"/>
        <w:rPr>
          <w:rFonts w:ascii="Times New Roman" w:hAnsi="Times New Roman"/>
          <w:b/>
          <w:i/>
          <w:sz w:val="24"/>
          <w:szCs w:val="24"/>
          <w:lang w:val="sr-Cyrl-CS"/>
        </w:rPr>
      </w:pPr>
      <w:r w:rsidRPr="00DF4CBD">
        <w:rPr>
          <w:rFonts w:ascii="Times New Roman" w:hAnsi="Times New Roman"/>
          <w:b/>
          <w:i/>
          <w:sz w:val="24"/>
          <w:szCs w:val="24"/>
          <w:lang w:val="sr-Cyrl-CS"/>
        </w:rPr>
        <w:lastRenderedPageBreak/>
        <w:t>САЈТ ЦЕНТРА И ДРУГИ КАНАЛИ ИНФОРМИСАЊА</w:t>
      </w:r>
    </w:p>
    <w:p w:rsidR="00211B28" w:rsidRPr="00DF4CBD" w:rsidRDefault="00211B28" w:rsidP="00DF4CBD">
      <w:pPr>
        <w:spacing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CS"/>
        </w:rPr>
        <w:t xml:space="preserve">У августу 2013. године активиран је потпуно нови сајт Центра,  који је дизајнирао студио VIEW SOURCE из Крагујевца, а трошкови израде и дизајна сајта су плаћени из буџета  Темпус пројекта </w:t>
      </w:r>
      <w:r w:rsidRPr="00DF4CBD">
        <w:rPr>
          <w:rFonts w:ascii="Times New Roman" w:hAnsi="Times New Roman"/>
          <w:i/>
          <w:sz w:val="24"/>
          <w:szCs w:val="24"/>
          <w:lang w:val="sr-Cyrl-CS"/>
        </w:rPr>
        <w:t>CAREERS.</w:t>
      </w:r>
      <w:r w:rsidRPr="00DF4CBD">
        <w:rPr>
          <w:rFonts w:ascii="Times New Roman" w:hAnsi="Times New Roman"/>
          <w:sz w:val="24"/>
          <w:szCs w:val="24"/>
          <w:lang w:val="sr-Cyrl-CS"/>
        </w:rPr>
        <w:t xml:space="preserve"> Сајт Центра се свакодневно ажурира како би свим студентима, дипломцима и запосленима на факултетима Универзитета свакодневно биле доступне најновије информације о могућностима за усавршавање (стипендије, конкурси, праксе, наградни конкурси, формално и неформално образовање у земљи и иностранству). На сајту Центра је постављена посебна секција само за запослене на Универзитету, где се редовно објављују конкурси за усавршавање наставног кадра, као и информације о међународним конференцијама и сл. Поред сајта, који је основно средство информисања, Центар активно користи и друштвену мрежу </w:t>
      </w:r>
      <w:r w:rsidRPr="00DF4CBD">
        <w:rPr>
          <w:rFonts w:ascii="Times New Roman" w:hAnsi="Times New Roman"/>
          <w:sz w:val="24"/>
          <w:szCs w:val="24"/>
          <w:lang w:val="de-DE"/>
        </w:rPr>
        <w:t>Facebook</w:t>
      </w:r>
      <w:r w:rsidRPr="00DF4CBD">
        <w:rPr>
          <w:rFonts w:ascii="Times New Roman" w:hAnsi="Times New Roman"/>
          <w:sz w:val="24"/>
          <w:szCs w:val="24"/>
          <w:lang w:val="sr-Cyrl-CS"/>
        </w:rPr>
        <w:t>,</w:t>
      </w:r>
      <w:r w:rsidRPr="00DF4CBD">
        <w:rPr>
          <w:rFonts w:ascii="Times New Roman" w:hAnsi="Times New Roman"/>
          <w:sz w:val="24"/>
          <w:szCs w:val="24"/>
          <w:lang w:val="sr-Cyrl-RS"/>
        </w:rPr>
        <w:t xml:space="preserve"> где је повезан са свим студентским организацијама, као и факултетима и поједниначним департманима, што омогућава веома ефикасну и крајње циљану комуникацију различитих информација различитим циљним групама. Центар такође има активан </w:t>
      </w:r>
      <w:r w:rsidRPr="00DF4CBD">
        <w:rPr>
          <w:rFonts w:ascii="Times New Roman" w:hAnsi="Times New Roman"/>
          <w:sz w:val="24"/>
          <w:szCs w:val="24"/>
          <w:lang w:val="de-DE"/>
        </w:rPr>
        <w:t>youtube</w:t>
      </w:r>
      <w:r w:rsidRPr="00DF4CBD">
        <w:rPr>
          <w:rFonts w:ascii="Times New Roman" w:hAnsi="Times New Roman"/>
          <w:sz w:val="24"/>
          <w:szCs w:val="24"/>
          <w:lang w:val="sr-Cyrl-RS"/>
        </w:rPr>
        <w:t xml:space="preserve">-канал, где се архивирају све видео вести о активностима Центра. </w:t>
      </w:r>
    </w:p>
    <w:p w:rsidR="00211B28" w:rsidRPr="00DF4CBD" w:rsidRDefault="00211B28" w:rsidP="00DF4CBD">
      <w:pPr>
        <w:spacing w:line="240" w:lineRule="auto"/>
        <w:ind w:firstLine="360"/>
        <w:jc w:val="both"/>
        <w:rPr>
          <w:rFonts w:ascii="Times New Roman" w:hAnsi="Times New Roman"/>
          <w:sz w:val="24"/>
          <w:szCs w:val="24"/>
          <w:lang w:val="sr-Cyrl-RS"/>
        </w:rPr>
      </w:pPr>
      <w:r w:rsidRPr="00DF4CBD">
        <w:rPr>
          <w:rFonts w:ascii="Times New Roman" w:hAnsi="Times New Roman"/>
          <w:sz w:val="24"/>
          <w:szCs w:val="24"/>
          <w:lang w:val="sr-Cyrl-RS"/>
        </w:rPr>
        <w:t>Преглед канала информисања и дистрибуирања корисних информација:</w:t>
      </w:r>
    </w:p>
    <w:p w:rsidR="00211B28" w:rsidRPr="00DF4CBD" w:rsidRDefault="00211B28" w:rsidP="00AC4203">
      <w:pPr>
        <w:pStyle w:val="ListParagraph"/>
        <w:numPr>
          <w:ilvl w:val="0"/>
          <w:numId w:val="76"/>
        </w:numPr>
        <w:suppressAutoHyphens/>
        <w:jc w:val="both"/>
        <w:rPr>
          <w:lang w:val="sr-Cyrl-RS"/>
        </w:rPr>
      </w:pPr>
      <w:r w:rsidRPr="00DF4CBD">
        <w:rPr>
          <w:lang w:val="sr-Cyrl-RS"/>
        </w:rPr>
        <w:t>Сајт Центра за развој каријере и саветовање студената</w:t>
      </w:r>
    </w:p>
    <w:p w:rsidR="00211B28" w:rsidRPr="00DF4CBD" w:rsidRDefault="00211B28" w:rsidP="00AC4203">
      <w:pPr>
        <w:pStyle w:val="ListParagraph"/>
        <w:numPr>
          <w:ilvl w:val="0"/>
          <w:numId w:val="76"/>
        </w:numPr>
        <w:suppressAutoHyphens/>
        <w:jc w:val="both"/>
        <w:rPr>
          <w:lang w:val="de-DE"/>
        </w:rPr>
      </w:pPr>
      <w:r w:rsidRPr="00DF4CBD">
        <w:rPr>
          <w:lang w:val="de-DE"/>
        </w:rPr>
        <w:t>Сајт Универзитета у Крагујевцу</w:t>
      </w:r>
    </w:p>
    <w:p w:rsidR="00211B28" w:rsidRPr="00DF4CBD" w:rsidRDefault="00211B28" w:rsidP="00AC4203">
      <w:pPr>
        <w:pStyle w:val="ListParagraph"/>
        <w:numPr>
          <w:ilvl w:val="0"/>
          <w:numId w:val="76"/>
        </w:numPr>
        <w:suppressAutoHyphens/>
        <w:jc w:val="both"/>
        <w:rPr>
          <w:lang w:val="de-DE"/>
        </w:rPr>
      </w:pPr>
      <w:r w:rsidRPr="00DF4CBD">
        <w:rPr>
          <w:lang w:val="de-DE"/>
        </w:rPr>
        <w:t>Повезаност сајта Центра са појединачним сајтовима свих факултета</w:t>
      </w:r>
    </w:p>
    <w:p w:rsidR="00211B28" w:rsidRPr="00DF4CBD" w:rsidRDefault="00211B28" w:rsidP="00AC4203">
      <w:pPr>
        <w:pStyle w:val="ListParagraph"/>
        <w:numPr>
          <w:ilvl w:val="0"/>
          <w:numId w:val="76"/>
        </w:numPr>
        <w:suppressAutoHyphens/>
        <w:jc w:val="both"/>
        <w:rPr>
          <w:lang w:val="de-DE"/>
        </w:rPr>
      </w:pPr>
      <w:r w:rsidRPr="00DF4CBD">
        <w:rPr>
          <w:lang w:val="de-DE"/>
        </w:rPr>
        <w:t>Мејлинг листа Центра – база регистрованих корисика услуга Центра</w:t>
      </w:r>
    </w:p>
    <w:p w:rsidR="00211B28" w:rsidRPr="00DF4CBD" w:rsidRDefault="00211B28" w:rsidP="00AC4203">
      <w:pPr>
        <w:pStyle w:val="ListParagraph"/>
        <w:numPr>
          <w:ilvl w:val="0"/>
          <w:numId w:val="76"/>
        </w:numPr>
        <w:suppressAutoHyphens/>
        <w:jc w:val="both"/>
        <w:rPr>
          <w:lang w:val="de-DE"/>
        </w:rPr>
      </w:pPr>
      <w:r w:rsidRPr="00DF4CBD">
        <w:rPr>
          <w:lang w:val="de-DE"/>
        </w:rPr>
        <w:t>Мејлинг листа Центра – контакт особе по факултетима и мрежа сарадника</w:t>
      </w:r>
    </w:p>
    <w:p w:rsidR="00211B28" w:rsidRPr="00DF4CBD" w:rsidRDefault="00211B28" w:rsidP="00AC4203">
      <w:pPr>
        <w:pStyle w:val="ListParagraph"/>
        <w:numPr>
          <w:ilvl w:val="0"/>
          <w:numId w:val="76"/>
        </w:numPr>
        <w:suppressAutoHyphens/>
        <w:jc w:val="both"/>
        <w:rPr>
          <w:lang w:val="de-DE"/>
        </w:rPr>
      </w:pPr>
      <w:r w:rsidRPr="00DF4CBD">
        <w:rPr>
          <w:lang w:val="sr-Cyrl-RS"/>
        </w:rPr>
        <w:t>Мејлинг листа доктораната Универзитета у Крагујевцу (непотпуна листа)</w:t>
      </w:r>
    </w:p>
    <w:p w:rsidR="00211B28" w:rsidRPr="00DF4CBD" w:rsidRDefault="00211B28" w:rsidP="00AC4203">
      <w:pPr>
        <w:pStyle w:val="ListParagraph"/>
        <w:numPr>
          <w:ilvl w:val="0"/>
          <w:numId w:val="76"/>
        </w:numPr>
        <w:suppressAutoHyphens/>
        <w:jc w:val="both"/>
        <w:rPr>
          <w:lang w:val="de-DE"/>
        </w:rPr>
      </w:pPr>
      <w:r w:rsidRPr="00DF4CBD">
        <w:rPr>
          <w:lang w:val="de-DE"/>
        </w:rPr>
        <w:t>Друштвене мреже (FB профил и група)</w:t>
      </w:r>
    </w:p>
    <w:p w:rsidR="00211B28" w:rsidRPr="00DF4CBD" w:rsidRDefault="00211B28" w:rsidP="00AC4203">
      <w:pPr>
        <w:pStyle w:val="ListParagraph"/>
        <w:numPr>
          <w:ilvl w:val="0"/>
          <w:numId w:val="76"/>
        </w:numPr>
        <w:suppressAutoHyphens/>
        <w:jc w:val="both"/>
        <w:rPr>
          <w:lang w:val="de-DE"/>
        </w:rPr>
      </w:pPr>
      <w:r w:rsidRPr="00DF4CBD">
        <w:rPr>
          <w:lang w:val="de-DE"/>
        </w:rPr>
        <w:t>Месечни билтен Центра који се шаље корисницима из базе на адресу Е-поште</w:t>
      </w:r>
    </w:p>
    <w:p w:rsidR="00211B28" w:rsidRPr="00DF4CBD" w:rsidRDefault="00211B28" w:rsidP="00AC4203">
      <w:pPr>
        <w:pStyle w:val="ListParagraph"/>
        <w:numPr>
          <w:ilvl w:val="0"/>
          <w:numId w:val="76"/>
        </w:numPr>
        <w:suppressAutoHyphens/>
        <w:jc w:val="both"/>
        <w:rPr>
          <w:lang w:val="de-DE"/>
        </w:rPr>
      </w:pPr>
      <w:r w:rsidRPr="00DF4CBD">
        <w:rPr>
          <w:lang w:val="sr-Cyrl-RS"/>
        </w:rPr>
        <w:t>И</w:t>
      </w:r>
      <w:r w:rsidRPr="00DF4CBD">
        <w:rPr>
          <w:lang w:val="de-DE"/>
        </w:rPr>
        <w:t>нфо-пултов</w:t>
      </w:r>
      <w:r w:rsidRPr="00DF4CBD">
        <w:rPr>
          <w:lang w:val="sr-Cyrl-RS"/>
        </w:rPr>
        <w:t>и</w:t>
      </w:r>
      <w:r w:rsidRPr="00DF4CBD">
        <w:rPr>
          <w:lang w:val="de-DE"/>
        </w:rPr>
        <w:t xml:space="preserve"> </w:t>
      </w:r>
      <w:r w:rsidRPr="00DF4CBD">
        <w:rPr>
          <w:lang w:val="sr-Cyrl-RS"/>
        </w:rPr>
        <w:t xml:space="preserve">распоређени </w:t>
      </w:r>
      <w:r w:rsidRPr="00DF4CBD">
        <w:rPr>
          <w:lang w:val="de-DE"/>
        </w:rPr>
        <w:t xml:space="preserve">по факултетима у саставу Универзитета у Крагујевцу </w:t>
      </w:r>
    </w:p>
    <w:p w:rsidR="00211B28" w:rsidRPr="00DF4CBD" w:rsidRDefault="00211B28" w:rsidP="00AC4203">
      <w:pPr>
        <w:pStyle w:val="ListParagraph"/>
        <w:numPr>
          <w:ilvl w:val="0"/>
          <w:numId w:val="76"/>
        </w:numPr>
        <w:suppressAutoHyphens/>
        <w:jc w:val="both"/>
        <w:rPr>
          <w:lang w:val="de-DE"/>
        </w:rPr>
      </w:pPr>
      <w:r w:rsidRPr="00DF4CBD">
        <w:rPr>
          <w:lang w:val="de-DE"/>
        </w:rPr>
        <w:t>Локални и регионални медији (ТВ, радио, новине)</w:t>
      </w:r>
    </w:p>
    <w:p w:rsidR="00211B28" w:rsidRPr="00DF4CBD" w:rsidRDefault="00211B28" w:rsidP="00AC4203">
      <w:pPr>
        <w:pStyle w:val="ListParagraph"/>
        <w:numPr>
          <w:ilvl w:val="0"/>
          <w:numId w:val="76"/>
        </w:numPr>
        <w:suppressAutoHyphens/>
        <w:jc w:val="both"/>
        <w:rPr>
          <w:lang w:val="de-DE"/>
        </w:rPr>
      </w:pPr>
      <w:r w:rsidRPr="00DF4CBD">
        <w:rPr>
          <w:lang w:val="de-DE"/>
        </w:rPr>
        <w:t>YOUTUBE Канал – снимци и тв-прилози</w:t>
      </w:r>
    </w:p>
    <w:p w:rsidR="00211B28" w:rsidRPr="00DF4CBD" w:rsidRDefault="00211B28" w:rsidP="00DF4CBD">
      <w:pPr>
        <w:spacing w:line="240" w:lineRule="auto"/>
        <w:rPr>
          <w:rFonts w:ascii="Times New Roman" w:hAnsi="Times New Roman"/>
          <w:sz w:val="24"/>
          <w:szCs w:val="24"/>
          <w:lang w:val="sr-Cyrl-RS"/>
        </w:rPr>
      </w:pPr>
    </w:p>
    <w:p w:rsidR="004951F3" w:rsidRPr="00DF4CBD" w:rsidRDefault="004951F3" w:rsidP="004951F3">
      <w:pPr>
        <w:spacing w:after="0" w:line="240" w:lineRule="auto"/>
        <w:jc w:val="both"/>
        <w:rPr>
          <w:rFonts w:ascii="Times New Roman" w:hAnsi="Times New Roman"/>
          <w:b/>
          <w:i/>
          <w:sz w:val="28"/>
          <w:szCs w:val="28"/>
          <w:lang w:val="sr-Cyrl-CS"/>
        </w:rPr>
      </w:pPr>
      <w:r w:rsidRPr="00DF4CBD">
        <w:rPr>
          <w:rFonts w:ascii="Times New Roman" w:hAnsi="Times New Roman"/>
          <w:b/>
          <w:i/>
          <w:sz w:val="28"/>
          <w:szCs w:val="28"/>
        </w:rPr>
        <w:t>VII</w:t>
      </w:r>
      <w:r w:rsidRPr="00DF4CBD">
        <w:rPr>
          <w:rFonts w:ascii="Times New Roman" w:hAnsi="Times New Roman"/>
          <w:b/>
          <w:i/>
          <w:sz w:val="28"/>
          <w:szCs w:val="28"/>
          <w:lang w:val="sr-Cyrl-CS"/>
        </w:rPr>
        <w:t xml:space="preserve">   АКТИВНОСТИ ОРГАНА УНИВЕРЗИТЕТА НА ЈАЧАЊУ </w:t>
      </w:r>
    </w:p>
    <w:p w:rsidR="004951F3" w:rsidRPr="00DF4CBD" w:rsidRDefault="004951F3" w:rsidP="004951F3">
      <w:pPr>
        <w:spacing w:after="0" w:line="240" w:lineRule="auto"/>
        <w:ind w:left="709" w:hanging="709"/>
        <w:jc w:val="both"/>
        <w:rPr>
          <w:rFonts w:ascii="Times New Roman" w:hAnsi="Times New Roman"/>
          <w:b/>
          <w:i/>
          <w:sz w:val="28"/>
          <w:szCs w:val="28"/>
          <w:lang w:val="sr-Cyrl-CS"/>
        </w:rPr>
      </w:pPr>
      <w:r w:rsidRPr="00DF4CBD">
        <w:rPr>
          <w:rFonts w:ascii="Times New Roman" w:hAnsi="Times New Roman"/>
          <w:b/>
          <w:i/>
          <w:sz w:val="28"/>
          <w:szCs w:val="28"/>
          <w:lang w:val="sr-Cyrl-CS"/>
        </w:rPr>
        <w:t xml:space="preserve">ФУНКЦИОНАЛНЕ ИНТЕГРАЦИЈЕ УНИВЕРЗИТЕТА </w:t>
      </w:r>
    </w:p>
    <w:p w:rsidR="004951F3" w:rsidRPr="00DF4CBD" w:rsidRDefault="004951F3" w:rsidP="004951F3">
      <w:pPr>
        <w:jc w:val="both"/>
        <w:rPr>
          <w:rFonts w:ascii="Times New Roman" w:hAnsi="Times New Roman"/>
          <w:bCs/>
          <w:iCs/>
          <w:color w:val="FF0000"/>
          <w:sz w:val="28"/>
          <w:szCs w:val="28"/>
          <w:lang w:val="sr-Cyrl-CS"/>
        </w:rPr>
      </w:pPr>
    </w:p>
    <w:p w:rsidR="004951F3" w:rsidRPr="00DF4CBD" w:rsidRDefault="004951F3" w:rsidP="00DF4CBD">
      <w:pPr>
        <w:spacing w:line="240" w:lineRule="auto"/>
        <w:ind w:firstLine="720"/>
        <w:jc w:val="both"/>
        <w:rPr>
          <w:rFonts w:ascii="Times New Roman" w:hAnsi="Times New Roman"/>
          <w:sz w:val="24"/>
          <w:szCs w:val="24"/>
          <w:lang w:val="sr-Cyrl-CS"/>
        </w:rPr>
      </w:pPr>
      <w:r w:rsidRPr="00DF4CBD">
        <w:rPr>
          <w:rFonts w:ascii="Times New Roman" w:hAnsi="Times New Roman"/>
          <w:sz w:val="24"/>
          <w:szCs w:val="24"/>
          <w:lang w:val="sr-Cyrl-CS"/>
        </w:rPr>
        <w:t>По прихватању Модела финансијског оквира функционалне интеграције Универзитета у Крагујевцу, настављене су активности на изради Модела функционалне интеграције Универзитета у Крагујевцу, посебно у делу који се односи на висину процента заједничког издвајања факултета којима ће се финансирати заједничке функције Савет Универзитета у Крагујевцу, на седници одржаној 6.марта 2012.године, разматрајући Модел функционалне интеграције Универзитета у Крагујевцу, израђен  у оквиру  Националног пројекта реформе високог образовања-</w:t>
      </w:r>
      <w:r w:rsidRPr="00DF4CBD">
        <w:rPr>
          <w:rFonts w:ascii="Times New Roman" w:hAnsi="Times New Roman"/>
          <w:sz w:val="24"/>
          <w:szCs w:val="24"/>
        </w:rPr>
        <w:t>GOVERNANCE</w:t>
      </w:r>
      <w:r w:rsidRPr="00DF4CBD">
        <w:rPr>
          <w:rFonts w:ascii="Times New Roman" w:hAnsi="Times New Roman"/>
          <w:sz w:val="24"/>
          <w:szCs w:val="24"/>
          <w:lang w:val="sr-Cyrl-CS"/>
        </w:rPr>
        <w:t xml:space="preserve"> </w:t>
      </w:r>
      <w:r w:rsidRPr="00DF4CBD">
        <w:rPr>
          <w:rFonts w:ascii="Times New Roman" w:hAnsi="Times New Roman"/>
          <w:sz w:val="24"/>
          <w:szCs w:val="24"/>
        </w:rPr>
        <w:t>AND</w:t>
      </w:r>
      <w:r w:rsidRPr="00DF4CBD">
        <w:rPr>
          <w:rFonts w:ascii="Times New Roman" w:hAnsi="Times New Roman"/>
          <w:sz w:val="24"/>
          <w:szCs w:val="24"/>
          <w:lang w:val="sr-Cyrl-CS"/>
        </w:rPr>
        <w:t xml:space="preserve"> </w:t>
      </w:r>
      <w:r w:rsidRPr="00DF4CBD">
        <w:rPr>
          <w:rFonts w:ascii="Times New Roman" w:hAnsi="Times New Roman"/>
          <w:sz w:val="24"/>
          <w:szCs w:val="24"/>
        </w:rPr>
        <w:t>MENAGEMENT</w:t>
      </w:r>
      <w:r w:rsidRPr="00DF4CBD">
        <w:rPr>
          <w:rFonts w:ascii="Times New Roman" w:hAnsi="Times New Roman"/>
          <w:sz w:val="24"/>
          <w:szCs w:val="24"/>
          <w:lang w:val="sr-Cyrl-CS"/>
        </w:rPr>
        <w:t xml:space="preserve"> </w:t>
      </w:r>
      <w:r w:rsidRPr="00DF4CBD">
        <w:rPr>
          <w:rFonts w:ascii="Times New Roman" w:hAnsi="Times New Roman"/>
          <w:sz w:val="24"/>
          <w:szCs w:val="24"/>
        </w:rPr>
        <w:t>REFORM</w:t>
      </w:r>
      <w:r w:rsidRPr="00DF4CBD">
        <w:rPr>
          <w:rFonts w:ascii="Times New Roman" w:hAnsi="Times New Roman"/>
          <w:sz w:val="24"/>
          <w:szCs w:val="24"/>
          <w:lang w:val="sr-Cyrl-CS"/>
        </w:rPr>
        <w:t xml:space="preserve"> </w:t>
      </w:r>
      <w:r w:rsidRPr="00DF4CBD">
        <w:rPr>
          <w:rFonts w:ascii="Times New Roman" w:hAnsi="Times New Roman"/>
          <w:sz w:val="24"/>
          <w:szCs w:val="24"/>
        </w:rPr>
        <w:t>IN</w:t>
      </w:r>
      <w:r w:rsidRPr="00DF4CBD">
        <w:rPr>
          <w:rFonts w:ascii="Times New Roman" w:hAnsi="Times New Roman"/>
          <w:sz w:val="24"/>
          <w:szCs w:val="24"/>
          <w:lang w:val="sr-Cyrl-CS"/>
        </w:rPr>
        <w:t xml:space="preserve"> </w:t>
      </w:r>
      <w:r w:rsidRPr="00DF4CBD">
        <w:rPr>
          <w:rFonts w:ascii="Times New Roman" w:hAnsi="Times New Roman"/>
          <w:sz w:val="24"/>
          <w:szCs w:val="24"/>
        </w:rPr>
        <w:t>HIGHER</w:t>
      </w:r>
      <w:r w:rsidRPr="00DF4CBD">
        <w:rPr>
          <w:rFonts w:ascii="Times New Roman" w:hAnsi="Times New Roman"/>
          <w:sz w:val="24"/>
          <w:szCs w:val="24"/>
          <w:lang w:val="sr-Cyrl-CS"/>
        </w:rPr>
        <w:t xml:space="preserve"> </w:t>
      </w:r>
      <w:r w:rsidRPr="00DF4CBD">
        <w:rPr>
          <w:rFonts w:ascii="Times New Roman" w:hAnsi="Times New Roman"/>
          <w:sz w:val="24"/>
          <w:szCs w:val="24"/>
        </w:rPr>
        <w:t>EDUCATION</w:t>
      </w:r>
      <w:r w:rsidRPr="00DF4CBD">
        <w:rPr>
          <w:rFonts w:ascii="Times New Roman" w:hAnsi="Times New Roman"/>
          <w:sz w:val="24"/>
          <w:szCs w:val="24"/>
          <w:lang w:val="sr-Cyrl-CS"/>
        </w:rPr>
        <w:t xml:space="preserve"> </w:t>
      </w:r>
      <w:r w:rsidRPr="00DF4CBD">
        <w:rPr>
          <w:rFonts w:ascii="Times New Roman" w:hAnsi="Times New Roman"/>
          <w:sz w:val="24"/>
          <w:szCs w:val="24"/>
        </w:rPr>
        <w:t>IN</w:t>
      </w:r>
      <w:r w:rsidRPr="00DF4CBD">
        <w:rPr>
          <w:rFonts w:ascii="Times New Roman" w:hAnsi="Times New Roman"/>
          <w:sz w:val="24"/>
          <w:szCs w:val="24"/>
          <w:lang w:val="sr-Cyrl-CS"/>
        </w:rPr>
        <w:t xml:space="preserve"> </w:t>
      </w:r>
      <w:r w:rsidRPr="00DF4CBD">
        <w:rPr>
          <w:rFonts w:ascii="Times New Roman" w:hAnsi="Times New Roman"/>
          <w:sz w:val="24"/>
          <w:szCs w:val="24"/>
        </w:rPr>
        <w:t>SERBIA</w:t>
      </w:r>
      <w:r w:rsidRPr="00DF4CBD">
        <w:rPr>
          <w:rFonts w:ascii="Times New Roman" w:hAnsi="Times New Roman"/>
          <w:sz w:val="24"/>
          <w:szCs w:val="24"/>
          <w:lang w:val="sr-Cyrl-CS"/>
        </w:rPr>
        <w:t xml:space="preserve"> -</w:t>
      </w:r>
      <w:r w:rsidRPr="00DF4CBD">
        <w:rPr>
          <w:rFonts w:ascii="Times New Roman" w:hAnsi="Times New Roman"/>
          <w:sz w:val="24"/>
          <w:szCs w:val="24"/>
        </w:rPr>
        <w:t>GOMES</w:t>
      </w:r>
      <w:r w:rsidRPr="00DF4CBD">
        <w:rPr>
          <w:rFonts w:ascii="Times New Roman" w:hAnsi="Times New Roman"/>
          <w:sz w:val="24"/>
          <w:szCs w:val="24"/>
          <w:lang w:val="sr-Cyrl-CS"/>
        </w:rPr>
        <w:t xml:space="preserve">, чији је циљ функционална интеграција универзитета, у складу са захтевима </w:t>
      </w:r>
      <w:r w:rsidRPr="00DF4CBD">
        <w:rPr>
          <w:rFonts w:ascii="Times New Roman" w:hAnsi="Times New Roman"/>
          <w:sz w:val="24"/>
          <w:szCs w:val="24"/>
          <w:lang w:val="sr-Latn-CS"/>
        </w:rPr>
        <w:t>ENQE</w:t>
      </w:r>
      <w:r w:rsidRPr="00DF4CBD">
        <w:rPr>
          <w:rFonts w:ascii="Times New Roman" w:hAnsi="Times New Roman"/>
          <w:sz w:val="24"/>
          <w:szCs w:val="24"/>
          <w:lang w:val="sr-Cyrl-CS"/>
        </w:rPr>
        <w:t>, на једногласан предлог Сената Универзитета у Крагујевцу, такође је једногласно је донео Одлуку о Моделу функционалне интеграције Универзитета у Крагујевцу.</w:t>
      </w:r>
    </w:p>
    <w:p w:rsidR="004951F3" w:rsidRPr="00DF4CBD" w:rsidRDefault="004951F3" w:rsidP="00DF4CBD">
      <w:pPr>
        <w:spacing w:line="240" w:lineRule="auto"/>
        <w:ind w:firstLine="720"/>
        <w:jc w:val="both"/>
        <w:rPr>
          <w:rFonts w:ascii="Times New Roman" w:hAnsi="Times New Roman"/>
          <w:sz w:val="24"/>
          <w:szCs w:val="24"/>
          <w:lang w:val="sr-Cyrl-CS"/>
        </w:rPr>
      </w:pPr>
      <w:r w:rsidRPr="00DF4CBD">
        <w:rPr>
          <w:rFonts w:ascii="Times New Roman" w:hAnsi="Times New Roman"/>
          <w:sz w:val="24"/>
          <w:szCs w:val="24"/>
          <w:lang w:val="sr-Cyrl-CS"/>
        </w:rPr>
        <w:lastRenderedPageBreak/>
        <w:t>Овом Одлуком посебно су обавезани</w:t>
      </w:r>
      <w:r w:rsidRPr="00DF4CBD">
        <w:rPr>
          <w:rFonts w:ascii="Times New Roman" w:hAnsi="Times New Roman"/>
          <w:b/>
          <w:i/>
          <w:sz w:val="24"/>
          <w:szCs w:val="24"/>
          <w:lang w:val="sr-Cyrl-CS"/>
        </w:rPr>
        <w:t xml:space="preserve"> </w:t>
      </w:r>
      <w:r w:rsidRPr="00DF4CBD">
        <w:rPr>
          <w:rFonts w:ascii="Times New Roman" w:hAnsi="Times New Roman"/>
          <w:sz w:val="24"/>
          <w:szCs w:val="24"/>
          <w:lang w:val="sr-Cyrl-CS"/>
        </w:rPr>
        <w:t>органи Универзитета у Крагујевцу да предузму све мере из своје надлежности на спровођењу усвојеног Модела  функционалне интеграције Универзитета у Крагујевцу, са  утврђеним приоритетима, заснованом на принципима солидарности и међусобне узајамности свих факултета у саставу Универзитета у Крагујевцу, чији је циљ даље унапређење квалитета у свим сегментима делатности и рада Универзитета.</w:t>
      </w:r>
    </w:p>
    <w:p w:rsidR="004951F3" w:rsidRPr="00DF4CBD" w:rsidRDefault="004951F3" w:rsidP="00DF4CBD">
      <w:pPr>
        <w:spacing w:line="240" w:lineRule="auto"/>
        <w:ind w:firstLine="720"/>
        <w:jc w:val="both"/>
        <w:rPr>
          <w:rFonts w:ascii="Times New Roman" w:hAnsi="Times New Roman"/>
          <w:sz w:val="24"/>
          <w:szCs w:val="24"/>
          <w:lang w:val="sr-Cyrl-CS"/>
        </w:rPr>
      </w:pPr>
      <w:r w:rsidRPr="00DF4CBD">
        <w:rPr>
          <w:rFonts w:ascii="Times New Roman" w:hAnsi="Times New Roman"/>
          <w:sz w:val="24"/>
          <w:szCs w:val="24"/>
          <w:lang w:val="sr-Cyrl-CS"/>
        </w:rPr>
        <w:t>Такође је утврђена обавеза факултетима у саставу Универзитета у Крагујевцу, да ради реализације усвојених циљева, из дела сопствених прихода на годишњем нивоу издвајају новчана средства у висини од 3% од бруто сопствених прихода остварених у претходној буџетској години, према завршном рачуну, а у складу са Одлуком коју ће Савет Универзитета, на основу планираног обима и трошкова активности, доносити за сваку наредну текућу школску годину.</w:t>
      </w:r>
    </w:p>
    <w:p w:rsidR="004951F3" w:rsidRPr="00DF4CBD" w:rsidRDefault="004951F3" w:rsidP="00DF4CBD">
      <w:pPr>
        <w:spacing w:after="0" w:line="240" w:lineRule="auto"/>
        <w:ind w:firstLine="720"/>
        <w:jc w:val="both"/>
        <w:rPr>
          <w:rFonts w:ascii="Times New Roman" w:hAnsi="Times New Roman"/>
          <w:sz w:val="24"/>
          <w:szCs w:val="24"/>
        </w:rPr>
      </w:pPr>
      <w:r w:rsidRPr="00DF4CBD">
        <w:rPr>
          <w:rFonts w:ascii="Times New Roman" w:hAnsi="Times New Roman"/>
          <w:sz w:val="24"/>
          <w:szCs w:val="24"/>
          <w:lang w:val="sr-Cyrl-CS"/>
        </w:rPr>
        <w:t>Доношењем ове Одлуке Универзитет у Крагујевцу је, у оквиру овлашћења уређених законом започео процес имплементације усвојеног Модела функционалне интеграције, а средства по овом основу ће до краја 2012.године бити одлуком Савета, а на предлог Сената, опредељена по факултетима за остваривање утврђених циљева, а посебно подизања нивоа наставног и научноистраживачог рада  и укупног нивоа квалитета на факултетима, а тиме и Универзитета у целини.</w:t>
      </w:r>
    </w:p>
    <w:p w:rsidR="00DF4CBD" w:rsidRDefault="00DF4CBD" w:rsidP="004951F3">
      <w:pPr>
        <w:spacing w:after="0" w:line="240" w:lineRule="auto"/>
        <w:ind w:firstLine="720"/>
        <w:jc w:val="both"/>
        <w:rPr>
          <w:rFonts w:ascii="Verdana" w:hAnsi="Verdana"/>
          <w:sz w:val="20"/>
          <w:szCs w:val="20"/>
        </w:rPr>
      </w:pPr>
    </w:p>
    <w:p w:rsidR="009A3DFC" w:rsidRDefault="009A3DFC" w:rsidP="009A3DFC">
      <w:pPr>
        <w:spacing w:after="0" w:line="240" w:lineRule="auto"/>
        <w:ind w:firstLine="720"/>
        <w:jc w:val="center"/>
        <w:rPr>
          <w:rFonts w:ascii="Verdana" w:hAnsi="Verdana"/>
          <w:sz w:val="20"/>
          <w:szCs w:val="20"/>
        </w:rPr>
      </w:pPr>
      <w:r>
        <w:rPr>
          <w:rFonts w:ascii="Verdana" w:hAnsi="Verdana"/>
          <w:noProof/>
          <w:sz w:val="20"/>
          <w:szCs w:val="20"/>
        </w:rPr>
        <w:drawing>
          <wp:inline distT="0" distB="0" distL="0" distR="0">
            <wp:extent cx="2457450" cy="3276600"/>
            <wp:effectExtent l="0" t="0" r="0" b="0"/>
            <wp:docPr id="63" name="Picture 63" descr="D:\RADNI\gfdgfdgfdgfdgdf\18 sednica savet\DSC04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RADNI\gfdgfdgfdgfdgdf\18 sednica savet\DSC04905.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467789" cy="3290385"/>
                    </a:xfrm>
                    <a:prstGeom prst="rect">
                      <a:avLst/>
                    </a:prstGeom>
                    <a:noFill/>
                    <a:ln>
                      <a:noFill/>
                    </a:ln>
                  </pic:spPr>
                </pic:pic>
              </a:graphicData>
            </a:graphic>
          </wp:inline>
        </w:drawing>
      </w:r>
    </w:p>
    <w:p w:rsidR="009A3DFC" w:rsidRPr="00DF4CBD" w:rsidRDefault="009A3DFC" w:rsidP="004951F3">
      <w:pPr>
        <w:spacing w:after="0" w:line="240" w:lineRule="auto"/>
        <w:ind w:firstLine="720"/>
        <w:jc w:val="both"/>
        <w:rPr>
          <w:rFonts w:ascii="Verdana" w:hAnsi="Verdana"/>
          <w:sz w:val="20"/>
          <w:szCs w:val="20"/>
        </w:rPr>
      </w:pPr>
    </w:p>
    <w:p w:rsidR="008A2F97" w:rsidRDefault="008A2F97" w:rsidP="00DF4CBD">
      <w:pPr>
        <w:spacing w:line="240" w:lineRule="auto"/>
        <w:jc w:val="both"/>
        <w:rPr>
          <w:rFonts w:ascii="Verdana" w:hAnsi="Verdana"/>
          <w:color w:val="FF0000"/>
          <w:sz w:val="20"/>
          <w:szCs w:val="20"/>
        </w:rPr>
      </w:pPr>
    </w:p>
    <w:p w:rsidR="008D338C" w:rsidRDefault="008D338C" w:rsidP="00DF4CBD">
      <w:pPr>
        <w:spacing w:line="240" w:lineRule="auto"/>
        <w:jc w:val="both"/>
        <w:rPr>
          <w:rFonts w:ascii="Verdana" w:hAnsi="Verdana"/>
          <w:color w:val="FF0000"/>
          <w:sz w:val="20"/>
          <w:szCs w:val="20"/>
        </w:rPr>
      </w:pPr>
    </w:p>
    <w:p w:rsidR="008D338C" w:rsidRDefault="008D338C" w:rsidP="00DF4CBD">
      <w:pPr>
        <w:spacing w:line="240" w:lineRule="auto"/>
        <w:jc w:val="both"/>
        <w:rPr>
          <w:rFonts w:ascii="Verdana" w:hAnsi="Verdana"/>
          <w:color w:val="FF0000"/>
          <w:sz w:val="20"/>
          <w:szCs w:val="20"/>
        </w:rPr>
      </w:pPr>
    </w:p>
    <w:p w:rsidR="008D338C" w:rsidRPr="00DF4CBD" w:rsidRDefault="008D338C" w:rsidP="00DF4CBD">
      <w:pPr>
        <w:spacing w:line="240" w:lineRule="auto"/>
        <w:jc w:val="both"/>
        <w:rPr>
          <w:rFonts w:ascii="Verdana" w:hAnsi="Verdana"/>
          <w:color w:val="FF0000"/>
          <w:sz w:val="20"/>
          <w:szCs w:val="20"/>
        </w:rPr>
      </w:pPr>
    </w:p>
    <w:p w:rsidR="008A2F97" w:rsidRPr="00DF4CBD" w:rsidRDefault="008A2F97" w:rsidP="008A2F97">
      <w:pPr>
        <w:spacing w:after="0" w:line="240" w:lineRule="auto"/>
        <w:rPr>
          <w:rFonts w:ascii="Times New Roman" w:hAnsi="Times New Roman"/>
          <w:b/>
          <w:noProof/>
          <w:sz w:val="28"/>
          <w:szCs w:val="28"/>
          <w:lang w:eastAsia="sr-Latn-RS"/>
        </w:rPr>
      </w:pPr>
      <w:r w:rsidRPr="00DF4CBD">
        <w:rPr>
          <w:rFonts w:ascii="Times New Roman" w:hAnsi="Times New Roman"/>
          <w:b/>
          <w:bCs/>
          <w:sz w:val="28"/>
          <w:szCs w:val="28"/>
        </w:rPr>
        <w:lastRenderedPageBreak/>
        <w:t>VII</w:t>
      </w:r>
      <w:r w:rsidRPr="00DF4CBD">
        <w:rPr>
          <w:rFonts w:ascii="Times New Roman" w:hAnsi="Times New Roman"/>
          <w:b/>
          <w:bCs/>
          <w:sz w:val="28"/>
          <w:szCs w:val="28"/>
          <w:lang w:val="sr-Cyrl-CS"/>
        </w:rPr>
        <w:t xml:space="preserve">  АКТИВНОСТИ</w:t>
      </w:r>
      <w:r w:rsidRPr="00DF4CBD">
        <w:rPr>
          <w:rFonts w:ascii="Times New Roman" w:hAnsi="Times New Roman"/>
          <w:b/>
          <w:bCs/>
          <w:sz w:val="28"/>
          <w:szCs w:val="28"/>
        </w:rPr>
        <w:t xml:space="preserve"> СЕКРЕТАРИЈАТА УНИВЕРЗИТЕТА</w:t>
      </w:r>
    </w:p>
    <w:p w:rsidR="008A2F97" w:rsidRPr="00DF4CBD" w:rsidRDefault="008A2F97" w:rsidP="008A2F97">
      <w:pPr>
        <w:spacing w:after="0" w:line="240" w:lineRule="auto"/>
        <w:jc w:val="center"/>
        <w:rPr>
          <w:rFonts w:ascii="Times New Roman" w:hAnsi="Times New Roman"/>
          <w:b/>
          <w:noProof/>
          <w:sz w:val="28"/>
          <w:szCs w:val="28"/>
          <w:lang w:eastAsia="sr-Latn-RS"/>
        </w:rPr>
      </w:pPr>
    </w:p>
    <w:p w:rsidR="008A2F97" w:rsidRPr="00DF4CBD" w:rsidRDefault="008A2F97" w:rsidP="008A2F97">
      <w:pPr>
        <w:spacing w:after="0" w:line="240" w:lineRule="auto"/>
        <w:jc w:val="center"/>
        <w:rPr>
          <w:rFonts w:ascii="Times New Roman" w:hAnsi="Times New Roman"/>
          <w:b/>
          <w:noProof/>
          <w:sz w:val="28"/>
          <w:szCs w:val="28"/>
          <w:lang w:eastAsia="sr-Latn-RS"/>
        </w:rPr>
      </w:pPr>
    </w:p>
    <w:p w:rsidR="008A2F97" w:rsidRPr="00DF4CBD" w:rsidRDefault="008A2F97" w:rsidP="00DF4CBD">
      <w:pPr>
        <w:rPr>
          <w:rFonts w:ascii="Times New Roman" w:hAnsi="Times New Roman"/>
          <w:b/>
          <w:i/>
          <w:sz w:val="24"/>
          <w:szCs w:val="24"/>
          <w:lang w:val="sr-Cyrl-RS"/>
        </w:rPr>
      </w:pPr>
      <w:r w:rsidRPr="00DF4CBD">
        <w:rPr>
          <w:rFonts w:ascii="Times New Roman" w:hAnsi="Times New Roman"/>
          <w:b/>
          <w:i/>
          <w:sz w:val="24"/>
          <w:szCs w:val="24"/>
          <w:lang w:val="sr-Cyrl-RS"/>
        </w:rPr>
        <w:t>СПРОВЕДЕНИ ПОСТУПЦИ ЈАВНИХ НАБАВКИ У ПЕРИОДУ ОД 1.10.2012. ДО 31.12.2013. ГОДИНЕ</w:t>
      </w:r>
    </w:p>
    <w:p w:rsidR="008A2F97" w:rsidRPr="00DF4CBD" w:rsidRDefault="008A2F97" w:rsidP="008A2F97">
      <w:pPr>
        <w:spacing w:line="240" w:lineRule="auto"/>
        <w:rPr>
          <w:rFonts w:ascii="Times New Roman" w:hAnsi="Times New Roman"/>
          <w:color w:val="FF0000"/>
          <w:sz w:val="24"/>
          <w:szCs w:val="24"/>
          <w:lang w:val="sr-Cyrl-RS"/>
        </w:rPr>
      </w:pPr>
    </w:p>
    <w:p w:rsidR="008A2F97" w:rsidRPr="00DF4CBD" w:rsidRDefault="008A2F97" w:rsidP="008A2F97">
      <w:pPr>
        <w:spacing w:after="0"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t>Законом о јавним набавкама ( „Сл. Гласник РС“, бр. 124/12) који је ступио на снагу 06. јануара 2013. године, а почео са применом 01. априла 2013. године, предвиђена је обавеза планирања јавних набавки, услова и начина поступка набавки и других питања од значаја за јавне набавке.</w:t>
      </w:r>
    </w:p>
    <w:p w:rsidR="008A2F97" w:rsidRPr="00DF4CBD" w:rsidRDefault="008A2F97" w:rsidP="008A2F97">
      <w:pPr>
        <w:spacing w:line="240" w:lineRule="auto"/>
        <w:rPr>
          <w:rFonts w:ascii="Times New Roman" w:hAnsi="Times New Roman"/>
          <w:sz w:val="24"/>
          <w:szCs w:val="24"/>
          <w:lang w:val="sr-Cyrl-RS"/>
        </w:rPr>
      </w:pPr>
    </w:p>
    <w:p w:rsidR="008A2F97" w:rsidRPr="00DF4CBD" w:rsidRDefault="008A2F97" w:rsidP="008A2F97">
      <w:pPr>
        <w:spacing w:after="0"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t>У складу са чланом 32. Закона о јавним набавкама, Универзитет у Крагујевцу је покренуо поступак и објавио документацију на Порталу јавних набавки и сајту за:</w:t>
      </w:r>
    </w:p>
    <w:p w:rsidR="008A2F97" w:rsidRPr="00DF4CBD" w:rsidRDefault="008A2F97" w:rsidP="008A2F97">
      <w:pPr>
        <w:spacing w:after="0" w:line="240" w:lineRule="auto"/>
        <w:jc w:val="both"/>
        <w:rPr>
          <w:rFonts w:ascii="Times New Roman" w:hAnsi="Times New Roman"/>
          <w:sz w:val="24"/>
          <w:szCs w:val="24"/>
          <w:lang w:val="sr-Cyrl-RS"/>
        </w:rPr>
      </w:pPr>
    </w:p>
    <w:p w:rsidR="008A2F97" w:rsidRPr="00DF4CBD" w:rsidRDefault="008A2F97" w:rsidP="002E575D">
      <w:pPr>
        <w:numPr>
          <w:ilvl w:val="0"/>
          <w:numId w:val="28"/>
        </w:numPr>
        <w:spacing w:after="0" w:line="240" w:lineRule="auto"/>
        <w:ind w:left="0" w:firstLine="0"/>
        <w:contextualSpacing/>
        <w:jc w:val="both"/>
        <w:rPr>
          <w:rFonts w:ascii="Times New Roman" w:hAnsi="Times New Roman"/>
          <w:sz w:val="24"/>
          <w:szCs w:val="24"/>
          <w:lang w:val="sr-Cyrl-RS"/>
        </w:rPr>
      </w:pPr>
      <w:r w:rsidRPr="00DF4CBD">
        <w:rPr>
          <w:rFonts w:ascii="Times New Roman" w:hAnsi="Times New Roman"/>
          <w:sz w:val="24"/>
          <w:szCs w:val="24"/>
          <w:lang w:val="sr-Cyrl-RS"/>
        </w:rPr>
        <w:t>Набавку осигурања имовине и запослених на Универзитету у Крагујевцу за 2014. годину, и то: Ректората Универзитета у Крагујевцу, Агрономског факултета у Чачку, Економског факултета у Крагујевцу, Факултета инжењерских наука у Крагујевцу, Факултета за машинство и грађевинарство у Краљеву, Факултета медицинских наука у Крагујевцу, Факултета педагошких наука у Јагодини, Правног факултета у Крагујевцу, Природно-математичког факултета у Крагујевцу, Факултета техничких наука у Чачку, Филолошко-уметничког факултета у Крагујевцу, Учитељског факултета у Ужицу, Факултета за хотелијерство и туризам у Врњачкој Бањи и Универзитетске библиотеке у Крагујевцу – набавка је покренута ради континуираног осигурања имовине и запослених. Средства за наведену набавку су обезбеђена од стране Министарства просвете, науке и технолошког развоја Републике Србије на позицији.</w:t>
      </w:r>
    </w:p>
    <w:p w:rsidR="008A2F97" w:rsidRDefault="008A2F97" w:rsidP="008A2F97">
      <w:pPr>
        <w:spacing w:after="0" w:line="240" w:lineRule="auto"/>
        <w:ind w:firstLine="720"/>
        <w:jc w:val="both"/>
        <w:rPr>
          <w:rFonts w:ascii="Times New Roman" w:hAnsi="Times New Roman"/>
          <w:sz w:val="24"/>
          <w:szCs w:val="24"/>
        </w:rPr>
      </w:pPr>
      <w:r w:rsidRPr="00DF4CBD">
        <w:rPr>
          <w:rFonts w:ascii="Times New Roman" w:hAnsi="Times New Roman"/>
          <w:sz w:val="24"/>
          <w:szCs w:val="24"/>
          <w:lang w:val="sr-Cyrl-RS"/>
        </w:rPr>
        <w:t>На основу извештаја о стручној оцени понуда Комисије одређене за спровођење набавке 9/13, Наручилац је, дана 31. децембра 2013. године, закључио Уговор о осигурању и обавештење о томе објавио у складу са законским одредбама.</w:t>
      </w:r>
    </w:p>
    <w:p w:rsidR="00DF4CBD" w:rsidRPr="00DF4CBD" w:rsidRDefault="00DF4CBD" w:rsidP="008A2F97">
      <w:pPr>
        <w:spacing w:after="0" w:line="240" w:lineRule="auto"/>
        <w:ind w:firstLine="720"/>
        <w:jc w:val="both"/>
        <w:rPr>
          <w:rFonts w:ascii="Times New Roman" w:hAnsi="Times New Roman"/>
          <w:sz w:val="24"/>
          <w:szCs w:val="24"/>
        </w:rPr>
      </w:pPr>
    </w:p>
    <w:p w:rsidR="00DF4CBD" w:rsidRPr="00DF4CBD" w:rsidRDefault="00DF4CBD" w:rsidP="00DF4CBD">
      <w:pPr>
        <w:spacing w:after="0"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t>Универзитет у Крагујевцу је, у складу са важећим прописима, утврдио План набавки Универзитета за 2014. годину, који је усвојен на седници Савета Универзитета у Крагујевцу 27. децембра 2013. године и доставио Управи за јавне набавке и Државној ревизорској институцији.</w:t>
      </w:r>
    </w:p>
    <w:p w:rsidR="00DF4CBD" w:rsidRPr="00DF4CBD" w:rsidRDefault="00DF4CBD" w:rsidP="00DF4CBD">
      <w:pPr>
        <w:spacing w:after="0"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t>Савет Универзитета у Крагујевцу је, 07.10.2014. године, усвојио одлуку о допуни плана набавки за 2014. годину,</w:t>
      </w:r>
      <w:r w:rsidRPr="00DF4CBD">
        <w:rPr>
          <w:rFonts w:ascii="Times New Roman" w:hAnsi="Times New Roman"/>
          <w:sz w:val="24"/>
          <w:szCs w:val="24"/>
        </w:rPr>
        <w:t xml:space="preserve"> </w:t>
      </w:r>
      <w:r w:rsidRPr="00DF4CBD">
        <w:rPr>
          <w:rFonts w:ascii="Times New Roman" w:hAnsi="Times New Roman"/>
          <w:sz w:val="24"/>
          <w:szCs w:val="24"/>
          <w:lang w:val="sr-Cyrl-RS"/>
        </w:rPr>
        <w:t>у табели Набавке на које се закон не примењује, део Услуге, додајући две нове набавке на следећи начин:</w:t>
      </w:r>
    </w:p>
    <w:p w:rsidR="00DF4CBD" w:rsidRPr="00DF4CBD" w:rsidRDefault="00DF4CBD" w:rsidP="00DF4CBD">
      <w:pPr>
        <w:spacing w:after="0" w:line="240" w:lineRule="auto"/>
        <w:ind w:firstLine="720"/>
        <w:jc w:val="both"/>
        <w:rPr>
          <w:rFonts w:ascii="Times New Roman" w:hAnsi="Times New Roman"/>
          <w:sz w:val="24"/>
          <w:szCs w:val="24"/>
          <w:lang w:val="sr-Cyrl-RS"/>
        </w:rPr>
      </w:pPr>
    </w:p>
    <w:p w:rsidR="00DF4CBD" w:rsidRPr="00DF4CBD" w:rsidRDefault="00DF4CBD" w:rsidP="00DF4CBD">
      <w:pPr>
        <w:spacing w:after="0"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t>-</w:t>
      </w:r>
      <w:r w:rsidRPr="00DF4CBD">
        <w:rPr>
          <w:rFonts w:ascii="Times New Roman" w:hAnsi="Times New Roman"/>
          <w:sz w:val="24"/>
          <w:szCs w:val="24"/>
          <w:lang w:val="sr-Cyrl-RS"/>
        </w:rPr>
        <w:tab/>
        <w:t>2.2.8 Услуге израде Елабората о геотехничким условима израде „Центара изврсности“ Универзитета у Крагујевцу;</w:t>
      </w:r>
    </w:p>
    <w:p w:rsidR="00DF4CBD" w:rsidRDefault="00DF4CBD" w:rsidP="00DF4CBD">
      <w:pPr>
        <w:spacing w:after="0" w:line="240" w:lineRule="auto"/>
        <w:ind w:firstLine="720"/>
        <w:jc w:val="both"/>
        <w:rPr>
          <w:rFonts w:ascii="Times New Roman" w:hAnsi="Times New Roman"/>
          <w:sz w:val="24"/>
          <w:szCs w:val="24"/>
        </w:rPr>
      </w:pPr>
      <w:r w:rsidRPr="00DF4CBD">
        <w:rPr>
          <w:rFonts w:ascii="Times New Roman" w:hAnsi="Times New Roman"/>
          <w:sz w:val="24"/>
          <w:szCs w:val="24"/>
          <w:lang w:val="sr-Cyrl-RS"/>
        </w:rPr>
        <w:t>-</w:t>
      </w:r>
      <w:r w:rsidRPr="00DF4CBD">
        <w:rPr>
          <w:rFonts w:ascii="Times New Roman" w:hAnsi="Times New Roman"/>
          <w:sz w:val="24"/>
          <w:szCs w:val="24"/>
          <w:lang w:val="sr-Cyrl-RS"/>
        </w:rPr>
        <w:tab/>
        <w:t>2.2.9 Услуге техничке контроле Елабората о геотехничким условима израде „Центара изврсности“ Универзитета у Крагујевцу.</w:t>
      </w:r>
    </w:p>
    <w:p w:rsidR="00DF4CBD" w:rsidRPr="00DF4CBD" w:rsidRDefault="00DF4CBD" w:rsidP="00DF4CBD">
      <w:pPr>
        <w:spacing w:after="0" w:line="240" w:lineRule="auto"/>
        <w:ind w:firstLine="720"/>
        <w:jc w:val="both"/>
        <w:rPr>
          <w:rFonts w:ascii="Times New Roman" w:hAnsi="Times New Roman"/>
          <w:sz w:val="24"/>
          <w:szCs w:val="24"/>
        </w:rPr>
      </w:pPr>
    </w:p>
    <w:p w:rsidR="00DF4CBD" w:rsidRPr="00DF4CBD" w:rsidRDefault="00DF4CBD" w:rsidP="00DF4CBD">
      <w:pPr>
        <w:rPr>
          <w:rFonts w:ascii="Times New Roman" w:hAnsi="Times New Roman"/>
          <w:b/>
          <w:i/>
          <w:sz w:val="24"/>
          <w:szCs w:val="24"/>
          <w:lang w:val="sr-Cyrl-RS"/>
        </w:rPr>
      </w:pPr>
      <w:r w:rsidRPr="00DF4CBD">
        <w:rPr>
          <w:rFonts w:ascii="Times New Roman" w:hAnsi="Times New Roman"/>
          <w:b/>
          <w:i/>
          <w:sz w:val="24"/>
          <w:szCs w:val="24"/>
          <w:lang w:val="sr-Cyrl-RS"/>
        </w:rPr>
        <w:lastRenderedPageBreak/>
        <w:t>ПРЕГЛЕД РЕАЛИЗОВАНИХ ЈАВНИХ НАБАВКИ У СКЛ</w:t>
      </w:r>
      <w:r w:rsidRPr="00DF4CBD">
        <w:rPr>
          <w:rFonts w:ascii="Times New Roman" w:hAnsi="Times New Roman"/>
          <w:b/>
          <w:i/>
          <w:sz w:val="24"/>
          <w:szCs w:val="24"/>
        </w:rPr>
        <w:t>А</w:t>
      </w:r>
      <w:r w:rsidRPr="00DF4CBD">
        <w:rPr>
          <w:rFonts w:ascii="Times New Roman" w:hAnsi="Times New Roman"/>
          <w:b/>
          <w:i/>
          <w:sz w:val="24"/>
          <w:szCs w:val="24"/>
          <w:lang w:val="sr-Cyrl-RS"/>
        </w:rPr>
        <w:t>ДУ СА ЧЛАНОМ 39. ЗАКОНА О ЈАВНИМ НАБАВКАМА</w:t>
      </w: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AC4203">
      <w:pPr>
        <w:pStyle w:val="ListParagraph"/>
        <w:numPr>
          <w:ilvl w:val="0"/>
          <w:numId w:val="46"/>
        </w:numPr>
        <w:ind w:left="0" w:firstLine="0"/>
        <w:jc w:val="both"/>
        <w:rPr>
          <w:lang w:val="sr-Cyrl-RS"/>
        </w:rPr>
      </w:pPr>
      <w:r w:rsidRPr="00FA6A47">
        <w:rPr>
          <w:lang w:val="sr-Cyrl-RS"/>
        </w:rPr>
        <w:t xml:space="preserve">На основу усвојеног плана набавки и оквирно одређених датума почетка реализације конкретних набавки, Универзитет је спровео процедуру за покретање поступка </w:t>
      </w:r>
      <w:r w:rsidRPr="00FA6A47">
        <w:rPr>
          <w:b/>
          <w:lang w:val="sr-Cyrl-RS"/>
        </w:rPr>
        <w:t>јавне набавке мале вредности услуга – Угоститељске услуге</w:t>
      </w:r>
      <w:r w:rsidRPr="00FA6A47">
        <w:rPr>
          <w:lang w:val="sr-Cyrl-RS"/>
        </w:rPr>
        <w:t xml:space="preserve">, </w:t>
      </w:r>
      <w:r w:rsidRPr="00FA6A47">
        <w:rPr>
          <w:b/>
          <w:lang w:val="sr-Cyrl-RS"/>
        </w:rPr>
        <w:t>редни број набавке 1/14</w:t>
      </w:r>
      <w:r w:rsidRPr="00FA6A47">
        <w:rPr>
          <w:lang w:val="sr-Cyrl-RS"/>
        </w:rPr>
        <w:t xml:space="preserve">, и у складу са одредбама Закона о јавним набавкама,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пристигла је 1 (једна) благовремена понуда. </w:t>
      </w: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На основу извештаја о стручној оцени понуда Комисије одређене за спровођење јавне набавке мале вредности услуга – Угоститељске услуге, Наручилац је, дана 04. фебруара 2014. године, закључио Уговор о пружању угоститељских услуга и обавештење о томе објавио у складу са законским одредбама.</w:t>
      </w: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AC4203">
      <w:pPr>
        <w:pStyle w:val="ListParagraph"/>
        <w:numPr>
          <w:ilvl w:val="0"/>
          <w:numId w:val="46"/>
        </w:numPr>
        <w:ind w:left="0" w:firstLine="0"/>
        <w:jc w:val="both"/>
        <w:rPr>
          <w:lang w:val="sr-Cyrl-RS"/>
        </w:rPr>
      </w:pPr>
      <w:r w:rsidRPr="00FA6A47">
        <w:rPr>
          <w:lang w:val="sr-Cyrl-RS"/>
        </w:rPr>
        <w:t xml:space="preserve">Универзитет у Крагујевцу је, дана 31.01.2014. године, покренуо поступак </w:t>
      </w:r>
      <w:r w:rsidRPr="00FA6A47">
        <w:rPr>
          <w:b/>
          <w:lang w:val="sr-Cyrl-RS"/>
        </w:rPr>
        <w:t>јавне набавке мале вредности услуга – Услуге штампања, редни број набавке 2/14</w:t>
      </w:r>
      <w:r w:rsidRPr="00FA6A47">
        <w:rPr>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пристигло је 7 (седам) благовремених понуда.</w:t>
      </w: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На основу извештаја о стручној оцени понуда Комисије одређене за спровођење јавне набавке мале вредности услуга – Услуге штампања, Наручилац је, дана 10. марта 2014. године, закључио Уговор о штампарским услугама и обавештење о томе објавио у складу са законским одредбама.</w:t>
      </w: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AC4203">
      <w:pPr>
        <w:pStyle w:val="ListParagraph"/>
        <w:numPr>
          <w:ilvl w:val="0"/>
          <w:numId w:val="46"/>
        </w:numPr>
        <w:ind w:left="0" w:firstLine="0"/>
        <w:jc w:val="both"/>
        <w:rPr>
          <w:lang w:val="sr-Cyrl-RS"/>
        </w:rPr>
      </w:pPr>
      <w:r w:rsidRPr="00FA6A47">
        <w:rPr>
          <w:lang w:val="sr-Cyrl-RS"/>
        </w:rPr>
        <w:t xml:space="preserve">Поступајући у складу са усвојеним планом набавки за 2014. годину, Универзитет у Крагујевцу је, дана 18.02.2014. године, покренуо поступак </w:t>
      </w:r>
      <w:r w:rsidRPr="00FA6A47">
        <w:rPr>
          <w:b/>
          <w:lang w:val="sr-Cyrl-RS"/>
        </w:rPr>
        <w:t>јавне набавке мале вредности добара – Канцеларијски материјал, редни број набавке 3/14</w:t>
      </w:r>
      <w:r w:rsidRPr="00FA6A47">
        <w:rPr>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пристигло је 9 (девет) благовремених понуда.</w:t>
      </w: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На основу извештаја о стручној оцени понуда Комисије одређене за спровођење јавне набавке мале вредности добара – Канцеларијски материјал, редни број набавке 3/14, Наручилац је, дана 10. априла 2014. године, закључио Уговор и обавештење о томе објавио у складу са законским одредбама.</w:t>
      </w: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AC4203">
      <w:pPr>
        <w:pStyle w:val="ListParagraph"/>
        <w:numPr>
          <w:ilvl w:val="0"/>
          <w:numId w:val="46"/>
        </w:numPr>
        <w:ind w:left="0" w:firstLine="0"/>
        <w:jc w:val="both"/>
        <w:rPr>
          <w:lang w:val="sr-Cyrl-RS"/>
        </w:rPr>
      </w:pPr>
      <w:r w:rsidRPr="00FA6A47">
        <w:rPr>
          <w:lang w:val="sr-Cyrl-RS"/>
        </w:rPr>
        <w:t xml:space="preserve">Универзитет у Крагујевцу је, дана 12.03.2014. године, покренуо поступак </w:t>
      </w:r>
      <w:r w:rsidRPr="00FA6A47">
        <w:rPr>
          <w:b/>
          <w:lang w:val="sr-Cyrl-RS"/>
        </w:rPr>
        <w:t>јавне набавке мале вредности добара – Моторно гориво, редни број набавке 4/14</w:t>
      </w:r>
      <w:r w:rsidRPr="00FA6A47">
        <w:rPr>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пристигла је 1 (једна) благовремена понуда.</w:t>
      </w: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На основу извештаја о стручној оцени понуда Комисије одређене за спровођење јавне набавке мале вредности добара – Моторно гориво, редни број набавке 4/14, Наручилац је, дана 08. априла 2014. године, закључио Уговор о купопродаји моторног горива и обавештење о томе објавио у складу са законским одредбама.</w:t>
      </w: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AC4203">
      <w:pPr>
        <w:pStyle w:val="ListParagraph"/>
        <w:numPr>
          <w:ilvl w:val="0"/>
          <w:numId w:val="46"/>
        </w:numPr>
        <w:ind w:left="0" w:firstLine="0"/>
        <w:jc w:val="both"/>
        <w:rPr>
          <w:lang w:val="sr-Cyrl-RS"/>
        </w:rPr>
      </w:pPr>
      <w:r w:rsidRPr="00FA6A47">
        <w:rPr>
          <w:lang w:val="sr-Cyrl-RS"/>
        </w:rPr>
        <w:t xml:space="preserve">Универзитет у Крагујевцу је, дана 02.06.2014. године, покренуо поступак </w:t>
      </w:r>
      <w:r w:rsidRPr="00FA6A47">
        <w:rPr>
          <w:b/>
          <w:lang w:val="sr-Cyrl-RS"/>
        </w:rPr>
        <w:t>јавне набавке мале вредности добара – Опреме, редни број набавке 5/14</w:t>
      </w:r>
      <w:r w:rsidRPr="00FA6A47">
        <w:rPr>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пристигло је 7 (седам) благовремених понуда.</w:t>
      </w: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На основу извештаја о стручној оцени понуда Комисије одређене за спровођење јавне набавке мале вредности добара – Опреме, редни број набавке 5/14, Наручилац је, дана 15. јула 2014. године, закључио Уговор о набавци опреме и обавештење о томе објавио у складу са законским одредбама.</w:t>
      </w: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DF4CBD">
      <w:pPr>
        <w:spacing w:after="0" w:line="240" w:lineRule="auto"/>
        <w:jc w:val="both"/>
        <w:rPr>
          <w:rFonts w:ascii="Times New Roman" w:hAnsi="Times New Roman"/>
          <w:sz w:val="24"/>
          <w:szCs w:val="24"/>
          <w:lang w:val="sr-Cyrl-RS"/>
        </w:rPr>
      </w:pPr>
      <w:r w:rsidRPr="00FA6A47">
        <w:rPr>
          <w:rFonts w:ascii="Times New Roman" w:hAnsi="Times New Roman"/>
          <w:b/>
          <w:sz w:val="24"/>
          <w:szCs w:val="24"/>
          <w:lang w:val="sr-Cyrl-RS"/>
        </w:rPr>
        <w:t>6</w:t>
      </w:r>
      <w:r w:rsidRPr="00FA6A47">
        <w:rPr>
          <w:rFonts w:ascii="Times New Roman" w:hAnsi="Times New Roman"/>
          <w:sz w:val="24"/>
          <w:szCs w:val="24"/>
          <w:lang w:val="sr-Cyrl-RS"/>
        </w:rPr>
        <w:t>.</w:t>
      </w:r>
      <w:r w:rsidRPr="00FA6A47">
        <w:rPr>
          <w:rFonts w:ascii="Times New Roman" w:hAnsi="Times New Roman"/>
          <w:sz w:val="24"/>
          <w:szCs w:val="24"/>
          <w:lang w:val="sr-Cyrl-RS"/>
        </w:rPr>
        <w:tab/>
        <w:t xml:space="preserve">Универзитет у Крагујевцу је, дана 07.10.2014. године, покренуо поступак </w:t>
      </w:r>
      <w:r w:rsidRPr="00FA6A47">
        <w:rPr>
          <w:rFonts w:ascii="Times New Roman" w:hAnsi="Times New Roman"/>
          <w:b/>
          <w:sz w:val="24"/>
          <w:szCs w:val="24"/>
          <w:lang w:val="sr-Cyrl-RS"/>
        </w:rPr>
        <w:t>јавне набавке мале вредности добара – Опреме, редни број набавке 6/14</w:t>
      </w:r>
      <w:r w:rsidRPr="00FA6A47">
        <w:rPr>
          <w:rFonts w:ascii="Times New Roman" w:hAnsi="Times New Roman"/>
          <w:sz w:val="24"/>
          <w:szCs w:val="24"/>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пристигло је 13 (тринаест) благовремених понуда.</w:t>
      </w:r>
    </w:p>
    <w:p w:rsidR="00DF4CBD" w:rsidRPr="00FA6A47" w:rsidRDefault="00DF4CBD" w:rsidP="00DF4CBD">
      <w:pPr>
        <w:spacing w:after="0" w:line="240" w:lineRule="auto"/>
        <w:jc w:val="both"/>
        <w:rPr>
          <w:rFonts w:ascii="Times New Roman" w:hAnsi="Times New Roman"/>
          <w:sz w:val="24"/>
          <w:szCs w:val="24"/>
          <w:lang w:val="sr-Cyrl-RS"/>
        </w:rPr>
      </w:pPr>
      <w:r w:rsidRPr="00FA6A47">
        <w:rPr>
          <w:rFonts w:ascii="Times New Roman" w:hAnsi="Times New Roman"/>
          <w:sz w:val="24"/>
          <w:szCs w:val="24"/>
          <w:lang w:val="sr-Cyrl-RS"/>
        </w:rPr>
        <w:t>На основу извештаја о стручној оцени понуда Комисије одређене за спровођење јавне набавке мале вредности добара – Опреме, редни број набавке 6/14, Наручилац је, дана 14. новембра 2014. године, закључио Уговор о набавци опреме и обавештење о томе објавио у складу са законским одредбама.</w:t>
      </w: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AC4203">
      <w:pPr>
        <w:pStyle w:val="ListParagraph"/>
        <w:numPr>
          <w:ilvl w:val="0"/>
          <w:numId w:val="47"/>
        </w:numPr>
        <w:ind w:left="0" w:firstLine="0"/>
        <w:jc w:val="both"/>
        <w:rPr>
          <w:b/>
          <w:lang w:val="sr-Cyrl-RS"/>
        </w:rPr>
      </w:pPr>
      <w:r w:rsidRPr="00FA6A47">
        <w:rPr>
          <w:lang w:val="sr-Cyrl-RS"/>
        </w:rPr>
        <w:t xml:space="preserve">У складу са планом набавки и Законом о енергетици, Универзитет у Крагујевцу је, дана 29.10.2014. године, покренуо поступак </w:t>
      </w:r>
      <w:r w:rsidRPr="00FA6A47">
        <w:rPr>
          <w:b/>
          <w:lang w:val="sr-Cyrl-RS"/>
        </w:rPr>
        <w:t>јавне набавке мале вредности услуга - Енергетске услуге - испорука електричне енергије, редни број набавке 7/14</w:t>
      </w:r>
      <w:r w:rsidRPr="00FA6A47">
        <w:rPr>
          <w:lang w:val="sr-Cyrl-RS"/>
        </w:rPr>
        <w:t>, и  упутио је позив и конкурсну документацију на три адресе потенцијалних понуђача и објавио документацију на Порталу јавних набавки и сајту Универзитета. У року одређеном за подношење понуда пристигле су 2 (две) благовремене понуде.</w:t>
      </w: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На основу извештаја о стручној оцени понуда Комисије одређене за спровођење јавне набавке мале вредности услуга - Енергетске услуге - испорука електричне енергије, редни број набавке 7/14, Наручилац је, дана 04. децембра 2014. године, закључио Уговор о испоруци електричне енергије и обавештење о томе објавио у складу са законским одредбама.</w:t>
      </w:r>
    </w:p>
    <w:p w:rsidR="00DF4CBD" w:rsidRPr="00FA6A47" w:rsidRDefault="00DF4CBD" w:rsidP="00DF4CBD">
      <w:pPr>
        <w:spacing w:after="0" w:line="240" w:lineRule="auto"/>
        <w:jc w:val="both"/>
        <w:rPr>
          <w:rFonts w:ascii="Times New Roman" w:hAnsi="Times New Roman"/>
          <w:sz w:val="24"/>
          <w:szCs w:val="24"/>
        </w:rPr>
      </w:pP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DF4CBD">
      <w:pPr>
        <w:pStyle w:val="ListParagraph"/>
        <w:ind w:left="284"/>
        <w:jc w:val="both"/>
        <w:rPr>
          <w:b/>
          <w:i/>
          <w:lang w:val="sr-Cyrl-RS"/>
        </w:rPr>
      </w:pPr>
      <w:r w:rsidRPr="00FA6A47">
        <w:rPr>
          <w:b/>
          <w:i/>
          <w:lang w:val="sr-Cyrl-RS"/>
        </w:rPr>
        <w:t>ПРЕГЛЕД РЕАЛИЗОВАНИХ ЈАВНИХ НАБАВКИ У СКЛАДУ СА ЧЛАНОМ 39. СТАВОВИМА 2. и 3. ЗАКОНА О ЈАВНИМ НАБАВКАМА</w:t>
      </w:r>
    </w:p>
    <w:p w:rsidR="00DF4CBD" w:rsidRPr="00FA6A47" w:rsidRDefault="00DF4CBD" w:rsidP="00DF4CBD">
      <w:pPr>
        <w:spacing w:after="0" w:line="240" w:lineRule="auto"/>
        <w:ind w:firstLine="720"/>
        <w:jc w:val="both"/>
        <w:rPr>
          <w:rFonts w:ascii="Times New Roman" w:hAnsi="Times New Roman"/>
          <w:b/>
          <w:sz w:val="24"/>
          <w:szCs w:val="24"/>
          <w:lang w:val="sr-Cyrl-RS"/>
        </w:rPr>
      </w:pP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У складу са чланом 39. став 2. и став 3. Закона о јавним набавкама, којима је прописано да Наручиоци нису обавезни да примењују одредбе Закона уколико процењена вредност набавке на годишњем нивоу не прелази износ од 400.000,00 динара, као и то да су дужни да спрече постојање сукоба интереса и обезбеђивање конкуренције, а у складу са усвојеним планом набавки за 2014. годину, Универзитет у Крагујевцу је спровео следеће набавке:</w:t>
      </w: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AC4203">
      <w:pPr>
        <w:pStyle w:val="ListParagraph"/>
        <w:numPr>
          <w:ilvl w:val="0"/>
          <w:numId w:val="48"/>
        </w:numPr>
        <w:jc w:val="both"/>
        <w:rPr>
          <w:lang w:val="sr-Cyrl-RS"/>
        </w:rPr>
      </w:pPr>
      <w:r w:rsidRPr="00FA6A47">
        <w:rPr>
          <w:lang w:val="sr-Cyrl-RS"/>
        </w:rPr>
        <w:lastRenderedPageBreak/>
        <w:t>Набавка средстава за одржавање хигијене - набавка је спроведена ради одржавања хигијене у просторијама Наручиоца. Процењена вредност набавке је нижа од 400.000,00 динара.</w:t>
      </w:r>
    </w:p>
    <w:p w:rsidR="00DF4CBD" w:rsidRPr="00FA6A47" w:rsidRDefault="00DF4CBD" w:rsidP="00AC4203">
      <w:pPr>
        <w:pStyle w:val="ListParagraph"/>
        <w:numPr>
          <w:ilvl w:val="0"/>
          <w:numId w:val="48"/>
        </w:numPr>
        <w:spacing w:after="200"/>
        <w:jc w:val="both"/>
        <w:rPr>
          <w:lang w:val="sr-Cyrl-RS"/>
        </w:rPr>
      </w:pPr>
      <w:r w:rsidRPr="00FA6A47">
        <w:rPr>
          <w:lang w:val="sr-Cyrl-RS"/>
        </w:rPr>
        <w:t>Набавка футрола за дипломе и уникатна издања - набавка је спроведена ради потребе доделе диплома промовисаним докторима наука Универзитета у Крагујевцу, као и због куповине уникатних издања за потребе поклона гостима Универзитета. Процењена вредност набавке је нижа од 400.000,00 динара.</w:t>
      </w:r>
    </w:p>
    <w:p w:rsidR="00DF4CBD" w:rsidRPr="00FA6A47" w:rsidRDefault="00DF4CBD" w:rsidP="00AC4203">
      <w:pPr>
        <w:pStyle w:val="ListParagraph"/>
        <w:numPr>
          <w:ilvl w:val="0"/>
          <w:numId w:val="48"/>
        </w:numPr>
        <w:spacing w:after="200"/>
        <w:jc w:val="both"/>
        <w:rPr>
          <w:lang w:val="sr-Cyrl-RS"/>
        </w:rPr>
      </w:pPr>
      <w:r w:rsidRPr="00FA6A47">
        <w:rPr>
          <w:lang w:val="sr-Cyrl-RS"/>
        </w:rPr>
        <w:t>Набавка репрезентације ( кафа, сокови, вода, грицкалице) - набавка је спроведена због послуживања гостију и запослених, као и чланова органа Универзитета на седницама и састанцима. Процењена вредност набавке је нижа од 400.000,00 динара.</w:t>
      </w:r>
    </w:p>
    <w:p w:rsidR="00DF4CBD" w:rsidRPr="00FA6A47" w:rsidRDefault="00DF4CBD" w:rsidP="00AC4203">
      <w:pPr>
        <w:pStyle w:val="ListParagraph"/>
        <w:numPr>
          <w:ilvl w:val="0"/>
          <w:numId w:val="48"/>
        </w:numPr>
        <w:spacing w:after="200"/>
        <w:jc w:val="both"/>
        <w:rPr>
          <w:lang w:val="sr-Cyrl-RS"/>
        </w:rPr>
      </w:pPr>
      <w:r w:rsidRPr="00FA6A47">
        <w:rPr>
          <w:lang w:val="sr-Cyrl-RS"/>
        </w:rPr>
        <w:t>Набавка цветних аранжмана - набавка је спроведена ради украшавања просторија Универзитета за Дан Универзитета, као и приликом посета важних гостију. Процењена вредност набавке је нижа од 400.000,00 динара.</w:t>
      </w:r>
    </w:p>
    <w:p w:rsidR="00DF4CBD" w:rsidRPr="00FA6A47" w:rsidRDefault="00DF4CBD" w:rsidP="00AC4203">
      <w:pPr>
        <w:pStyle w:val="ListParagraph"/>
        <w:numPr>
          <w:ilvl w:val="0"/>
          <w:numId w:val="48"/>
        </w:numPr>
        <w:spacing w:after="200"/>
        <w:jc w:val="both"/>
        <w:rPr>
          <w:lang w:val="sr-Cyrl-RS"/>
        </w:rPr>
      </w:pPr>
      <w:r w:rsidRPr="00FA6A47">
        <w:rPr>
          <w:lang w:val="sr-Cyrl-RS"/>
        </w:rPr>
        <w:t>Набавка услуга фотографисања и снимања -  набавка је спроведена због потребе фотографисања и снимања догађаја на Универзитету, као и изложби и концерата у Универзитетској галерији за потребе архиве Универзитета у Крагујевцу и медијског представљања. Процењена вредност набавке је нижа од 400.000,00 динара.</w:t>
      </w:r>
    </w:p>
    <w:p w:rsidR="00DF4CBD" w:rsidRPr="00FA6A47" w:rsidRDefault="00DF4CBD" w:rsidP="00AC4203">
      <w:pPr>
        <w:pStyle w:val="ListParagraph"/>
        <w:numPr>
          <w:ilvl w:val="0"/>
          <w:numId w:val="48"/>
        </w:numPr>
        <w:spacing w:after="200"/>
        <w:jc w:val="both"/>
        <w:rPr>
          <w:lang w:val="sr-Cyrl-RS"/>
        </w:rPr>
      </w:pPr>
      <w:r w:rsidRPr="00FA6A47">
        <w:rPr>
          <w:lang w:val="sr-Cyrl-RS"/>
        </w:rPr>
        <w:t>Набавка услуга израде државних, градских, универзитетских и факултетских обележја -  набавка је спроведена због потребе израде државних, градских, универзитетских и факултетских застава које се налазе у дворишном делу Ректората као и других обележја за потребе Универзитета. Процењена вредност набавке је нижа од 400.000,00 динара.</w:t>
      </w:r>
    </w:p>
    <w:p w:rsidR="00DF4CBD" w:rsidRPr="00FA6A47" w:rsidRDefault="00DF4CBD" w:rsidP="00AC4203">
      <w:pPr>
        <w:pStyle w:val="ListParagraph"/>
        <w:numPr>
          <w:ilvl w:val="0"/>
          <w:numId w:val="48"/>
        </w:numPr>
        <w:jc w:val="both"/>
        <w:rPr>
          <w:lang w:val="sr-Cyrl-RS"/>
        </w:rPr>
      </w:pPr>
      <w:r w:rsidRPr="00FA6A47">
        <w:rPr>
          <w:lang w:val="sr-Cyrl-RS"/>
        </w:rPr>
        <w:t>Набавка услуга израде универзитетских обележја (тога за ректора, проректоре и докторан</w:t>
      </w:r>
      <w:r w:rsidRPr="00FA6A47">
        <w:t>т</w:t>
      </w:r>
      <w:r w:rsidRPr="00FA6A47">
        <w:rPr>
          <w:lang w:val="sr-Cyrl-RS"/>
        </w:rPr>
        <w:t>е) -  набавка је спроведена због потребе израде тога за ректора, проректоре и докторанде за промоцију доктора наука која се одржава на Дан Универзитета у Крагујевцу. Процењена вредност набавке је нижа од 400.000,00 динара.</w:t>
      </w:r>
    </w:p>
    <w:p w:rsidR="00DF4CBD" w:rsidRPr="00FA6A47" w:rsidRDefault="00DF4CBD" w:rsidP="00AC4203">
      <w:pPr>
        <w:pStyle w:val="ListParagraph"/>
        <w:numPr>
          <w:ilvl w:val="0"/>
          <w:numId w:val="48"/>
        </w:numPr>
        <w:spacing w:after="200"/>
        <w:jc w:val="both"/>
        <w:rPr>
          <w:lang w:val="sr-Cyrl-RS"/>
        </w:rPr>
      </w:pPr>
      <w:r w:rsidRPr="00FA6A47">
        <w:rPr>
          <w:lang w:val="sr-Cyrl-RS"/>
        </w:rPr>
        <w:t>Набавка услуга процене уметничких слика и поставке изложби -  набавка је спроведена због потребе одржавања изложби у Универзитетској галерији. Процењена вредност набавке је нижа од 400.000,00 динара.</w:t>
      </w:r>
    </w:p>
    <w:p w:rsidR="00DF4CBD" w:rsidRPr="00FA6A47" w:rsidRDefault="00DF4CBD" w:rsidP="00AC4203">
      <w:pPr>
        <w:pStyle w:val="ListParagraph"/>
        <w:numPr>
          <w:ilvl w:val="0"/>
          <w:numId w:val="48"/>
        </w:numPr>
        <w:spacing w:after="200"/>
        <w:jc w:val="both"/>
        <w:rPr>
          <w:lang w:val="sr-Cyrl-RS"/>
        </w:rPr>
      </w:pPr>
      <w:r w:rsidRPr="00FA6A47">
        <w:rPr>
          <w:lang w:val="sr-Cyrl-RS"/>
        </w:rPr>
        <w:t>Набавка услуга мобилне телефоније -  набавка је спроведена због потребе коришћења службених мобилних телефона, а у складу је са решењем Ректора број 717 од 08.10.2012. године којим је утврђено права на службени мобилни телефон. Процењена вредност набавке је нижа од 400.000,00 динара.</w:t>
      </w:r>
    </w:p>
    <w:p w:rsidR="00DF4CBD" w:rsidRPr="00FA6A47" w:rsidRDefault="00DF4CBD" w:rsidP="00AC4203">
      <w:pPr>
        <w:pStyle w:val="ListParagraph"/>
        <w:numPr>
          <w:ilvl w:val="0"/>
          <w:numId w:val="48"/>
        </w:numPr>
        <w:spacing w:after="200"/>
        <w:rPr>
          <w:lang w:val="sr-Cyrl-RS"/>
        </w:rPr>
      </w:pPr>
      <w:r w:rsidRPr="00FA6A47">
        <w:rPr>
          <w:lang w:val="sr-Cyrl-RS"/>
        </w:rPr>
        <w:t>Набавка услуга израде елабората о геотехничким условима израде „Центара изврсности“ Универзитета у Крагујевцу -  набавка је спроведена због потребе изградње „Центара изврсности“. Процењена вредност набавке је нижа од 400.000,00 динара.</w:t>
      </w:r>
    </w:p>
    <w:p w:rsidR="00DF4CBD" w:rsidRPr="00FA6A47" w:rsidRDefault="00DF4CBD" w:rsidP="00AC4203">
      <w:pPr>
        <w:pStyle w:val="ListParagraph"/>
        <w:numPr>
          <w:ilvl w:val="0"/>
          <w:numId w:val="48"/>
        </w:numPr>
        <w:spacing w:after="200"/>
        <w:rPr>
          <w:lang w:val="sr-Cyrl-RS"/>
        </w:rPr>
      </w:pPr>
      <w:r w:rsidRPr="00FA6A47">
        <w:rPr>
          <w:lang w:val="sr-Cyrl-RS"/>
        </w:rPr>
        <w:t>Набавка услуга техничке контроле елабората о геотехничким условима израде „Центара изврсности“ Универзитета у Крагујевцу -  набавка је спроведена због потребе изградње „Центара изврсности“. Процењена вредност набавке је нижа од 400.000,00 динара.</w:t>
      </w:r>
    </w:p>
    <w:p w:rsidR="00DF4CBD" w:rsidRPr="00FA6A47" w:rsidRDefault="00DF4CBD" w:rsidP="00DF4CBD">
      <w:pPr>
        <w:pStyle w:val="ListParagraph"/>
        <w:ind w:left="1080"/>
      </w:pPr>
    </w:p>
    <w:p w:rsidR="00DF4CBD" w:rsidRPr="00DF4CBD" w:rsidRDefault="00DF4CBD" w:rsidP="00DF4CBD">
      <w:pPr>
        <w:pStyle w:val="ListParagraph"/>
        <w:ind w:left="1080"/>
        <w:jc w:val="both"/>
        <w:rPr>
          <w:lang w:val="sr-Cyrl-RS"/>
        </w:rPr>
      </w:pPr>
    </w:p>
    <w:p w:rsidR="00DF4CBD" w:rsidRPr="00DF4CBD" w:rsidRDefault="00DF4CBD" w:rsidP="00DF4CBD">
      <w:pPr>
        <w:jc w:val="both"/>
        <w:rPr>
          <w:rFonts w:ascii="Times New Roman" w:hAnsi="Times New Roman"/>
          <w:b/>
          <w:i/>
          <w:sz w:val="24"/>
          <w:szCs w:val="24"/>
          <w:lang w:val="sr-Cyrl-RS"/>
        </w:rPr>
      </w:pPr>
      <w:r w:rsidRPr="00DF4CBD">
        <w:rPr>
          <w:rFonts w:ascii="Times New Roman" w:hAnsi="Times New Roman"/>
          <w:b/>
          <w:i/>
          <w:sz w:val="24"/>
          <w:szCs w:val="24"/>
          <w:lang w:val="sr-Cyrl-RS"/>
        </w:rPr>
        <w:lastRenderedPageBreak/>
        <w:t>ПРЕГЛЕД РЕАЛИЗОВАНИХ ЈАВНИХ НАБАВКИ У СКЛАДУ СА ЧЛАНОМ 7. 1.2)1)) ЗАКОНА О ЈАВНИМ НАБАВКАМА</w:t>
      </w:r>
    </w:p>
    <w:p w:rsidR="00DF4CBD" w:rsidRPr="00FA6A47" w:rsidRDefault="00DF4CBD" w:rsidP="00DF4CBD">
      <w:pPr>
        <w:spacing w:after="0" w:line="240" w:lineRule="auto"/>
        <w:ind w:firstLine="720"/>
        <w:jc w:val="both"/>
        <w:rPr>
          <w:rFonts w:ascii="Times New Roman" w:hAnsi="Times New Roman"/>
          <w:b/>
          <w:sz w:val="24"/>
          <w:szCs w:val="24"/>
          <w:lang w:val="sr-Cyrl-RS"/>
        </w:rPr>
      </w:pPr>
    </w:p>
    <w:p w:rsidR="00DF4CBD" w:rsidRPr="00FA6A47" w:rsidRDefault="00DF4CBD" w:rsidP="00DF4CBD">
      <w:pPr>
        <w:spacing w:after="0" w:line="240" w:lineRule="auto"/>
        <w:ind w:firstLine="720"/>
        <w:jc w:val="both"/>
        <w:rPr>
          <w:rFonts w:ascii="Times New Roman" w:hAnsi="Times New Roman"/>
          <w:b/>
          <w:sz w:val="24"/>
          <w:szCs w:val="24"/>
          <w:lang w:val="sr-Cyrl-RS"/>
        </w:rPr>
      </w:pP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Универзитет у Крагујевцу већ неколико године учествује у међународним Темпус пројектима, кроз које унапређује сарадњу са партнерима из великог броја европских земаља. У складу са правилима Темпус канцеларије о реализацији набавки које су предвиђене закљученим уговорима између Универзитета у Крагујевцу и страних партнера на пројектима, Универзитет у Крагујевцу је спровео следеће набавке:</w:t>
      </w: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AC4203">
      <w:pPr>
        <w:pStyle w:val="ListParagraph"/>
        <w:numPr>
          <w:ilvl w:val="0"/>
          <w:numId w:val="49"/>
        </w:numPr>
        <w:jc w:val="both"/>
        <w:rPr>
          <w:lang w:val="sr-Cyrl-RS"/>
        </w:rPr>
      </w:pPr>
      <w:r w:rsidRPr="00FA6A47">
        <w:rPr>
          <w:lang w:val="sr-Cyrl-RS"/>
        </w:rPr>
        <w:t>Набавку опреме (рачунарска опрема, мултимедијална опрема, софтвери, лабораторијска опрема) -  набавка је спроведена по намески опредељеним средствима из међународних уговора о реализацији пројеката. Процењена вредност набавке је одређена на основу вредности које су предвиђене међународним уговорима.</w:t>
      </w:r>
    </w:p>
    <w:p w:rsidR="00DF4CBD" w:rsidRPr="00FA6A47" w:rsidRDefault="00DF4CBD" w:rsidP="00AC4203">
      <w:pPr>
        <w:pStyle w:val="ListParagraph"/>
        <w:numPr>
          <w:ilvl w:val="0"/>
          <w:numId w:val="49"/>
        </w:numPr>
        <w:spacing w:after="200"/>
        <w:jc w:val="both"/>
        <w:rPr>
          <w:lang w:val="sr-Cyrl-RS"/>
        </w:rPr>
      </w:pPr>
      <w:r w:rsidRPr="00FA6A47">
        <w:rPr>
          <w:lang w:val="sr-Cyrl-RS"/>
        </w:rPr>
        <w:t>Набавку услуга штампања брошура, пропагандног материјала, финансијских извештаја -  набавка је спроведена по намески опредељеним средствима из међународних уговора о реализацији пројеката. Процењена вредност набавке је одређена на основу вредности које су предвиђене међународним уговорима.</w:t>
      </w:r>
    </w:p>
    <w:p w:rsidR="00DF4CBD" w:rsidRPr="008D338C" w:rsidRDefault="00DF4CBD" w:rsidP="00AC4203">
      <w:pPr>
        <w:pStyle w:val="ListParagraph"/>
        <w:numPr>
          <w:ilvl w:val="0"/>
          <w:numId w:val="49"/>
        </w:numPr>
        <w:spacing w:after="200"/>
        <w:jc w:val="both"/>
        <w:rPr>
          <w:lang w:val="sr-Cyrl-RS"/>
        </w:rPr>
      </w:pPr>
      <w:r w:rsidRPr="00FA6A47">
        <w:rPr>
          <w:lang w:val="sr-Cyrl-RS"/>
        </w:rPr>
        <w:t>Набавку услуга авио превоза -  набавка је спроведена по намески опредељеним средствима из међународних уговора о реализацији пројеката. Процењена вредност набавке је одређена на основу вредности које су предвиђене међународним уговорима.</w:t>
      </w:r>
    </w:p>
    <w:p w:rsidR="008D338C" w:rsidRPr="00FA6A47" w:rsidRDefault="008D338C" w:rsidP="008D338C">
      <w:pPr>
        <w:pStyle w:val="ListParagraph"/>
        <w:spacing w:after="200"/>
        <w:ind w:left="1080"/>
        <w:jc w:val="both"/>
        <w:rPr>
          <w:lang w:val="sr-Cyrl-RS"/>
        </w:rPr>
      </w:pPr>
    </w:p>
    <w:p w:rsidR="00DF4CBD" w:rsidRPr="00FA6A47" w:rsidRDefault="00DF4CBD" w:rsidP="00AC4203">
      <w:pPr>
        <w:pStyle w:val="ListParagraph"/>
        <w:numPr>
          <w:ilvl w:val="0"/>
          <w:numId w:val="51"/>
        </w:numPr>
        <w:ind w:left="284" w:hanging="284"/>
        <w:jc w:val="both"/>
        <w:rPr>
          <w:b/>
          <w:i/>
          <w:lang w:val="sr-Cyrl-RS"/>
        </w:rPr>
      </w:pPr>
      <w:r w:rsidRPr="00FA6A47">
        <w:rPr>
          <w:b/>
          <w:i/>
          <w:lang w:val="sr-Cyrl-RS"/>
        </w:rPr>
        <w:t>ПРЕГЛЕД РЕАЛИЗОВАНИХ ЈАВНИХ НАБАВКИ У СКЛАДУ СА ЧЛАНОМ 32. ЗАКОНА О ЈАВНИМ НАБАВКАМА</w:t>
      </w:r>
    </w:p>
    <w:p w:rsidR="00DF4CBD" w:rsidRPr="00FA6A47" w:rsidRDefault="00DF4CBD" w:rsidP="00DF4CBD">
      <w:pPr>
        <w:pStyle w:val="ListParagraph"/>
        <w:ind w:left="284"/>
        <w:jc w:val="both"/>
        <w:rPr>
          <w:b/>
          <w:i/>
          <w:lang w:val="sr-Cyrl-RS"/>
        </w:rPr>
      </w:pP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У складу са чланом 32. Закона о јавним набавкама, а у складу са усвојеним планом набавки за 2014. годину, Универзитет у Крагујевцу је покренуо поступак и објавио документацију на Порталу јавних набавки и сајту за:</w:t>
      </w:r>
    </w:p>
    <w:p w:rsidR="00DF4CBD" w:rsidRPr="00FA6A47" w:rsidRDefault="00DF4CBD" w:rsidP="00DF4CBD">
      <w:pPr>
        <w:spacing w:after="0" w:line="240" w:lineRule="auto"/>
        <w:jc w:val="both"/>
        <w:rPr>
          <w:rFonts w:ascii="Times New Roman" w:hAnsi="Times New Roman"/>
          <w:sz w:val="24"/>
          <w:szCs w:val="24"/>
          <w:lang w:val="sr-Cyrl-RS"/>
        </w:rPr>
      </w:pPr>
    </w:p>
    <w:p w:rsidR="00DF4CBD" w:rsidRPr="00FA6A47" w:rsidRDefault="00DF4CBD" w:rsidP="002E575D">
      <w:pPr>
        <w:pStyle w:val="ListParagraph"/>
        <w:numPr>
          <w:ilvl w:val="0"/>
          <w:numId w:val="7"/>
        </w:numPr>
        <w:jc w:val="both"/>
        <w:rPr>
          <w:lang w:val="sr-Cyrl-RS"/>
        </w:rPr>
      </w:pPr>
      <w:r w:rsidRPr="00FA6A47">
        <w:rPr>
          <w:lang w:val="sr-Cyrl-RS"/>
        </w:rPr>
        <w:t>Набавку осигурања имовине и запослених на Универзитету у Крагујевцу за 2015. годину, и то: Ректората Универзитета у Крагујевцу, Агрономског факултета у Чачку, Економског факултета у Крагујевцу, Факултета инжењерских наука у Крагујевцу, Факултета за машинство и грађевинарство у Краљеву, Факултета медицинских наука у Крагујевцу, Факултета педагошких наука у Јагодини, Правног факултета у Крагујевцу, Природно-математичког факултета у Крагујевцу, Факултета техничких наука у Чачку, Филолошко-уметничког факултета у Крагујевцу, Учитељског факултета у Ужицу, Факултета за хотелијерство и туризам у Врњачкој Бањи и Универзитетске библиотеке у Крагујевцу – набавка је покренута ради континуираног осигурања имовине и запослених. Средства за наведену набавку су обезбеђена од стране Министарства просвете, науке и технолошког развоја Републике Србије на позицији.</w:t>
      </w:r>
    </w:p>
    <w:p w:rsidR="00DF4CBD" w:rsidRPr="00FA6A47" w:rsidRDefault="00DF4CBD" w:rsidP="00DF4CBD">
      <w:pPr>
        <w:spacing w:after="0" w:line="240" w:lineRule="auto"/>
        <w:jc w:val="both"/>
        <w:rPr>
          <w:rFonts w:ascii="Times New Roman" w:hAnsi="Times New Roman"/>
          <w:sz w:val="24"/>
          <w:szCs w:val="24"/>
          <w:lang w:val="sr-Cyrl-RS"/>
        </w:rPr>
      </w:pP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lastRenderedPageBreak/>
        <w:t>У току трајања рока за подношење понуда, Универзитету у Крагујевцу је поднет захтев за заштиту права. У складу са чланом 153. Закона о јавним набавкама („Сл. Гласник РС“, број 124/12) Универзитет у Крагујевцу је доставио одговор на захтев за заштиту права и комплетну документацију из поступка предметне јавне набавке Републичкој комисији за заштиту права у поступцима јавних набавки ради одлучивања о поднетом захтеву за заштиту права и објавио обавештење о поднетом захтеву на Порталу јавних набавки и сајту. Одлука Републичке комисије још увек није достављена Универзитету у Крагујевцу.</w:t>
      </w:r>
    </w:p>
    <w:p w:rsidR="00DF4CBD" w:rsidRPr="00FA6A47" w:rsidRDefault="00DF4CBD" w:rsidP="00DF4CBD">
      <w:pPr>
        <w:spacing w:after="0" w:line="240" w:lineRule="auto"/>
        <w:ind w:firstLine="720"/>
        <w:jc w:val="both"/>
        <w:rPr>
          <w:rFonts w:ascii="Times New Roman" w:hAnsi="Times New Roman"/>
          <w:b/>
          <w:sz w:val="24"/>
          <w:szCs w:val="24"/>
        </w:rPr>
      </w:pPr>
    </w:p>
    <w:p w:rsidR="00DF4CBD" w:rsidRPr="00FA6A47" w:rsidRDefault="00DF4CBD" w:rsidP="00DF4CBD">
      <w:pPr>
        <w:pStyle w:val="ListParagraph"/>
        <w:ind w:left="284"/>
        <w:jc w:val="both"/>
        <w:rPr>
          <w:b/>
          <w:i/>
          <w:lang w:val="sr-Cyrl-RS"/>
        </w:rPr>
      </w:pPr>
      <w:r>
        <w:rPr>
          <w:b/>
          <w:i/>
          <w:lang w:val="sr-Latn-RS"/>
        </w:rPr>
        <w:t>П</w:t>
      </w:r>
      <w:r w:rsidRPr="00FA6A47">
        <w:rPr>
          <w:b/>
          <w:i/>
          <w:lang w:val="sr-Latn-RS"/>
        </w:rPr>
        <w:t xml:space="preserve">РЕГЛЕД </w:t>
      </w:r>
      <w:r w:rsidRPr="00FA6A47">
        <w:rPr>
          <w:b/>
          <w:i/>
          <w:lang w:val="sr-Cyrl-RS"/>
        </w:rPr>
        <w:t xml:space="preserve">УСВОЈЕНИХ </w:t>
      </w:r>
      <w:r w:rsidRPr="00FA6A47">
        <w:rPr>
          <w:b/>
          <w:i/>
          <w:lang w:val="sr-Latn-RS"/>
        </w:rPr>
        <w:t xml:space="preserve">ЈАВНИХ НАБАВКИ </w:t>
      </w:r>
      <w:r w:rsidRPr="00FA6A47">
        <w:rPr>
          <w:b/>
          <w:i/>
          <w:lang w:val="sr-Cyrl-RS"/>
        </w:rPr>
        <w:t xml:space="preserve">ПЛАНОМ ЗА 2014. ГОДИНУ КОЈЕ НИСУ РЕАЛИЗОВАНЕ </w:t>
      </w: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Универзитет у Крагујевцу, због недостатка новчаних средстава, није спровео следеће планиране набавке:</w:t>
      </w:r>
    </w:p>
    <w:p w:rsidR="00DF4CBD" w:rsidRPr="00FA6A47" w:rsidRDefault="00DF4CBD" w:rsidP="00DF4CBD">
      <w:pPr>
        <w:spacing w:after="0" w:line="240" w:lineRule="auto"/>
        <w:ind w:firstLine="720"/>
        <w:jc w:val="both"/>
        <w:rPr>
          <w:rFonts w:ascii="Times New Roman" w:hAnsi="Times New Roman"/>
          <w:sz w:val="24"/>
          <w:szCs w:val="24"/>
          <w:lang w:val="sr-Cyrl-RS"/>
        </w:rPr>
      </w:pPr>
    </w:p>
    <w:p w:rsidR="00DF4CBD" w:rsidRPr="00FA6A47" w:rsidRDefault="00DF4CBD" w:rsidP="00AC4203">
      <w:pPr>
        <w:pStyle w:val="ListParagraph"/>
        <w:numPr>
          <w:ilvl w:val="0"/>
          <w:numId w:val="50"/>
        </w:numPr>
        <w:jc w:val="both"/>
        <w:rPr>
          <w:lang w:val="sr-Cyrl-RS"/>
        </w:rPr>
      </w:pPr>
      <w:r w:rsidRPr="00FA6A47">
        <w:rPr>
          <w:lang w:val="sr-Cyrl-RS"/>
        </w:rPr>
        <w:t xml:space="preserve">Набавка рачунара и одржавања мреже </w:t>
      </w:r>
    </w:p>
    <w:p w:rsidR="00DF4CBD" w:rsidRPr="00FA6A47" w:rsidRDefault="00DF4CBD" w:rsidP="00AC4203">
      <w:pPr>
        <w:pStyle w:val="ListParagraph"/>
        <w:numPr>
          <w:ilvl w:val="0"/>
          <w:numId w:val="50"/>
        </w:numPr>
        <w:jc w:val="both"/>
        <w:rPr>
          <w:lang w:val="sr-Cyrl-RS"/>
        </w:rPr>
      </w:pPr>
      <w:r w:rsidRPr="00FA6A47">
        <w:rPr>
          <w:lang w:val="sr-Cyrl-RS"/>
        </w:rPr>
        <w:t>Набавка канцеларијског намештаја</w:t>
      </w:r>
    </w:p>
    <w:p w:rsidR="00DF4CBD" w:rsidRPr="00FA6A47" w:rsidRDefault="00DF4CBD" w:rsidP="00AC4203">
      <w:pPr>
        <w:pStyle w:val="ListParagraph"/>
        <w:numPr>
          <w:ilvl w:val="0"/>
          <w:numId w:val="50"/>
        </w:numPr>
        <w:jc w:val="both"/>
        <w:rPr>
          <w:lang w:val="sr-Cyrl-RS"/>
        </w:rPr>
      </w:pPr>
      <w:r w:rsidRPr="00FA6A47">
        <w:rPr>
          <w:lang w:val="sr-Cyrl-RS"/>
        </w:rPr>
        <w:t>Набавка опреме за издавачку делатност</w:t>
      </w:r>
    </w:p>
    <w:p w:rsidR="00DF4CBD" w:rsidRPr="00FA6A47" w:rsidRDefault="00DF4CBD" w:rsidP="00AC4203">
      <w:pPr>
        <w:pStyle w:val="ListParagraph"/>
        <w:numPr>
          <w:ilvl w:val="0"/>
          <w:numId w:val="50"/>
        </w:numPr>
        <w:jc w:val="both"/>
        <w:rPr>
          <w:lang w:val="sr-Cyrl-RS"/>
        </w:rPr>
      </w:pPr>
      <w:r w:rsidRPr="00FA6A47">
        <w:rPr>
          <w:lang w:val="sr-Cyrl-RS"/>
        </w:rPr>
        <w:t>Набавка услуга авио превоза</w:t>
      </w:r>
    </w:p>
    <w:p w:rsidR="00DF4CBD" w:rsidRPr="00FA6A47" w:rsidRDefault="00DF4CBD" w:rsidP="00AC4203">
      <w:pPr>
        <w:pStyle w:val="ListParagraph"/>
        <w:numPr>
          <w:ilvl w:val="0"/>
          <w:numId w:val="50"/>
        </w:numPr>
        <w:jc w:val="both"/>
        <w:rPr>
          <w:lang w:val="sr-Cyrl-RS"/>
        </w:rPr>
      </w:pPr>
      <w:r w:rsidRPr="00FA6A47">
        <w:rPr>
          <w:lang w:val="sr-Cyrl-RS"/>
        </w:rPr>
        <w:t>Набавка извођења грађевинских радова на Центру за издавачку делатност</w:t>
      </w:r>
    </w:p>
    <w:p w:rsidR="00DF4CBD" w:rsidRPr="00FA6A47" w:rsidRDefault="00DF4CBD" w:rsidP="00AC4203">
      <w:pPr>
        <w:pStyle w:val="ListParagraph"/>
        <w:numPr>
          <w:ilvl w:val="0"/>
          <w:numId w:val="50"/>
        </w:numPr>
        <w:jc w:val="both"/>
        <w:rPr>
          <w:lang w:val="sr-Cyrl-RS"/>
        </w:rPr>
      </w:pPr>
      <w:r w:rsidRPr="00FA6A47">
        <w:rPr>
          <w:lang w:val="sr-Cyrl-RS"/>
        </w:rPr>
        <w:t>Набавка извођења радова на стази у дворишном делу Ректората</w:t>
      </w:r>
    </w:p>
    <w:p w:rsidR="00DF4CBD" w:rsidRPr="00FA6A47" w:rsidRDefault="00DF4CBD" w:rsidP="00AC4203">
      <w:pPr>
        <w:pStyle w:val="ListParagraph"/>
        <w:numPr>
          <w:ilvl w:val="0"/>
          <w:numId w:val="50"/>
        </w:numPr>
        <w:jc w:val="both"/>
        <w:rPr>
          <w:lang w:val="sr-Cyrl-RS"/>
        </w:rPr>
      </w:pPr>
      <w:r w:rsidRPr="00FA6A47">
        <w:rPr>
          <w:lang w:val="sr-Cyrl-RS"/>
        </w:rPr>
        <w:t>Набавка електронске опреме – просторије одељења САНУ</w:t>
      </w:r>
    </w:p>
    <w:p w:rsidR="00DF4CBD" w:rsidRPr="00FA6A47" w:rsidRDefault="00DF4CBD" w:rsidP="00DF4CBD">
      <w:pPr>
        <w:spacing w:after="0" w:line="240" w:lineRule="auto"/>
        <w:jc w:val="both"/>
        <w:rPr>
          <w:rFonts w:ascii="Times New Roman" w:hAnsi="Times New Roman"/>
          <w:sz w:val="24"/>
          <w:szCs w:val="24"/>
          <w:lang w:val="sr-Cyrl-RS"/>
        </w:rPr>
      </w:pPr>
    </w:p>
    <w:p w:rsidR="00DF4CBD" w:rsidRPr="00FA6A47" w:rsidRDefault="00DF4CBD" w:rsidP="00DF4CBD">
      <w:pPr>
        <w:spacing w:after="0"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Универзитет у Крагујевцу ће настојати да у 2015. години обезбеди новчана средства како би реализовао бар неке од наведених набавки</w:t>
      </w:r>
      <w:r w:rsidRPr="00FA6A47">
        <w:rPr>
          <w:rFonts w:ascii="Times New Roman" w:hAnsi="Times New Roman"/>
          <w:sz w:val="24"/>
          <w:szCs w:val="24"/>
          <w:lang w:val="sr-Latn-RS"/>
        </w:rPr>
        <w:t xml:space="preserve">, </w:t>
      </w:r>
      <w:r w:rsidRPr="00FA6A47">
        <w:rPr>
          <w:rFonts w:ascii="Times New Roman" w:hAnsi="Times New Roman"/>
          <w:sz w:val="24"/>
          <w:szCs w:val="24"/>
          <w:lang w:val="sr-Cyrl-RS"/>
        </w:rPr>
        <w:t>које су предвиђене и у плану набавки за 2015. годину.</w:t>
      </w:r>
    </w:p>
    <w:p w:rsidR="00DF4CBD" w:rsidRPr="00DF4CBD" w:rsidRDefault="00DF4CBD" w:rsidP="00DF4CBD">
      <w:pPr>
        <w:spacing w:after="0" w:line="240" w:lineRule="auto"/>
        <w:jc w:val="both"/>
        <w:rPr>
          <w:rFonts w:ascii="Times New Roman" w:hAnsi="Times New Roman"/>
          <w:sz w:val="24"/>
          <w:szCs w:val="24"/>
        </w:rPr>
      </w:pPr>
    </w:p>
    <w:p w:rsidR="008A2F97" w:rsidRPr="00DF4CBD" w:rsidRDefault="008A2F97" w:rsidP="00DF4CBD">
      <w:pPr>
        <w:rPr>
          <w:rFonts w:ascii="Times New Roman" w:hAnsi="Times New Roman"/>
          <w:b/>
          <w:i/>
          <w:sz w:val="24"/>
          <w:szCs w:val="24"/>
          <w:lang w:val="sr-Cyrl-RS"/>
        </w:rPr>
      </w:pPr>
      <w:r w:rsidRPr="00DF4CBD">
        <w:rPr>
          <w:rFonts w:ascii="Times New Roman" w:hAnsi="Times New Roman"/>
          <w:b/>
          <w:i/>
          <w:sz w:val="24"/>
          <w:szCs w:val="24"/>
          <w:lang w:val="sr-Cyrl-RS"/>
        </w:rPr>
        <w:t xml:space="preserve">ПРУЖАЊЕ ИНФОРМАЦИЈА ОД ЈАВНОГ ЗНАЧАЈА ПО ПОДНЕТИМ ЗАХТЕВИМА </w:t>
      </w:r>
    </w:p>
    <w:p w:rsidR="008A2F97" w:rsidRPr="00B36DB7" w:rsidRDefault="008A2F97" w:rsidP="008A2F97">
      <w:pPr>
        <w:pStyle w:val="ListParagraph"/>
        <w:rPr>
          <w:lang w:val="sr-Cyrl-RS"/>
        </w:rPr>
      </w:pPr>
    </w:p>
    <w:p w:rsidR="008A2F97" w:rsidRPr="00DF4CBD" w:rsidRDefault="008A2F97" w:rsidP="00DF4CBD">
      <w:pPr>
        <w:spacing w:after="100" w:afterAutospacing="1" w:line="240" w:lineRule="auto"/>
        <w:ind w:firstLine="360"/>
        <w:jc w:val="both"/>
        <w:rPr>
          <w:rFonts w:ascii="Times New Roman" w:hAnsi="Times New Roman"/>
          <w:sz w:val="24"/>
          <w:szCs w:val="24"/>
          <w:lang w:val="sr-Cyrl-RS"/>
        </w:rPr>
      </w:pPr>
      <w:r w:rsidRPr="00DF4CBD">
        <w:rPr>
          <w:rFonts w:ascii="Times New Roman" w:hAnsi="Times New Roman"/>
          <w:sz w:val="24"/>
          <w:szCs w:val="24"/>
          <w:lang w:val="sr-Cyrl-RS"/>
        </w:rPr>
        <w:t>Универзитет у Крагујевцу је, у складу са чл. 39. Закона о слободном приступу информацијама од јавног значаја („Сл. гласник РС“ бр. 120/04, 54/07, 104/09 и 36/2010) и Упутством за објављивање информација о раду државног органа („Сл. гласник РС“ бр. 68/10) сачинио Информатор о раду који је јавно доступан на сајту Универзитета.</w:t>
      </w:r>
    </w:p>
    <w:p w:rsidR="008A2F97" w:rsidRPr="00DF4CBD" w:rsidRDefault="008A2F97" w:rsidP="00DF4CBD">
      <w:pPr>
        <w:spacing w:after="100" w:afterAutospacing="1" w:line="240" w:lineRule="auto"/>
        <w:ind w:firstLine="360"/>
        <w:jc w:val="both"/>
        <w:rPr>
          <w:rFonts w:ascii="Times New Roman" w:hAnsi="Times New Roman"/>
          <w:sz w:val="24"/>
          <w:szCs w:val="24"/>
          <w:lang w:val="sr-Cyrl-RS"/>
        </w:rPr>
      </w:pPr>
      <w:r w:rsidRPr="00DF4CBD">
        <w:rPr>
          <w:rFonts w:ascii="Times New Roman" w:hAnsi="Times New Roman"/>
          <w:sz w:val="24"/>
          <w:szCs w:val="24"/>
          <w:lang w:val="sr-Cyrl-RS"/>
        </w:rPr>
        <w:t>Све информације које Универзитет у Крагујевцу поседује а настале су у раду или у вези са својим радом, Универзитет ће саопштити тражиоцу информације, ставити на увид документ који садржи тражену информацију, или му издати копију документа, а у складу са Законом о слободном приступу информацијама од јавног значаја („Сл. гласник РС“ бр. 120/04, 54/07, 104/09 и 36/2010), осим када су, према овом закону, према Закону о заштити података личности („Сл. гласник РС“ бр. 97/08) и Закону о тајности података, стекли услови за искључење или ограничење слободног приступа информација од јавног значаја. У образложењу о решењу о одбијању захтева тражиоцу информације биће образложени разлози за евентуално ускраћивање приступа информацијама.</w:t>
      </w:r>
    </w:p>
    <w:p w:rsidR="008A2F97" w:rsidRPr="00DF4CBD" w:rsidRDefault="008A2F97" w:rsidP="00DF4CBD">
      <w:pPr>
        <w:spacing w:after="100" w:afterAutospacing="1"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t xml:space="preserve">Захтев за приступ информацијама од јавног значаја Универзитета у Крагујевцу може поднети свако физичко или правно лице, у складу са чл. 15. Законом о слободном </w:t>
      </w:r>
      <w:r w:rsidRPr="00DF4CBD">
        <w:rPr>
          <w:rFonts w:ascii="Times New Roman" w:hAnsi="Times New Roman"/>
          <w:sz w:val="24"/>
          <w:szCs w:val="24"/>
          <w:lang w:val="sr-Cyrl-RS"/>
        </w:rPr>
        <w:lastRenderedPageBreak/>
        <w:t>приступу информацијама од јавног значаја („Сл. гласник РС“ бр. 120/04, 54/07, 104/09 и 36/2010).Захтев се подноси писмено, слањем захтева поштом на адресу: Универзитет у Крагујевцу, Јована Цвијића бб, 34 000 Крагујевац, или предајом захтева у Писарници Секретаријата, Јована Цвијића бб, 34 000 Крагујевац.</w:t>
      </w:r>
    </w:p>
    <w:p w:rsidR="008A2F97" w:rsidRPr="00DF4CBD" w:rsidRDefault="008A2F97" w:rsidP="00DF4CBD">
      <w:pPr>
        <w:spacing w:after="100" w:afterAutospacing="1"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t>Универзитет у Крагујевцу дужан је да омогући приступ информацијама од јавног значаја и на основу усменог захтева тражиоца, који се саопштава у записник, при чему се на такав захтев примењују рокови као да је поднет писмено. Препоручује се писмено подношење захтева и то по обрасцу Захтева за приступ информацијама од јавног значаја, како не би долазило до погрешног тумачења у погледу тражених информација.</w:t>
      </w:r>
    </w:p>
    <w:p w:rsidR="008A2F97" w:rsidRPr="00DF4CBD" w:rsidRDefault="008A2F97" w:rsidP="00DF4CBD">
      <w:pPr>
        <w:spacing w:after="100" w:afterAutospacing="1"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t>Универзитет у Крагујевцу је, у периоду од 01.10.2012. године до 31.12.2013. године, а у складу са Законом, поступао по следећим захтевима:</w:t>
      </w:r>
    </w:p>
    <w:p w:rsidR="008A2F97" w:rsidRPr="00DF4CBD" w:rsidRDefault="008A2F97" w:rsidP="00AC4203">
      <w:pPr>
        <w:pStyle w:val="ListParagraph"/>
        <w:numPr>
          <w:ilvl w:val="0"/>
          <w:numId w:val="57"/>
        </w:numPr>
        <w:spacing w:after="100" w:afterAutospacing="1"/>
        <w:jc w:val="both"/>
        <w:rPr>
          <w:lang w:val="sr-Cyrl-RS"/>
        </w:rPr>
      </w:pPr>
      <w:r w:rsidRPr="00DF4CBD">
        <w:t xml:space="preserve">Жалба Илије Зиндовића из Краљева, од 16. септембра 2013. због недобијања извештаја везаног за конкурс за избор наставника и асистента за област право и социологија на Факултету за хотелијерство и туризам у Врњачкој Бањи. </w:t>
      </w:r>
    </w:p>
    <w:p w:rsidR="008A2F97" w:rsidRPr="00DF4CBD" w:rsidRDefault="008A2F97" w:rsidP="00DF4CBD">
      <w:pPr>
        <w:pStyle w:val="ListParagraph"/>
        <w:spacing w:after="100" w:afterAutospacing="1"/>
        <w:jc w:val="both"/>
        <w:rPr>
          <w:lang w:val="sr-Cyrl-RS"/>
        </w:rPr>
      </w:pPr>
      <w:r w:rsidRPr="00DF4CBD">
        <w:t xml:space="preserve">Одговор: Универзитет у Крагујевцу је благовремено обавестио Илију Зидовића да не поседује тражени извештај, већ се он налази на Факултету за хотелијерство и туризам у Врњачкој Бањи, чиме се жалба сматра неоснованом. </w:t>
      </w:r>
    </w:p>
    <w:p w:rsidR="008A2F97" w:rsidRPr="00DF4CBD" w:rsidRDefault="008A2F97" w:rsidP="00AC4203">
      <w:pPr>
        <w:pStyle w:val="ListParagraph"/>
        <w:numPr>
          <w:ilvl w:val="0"/>
          <w:numId w:val="57"/>
        </w:numPr>
        <w:spacing w:after="100" w:afterAutospacing="1"/>
        <w:jc w:val="both"/>
        <w:rPr>
          <w:lang w:val="sr-Cyrl-RS"/>
        </w:rPr>
      </w:pPr>
      <w:r w:rsidRPr="00DF4CBD">
        <w:t xml:space="preserve">Повереник за информације од јавног значаја и заштиту података о личности, упутио је 13. децембра жалбу против Универзитета у Крагујевцу зато што није у предвиђеном року доставио информације везане за докторске дисертације мр Горана Михајловића, Миломира Мијатовића и Милутина Живковића из Трстеника, као и магистарски рад Олге Робајац из Чачка, одбрањени на Техничком факултету у Чачку. </w:t>
      </w:r>
    </w:p>
    <w:p w:rsidR="008A2F97" w:rsidRPr="00DF4CBD" w:rsidRDefault="008A2F97" w:rsidP="00DF4CBD">
      <w:pPr>
        <w:pStyle w:val="ListParagraph"/>
        <w:spacing w:after="100" w:afterAutospacing="1"/>
        <w:jc w:val="both"/>
        <w:rPr>
          <w:lang w:val="sr-Cyrl-RS"/>
        </w:rPr>
      </w:pPr>
      <w:r w:rsidRPr="00DF4CBD">
        <w:t>Одговор: Жалба је неоснована јер је упућена ректору Универзитета у Крагујевцу, а не лицу овлашћеном за поступање по захтевима за слободан приступ информацијама, а то је генерални секретар Универзитета. Такође, докторске дисертације су доступне на Факултету техничких наука, где су одбрањене, као и у Универзитетској библиотеци, па је потребно њима се обратити за увид.</w:t>
      </w:r>
    </w:p>
    <w:p w:rsidR="008A2F97" w:rsidRPr="00DF4CBD" w:rsidRDefault="008A2F97" w:rsidP="00DF4CBD">
      <w:pPr>
        <w:pStyle w:val="ListParagraph"/>
        <w:spacing w:after="100" w:afterAutospacing="1"/>
        <w:jc w:val="both"/>
        <w:rPr>
          <w:lang w:val="sr-Cyrl-RS"/>
        </w:rPr>
      </w:pPr>
    </w:p>
    <w:p w:rsidR="00DF4CBD" w:rsidRPr="00FA6A47" w:rsidRDefault="00DF4CBD" w:rsidP="00DF4CBD">
      <w:pPr>
        <w:spacing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Универзитет у Крагујевцу је, у периоду од 01.01.2014. године до 31.12.2014. године, а у складу са Законом, поступао по следећим захтевима:</w:t>
      </w:r>
    </w:p>
    <w:p w:rsidR="00DF4CBD" w:rsidRPr="00FA6A47" w:rsidRDefault="00DF4CBD" w:rsidP="002E575D">
      <w:pPr>
        <w:pStyle w:val="ListParagraph"/>
        <w:numPr>
          <w:ilvl w:val="0"/>
          <w:numId w:val="7"/>
        </w:numPr>
        <w:jc w:val="both"/>
        <w:rPr>
          <w:lang w:val="sr-Cyrl-RS"/>
        </w:rPr>
      </w:pPr>
      <w:r w:rsidRPr="00FA6A47">
        <w:rPr>
          <w:lang w:val="sr-Cyrl-RS"/>
        </w:rPr>
        <w:t>У складу са дописом број 07-00-03089/2013-03 од 14.04.2014. године Службе Повереника - Сектор за жалбе и притужбе-приступ информацијама – којим је тражено да Универзитет достави одговор да ли поседује тражену информацију, а на основу жалбе коју је Поверенику изјавио Илија Зиндовић, у законском року, упућен је одговор лица овлашћеног за поступање по захтевима на слободан приступ информацијама који је прослеђен Поверенику и Илији Зиндовић</w:t>
      </w:r>
      <w:r w:rsidRPr="00FA6A47">
        <w:t>у;</w:t>
      </w:r>
    </w:p>
    <w:p w:rsidR="00DF4CBD" w:rsidRPr="00FA6A47" w:rsidRDefault="00DF4CBD" w:rsidP="00DF4CBD">
      <w:pPr>
        <w:pStyle w:val="ListParagraph"/>
        <w:ind w:left="1080"/>
        <w:jc w:val="both"/>
        <w:rPr>
          <w:lang w:val="sr-Cyrl-RS"/>
        </w:rPr>
      </w:pPr>
    </w:p>
    <w:p w:rsidR="00DF4CBD" w:rsidRPr="00FA6A47" w:rsidRDefault="00DF4CBD" w:rsidP="002E575D">
      <w:pPr>
        <w:pStyle w:val="ListParagraph"/>
        <w:numPr>
          <w:ilvl w:val="0"/>
          <w:numId w:val="7"/>
        </w:numPr>
        <w:jc w:val="both"/>
        <w:rPr>
          <w:lang w:val="sr-Cyrl-RS"/>
        </w:rPr>
      </w:pPr>
      <w:r w:rsidRPr="00FA6A47">
        <w:rPr>
          <w:lang w:val="sr-Cyrl-RS"/>
        </w:rPr>
        <w:t xml:space="preserve">На основу захтева за приступом информацијама од јавног значаја, заведеним у архиви Универзитета број </w:t>
      </w:r>
      <w:r w:rsidRPr="00FA6A47">
        <w:rPr>
          <w:lang w:val="sr-Latn-RS"/>
        </w:rPr>
        <w:t xml:space="preserve">I-01-1031 </w:t>
      </w:r>
      <w:r w:rsidRPr="00FA6A47">
        <w:rPr>
          <w:lang w:val="sr-Cyrl-RS"/>
        </w:rPr>
        <w:t xml:space="preserve">од 29.10.2014. године, који је поднео проф. др Миле Шиљак, лице овлашћено за поступање по захтевима на слободан приступ информацијама је, поступајући у складу са чланом 16. став 1. Закона, обавестило </w:t>
      </w:r>
      <w:r w:rsidRPr="00FA6A47">
        <w:rPr>
          <w:lang w:val="sr-Cyrl-RS"/>
        </w:rPr>
        <w:lastRenderedPageBreak/>
        <w:t>подносиоца захтева да Универзитет поседује тражене информације и омогућило му је увид у њих, достављањем фотокопије траженог документа.</w:t>
      </w:r>
    </w:p>
    <w:p w:rsidR="008A2F97" w:rsidRDefault="008A2F97" w:rsidP="008A2F97">
      <w:pPr>
        <w:pStyle w:val="ListParagraph"/>
        <w:spacing w:after="100" w:afterAutospacing="1"/>
        <w:jc w:val="both"/>
      </w:pPr>
    </w:p>
    <w:p w:rsidR="00DF4CBD" w:rsidRDefault="00DF4CBD" w:rsidP="008A2F97">
      <w:pPr>
        <w:pStyle w:val="ListParagraph"/>
        <w:spacing w:after="100" w:afterAutospacing="1"/>
        <w:jc w:val="both"/>
      </w:pPr>
    </w:p>
    <w:p w:rsidR="008A2F97" w:rsidRPr="00DF4CBD" w:rsidRDefault="008A2F97" w:rsidP="00DF4CBD">
      <w:pPr>
        <w:spacing w:after="100" w:afterAutospacing="1"/>
        <w:jc w:val="both"/>
        <w:rPr>
          <w:rFonts w:ascii="Times New Roman" w:hAnsi="Times New Roman"/>
          <w:b/>
          <w:i/>
          <w:sz w:val="24"/>
          <w:szCs w:val="24"/>
          <w:lang w:val="sr-Cyrl-RS"/>
        </w:rPr>
      </w:pPr>
      <w:r w:rsidRPr="00DF4CBD">
        <w:rPr>
          <w:rFonts w:ascii="Times New Roman" w:hAnsi="Times New Roman"/>
          <w:b/>
          <w:i/>
          <w:sz w:val="24"/>
          <w:szCs w:val="24"/>
          <w:lang w:val="sr-Cyrl-RS"/>
        </w:rPr>
        <w:t>ЗАКЉУЧЕНИ УГОВОРИ У ОКВИРУ РЕАЛИЗАЦИЈЕ ТЕМПУС ПРОЈЕКАТА УНИВЕРЗИТЕТА У КРАГУЈЕВЦУ У ПЕРИОДУ ОД 01.10.2012. ГОДИНЕ ДО 31.12.2013. ГОДИНЕ</w:t>
      </w:r>
    </w:p>
    <w:p w:rsidR="008A2F97" w:rsidRPr="00DF4CBD" w:rsidRDefault="008A2F97" w:rsidP="00DF4CBD">
      <w:pPr>
        <w:tabs>
          <w:tab w:val="left" w:pos="709"/>
        </w:tabs>
        <w:spacing w:line="240" w:lineRule="auto"/>
        <w:ind w:firstLine="720"/>
        <w:jc w:val="both"/>
        <w:rPr>
          <w:rFonts w:ascii="Times New Roman" w:hAnsi="Times New Roman"/>
          <w:sz w:val="24"/>
          <w:szCs w:val="24"/>
          <w:lang w:val="sr-Cyrl-RS"/>
        </w:rPr>
      </w:pPr>
      <w:r w:rsidRPr="00DF4CBD">
        <w:rPr>
          <w:rFonts w:ascii="Times New Roman" w:hAnsi="Times New Roman"/>
          <w:sz w:val="24"/>
          <w:szCs w:val="24"/>
          <w:lang w:val="sr-Cyrl-RS"/>
        </w:rPr>
        <w:t>Полазећи од тога да је високо образовање, засновано на знању, основ развоја друштва и његовог даљег економског и културног напретка и унапређења људских права и основних слобода, Универзитет у Крагујевцу већ неколико године учествује у међународним Темпус и другим пројектима, кроз које унапређује сарадњу са партнерима из великог броја европских земаља.</w:t>
      </w:r>
    </w:p>
    <w:p w:rsidR="008A2F97" w:rsidRPr="00DF4CBD" w:rsidRDefault="008A2F97" w:rsidP="00DF4CBD">
      <w:pPr>
        <w:tabs>
          <w:tab w:val="left" w:pos="709"/>
        </w:tabs>
        <w:spacing w:line="240" w:lineRule="auto"/>
        <w:ind w:firstLine="720"/>
        <w:jc w:val="both"/>
        <w:rPr>
          <w:rFonts w:ascii="Times New Roman" w:hAnsi="Times New Roman"/>
          <w:sz w:val="24"/>
          <w:szCs w:val="24"/>
        </w:rPr>
      </w:pPr>
      <w:r w:rsidRPr="00DF4CBD">
        <w:rPr>
          <w:rFonts w:ascii="Times New Roman" w:hAnsi="Times New Roman"/>
          <w:sz w:val="24"/>
          <w:szCs w:val="24"/>
          <w:lang w:val="sr-Cyrl-RS"/>
        </w:rPr>
        <w:t>У оквиру Темпус пројеката, а у складу са правилима о њиховој реализацији, координатори пројеката Универзитета у Крагујевцу су у циљу обављања предвиђених активности међународним уговорима, ангажовали лица са којима је закључиван уговор о делу или уговор о ауторском делу, у зависности од активности.</w:t>
      </w:r>
    </w:p>
    <w:p w:rsidR="008A2F97" w:rsidRPr="00DF4CBD" w:rsidRDefault="008A2F97" w:rsidP="00DF4CBD">
      <w:pPr>
        <w:spacing w:line="240" w:lineRule="auto"/>
        <w:ind w:left="720"/>
        <w:contextualSpacing/>
        <w:jc w:val="both"/>
        <w:rPr>
          <w:rFonts w:ascii="Times New Roman" w:hAnsi="Times New Roman"/>
          <w:b/>
          <w:sz w:val="24"/>
          <w:szCs w:val="24"/>
          <w:lang w:val="sr-Cyrl-RS"/>
        </w:rPr>
      </w:pPr>
      <w:r w:rsidRPr="00DF4CBD">
        <w:rPr>
          <w:rFonts w:ascii="Times New Roman" w:hAnsi="Times New Roman"/>
          <w:b/>
          <w:sz w:val="24"/>
          <w:szCs w:val="24"/>
          <w:lang w:val="sr-Cyrl-RS"/>
        </w:rPr>
        <w:t>Укупан број закључених уговора о делу је 20.</w:t>
      </w:r>
    </w:p>
    <w:p w:rsidR="008A2F97" w:rsidRPr="00DF4CBD" w:rsidRDefault="008A2F97" w:rsidP="00DF4CBD">
      <w:pPr>
        <w:spacing w:line="240" w:lineRule="auto"/>
        <w:ind w:left="720"/>
        <w:contextualSpacing/>
        <w:jc w:val="both"/>
        <w:rPr>
          <w:rFonts w:ascii="Times New Roman" w:hAnsi="Times New Roman"/>
          <w:b/>
          <w:sz w:val="24"/>
          <w:szCs w:val="24"/>
          <w:lang w:val="sr-Cyrl-RS"/>
        </w:rPr>
      </w:pPr>
      <w:r w:rsidRPr="00DF4CBD">
        <w:rPr>
          <w:rFonts w:ascii="Times New Roman" w:hAnsi="Times New Roman"/>
          <w:b/>
          <w:sz w:val="24"/>
          <w:szCs w:val="24"/>
          <w:lang w:val="sr-Cyrl-RS"/>
        </w:rPr>
        <w:t>Укупан број закључених уговора о ауторском делу је 145.</w:t>
      </w:r>
    </w:p>
    <w:p w:rsidR="00235F29" w:rsidRPr="00DF4CBD" w:rsidRDefault="00235F29" w:rsidP="00DF4CBD">
      <w:pPr>
        <w:spacing w:line="240" w:lineRule="auto"/>
        <w:rPr>
          <w:rFonts w:ascii="Times New Roman" w:hAnsi="Times New Roman"/>
          <w:sz w:val="24"/>
          <w:szCs w:val="24"/>
          <w:lang w:val="sr-Cyrl-CS"/>
        </w:rPr>
      </w:pPr>
    </w:p>
    <w:p w:rsidR="00DF4CBD" w:rsidRPr="00FA6A47" w:rsidRDefault="00DF4CBD" w:rsidP="00DF4CBD">
      <w:pPr>
        <w:tabs>
          <w:tab w:val="left" w:pos="709"/>
        </w:tabs>
        <w:spacing w:line="240" w:lineRule="auto"/>
        <w:ind w:firstLine="720"/>
        <w:jc w:val="both"/>
        <w:rPr>
          <w:rFonts w:ascii="Times New Roman" w:hAnsi="Times New Roman"/>
          <w:sz w:val="24"/>
          <w:szCs w:val="24"/>
        </w:rPr>
      </w:pPr>
      <w:r w:rsidRPr="00FA6A47">
        <w:rPr>
          <w:rFonts w:ascii="Times New Roman" w:hAnsi="Times New Roman"/>
          <w:sz w:val="24"/>
          <w:szCs w:val="24"/>
        </w:rPr>
        <w:t>Полазећи од тога да је високо образовање, засновано на знању, основ развоја друштва и његовог даљег економског и културног напретка и унапређења људских права и основних слобода</w:t>
      </w:r>
      <w:r w:rsidRPr="00FA6A47">
        <w:rPr>
          <w:rFonts w:ascii="Times New Roman" w:hAnsi="Times New Roman"/>
          <w:sz w:val="24"/>
          <w:szCs w:val="24"/>
          <w:lang w:val="sr-Cyrl-RS"/>
        </w:rPr>
        <w:t xml:space="preserve">, Универзитет </w:t>
      </w:r>
      <w:r w:rsidR="00A14565">
        <w:rPr>
          <w:rFonts w:ascii="Times New Roman" w:hAnsi="Times New Roman"/>
          <w:sz w:val="24"/>
          <w:szCs w:val="24"/>
          <w:lang w:val="sr-Cyrl-RS"/>
        </w:rPr>
        <w:t>у Крагујевцу већ неколико годин</w:t>
      </w:r>
      <w:r w:rsidR="00A14565">
        <w:rPr>
          <w:rFonts w:ascii="Times New Roman" w:hAnsi="Times New Roman"/>
          <w:sz w:val="24"/>
          <w:szCs w:val="24"/>
        </w:rPr>
        <w:t>а</w:t>
      </w:r>
      <w:r w:rsidRPr="00FA6A47">
        <w:rPr>
          <w:rFonts w:ascii="Times New Roman" w:hAnsi="Times New Roman"/>
          <w:sz w:val="24"/>
          <w:szCs w:val="24"/>
          <w:lang w:val="sr-Cyrl-RS"/>
        </w:rPr>
        <w:t xml:space="preserve"> учествује у међународним Темпус и другим пројектима, кроз које унапређује сарадњу са партнерима из великог броја европских земаља.</w:t>
      </w:r>
    </w:p>
    <w:p w:rsidR="00DF4CBD" w:rsidRPr="00FA6A47" w:rsidRDefault="00DF4CBD" w:rsidP="00DF4CBD">
      <w:pPr>
        <w:tabs>
          <w:tab w:val="left" w:pos="709"/>
        </w:tabs>
        <w:spacing w:line="240" w:lineRule="auto"/>
        <w:ind w:firstLine="720"/>
        <w:jc w:val="both"/>
        <w:rPr>
          <w:rFonts w:ascii="Times New Roman" w:hAnsi="Times New Roman"/>
          <w:sz w:val="24"/>
          <w:szCs w:val="24"/>
          <w:lang w:val="sr-Cyrl-RS"/>
        </w:rPr>
      </w:pPr>
      <w:r w:rsidRPr="00FA6A47">
        <w:rPr>
          <w:rFonts w:ascii="Times New Roman" w:hAnsi="Times New Roman"/>
          <w:sz w:val="24"/>
          <w:szCs w:val="24"/>
          <w:lang w:val="sr-Cyrl-RS"/>
        </w:rPr>
        <w:t>На Универзитету у Крагујевцу се тренутно реализују следећи пројекти:</w:t>
      </w:r>
    </w:p>
    <w:tbl>
      <w:tblPr>
        <w:tblStyle w:val="TableGrid"/>
        <w:tblW w:w="9498" w:type="dxa"/>
        <w:tblLayout w:type="fixed"/>
        <w:tblLook w:val="04A0" w:firstRow="1" w:lastRow="0" w:firstColumn="1" w:lastColumn="0" w:noHBand="0" w:noVBand="1"/>
      </w:tblPr>
      <w:tblGrid>
        <w:gridCol w:w="2138"/>
        <w:gridCol w:w="1930"/>
        <w:gridCol w:w="2453"/>
        <w:gridCol w:w="2977"/>
      </w:tblGrid>
      <w:tr w:rsidR="00DF4CBD" w:rsidRPr="00FA6A47" w:rsidTr="00A14565">
        <w:tc>
          <w:tcPr>
            <w:tcW w:w="2138" w:type="dxa"/>
            <w:shd w:val="clear" w:color="auto" w:fill="D9ECFF"/>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rPr>
              <w:t>Programme or initiative</w:t>
            </w:r>
          </w:p>
        </w:tc>
        <w:tc>
          <w:tcPr>
            <w:tcW w:w="1930" w:type="dxa"/>
            <w:shd w:val="clear" w:color="auto" w:fill="D9ECFF"/>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rPr>
              <w:t>Reference number</w:t>
            </w:r>
          </w:p>
        </w:tc>
        <w:tc>
          <w:tcPr>
            <w:tcW w:w="2453" w:type="dxa"/>
            <w:shd w:val="clear" w:color="auto" w:fill="D9ECFF"/>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rPr>
              <w:t>Beneficiary Organisation</w:t>
            </w:r>
          </w:p>
        </w:tc>
        <w:tc>
          <w:tcPr>
            <w:tcW w:w="2977" w:type="dxa"/>
            <w:shd w:val="clear" w:color="auto" w:fill="D9ECFF"/>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rPr>
              <w:t xml:space="preserve">Title of the Project </w:t>
            </w:r>
            <w:sdt>
              <w:sdtPr>
                <w:rPr>
                  <w:rFonts w:ascii="Times New Roman" w:hAnsi="Times New Roman"/>
                  <w:color w:val="DAEEF3" w:themeColor="accent5" w:themeTint="33"/>
                  <w:sz w:val="24"/>
                  <w:szCs w:val="24"/>
                </w:rPr>
                <w:id w:val="-1924714306"/>
              </w:sdtPr>
              <w:sdtContent>
                <w:r w:rsidRPr="00FA6A47">
                  <w:rPr>
                    <w:rFonts w:ascii="MS Mincho" w:eastAsia="MS Mincho" w:hAnsi="MS Mincho" w:cs="MS Mincho" w:hint="eastAsia"/>
                    <w:color w:val="DAEEF3" w:themeColor="accent5" w:themeTint="33"/>
                    <w:sz w:val="24"/>
                    <w:szCs w:val="24"/>
                  </w:rPr>
                  <w:t>☒</w:t>
                </w:r>
              </w:sdtContent>
            </w:sdt>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HORIZON2020-MSCA</w:t>
            </w:r>
          </w:p>
        </w:tc>
        <w:tc>
          <w:tcPr>
            <w:tcW w:w="1930"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rPr>
              <w:t>633398</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eastAsiaTheme="minorHAnsi" w:hAnsi="Times New Roman"/>
                <w:sz w:val="24"/>
                <w:szCs w:val="24"/>
              </w:rPr>
              <w:t>Fall in love with research tonight</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 xml:space="preserve">IPA Adriatic Cross-Border Cooperation </w:t>
            </w:r>
            <w:r w:rsidRPr="00FA6A47">
              <w:rPr>
                <w:rFonts w:ascii="Times New Roman" w:hAnsi="Times New Roman"/>
                <w:color w:val="F4F7D9"/>
                <w:sz w:val="24"/>
                <w:szCs w:val="24"/>
              </w:rPr>
              <w:t>Border Cooperation</w:t>
            </w:r>
          </w:p>
        </w:tc>
        <w:tc>
          <w:tcPr>
            <w:tcW w:w="1930"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rPr>
              <w:t>1</w:t>
            </w:r>
            <w:r w:rsidRPr="00FA6A47">
              <w:rPr>
                <w:rFonts w:ascii="Times New Roman" w:hAnsi="Times New Roman"/>
                <w:sz w:val="24"/>
                <w:szCs w:val="24"/>
                <w:vertAlign w:val="superscript"/>
              </w:rPr>
              <w:t xml:space="preserve">o </w:t>
            </w:r>
            <w:r w:rsidRPr="00FA6A47">
              <w:rPr>
                <w:rFonts w:ascii="Times New Roman" w:hAnsi="Times New Roman"/>
                <w:sz w:val="24"/>
                <w:szCs w:val="24"/>
              </w:rPr>
              <w:t>str./0007/0</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An Adriatic Network for Advancing Research Development and Innovation towards the Creation of new Policies for Sustainable Competiveness and Technological Capacity of SMEs</w:t>
            </w:r>
          </w:p>
        </w:tc>
      </w:tr>
      <w:tr w:rsidR="00DF4CBD" w:rsidRPr="00FA6A47" w:rsidTr="00A14565">
        <w:tc>
          <w:tcPr>
            <w:tcW w:w="2138" w:type="dxa"/>
            <w:vAlign w:val="center"/>
          </w:tcPr>
          <w:p w:rsidR="00DF4CBD" w:rsidRPr="00FA6A47" w:rsidRDefault="00DF4CBD" w:rsidP="00A14565">
            <w:pPr>
              <w:pStyle w:val="Heading1"/>
              <w:spacing w:before="0" w:after="135"/>
              <w:outlineLvl w:val="0"/>
              <w:rPr>
                <w:rFonts w:ascii="Times New Roman" w:hAnsi="Times New Roman" w:cs="Times New Roman"/>
                <w:b w:val="0"/>
                <w:color w:val="auto"/>
                <w:sz w:val="24"/>
                <w:szCs w:val="24"/>
              </w:rPr>
            </w:pPr>
            <w:r w:rsidRPr="00FA6A47">
              <w:rPr>
                <w:rFonts w:ascii="Times New Roman" w:hAnsi="Times New Roman" w:cs="Times New Roman"/>
                <w:b w:val="0"/>
                <w:color w:val="auto"/>
                <w:sz w:val="24"/>
                <w:szCs w:val="24"/>
              </w:rPr>
              <w:lastRenderedPageBreak/>
              <w:t>Comenius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rPr>
              <w:t>538992-LLP-1-2013-1-RS-COMENIUS-CMP</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shd w:val="clear" w:color="auto" w:fill="FFFFFF"/>
              </w:rPr>
            </w:pPr>
            <w:r w:rsidRPr="00FA6A47">
              <w:rPr>
                <w:rFonts w:ascii="Times New Roman" w:hAnsi="Times New Roman"/>
                <w:sz w:val="24"/>
                <w:szCs w:val="24"/>
              </w:rPr>
              <w:t>Improving educational effectiveness of primary schools</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543848-TEMPUS-1-2013-1-RS-TEMPUS-JPCR</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Master in education leadership</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543667-TEMPUS-1-2013-1-RS-TEMPUS-JPCR</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Building network of remote labs for strengthening university secondary vocational schools collaboration</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544278-TEMPUS-1-2013-1-RS-TEMPUS-JPCR</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Mastering innovation in Serbia through development and implementation of interdisciplinary post-graduate curricula in innovation management</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543662-TEMPUS-1-2013-1-ME-TEMPUS-JPHES</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Improvement of partnership with enterprises by enhancement of a regional quality management potentials in WBC</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544006-TEMPUS-1-2013-1-RS-TEMPUS-SMGR</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Fostering university support services and procedures for full participation in the European Higher Education Area</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544072-TEMPUS-1-2013-1-RS-TEMPUS-SMHES</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Building capacity of Serbian agricultural education to link with society</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543898-TEMPUS-1-2013-1-ES-TEMPUS-JPHES</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Development of sustainable interrelations between education, research and innovation at WBC universities in Nanotechnologies and advanced materials where innovation means business</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544093-TEMPUS-1-2013-1-RS-TEMPUS-</w:t>
            </w:r>
            <w:r w:rsidRPr="00FA6A47">
              <w:rPr>
                <w:rStyle w:val="Strong"/>
                <w:rFonts w:ascii="Times New Roman" w:hAnsi="Times New Roman"/>
                <w:color w:val="0E1315"/>
                <w:sz w:val="24"/>
                <w:szCs w:val="24"/>
                <w:shd w:val="clear" w:color="auto" w:fill="FFFFFF"/>
              </w:rPr>
              <w:lastRenderedPageBreak/>
              <w:t>SMGR</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lastRenderedPageBreak/>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 xml:space="preserve">Restructuring of doctoral studies in Serbia </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lastRenderedPageBreak/>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544538-TEMPUS-1-2013-1-RS-TEMPUS-SMGR</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Strengthening of internationalization policies at universities in Serbia</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544482-TEMPUS-1-2013-1-IT-TEMPUS-JPHES</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Blending academic and entrepreneurial knowledge in technology enhanced learning</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544543-TEMPUS-1-2013-1-RS-TEMPUS-JPCR</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Modernization and harmonization of tourism study programmes in Sebia</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530213-TEMPUS-1-2012-1-RS-TEMPUS-JPHES</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Modernization of WBC universities through strengthening of structures and services for knowledge transfer, research and innovation</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rPr>
              <w:t>530423-TEMPUS-1-2012-1-UK-TEMPUS-JPCR</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pStyle w:val="Heading1"/>
              <w:shd w:val="clear" w:color="auto" w:fill="FFFFFF"/>
              <w:spacing w:before="0" w:after="120"/>
              <w:ind w:left="180"/>
              <w:jc w:val="center"/>
              <w:textAlignment w:val="baseline"/>
              <w:outlineLvl w:val="0"/>
              <w:rPr>
                <w:rFonts w:ascii="Times New Roman" w:hAnsi="Times New Roman" w:cs="Times New Roman"/>
                <w:b w:val="0"/>
                <w:bCs w:val="0"/>
                <w:color w:val="auto"/>
                <w:sz w:val="24"/>
                <w:szCs w:val="24"/>
              </w:rPr>
            </w:pPr>
            <w:r w:rsidRPr="00FA6A47">
              <w:rPr>
                <w:rFonts w:ascii="Times New Roman" w:hAnsi="Times New Roman" w:cs="Times New Roman"/>
                <w:b w:val="0"/>
                <w:bCs w:val="0"/>
                <w:color w:val="auto"/>
                <w:sz w:val="24"/>
                <w:szCs w:val="24"/>
              </w:rPr>
              <w:t>Studies in Bioengineering and Medical Informatics</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530155-TEMPUS-1-2012-1-EE-TEMPUS-JPCR</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Interdisciplinary Curricula in Computing to Meet Labour Market Needs</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530577-TEMPUS-1-2012-1-RS-TEMPUS-JPCR</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Improvement of product development studies in Serbia and Bosnia and Herzegovina</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Style w:val="Strong"/>
                <w:rFonts w:ascii="Times New Roman" w:hAnsi="Times New Roman"/>
                <w:color w:val="0E1315"/>
                <w:sz w:val="24"/>
                <w:szCs w:val="24"/>
                <w:shd w:val="clear" w:color="auto" w:fill="FFFFFF"/>
              </w:rPr>
              <w:t>530530-TEMPUS-1-2012-1-SE-TEMPUS-JPHES</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Training courses for public services in sustainable infrastructure development in Western Balkan</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SM 517119-2011</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Development of Career Guidance Aimed at Improving Higher Education in Serbia</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JP 516762-2011</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Harmonization and Modernization of the Curriculum for Primary Teacher Education</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lastRenderedPageBreak/>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JP 517319-2011</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Developing Human Rights Education at the Heart of Higher Education</w:t>
            </w:r>
          </w:p>
        </w:tc>
      </w:tr>
      <w:tr w:rsidR="00DF4CBD" w:rsidRPr="00FA6A47" w:rsidTr="00A14565">
        <w:tc>
          <w:tcPr>
            <w:tcW w:w="2138"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Tempus Programme</w:t>
            </w:r>
          </w:p>
        </w:tc>
        <w:tc>
          <w:tcPr>
            <w:tcW w:w="1930"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JP 516964-2011</w:t>
            </w: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Education of Teachers in the field of Ecological Food Production and Management</w:t>
            </w:r>
          </w:p>
        </w:tc>
      </w:tr>
      <w:tr w:rsidR="00DF4CBD" w:rsidRPr="00FA6A47" w:rsidTr="00A14565">
        <w:tc>
          <w:tcPr>
            <w:tcW w:w="2138" w:type="dxa"/>
            <w:vAlign w:val="center"/>
          </w:tcPr>
          <w:p w:rsidR="00DF4CBD" w:rsidRPr="00FA6A47" w:rsidRDefault="00DF4CBD" w:rsidP="00A14565">
            <w:pPr>
              <w:shd w:val="clear" w:color="auto" w:fill="FFFFFF"/>
              <w:spacing w:before="300" w:after="150"/>
              <w:outlineLvl w:val="2"/>
              <w:rPr>
                <w:rFonts w:ascii="Times New Roman" w:hAnsi="Times New Roman"/>
                <w:bCs/>
                <w:sz w:val="24"/>
                <w:szCs w:val="24"/>
              </w:rPr>
            </w:pPr>
            <w:r w:rsidRPr="00FA6A47">
              <w:rPr>
                <w:rFonts w:ascii="Times New Roman" w:hAnsi="Times New Roman"/>
                <w:bCs/>
                <w:sz w:val="24"/>
                <w:szCs w:val="24"/>
              </w:rPr>
              <w:t>FP7-PEOPLE-2011-ITN</w:t>
            </w:r>
          </w:p>
          <w:p w:rsidR="00DF4CBD" w:rsidRPr="00FA6A47" w:rsidRDefault="00DF4CBD" w:rsidP="00A14565">
            <w:pPr>
              <w:rPr>
                <w:rFonts w:ascii="Times New Roman" w:hAnsi="Times New Roman"/>
                <w:sz w:val="24"/>
                <w:szCs w:val="24"/>
              </w:rPr>
            </w:pPr>
          </w:p>
        </w:tc>
        <w:tc>
          <w:tcPr>
            <w:tcW w:w="1930" w:type="dxa"/>
            <w:vAlign w:val="center"/>
          </w:tcPr>
          <w:p w:rsidR="00DF4CBD" w:rsidRPr="00FA6A47" w:rsidRDefault="00DF4CBD" w:rsidP="00A14565">
            <w:pPr>
              <w:pStyle w:val="Heading3"/>
              <w:shd w:val="clear" w:color="auto" w:fill="FFFFFF"/>
              <w:spacing w:before="300" w:after="150"/>
              <w:jc w:val="center"/>
              <w:outlineLvl w:val="2"/>
              <w:rPr>
                <w:rFonts w:ascii="Times New Roman" w:hAnsi="Times New Roman" w:cs="Times New Roman"/>
                <w:b w:val="0"/>
                <w:color w:val="333333"/>
                <w:sz w:val="24"/>
                <w:szCs w:val="24"/>
              </w:rPr>
            </w:pPr>
            <w:r w:rsidRPr="00FA6A47">
              <w:rPr>
                <w:rFonts w:ascii="Times New Roman" w:hAnsi="Times New Roman" w:cs="Times New Roman"/>
                <w:b w:val="0"/>
                <w:color w:val="333333"/>
                <w:sz w:val="24"/>
                <w:szCs w:val="24"/>
              </w:rPr>
              <w:t>289837</w:t>
            </w:r>
          </w:p>
          <w:p w:rsidR="00DF4CBD" w:rsidRPr="00FA6A47" w:rsidRDefault="00DF4CBD" w:rsidP="00A14565">
            <w:pPr>
              <w:jc w:val="center"/>
              <w:rPr>
                <w:rFonts w:ascii="Times New Roman" w:hAnsi="Times New Roman"/>
                <w:sz w:val="24"/>
                <w:szCs w:val="24"/>
              </w:rPr>
            </w:pPr>
          </w:p>
        </w:tc>
        <w:tc>
          <w:tcPr>
            <w:tcW w:w="2453" w:type="dxa"/>
            <w:vAlign w:val="center"/>
          </w:tcPr>
          <w:p w:rsidR="00DF4CBD" w:rsidRPr="00FA6A47" w:rsidRDefault="00DF4CBD" w:rsidP="00A14565">
            <w:pPr>
              <w:rPr>
                <w:rFonts w:ascii="Times New Roman" w:hAnsi="Times New Roman"/>
                <w:sz w:val="24"/>
                <w:szCs w:val="24"/>
              </w:rPr>
            </w:pPr>
            <w:r w:rsidRPr="00FA6A47">
              <w:rPr>
                <w:rFonts w:ascii="Times New Roman" w:hAnsi="Times New Roman"/>
                <w:sz w:val="24"/>
                <w:szCs w:val="24"/>
              </w:rPr>
              <w:t>University of Kragujevac</w:t>
            </w:r>
          </w:p>
        </w:tc>
        <w:tc>
          <w:tcPr>
            <w:tcW w:w="2977" w:type="dxa"/>
            <w:vAlign w:val="center"/>
          </w:tcPr>
          <w:p w:rsidR="00DF4CBD" w:rsidRPr="00FA6A47" w:rsidRDefault="00DF4CBD" w:rsidP="00A14565">
            <w:pPr>
              <w:jc w:val="center"/>
              <w:rPr>
                <w:rFonts w:ascii="Times New Roman" w:hAnsi="Times New Roman"/>
                <w:sz w:val="24"/>
                <w:szCs w:val="24"/>
              </w:rPr>
            </w:pPr>
            <w:r w:rsidRPr="00FA6A47">
              <w:rPr>
                <w:rFonts w:ascii="Times New Roman" w:hAnsi="Times New Roman"/>
                <w:sz w:val="24"/>
                <w:szCs w:val="24"/>
                <w:shd w:val="clear" w:color="auto" w:fill="FFFFFF"/>
              </w:rPr>
              <w:t>Innovation through human factors in risk analysis and management</w:t>
            </w:r>
          </w:p>
        </w:tc>
      </w:tr>
    </w:tbl>
    <w:p w:rsidR="008D338C" w:rsidRDefault="008D338C" w:rsidP="00DF4CBD">
      <w:pPr>
        <w:tabs>
          <w:tab w:val="left" w:pos="709"/>
        </w:tabs>
        <w:spacing w:line="240" w:lineRule="auto"/>
        <w:ind w:firstLine="720"/>
        <w:jc w:val="both"/>
        <w:rPr>
          <w:rFonts w:ascii="Times New Roman" w:hAnsi="Times New Roman"/>
          <w:sz w:val="24"/>
          <w:szCs w:val="24"/>
        </w:rPr>
      </w:pPr>
    </w:p>
    <w:p w:rsidR="00DF4CBD" w:rsidRDefault="00DF4CBD" w:rsidP="00DF4CBD">
      <w:pPr>
        <w:tabs>
          <w:tab w:val="left" w:pos="709"/>
        </w:tabs>
        <w:spacing w:line="240" w:lineRule="auto"/>
        <w:ind w:firstLine="720"/>
        <w:jc w:val="both"/>
        <w:rPr>
          <w:rFonts w:ascii="Times New Roman" w:hAnsi="Times New Roman"/>
          <w:sz w:val="24"/>
          <w:szCs w:val="24"/>
        </w:rPr>
      </w:pPr>
      <w:r w:rsidRPr="00FA6A47">
        <w:rPr>
          <w:rFonts w:ascii="Times New Roman" w:hAnsi="Times New Roman"/>
          <w:sz w:val="24"/>
          <w:szCs w:val="24"/>
          <w:lang w:val="sr-Cyrl-RS"/>
        </w:rPr>
        <w:t>У оквиру наведених пројеката, а у складу са правилима реализације међународних пројеката, координатори пројеката Универзитета у Крагујевцу су у циљу обављања предвиђених активности међународним уговорима, ангажовали лица са којима је закључиван уговор о делу или уговор о ауторском делу, у зависности од активности.</w:t>
      </w:r>
    </w:p>
    <w:p w:rsidR="008D338C" w:rsidRPr="008D338C" w:rsidRDefault="008D338C" w:rsidP="00DF4CBD">
      <w:pPr>
        <w:tabs>
          <w:tab w:val="left" w:pos="709"/>
        </w:tabs>
        <w:spacing w:line="240" w:lineRule="auto"/>
        <w:ind w:firstLine="720"/>
        <w:jc w:val="both"/>
        <w:rPr>
          <w:rFonts w:ascii="Times New Roman" w:hAnsi="Times New Roman"/>
          <w:sz w:val="24"/>
          <w:szCs w:val="24"/>
        </w:rPr>
      </w:pPr>
    </w:p>
    <w:p w:rsidR="00DF4CBD" w:rsidRPr="00FA6A47" w:rsidRDefault="00DF4CBD" w:rsidP="00DF4CBD">
      <w:pPr>
        <w:tabs>
          <w:tab w:val="left" w:pos="709"/>
        </w:tabs>
        <w:spacing w:line="240" w:lineRule="auto"/>
        <w:jc w:val="both"/>
        <w:rPr>
          <w:rFonts w:ascii="Times New Roman" w:hAnsi="Times New Roman"/>
          <w:b/>
          <w:i/>
          <w:sz w:val="24"/>
          <w:szCs w:val="24"/>
          <w:lang w:val="sr-Cyrl-RS"/>
        </w:rPr>
      </w:pPr>
      <w:r w:rsidRPr="00FA6A47">
        <w:rPr>
          <w:rFonts w:ascii="Times New Roman" w:hAnsi="Times New Roman"/>
          <w:b/>
          <w:i/>
          <w:sz w:val="24"/>
          <w:szCs w:val="24"/>
          <w:lang w:val="sr-Cyrl-RS"/>
        </w:rPr>
        <w:t>ПРЕДГЛЕД ЗАКЉУЧЕНИХ УГОВОРА ПО МЕЂУНАРОДНИМ ПРОЈЕКТИМА</w:t>
      </w:r>
    </w:p>
    <w:p w:rsidR="00DF4CBD" w:rsidRPr="008D338C"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HORIZON2020-MSCA, 633398, Fall in love with research tonight</w:t>
      </w:r>
      <w:r w:rsidRPr="00FA6A47">
        <w:rPr>
          <w:lang w:val="sr-Cyrl-RS"/>
        </w:rPr>
        <w:t xml:space="preserve"> – у периоду од 01.01.2014. до 31.12.2014. године, закључено је 59 уговора о делу у циљу организације и приказивања појединих активности у оквиру манифестације „Ноћ истраживача“.</w:t>
      </w:r>
    </w:p>
    <w:p w:rsidR="008D338C" w:rsidRPr="00FA6A47" w:rsidRDefault="008D338C" w:rsidP="008D338C">
      <w:pPr>
        <w:pStyle w:val="ListParagraph"/>
        <w:spacing w:after="200"/>
        <w:ind w:left="0"/>
        <w:jc w:val="both"/>
        <w:rPr>
          <w:lang w:val="sr-Cyrl-RS"/>
        </w:rPr>
      </w:pPr>
    </w:p>
    <w:p w:rsidR="00DF4CBD" w:rsidRPr="008D338C"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 xml:space="preserve">IPA Adriatic Cross-Border Cooperation Border Cooperation 1o str./0007/0, An Adriatic Network for Advancing Research Development and Innovation towards the Creation of new Policies for Sustainable Competiveness and Technological Capacity of SMEs </w:t>
      </w:r>
      <w:r w:rsidRPr="00FA6A47">
        <w:rPr>
          <w:lang w:val="sr-Cyrl-RS"/>
        </w:rPr>
        <w:t>- у периоду од 01.01.2014. до 31.12.2014. године, закључено је 17 уговора о делу и 1 уговор о ауторском делу у циљу реализације планираних активности.</w:t>
      </w:r>
    </w:p>
    <w:p w:rsidR="008D338C" w:rsidRPr="00FA6A47" w:rsidRDefault="008D338C" w:rsidP="008D338C">
      <w:pPr>
        <w:pStyle w:val="ListParagraph"/>
        <w:spacing w:after="200"/>
        <w:ind w:left="0"/>
        <w:jc w:val="both"/>
        <w:rPr>
          <w:lang w:val="sr-Cyrl-RS"/>
        </w:rPr>
      </w:pPr>
    </w:p>
    <w:p w:rsidR="00DF4CBD" w:rsidRPr="008D338C"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Comenius Programme, 538992-LLP-1-2013-1-RS-COMENIUS-CMP, Improving educational effectiveness of primary schools</w:t>
      </w:r>
      <w:r w:rsidRPr="00FA6A47">
        <w:rPr>
          <w:lang w:val="sr-Cyrl-RS"/>
        </w:rPr>
        <w:t xml:space="preserve"> – у периоду од 01.01.2014. до 31.12.2014. године, закључено је 6 уговора о делу и 9 уговора о ауторском делу у циљу реализације планираних активности.</w:t>
      </w:r>
    </w:p>
    <w:p w:rsidR="008D338C" w:rsidRPr="00FA6A47" w:rsidRDefault="008D338C" w:rsidP="008D338C">
      <w:pPr>
        <w:pStyle w:val="ListParagraph"/>
        <w:spacing w:after="200"/>
        <w:ind w:left="0"/>
        <w:jc w:val="both"/>
        <w:rPr>
          <w:lang w:val="sr-Cyrl-RS"/>
        </w:rPr>
      </w:pPr>
    </w:p>
    <w:p w:rsidR="00DF4CBD" w:rsidRPr="008D338C"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Tempus Programme 543848-TEMPUS-1-2013-1-RS-TEMPUS-JPCR, Master in education leadership</w:t>
      </w:r>
      <w:r w:rsidRPr="00FA6A47">
        <w:rPr>
          <w:lang w:val="sr-Cyrl-RS"/>
        </w:rPr>
        <w:t xml:space="preserve"> – у периоду од 01.01.2014. до 31.12.2014. године, закључено је 6 уговора о делу и 5 уговора о ауторском делу у циљу реализације планираних активности.</w:t>
      </w:r>
    </w:p>
    <w:p w:rsidR="008D338C" w:rsidRPr="00FA6A47" w:rsidRDefault="008D338C" w:rsidP="008D338C">
      <w:pPr>
        <w:pStyle w:val="ListParagraph"/>
        <w:spacing w:after="200"/>
        <w:ind w:left="0"/>
        <w:jc w:val="both"/>
        <w:rPr>
          <w:lang w:val="sr-Cyrl-RS"/>
        </w:rPr>
      </w:pPr>
    </w:p>
    <w:p w:rsidR="00DF4CBD" w:rsidRPr="00FA6A47"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Tempus Programme 543667-TEMPUS-1-2013-1-RS-TEMPUS-JPCR, Building network of remote labs for strengthening university secondary vocational schools collaboration</w:t>
      </w:r>
      <w:r w:rsidRPr="00FA6A47">
        <w:rPr>
          <w:lang w:val="sr-Cyrl-RS"/>
        </w:rPr>
        <w:t xml:space="preserve"> – у периоду од 01.01.2014. до 31.12.2014. године, закључено је 13 уговора о делу и 29 уговора о ауторском делу у циљу реализације планираних активности.</w:t>
      </w:r>
    </w:p>
    <w:p w:rsidR="00DF4CBD" w:rsidRPr="008D338C" w:rsidRDefault="00DF4CBD" w:rsidP="00AC4203">
      <w:pPr>
        <w:pStyle w:val="ListParagraph"/>
        <w:numPr>
          <w:ilvl w:val="0"/>
          <w:numId w:val="52"/>
        </w:numPr>
        <w:spacing w:after="200"/>
        <w:ind w:left="0" w:firstLine="0"/>
        <w:jc w:val="both"/>
        <w:rPr>
          <w:lang w:val="sr-Cyrl-RS"/>
        </w:rPr>
      </w:pPr>
      <w:r w:rsidRPr="00FA6A47">
        <w:rPr>
          <w:lang w:val="sr-Cyrl-RS"/>
        </w:rPr>
        <w:lastRenderedPageBreak/>
        <w:t xml:space="preserve">У оквиру пројекта - </w:t>
      </w:r>
      <w:r w:rsidRPr="00FA6A47">
        <w:rPr>
          <w:b/>
          <w:lang w:val="sr-Cyrl-RS"/>
        </w:rPr>
        <w:t>Tempus Programme 544278-TEMPUS-1-2013-1-RS-TEMPUS-JPCR, Mastering innovation in Serbia through development and implementation of interdisciplinary post-graduate curricula in innovation management</w:t>
      </w:r>
      <w:r w:rsidRPr="00FA6A47">
        <w:rPr>
          <w:lang w:val="sr-Cyrl-RS"/>
        </w:rPr>
        <w:t xml:space="preserve"> – у периоду од 01.01.2014. до 31.12.2014. године, закључено је 12 уговора о делу и 22 уговора о ауторском делу у циљу реализације планираних активности.</w:t>
      </w:r>
    </w:p>
    <w:p w:rsidR="008D338C" w:rsidRPr="00FA6A47" w:rsidRDefault="008D338C" w:rsidP="008D338C">
      <w:pPr>
        <w:pStyle w:val="ListParagraph"/>
        <w:spacing w:after="200"/>
        <w:ind w:left="0"/>
        <w:jc w:val="both"/>
        <w:rPr>
          <w:lang w:val="sr-Cyrl-RS"/>
        </w:rPr>
      </w:pPr>
    </w:p>
    <w:p w:rsidR="00DF4CBD" w:rsidRPr="008D338C"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Tempus Programme 543662-TEMPUS-1-2013-1-ME-TEMPUS-JPHES, Improvement of partnership with enterprises by enhancement of a regional quality management potentials in WBC</w:t>
      </w:r>
      <w:r w:rsidRPr="00FA6A47">
        <w:rPr>
          <w:lang w:val="sr-Cyrl-RS"/>
        </w:rPr>
        <w:t xml:space="preserve"> – у периоду од 01.01.2014. до 31.12.2014. године, закључена су 2 уговора о ауторском делу у циљу реализације планираних активности.</w:t>
      </w:r>
    </w:p>
    <w:p w:rsidR="008D338C" w:rsidRPr="00FA6A47" w:rsidRDefault="008D338C" w:rsidP="008D338C">
      <w:pPr>
        <w:pStyle w:val="ListParagraph"/>
        <w:spacing w:after="200"/>
        <w:ind w:left="0"/>
        <w:jc w:val="both"/>
        <w:rPr>
          <w:lang w:val="sr-Cyrl-RS"/>
        </w:rPr>
      </w:pPr>
    </w:p>
    <w:p w:rsidR="00DF4CBD" w:rsidRPr="008D338C"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Tempus Programme 544482-TEMPUS-1-2013-1-IT-TEMPUS-JPHES, Blending academic and entrepreneurial knowledge in technology enhanced learning</w:t>
      </w:r>
      <w:r w:rsidRPr="00FA6A47">
        <w:rPr>
          <w:lang w:val="sr-Cyrl-RS"/>
        </w:rPr>
        <w:t xml:space="preserve"> – у периоду од 01.01.2014. до 31.12.2014. године, закључена су 3 уговора о делу и 8 уговора о ауторском делу у циљу реализације планираних активности.</w:t>
      </w:r>
    </w:p>
    <w:p w:rsidR="008D338C" w:rsidRPr="00FA6A47" w:rsidRDefault="008D338C" w:rsidP="008D338C">
      <w:pPr>
        <w:pStyle w:val="ListParagraph"/>
        <w:spacing w:after="200"/>
        <w:ind w:left="0"/>
        <w:jc w:val="both"/>
        <w:rPr>
          <w:lang w:val="sr-Cyrl-RS"/>
        </w:rPr>
      </w:pPr>
    </w:p>
    <w:p w:rsidR="00DF4CBD" w:rsidRPr="00FA6A47"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Tempus Programme 544543-TEMPUS-1-2013-1-RS-TEMPUS-JPCR, Modernization and harmonization of tourism study programmes in Sebia</w:t>
      </w:r>
      <w:r w:rsidRPr="00FA6A47">
        <w:rPr>
          <w:lang w:val="sr-Cyrl-RS"/>
        </w:rPr>
        <w:t>– у периоду од 01.01.2014. до 31.12.2014. године, закључен је 1 уговора о делу и 7 уговора о ауторском делу у циљу реализације планираних активности.</w:t>
      </w:r>
    </w:p>
    <w:p w:rsidR="00DF4CBD" w:rsidRPr="00FA6A47" w:rsidRDefault="00DF4CBD" w:rsidP="00DF4CBD">
      <w:pPr>
        <w:pStyle w:val="ListParagraph"/>
        <w:ind w:left="0"/>
        <w:jc w:val="both"/>
        <w:rPr>
          <w:lang w:val="sr-Cyrl-RS"/>
        </w:rPr>
      </w:pPr>
    </w:p>
    <w:p w:rsidR="00DF4CBD" w:rsidRPr="00FA6A47"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Tempus Programme 530213-TEMPUS-1-2012-1-RS-TEMPUS-JPHES, Modernization of WBC universities through strengthening of structures and services for knowledge transfer, research and innovation</w:t>
      </w:r>
      <w:r w:rsidRPr="00FA6A47">
        <w:rPr>
          <w:lang w:val="sr-Cyrl-RS"/>
        </w:rPr>
        <w:t xml:space="preserve"> – у периоду од 01.01.2014. до 31.12.2014. године, закључено је 5 уговора о делу и 30 уговора о ауторском делу у циљу реализације планираних активности.</w:t>
      </w:r>
    </w:p>
    <w:p w:rsidR="00DF4CBD" w:rsidRPr="00FA6A47" w:rsidRDefault="00DF4CBD" w:rsidP="00DF4CBD">
      <w:pPr>
        <w:pStyle w:val="ListParagraph"/>
        <w:ind w:left="0"/>
        <w:jc w:val="both"/>
        <w:rPr>
          <w:lang w:val="sr-Cyrl-RS"/>
        </w:rPr>
      </w:pPr>
    </w:p>
    <w:p w:rsidR="00DF4CBD" w:rsidRPr="00FA6A47"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Tempus Programme 530577-TEMPUS-1-2012-1-RS-TEMPUS-JPCR, Improvement of product development studies in Serbia and Bosnia and Herzegovina</w:t>
      </w:r>
      <w:r w:rsidRPr="00FA6A47">
        <w:rPr>
          <w:lang w:val="sr-Cyrl-RS"/>
        </w:rPr>
        <w:t>– у периоду од 01.01.2014. до 31.12.2014. године, закључено је 18 уговора о делу и 21 уговора о ауторском делу у циљу реализације планираних активности.</w:t>
      </w:r>
    </w:p>
    <w:p w:rsidR="00DF4CBD" w:rsidRPr="00FA6A47" w:rsidRDefault="00DF4CBD" w:rsidP="00DF4CBD">
      <w:pPr>
        <w:pStyle w:val="ListParagraph"/>
        <w:ind w:left="0"/>
        <w:jc w:val="both"/>
        <w:rPr>
          <w:lang w:val="sr-Cyrl-RS"/>
        </w:rPr>
      </w:pPr>
    </w:p>
    <w:p w:rsidR="00DF4CBD" w:rsidRPr="00FA6A47"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Tempus Programme 530530-TEMPUS-1-2012-1-SE-TEMPUS-JPHES, Training courses for public services in sustainable infrastructure development in Western Balkan</w:t>
      </w:r>
      <w:r w:rsidRPr="00FA6A47">
        <w:rPr>
          <w:lang w:val="sr-Cyrl-RS"/>
        </w:rPr>
        <w:t xml:space="preserve"> – у периоду од 01.01.2014. до 31.12.2014. године, закључена су 9 уговора о ауторском делу у циљу реализације планираних активности.</w:t>
      </w:r>
    </w:p>
    <w:p w:rsidR="00DF4CBD" w:rsidRPr="00FA6A47" w:rsidRDefault="00DF4CBD" w:rsidP="00DF4CBD">
      <w:pPr>
        <w:pStyle w:val="ListParagraph"/>
        <w:ind w:left="0"/>
        <w:jc w:val="both"/>
        <w:rPr>
          <w:lang w:val="sr-Cyrl-RS"/>
        </w:rPr>
      </w:pPr>
    </w:p>
    <w:p w:rsidR="00DF4CBD" w:rsidRPr="00FA6A47"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Tempus Programme SM 517119-2011 Development of Career Guidance Aimed at Improving Higher Education in Serbia</w:t>
      </w:r>
      <w:r w:rsidRPr="00FA6A47">
        <w:rPr>
          <w:lang w:val="sr-Cyrl-RS"/>
        </w:rPr>
        <w:t>– у периоду од 01.01.2014. до 31.12.2014. године, закључено је 20 уговора о делу и 9 уговора о ауторском делу у циљу реализације планираних активности.</w:t>
      </w:r>
    </w:p>
    <w:p w:rsidR="00DF4CBD" w:rsidRPr="00FA6A47" w:rsidRDefault="00DF4CBD" w:rsidP="00DF4CBD">
      <w:pPr>
        <w:pStyle w:val="ListParagraph"/>
        <w:ind w:left="0"/>
        <w:jc w:val="both"/>
        <w:rPr>
          <w:lang w:val="sr-Cyrl-RS"/>
        </w:rPr>
      </w:pPr>
    </w:p>
    <w:p w:rsidR="00DF4CBD" w:rsidRPr="00FA6A47"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Tempus Programme JP 516762-2011 Harmonization and Modernization of the Curriculum for Primary Teacher Education</w:t>
      </w:r>
      <w:r w:rsidRPr="00FA6A47">
        <w:rPr>
          <w:lang w:val="sr-Cyrl-RS"/>
        </w:rPr>
        <w:t xml:space="preserve"> – у периоду од 01.01.2014. до 31.12.2014. године, закључено је 10 уговора о делу и 16 уговора о ауторском делу у циљу реализације планираних активности.</w:t>
      </w:r>
    </w:p>
    <w:p w:rsidR="00DF4CBD" w:rsidRPr="00FA6A47" w:rsidRDefault="00DF4CBD" w:rsidP="00DF4CBD">
      <w:pPr>
        <w:pStyle w:val="ListParagraph"/>
        <w:ind w:left="0"/>
        <w:jc w:val="both"/>
        <w:rPr>
          <w:lang w:val="sr-Cyrl-RS"/>
        </w:rPr>
      </w:pPr>
    </w:p>
    <w:p w:rsidR="00DF4CBD" w:rsidRPr="00FA6A47" w:rsidRDefault="00DF4CBD" w:rsidP="00AC4203">
      <w:pPr>
        <w:pStyle w:val="ListParagraph"/>
        <w:numPr>
          <w:ilvl w:val="0"/>
          <w:numId w:val="52"/>
        </w:numPr>
        <w:spacing w:after="200"/>
        <w:ind w:left="0" w:firstLine="0"/>
        <w:jc w:val="both"/>
        <w:rPr>
          <w:lang w:val="sr-Cyrl-RS"/>
        </w:rPr>
      </w:pPr>
      <w:r w:rsidRPr="00FA6A47">
        <w:rPr>
          <w:lang w:val="sr-Cyrl-RS"/>
        </w:rPr>
        <w:t xml:space="preserve">У оквиру пројекта - </w:t>
      </w:r>
      <w:r w:rsidRPr="00FA6A47">
        <w:rPr>
          <w:b/>
          <w:lang w:val="sr-Cyrl-RS"/>
        </w:rPr>
        <w:t>Tempus Programme JP 517319-2011</w:t>
      </w:r>
      <w:r w:rsidRPr="00FA6A47">
        <w:rPr>
          <w:b/>
          <w:lang w:val="sr-Cyrl-RS"/>
        </w:rPr>
        <w:tab/>
        <w:t>Developing Human Rights Education at the Heart of Higher Education</w:t>
      </w:r>
      <w:r w:rsidRPr="00FA6A47">
        <w:rPr>
          <w:lang w:val="sr-Cyrl-RS"/>
        </w:rPr>
        <w:t xml:space="preserve"> – у периоду од 01.01.2014. до 31.12.2014. године, закључен је 1 уговор о делу и 9 уговора о ауторском делу у циљу реализације планираних активности.</w:t>
      </w:r>
    </w:p>
    <w:p w:rsidR="00DF4CBD" w:rsidRPr="00FA6A47" w:rsidRDefault="00DF4CBD" w:rsidP="00DF4CBD">
      <w:pPr>
        <w:pStyle w:val="ListParagraph"/>
        <w:ind w:left="0"/>
        <w:jc w:val="both"/>
        <w:rPr>
          <w:lang w:val="sr-Cyrl-RS"/>
        </w:rPr>
      </w:pPr>
    </w:p>
    <w:p w:rsidR="00DF4CBD" w:rsidRPr="00FA6A47" w:rsidRDefault="00DF4CBD" w:rsidP="00AC4203">
      <w:pPr>
        <w:pStyle w:val="ListParagraph"/>
        <w:numPr>
          <w:ilvl w:val="0"/>
          <w:numId w:val="52"/>
        </w:numPr>
        <w:spacing w:after="200"/>
        <w:ind w:left="0" w:firstLine="142"/>
        <w:jc w:val="both"/>
        <w:rPr>
          <w:lang w:val="sr-Cyrl-RS"/>
        </w:rPr>
      </w:pPr>
      <w:r w:rsidRPr="00FA6A47">
        <w:rPr>
          <w:lang w:val="sr-Cyrl-RS"/>
        </w:rPr>
        <w:t xml:space="preserve">У оквиру пројекта - </w:t>
      </w:r>
      <w:r w:rsidRPr="00FA6A47">
        <w:rPr>
          <w:b/>
          <w:lang w:val="sr-Cyrl-RS"/>
        </w:rPr>
        <w:t>Tempus Programme JP 516964-2011</w:t>
      </w:r>
      <w:r w:rsidRPr="00FA6A47">
        <w:rPr>
          <w:b/>
          <w:lang w:val="sr-Latn-RS"/>
        </w:rPr>
        <w:t xml:space="preserve"> </w:t>
      </w:r>
      <w:r w:rsidRPr="00FA6A47">
        <w:rPr>
          <w:b/>
          <w:lang w:val="sr-Cyrl-RS"/>
        </w:rPr>
        <w:t>Education of Teachers in the field of Ecological Food Production and Management</w:t>
      </w:r>
      <w:r w:rsidRPr="00FA6A47">
        <w:rPr>
          <w:lang w:val="sr-Cyrl-RS"/>
        </w:rPr>
        <w:t>– у периоду од 01.01.2014. до 31.12.2014. године, закључена су 2 уговор</w:t>
      </w:r>
      <w:r w:rsidRPr="00FA6A47">
        <w:t>а</w:t>
      </w:r>
      <w:r w:rsidRPr="00FA6A47">
        <w:rPr>
          <w:lang w:val="sr-Cyrl-RS"/>
        </w:rPr>
        <w:t xml:space="preserve"> о делу и 20 уговора о ауторском делу у циљу реализације планираних активности.</w:t>
      </w:r>
      <w:bookmarkStart w:id="3" w:name="_GoBack"/>
      <w:bookmarkEnd w:id="3"/>
    </w:p>
    <w:p w:rsidR="00DF4CBD" w:rsidRPr="00FA6A47" w:rsidRDefault="00DF4CBD" w:rsidP="00DF4CBD">
      <w:pPr>
        <w:pStyle w:val="ListParagraph"/>
        <w:jc w:val="both"/>
        <w:rPr>
          <w:b/>
          <w:lang w:val="sr-Cyrl-RS"/>
        </w:rPr>
      </w:pPr>
      <w:r w:rsidRPr="00FA6A47">
        <w:rPr>
          <w:b/>
          <w:lang w:val="sr-Cyrl-RS"/>
        </w:rPr>
        <w:t>Укупан број закључених уговора о делу је 182.</w:t>
      </w:r>
    </w:p>
    <w:p w:rsidR="00DF4CBD" w:rsidRPr="00FA6A47" w:rsidRDefault="00DF4CBD" w:rsidP="00DF4CBD">
      <w:pPr>
        <w:pStyle w:val="ListParagraph"/>
        <w:jc w:val="both"/>
        <w:rPr>
          <w:b/>
        </w:rPr>
      </w:pPr>
      <w:r w:rsidRPr="00FA6A47">
        <w:rPr>
          <w:b/>
          <w:lang w:val="sr-Cyrl-RS"/>
        </w:rPr>
        <w:t>Укупан број закључених уговора о ауторском делу је 187.</w:t>
      </w:r>
    </w:p>
    <w:p w:rsidR="000E2CCF" w:rsidRDefault="000E2CCF" w:rsidP="00235F29">
      <w:pPr>
        <w:jc w:val="both"/>
        <w:rPr>
          <w:rFonts w:ascii="Verdana" w:hAnsi="Verdana"/>
          <w:sz w:val="20"/>
          <w:szCs w:val="20"/>
          <w:lang w:val="sr-Cyrl-CS"/>
        </w:rPr>
      </w:pPr>
    </w:p>
    <w:p w:rsidR="00977E3B" w:rsidRDefault="00977E3B" w:rsidP="00235F29">
      <w:pPr>
        <w:jc w:val="both"/>
      </w:pPr>
    </w:p>
    <w:sectPr w:rsidR="00977E3B" w:rsidSect="005B7515">
      <w:footerReference w:type="default" r:id="rId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39C" w:rsidRDefault="002F139C">
      <w:pPr>
        <w:spacing w:after="0" w:line="240" w:lineRule="auto"/>
      </w:pPr>
      <w:r>
        <w:separator/>
      </w:r>
    </w:p>
  </w:endnote>
  <w:endnote w:type="continuationSeparator" w:id="0">
    <w:p w:rsidR="002F139C" w:rsidRDefault="002F1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BoldMT">
    <w:altName w:val="Times New Roman"/>
    <w:panose1 w:val="00000000000000000000"/>
    <w:charset w:val="CC"/>
    <w:family w:val="auto"/>
    <w:notTrueType/>
    <w:pitch w:val="default"/>
    <w:sig w:usb0="00000203" w:usb1="00000000" w:usb2="00000000" w:usb3="00000000" w:csb0="00000005"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Beker Cirilica">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Palatino Linotype">
    <w:panose1 w:val="02040502050505030304"/>
    <w:charset w:val="00"/>
    <w:family w:val="roman"/>
    <w:pitch w:val="variable"/>
    <w:sig w:usb0="E0000387" w:usb1="40000013"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MT">
    <w:altName w:val="MS Mincho"/>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532" w:rsidRDefault="004A6532">
    <w:pPr>
      <w:pStyle w:val="Footer"/>
      <w:jc w:val="right"/>
    </w:pPr>
    <w:r>
      <w:fldChar w:fldCharType="begin"/>
    </w:r>
    <w:r>
      <w:instrText xml:space="preserve"> PAGE   \* MERGEFORMAT </w:instrText>
    </w:r>
    <w:r>
      <w:fldChar w:fldCharType="separate"/>
    </w:r>
    <w:r w:rsidR="008D338C">
      <w:rPr>
        <w:noProof/>
      </w:rPr>
      <w:t>146</w:t>
    </w:r>
    <w:r>
      <w:fldChar w:fldCharType="end"/>
    </w:r>
  </w:p>
  <w:p w:rsidR="004A6532" w:rsidRDefault="004A65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39C" w:rsidRDefault="002F139C">
      <w:pPr>
        <w:spacing w:after="0" w:line="240" w:lineRule="auto"/>
      </w:pPr>
      <w:r>
        <w:separator/>
      </w:r>
    </w:p>
  </w:footnote>
  <w:footnote w:type="continuationSeparator" w:id="0">
    <w:p w:rsidR="002F139C" w:rsidRDefault="002F139C">
      <w:pPr>
        <w:spacing w:after="0" w:line="240" w:lineRule="auto"/>
      </w:pPr>
      <w:r>
        <w:continuationSeparator/>
      </w:r>
    </w:p>
  </w:footnote>
  <w:footnote w:id="1">
    <w:p w:rsidR="004A6532" w:rsidRPr="00DD437D" w:rsidRDefault="004A6532" w:rsidP="006778D1">
      <w:pPr>
        <w:pStyle w:val="FootnoteText"/>
        <w:rPr>
          <w:lang w:val="sr-Cyrl-C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37C6FD0A"/>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FFFFFF83"/>
    <w:multiLevelType w:val="singleLevel"/>
    <w:tmpl w:val="1B0CF67A"/>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F2AA036C"/>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000001"/>
    <w:multiLevelType w:val="singleLevel"/>
    <w:tmpl w:val="00000001"/>
    <w:name w:val="WW8Num23"/>
    <w:lvl w:ilvl="0">
      <w:start w:val="1"/>
      <w:numFmt w:val="bullet"/>
      <w:lvlText w:val=""/>
      <w:lvlJc w:val="left"/>
      <w:pPr>
        <w:tabs>
          <w:tab w:val="num" w:pos="720"/>
        </w:tabs>
        <w:ind w:left="720" w:hanging="360"/>
      </w:pPr>
      <w:rPr>
        <w:rFonts w:ascii="Symbol" w:hAnsi="Symbol"/>
      </w:rPr>
    </w:lvl>
  </w:abstractNum>
  <w:abstractNum w:abstractNumId="4">
    <w:nsid w:val="00000002"/>
    <w:multiLevelType w:val="singleLevel"/>
    <w:tmpl w:val="00000002"/>
    <w:name w:val="WW8Num22"/>
    <w:lvl w:ilvl="0">
      <w:start w:val="1"/>
      <w:numFmt w:val="bullet"/>
      <w:lvlText w:val=""/>
      <w:lvlJc w:val="left"/>
      <w:pPr>
        <w:tabs>
          <w:tab w:val="num" w:pos="720"/>
        </w:tabs>
        <w:ind w:left="720" w:hanging="360"/>
      </w:pPr>
      <w:rPr>
        <w:rFonts w:ascii="Symbol" w:hAnsi="Symbol"/>
      </w:rPr>
    </w:lvl>
  </w:abstractNum>
  <w:abstractNum w:abstractNumId="5">
    <w:nsid w:val="00846B0F"/>
    <w:multiLevelType w:val="hybridMultilevel"/>
    <w:tmpl w:val="EDDCD27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01D448A6"/>
    <w:multiLevelType w:val="hybridMultilevel"/>
    <w:tmpl w:val="183883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991BF9"/>
    <w:multiLevelType w:val="hybridMultilevel"/>
    <w:tmpl w:val="97E82EF2"/>
    <w:lvl w:ilvl="0" w:tplc="241A0001">
      <w:start w:val="1"/>
      <w:numFmt w:val="bullet"/>
      <w:lvlText w:val=""/>
      <w:lvlJc w:val="left"/>
      <w:pPr>
        <w:ind w:left="1429" w:hanging="360"/>
      </w:pPr>
      <w:rPr>
        <w:rFonts w:ascii="Symbol" w:hAnsi="Symbol" w:hint="default"/>
      </w:rPr>
    </w:lvl>
    <w:lvl w:ilvl="1" w:tplc="241A0003" w:tentative="1">
      <w:start w:val="1"/>
      <w:numFmt w:val="bullet"/>
      <w:lvlText w:val="o"/>
      <w:lvlJc w:val="left"/>
      <w:pPr>
        <w:ind w:left="2149" w:hanging="360"/>
      </w:pPr>
      <w:rPr>
        <w:rFonts w:ascii="Courier New" w:hAnsi="Courier New" w:cs="Courier New" w:hint="default"/>
      </w:rPr>
    </w:lvl>
    <w:lvl w:ilvl="2" w:tplc="241A0005" w:tentative="1">
      <w:start w:val="1"/>
      <w:numFmt w:val="bullet"/>
      <w:lvlText w:val=""/>
      <w:lvlJc w:val="left"/>
      <w:pPr>
        <w:ind w:left="2869" w:hanging="360"/>
      </w:pPr>
      <w:rPr>
        <w:rFonts w:ascii="Wingdings" w:hAnsi="Wingdings" w:hint="default"/>
      </w:rPr>
    </w:lvl>
    <w:lvl w:ilvl="3" w:tplc="241A0001" w:tentative="1">
      <w:start w:val="1"/>
      <w:numFmt w:val="bullet"/>
      <w:lvlText w:val=""/>
      <w:lvlJc w:val="left"/>
      <w:pPr>
        <w:ind w:left="3589" w:hanging="360"/>
      </w:pPr>
      <w:rPr>
        <w:rFonts w:ascii="Symbol" w:hAnsi="Symbol" w:hint="default"/>
      </w:rPr>
    </w:lvl>
    <w:lvl w:ilvl="4" w:tplc="241A0003" w:tentative="1">
      <w:start w:val="1"/>
      <w:numFmt w:val="bullet"/>
      <w:lvlText w:val="o"/>
      <w:lvlJc w:val="left"/>
      <w:pPr>
        <w:ind w:left="4309" w:hanging="360"/>
      </w:pPr>
      <w:rPr>
        <w:rFonts w:ascii="Courier New" w:hAnsi="Courier New" w:cs="Courier New" w:hint="default"/>
      </w:rPr>
    </w:lvl>
    <w:lvl w:ilvl="5" w:tplc="241A0005" w:tentative="1">
      <w:start w:val="1"/>
      <w:numFmt w:val="bullet"/>
      <w:lvlText w:val=""/>
      <w:lvlJc w:val="left"/>
      <w:pPr>
        <w:ind w:left="5029" w:hanging="360"/>
      </w:pPr>
      <w:rPr>
        <w:rFonts w:ascii="Wingdings" w:hAnsi="Wingdings" w:hint="default"/>
      </w:rPr>
    </w:lvl>
    <w:lvl w:ilvl="6" w:tplc="241A0001" w:tentative="1">
      <w:start w:val="1"/>
      <w:numFmt w:val="bullet"/>
      <w:lvlText w:val=""/>
      <w:lvlJc w:val="left"/>
      <w:pPr>
        <w:ind w:left="5749" w:hanging="360"/>
      </w:pPr>
      <w:rPr>
        <w:rFonts w:ascii="Symbol" w:hAnsi="Symbol" w:hint="default"/>
      </w:rPr>
    </w:lvl>
    <w:lvl w:ilvl="7" w:tplc="241A0003" w:tentative="1">
      <w:start w:val="1"/>
      <w:numFmt w:val="bullet"/>
      <w:lvlText w:val="o"/>
      <w:lvlJc w:val="left"/>
      <w:pPr>
        <w:ind w:left="6469" w:hanging="360"/>
      </w:pPr>
      <w:rPr>
        <w:rFonts w:ascii="Courier New" w:hAnsi="Courier New" w:cs="Courier New" w:hint="default"/>
      </w:rPr>
    </w:lvl>
    <w:lvl w:ilvl="8" w:tplc="241A0005" w:tentative="1">
      <w:start w:val="1"/>
      <w:numFmt w:val="bullet"/>
      <w:lvlText w:val=""/>
      <w:lvlJc w:val="left"/>
      <w:pPr>
        <w:ind w:left="7189" w:hanging="360"/>
      </w:pPr>
      <w:rPr>
        <w:rFonts w:ascii="Wingdings" w:hAnsi="Wingdings" w:hint="default"/>
      </w:rPr>
    </w:lvl>
  </w:abstractNum>
  <w:abstractNum w:abstractNumId="8">
    <w:nsid w:val="064D699C"/>
    <w:multiLevelType w:val="hybridMultilevel"/>
    <w:tmpl w:val="DC845C38"/>
    <w:lvl w:ilvl="0" w:tplc="4596E5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6B61ECD"/>
    <w:multiLevelType w:val="hybridMultilevel"/>
    <w:tmpl w:val="9F645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9633F4"/>
    <w:multiLevelType w:val="hybridMultilevel"/>
    <w:tmpl w:val="CF684C22"/>
    <w:lvl w:ilvl="0" w:tplc="871A812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A6030D"/>
    <w:multiLevelType w:val="hybridMultilevel"/>
    <w:tmpl w:val="F346568C"/>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D4B170E"/>
    <w:multiLevelType w:val="hybridMultilevel"/>
    <w:tmpl w:val="E52C56B6"/>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3">
    <w:nsid w:val="0F555192"/>
    <w:multiLevelType w:val="hybridMultilevel"/>
    <w:tmpl w:val="39AE355A"/>
    <w:lvl w:ilvl="0" w:tplc="3B742A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A01154"/>
    <w:multiLevelType w:val="hybridMultilevel"/>
    <w:tmpl w:val="12F6BE12"/>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nsid w:val="11E2418C"/>
    <w:multiLevelType w:val="hybridMultilevel"/>
    <w:tmpl w:val="24E83F7E"/>
    <w:lvl w:ilvl="0" w:tplc="04090001">
      <w:start w:val="1"/>
      <w:numFmt w:val="bullet"/>
      <w:lvlText w:val=""/>
      <w:lvlJc w:val="left"/>
      <w:pPr>
        <w:tabs>
          <w:tab w:val="num" w:pos="720"/>
        </w:tabs>
        <w:ind w:left="72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2836FB4"/>
    <w:multiLevelType w:val="hybridMultilevel"/>
    <w:tmpl w:val="9CD66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351029"/>
    <w:multiLevelType w:val="hybridMultilevel"/>
    <w:tmpl w:val="5E8A329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nsid w:val="13490ECD"/>
    <w:multiLevelType w:val="hybridMultilevel"/>
    <w:tmpl w:val="4B7AF1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45368CB"/>
    <w:multiLevelType w:val="hybridMultilevel"/>
    <w:tmpl w:val="1930A996"/>
    <w:lvl w:ilvl="0" w:tplc="0409000F">
      <w:start w:val="1"/>
      <w:numFmt w:val="decimal"/>
      <w:lvlText w:val="%1."/>
      <w:lvlJc w:val="left"/>
      <w:pPr>
        <w:ind w:left="177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E36D1E"/>
    <w:multiLevelType w:val="hybridMultilevel"/>
    <w:tmpl w:val="C0A87B6C"/>
    <w:lvl w:ilvl="0" w:tplc="838AB798">
      <w:start w:val="1"/>
      <w:numFmt w:val="decimal"/>
      <w:lvlText w:val="%1."/>
      <w:lvlJc w:val="left"/>
      <w:pPr>
        <w:tabs>
          <w:tab w:val="num" w:pos="1778"/>
        </w:tabs>
        <w:ind w:left="1778" w:hanging="360"/>
      </w:pPr>
      <w:rPr>
        <w:rFonts w:ascii="Times New Roman" w:eastAsia="Times New Roman" w:hAnsi="Times New Roman" w:cs="Times New Roman"/>
        <w:b w:val="0"/>
      </w:rPr>
    </w:lvl>
    <w:lvl w:ilvl="1" w:tplc="04090019" w:tentative="1">
      <w:start w:val="1"/>
      <w:numFmt w:val="lowerLetter"/>
      <w:lvlText w:val="%2."/>
      <w:lvlJc w:val="left"/>
      <w:pPr>
        <w:tabs>
          <w:tab w:val="num" w:pos="2858"/>
        </w:tabs>
        <w:ind w:left="2858" w:hanging="360"/>
      </w:pPr>
    </w:lvl>
    <w:lvl w:ilvl="2" w:tplc="0409001B" w:tentative="1">
      <w:start w:val="1"/>
      <w:numFmt w:val="lowerRoman"/>
      <w:lvlText w:val="%3."/>
      <w:lvlJc w:val="right"/>
      <w:pPr>
        <w:tabs>
          <w:tab w:val="num" w:pos="3578"/>
        </w:tabs>
        <w:ind w:left="3578" w:hanging="180"/>
      </w:pPr>
    </w:lvl>
    <w:lvl w:ilvl="3" w:tplc="3AD42220">
      <w:start w:val="1"/>
      <w:numFmt w:val="decimal"/>
      <w:lvlText w:val="%4."/>
      <w:lvlJc w:val="left"/>
      <w:pPr>
        <w:tabs>
          <w:tab w:val="num" w:pos="4298"/>
        </w:tabs>
        <w:ind w:left="4298" w:hanging="360"/>
      </w:pPr>
      <w:rPr>
        <w:rFonts w:hint="default"/>
        <w:b w:val="0"/>
      </w:rPr>
    </w:lvl>
    <w:lvl w:ilvl="4" w:tplc="04090019" w:tentative="1">
      <w:start w:val="1"/>
      <w:numFmt w:val="lowerLetter"/>
      <w:lvlText w:val="%5."/>
      <w:lvlJc w:val="left"/>
      <w:pPr>
        <w:tabs>
          <w:tab w:val="num" w:pos="5018"/>
        </w:tabs>
        <w:ind w:left="5018" w:hanging="360"/>
      </w:pPr>
    </w:lvl>
    <w:lvl w:ilvl="5" w:tplc="0409001B" w:tentative="1">
      <w:start w:val="1"/>
      <w:numFmt w:val="lowerRoman"/>
      <w:lvlText w:val="%6."/>
      <w:lvlJc w:val="right"/>
      <w:pPr>
        <w:tabs>
          <w:tab w:val="num" w:pos="5738"/>
        </w:tabs>
        <w:ind w:left="5738" w:hanging="180"/>
      </w:pPr>
    </w:lvl>
    <w:lvl w:ilvl="6" w:tplc="0409000F" w:tentative="1">
      <w:start w:val="1"/>
      <w:numFmt w:val="decimal"/>
      <w:lvlText w:val="%7."/>
      <w:lvlJc w:val="left"/>
      <w:pPr>
        <w:tabs>
          <w:tab w:val="num" w:pos="6458"/>
        </w:tabs>
        <w:ind w:left="6458" w:hanging="360"/>
      </w:pPr>
    </w:lvl>
    <w:lvl w:ilvl="7" w:tplc="04090019" w:tentative="1">
      <w:start w:val="1"/>
      <w:numFmt w:val="lowerLetter"/>
      <w:lvlText w:val="%8."/>
      <w:lvlJc w:val="left"/>
      <w:pPr>
        <w:tabs>
          <w:tab w:val="num" w:pos="7178"/>
        </w:tabs>
        <w:ind w:left="7178" w:hanging="360"/>
      </w:pPr>
    </w:lvl>
    <w:lvl w:ilvl="8" w:tplc="0409001B" w:tentative="1">
      <w:start w:val="1"/>
      <w:numFmt w:val="lowerRoman"/>
      <w:lvlText w:val="%9."/>
      <w:lvlJc w:val="right"/>
      <w:pPr>
        <w:tabs>
          <w:tab w:val="num" w:pos="7898"/>
        </w:tabs>
        <w:ind w:left="7898" w:hanging="180"/>
      </w:pPr>
    </w:lvl>
  </w:abstractNum>
  <w:abstractNum w:abstractNumId="21">
    <w:nsid w:val="17584CEE"/>
    <w:multiLevelType w:val="hybridMultilevel"/>
    <w:tmpl w:val="2EEA3A34"/>
    <w:lvl w:ilvl="0" w:tplc="D4A8C6D6">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B6E7A04"/>
    <w:multiLevelType w:val="hybridMultilevel"/>
    <w:tmpl w:val="7ABCF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BC33E13"/>
    <w:multiLevelType w:val="hybridMultilevel"/>
    <w:tmpl w:val="69FC6216"/>
    <w:lvl w:ilvl="0" w:tplc="871A812C">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BD443B9"/>
    <w:multiLevelType w:val="hybridMultilevel"/>
    <w:tmpl w:val="EC18DF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D613FF3"/>
    <w:multiLevelType w:val="hybridMultilevel"/>
    <w:tmpl w:val="4892837E"/>
    <w:lvl w:ilvl="0" w:tplc="6E901E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1E154996"/>
    <w:multiLevelType w:val="hybridMultilevel"/>
    <w:tmpl w:val="F574F634"/>
    <w:lvl w:ilvl="0" w:tplc="7FF2E20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1FBE7E5D"/>
    <w:multiLevelType w:val="hybridMultilevel"/>
    <w:tmpl w:val="18B8BA64"/>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1CB1EF5"/>
    <w:multiLevelType w:val="hybridMultilevel"/>
    <w:tmpl w:val="BAB674F4"/>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9">
    <w:nsid w:val="21D80652"/>
    <w:multiLevelType w:val="hybridMultilevel"/>
    <w:tmpl w:val="9C226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30E12DD"/>
    <w:multiLevelType w:val="hybridMultilevel"/>
    <w:tmpl w:val="CC0805E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23290B79"/>
    <w:multiLevelType w:val="hybridMultilevel"/>
    <w:tmpl w:val="935C97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5156190"/>
    <w:multiLevelType w:val="hybridMultilevel"/>
    <w:tmpl w:val="1FEC1AC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28701BC0"/>
    <w:multiLevelType w:val="hybridMultilevel"/>
    <w:tmpl w:val="A044CFA8"/>
    <w:lvl w:ilvl="0" w:tplc="04090001">
      <w:start w:val="1"/>
      <w:numFmt w:val="bullet"/>
      <w:lvlText w:val=""/>
      <w:lvlJc w:val="left"/>
      <w:pPr>
        <w:tabs>
          <w:tab w:val="num" w:pos="990"/>
        </w:tabs>
        <w:ind w:left="99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2B5520D2"/>
    <w:multiLevelType w:val="hybridMultilevel"/>
    <w:tmpl w:val="7F404F32"/>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35">
    <w:nsid w:val="2C3118DF"/>
    <w:multiLevelType w:val="hybridMultilevel"/>
    <w:tmpl w:val="68F4F176"/>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6">
    <w:nsid w:val="2C3A6D28"/>
    <w:multiLevelType w:val="hybridMultilevel"/>
    <w:tmpl w:val="E85EE0F0"/>
    <w:lvl w:ilvl="0" w:tplc="0818E044">
      <w:start w:val="1"/>
      <w:numFmt w:val="bullet"/>
      <w:lvlText w:val="-"/>
      <w:lvlJc w:val="left"/>
      <w:pPr>
        <w:ind w:left="720" w:hanging="360"/>
      </w:pPr>
      <w:rPr>
        <w:rFonts w:ascii="Calibri" w:eastAsia="Calibri" w:hAnsi="Calibri" w:cs="Times New Roman" w:hint="default"/>
      </w:rPr>
    </w:lvl>
    <w:lvl w:ilvl="1" w:tplc="0818E044">
      <w:start w:val="1"/>
      <w:numFmt w:val="bullet"/>
      <w:lvlText w:val="-"/>
      <w:lvlJc w:val="left"/>
      <w:pPr>
        <w:ind w:left="1440" w:hanging="360"/>
      </w:pPr>
      <w:rPr>
        <w:rFonts w:ascii="Calibri" w:eastAsia="Calibri" w:hAnsi="Calibri"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D717AA3"/>
    <w:multiLevelType w:val="hybridMultilevel"/>
    <w:tmpl w:val="2962F9AE"/>
    <w:lvl w:ilvl="0" w:tplc="0818E044">
      <w:start w:val="1"/>
      <w:numFmt w:val="bullet"/>
      <w:lvlText w:val="-"/>
      <w:lvlJc w:val="left"/>
      <w:pPr>
        <w:ind w:left="720" w:hanging="360"/>
      </w:pPr>
      <w:rPr>
        <w:rFonts w:ascii="Calibri" w:eastAsia="Calibri" w:hAnsi="Calibri" w:cs="Times New Roman" w:hint="default"/>
      </w:rPr>
    </w:lvl>
    <w:lvl w:ilvl="1" w:tplc="0818E044">
      <w:start w:val="1"/>
      <w:numFmt w:val="bullet"/>
      <w:lvlText w:val="-"/>
      <w:lvlJc w:val="left"/>
      <w:pPr>
        <w:ind w:left="1440" w:hanging="360"/>
      </w:pPr>
      <w:rPr>
        <w:rFonts w:ascii="Calibri" w:eastAsia="Calibr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1BC4230"/>
    <w:multiLevelType w:val="hybridMultilevel"/>
    <w:tmpl w:val="FBEAF7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2BF74D4"/>
    <w:multiLevelType w:val="hybridMultilevel"/>
    <w:tmpl w:val="50ECEC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32D053F"/>
    <w:multiLevelType w:val="hybridMultilevel"/>
    <w:tmpl w:val="E4E24E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35E489E"/>
    <w:multiLevelType w:val="hybridMultilevel"/>
    <w:tmpl w:val="10445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37A7D4E"/>
    <w:multiLevelType w:val="hybridMultilevel"/>
    <w:tmpl w:val="DC6A50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34A54A1C"/>
    <w:multiLevelType w:val="hybridMultilevel"/>
    <w:tmpl w:val="8D080B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4EE5AD6"/>
    <w:multiLevelType w:val="hybridMultilevel"/>
    <w:tmpl w:val="1C10E5D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7602A5D"/>
    <w:multiLevelType w:val="hybridMultilevel"/>
    <w:tmpl w:val="27A414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397D3C1F"/>
    <w:multiLevelType w:val="hybridMultilevel"/>
    <w:tmpl w:val="667410C0"/>
    <w:lvl w:ilvl="0" w:tplc="871A812C">
      <w:start w:val="5"/>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nsid w:val="3A2D1727"/>
    <w:multiLevelType w:val="hybridMultilevel"/>
    <w:tmpl w:val="9EAA6E9C"/>
    <w:lvl w:ilvl="0" w:tplc="F93E767A">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C7E6EF3"/>
    <w:multiLevelType w:val="hybridMultilevel"/>
    <w:tmpl w:val="4C3287D4"/>
    <w:lvl w:ilvl="0" w:tplc="D4A8C6D6">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F9217E1"/>
    <w:multiLevelType w:val="hybridMultilevel"/>
    <w:tmpl w:val="8A6E4A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0F40A53"/>
    <w:multiLevelType w:val="hybridMultilevel"/>
    <w:tmpl w:val="011A8F62"/>
    <w:lvl w:ilvl="0" w:tplc="4C165C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41DE1949"/>
    <w:multiLevelType w:val="hybridMultilevel"/>
    <w:tmpl w:val="573E41BC"/>
    <w:lvl w:ilvl="0" w:tplc="0409000F">
      <w:start w:val="1"/>
      <w:numFmt w:val="decimal"/>
      <w:lvlText w:val="%1."/>
      <w:lvlJc w:val="left"/>
      <w:pPr>
        <w:ind w:left="1860" w:hanging="360"/>
      </w:p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52">
    <w:nsid w:val="427E2E3C"/>
    <w:multiLevelType w:val="hybridMultilevel"/>
    <w:tmpl w:val="C58409AE"/>
    <w:lvl w:ilvl="0" w:tplc="871A812C">
      <w:start w:val="5"/>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3">
    <w:nsid w:val="44083AF4"/>
    <w:multiLevelType w:val="hybridMultilevel"/>
    <w:tmpl w:val="7B86248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60E4140"/>
    <w:multiLevelType w:val="hybridMultilevel"/>
    <w:tmpl w:val="E38E5A0A"/>
    <w:lvl w:ilvl="0" w:tplc="AC84F50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463234E7"/>
    <w:multiLevelType w:val="hybridMultilevel"/>
    <w:tmpl w:val="6CAA10B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6">
    <w:nsid w:val="48F80753"/>
    <w:multiLevelType w:val="hybridMultilevel"/>
    <w:tmpl w:val="5644C572"/>
    <w:lvl w:ilvl="0" w:tplc="D42C2788">
      <w:start w:val="978"/>
      <w:numFmt w:val="bullet"/>
      <w:lvlText w:val="-"/>
      <w:lvlJc w:val="left"/>
      <w:pPr>
        <w:ind w:left="720" w:hanging="360"/>
      </w:pPr>
      <w:rPr>
        <w:rFonts w:ascii="Arial-BoldMT" w:eastAsia="Calibri" w:hAnsi="Arial-BoldMT" w:cs="Arial-Bold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9214A34"/>
    <w:multiLevelType w:val="hybridMultilevel"/>
    <w:tmpl w:val="F57C4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A5730A1"/>
    <w:multiLevelType w:val="hybridMultilevel"/>
    <w:tmpl w:val="BAB078C6"/>
    <w:lvl w:ilvl="0" w:tplc="D4A8C6D6">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AB66007"/>
    <w:multiLevelType w:val="hybridMultilevel"/>
    <w:tmpl w:val="1EAE41F6"/>
    <w:lvl w:ilvl="0" w:tplc="D4A8C6D6">
      <w:start w:val="5"/>
      <w:numFmt w:val="bullet"/>
      <w:lvlText w:val="-"/>
      <w:lvlJc w:val="left"/>
      <w:pPr>
        <w:tabs>
          <w:tab w:val="num" w:pos="785"/>
        </w:tabs>
        <w:ind w:left="785"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B75024F"/>
    <w:multiLevelType w:val="hybridMultilevel"/>
    <w:tmpl w:val="FD22AF8A"/>
    <w:lvl w:ilvl="0" w:tplc="273A587C">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C4C4AD0"/>
    <w:multiLevelType w:val="hybridMultilevel"/>
    <w:tmpl w:val="424236E8"/>
    <w:lvl w:ilvl="0" w:tplc="8F9E22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4F7A539D"/>
    <w:multiLevelType w:val="hybridMultilevel"/>
    <w:tmpl w:val="02FE27C0"/>
    <w:lvl w:ilvl="0" w:tplc="C5446F4A">
      <w:start w:val="1"/>
      <w:numFmt w:val="decimal"/>
      <w:lvlText w:val="%1."/>
      <w:lvlJc w:val="left"/>
      <w:pPr>
        <w:tabs>
          <w:tab w:val="num" w:pos="720"/>
        </w:tabs>
        <w:ind w:left="720" w:hanging="36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529D137C"/>
    <w:multiLevelType w:val="hybridMultilevel"/>
    <w:tmpl w:val="66AEA074"/>
    <w:lvl w:ilvl="0" w:tplc="8442646A">
      <w:start w:val="1"/>
      <w:numFmt w:val="bullet"/>
      <w:lvlText w:val="o"/>
      <w:lvlJc w:val="left"/>
      <w:pPr>
        <w:ind w:left="2160" w:hanging="360"/>
      </w:pPr>
      <w:rPr>
        <w:rFonts w:ascii="Verdana" w:hAnsi="Verdana" w:cs="Courier New" w:hint="default"/>
        <w:sz w:val="20"/>
        <w:szCs w:val="20"/>
      </w:rPr>
    </w:lvl>
    <w:lvl w:ilvl="1" w:tplc="0818E044">
      <w:start w:val="1"/>
      <w:numFmt w:val="bullet"/>
      <w:lvlText w:val="-"/>
      <w:lvlJc w:val="left"/>
      <w:pPr>
        <w:ind w:left="2160" w:hanging="360"/>
      </w:pPr>
      <w:rPr>
        <w:rFonts w:ascii="Calibri" w:eastAsia="Calibri" w:hAnsi="Calibri"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2F36C8E"/>
    <w:multiLevelType w:val="hybridMultilevel"/>
    <w:tmpl w:val="4D6487A6"/>
    <w:lvl w:ilvl="0" w:tplc="D4A8C6D6">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542F5E4A"/>
    <w:multiLevelType w:val="hybridMultilevel"/>
    <w:tmpl w:val="78304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4F510D8"/>
    <w:multiLevelType w:val="hybridMultilevel"/>
    <w:tmpl w:val="D3B2D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5EE64BF"/>
    <w:multiLevelType w:val="hybridMultilevel"/>
    <w:tmpl w:val="8578DEF2"/>
    <w:lvl w:ilvl="0" w:tplc="581479D6">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56A071FE"/>
    <w:multiLevelType w:val="hybridMultilevel"/>
    <w:tmpl w:val="A12220A8"/>
    <w:lvl w:ilvl="0" w:tplc="2B2CBA5A">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9A84ECB"/>
    <w:multiLevelType w:val="hybridMultilevel"/>
    <w:tmpl w:val="3238FE94"/>
    <w:lvl w:ilvl="0" w:tplc="0818E044">
      <w:start w:val="1"/>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0">
    <w:nsid w:val="5A104F3C"/>
    <w:multiLevelType w:val="hybridMultilevel"/>
    <w:tmpl w:val="9FC4C918"/>
    <w:lvl w:ilvl="0" w:tplc="581479D6">
      <w:numFmt w:val="bullet"/>
      <w:lvlText w:val="-"/>
      <w:lvlJc w:val="left"/>
      <w:pPr>
        <w:tabs>
          <w:tab w:val="num" w:pos="1070"/>
        </w:tabs>
        <w:ind w:left="107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1">
    <w:nsid w:val="5AF669B0"/>
    <w:multiLevelType w:val="hybridMultilevel"/>
    <w:tmpl w:val="A6BCE826"/>
    <w:lvl w:ilvl="0" w:tplc="B3425F8A">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B522E16"/>
    <w:multiLevelType w:val="hybridMultilevel"/>
    <w:tmpl w:val="4EBAAD72"/>
    <w:lvl w:ilvl="0" w:tplc="D4A8C6D6">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5BC6102E"/>
    <w:multiLevelType w:val="hybridMultilevel"/>
    <w:tmpl w:val="1B8AB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BF74A07"/>
    <w:multiLevelType w:val="hybridMultilevel"/>
    <w:tmpl w:val="478AFCF0"/>
    <w:lvl w:ilvl="0" w:tplc="D4A8C6D6">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5C737A2C"/>
    <w:multiLevelType w:val="hybridMultilevel"/>
    <w:tmpl w:val="B35A287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5E7C11BA"/>
    <w:multiLevelType w:val="hybridMultilevel"/>
    <w:tmpl w:val="5F583A2A"/>
    <w:lvl w:ilvl="0" w:tplc="0818E044">
      <w:start w:val="1"/>
      <w:numFmt w:val="bullet"/>
      <w:lvlText w:val="-"/>
      <w:lvlJc w:val="left"/>
      <w:pPr>
        <w:ind w:left="720" w:hanging="360"/>
      </w:pPr>
      <w:rPr>
        <w:rFonts w:ascii="Calibri" w:eastAsia="Calibri" w:hAnsi="Calibri" w:cs="Times New Roman" w:hint="default"/>
      </w:rPr>
    </w:lvl>
    <w:lvl w:ilvl="1" w:tplc="0818E044">
      <w:start w:val="1"/>
      <w:numFmt w:val="bullet"/>
      <w:lvlText w:val="-"/>
      <w:lvlJc w:val="left"/>
      <w:pPr>
        <w:ind w:left="1440" w:hanging="360"/>
      </w:pPr>
      <w:rPr>
        <w:rFonts w:ascii="Calibri" w:eastAsia="Calibr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2563FF0"/>
    <w:multiLevelType w:val="hybridMultilevel"/>
    <w:tmpl w:val="3E743AB0"/>
    <w:lvl w:ilvl="0" w:tplc="B1C8E394">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78">
    <w:nsid w:val="64B66A95"/>
    <w:multiLevelType w:val="hybridMultilevel"/>
    <w:tmpl w:val="FF2275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65622052"/>
    <w:multiLevelType w:val="multilevel"/>
    <w:tmpl w:val="07E8C8F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0">
    <w:nsid w:val="666045E8"/>
    <w:multiLevelType w:val="multilevel"/>
    <w:tmpl w:val="37341F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7353563"/>
    <w:multiLevelType w:val="hybridMultilevel"/>
    <w:tmpl w:val="A1E688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682175C3"/>
    <w:multiLevelType w:val="hybridMultilevel"/>
    <w:tmpl w:val="B414D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B9F0A07"/>
    <w:multiLevelType w:val="hybridMultilevel"/>
    <w:tmpl w:val="68F2A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E9513DD"/>
    <w:multiLevelType w:val="hybridMultilevel"/>
    <w:tmpl w:val="87C89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1BB60F0"/>
    <w:multiLevelType w:val="hybridMultilevel"/>
    <w:tmpl w:val="FB660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3031840"/>
    <w:multiLevelType w:val="hybridMultilevel"/>
    <w:tmpl w:val="751890FA"/>
    <w:lvl w:ilvl="0" w:tplc="D7707F5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74291761"/>
    <w:multiLevelType w:val="hybridMultilevel"/>
    <w:tmpl w:val="37E809FA"/>
    <w:lvl w:ilvl="0" w:tplc="D4A8C6D6">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8076FB7"/>
    <w:multiLevelType w:val="hybridMultilevel"/>
    <w:tmpl w:val="0C2C331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9">
    <w:nsid w:val="783F68C5"/>
    <w:multiLevelType w:val="hybridMultilevel"/>
    <w:tmpl w:val="2566132A"/>
    <w:lvl w:ilvl="0" w:tplc="D4A8C6D6">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90">
    <w:nsid w:val="7A526816"/>
    <w:multiLevelType w:val="hybridMultilevel"/>
    <w:tmpl w:val="DBA85EB6"/>
    <w:lvl w:ilvl="0" w:tplc="0818E044">
      <w:start w:val="1"/>
      <w:numFmt w:val="bullet"/>
      <w:lvlText w:val="-"/>
      <w:lvlJc w:val="left"/>
      <w:pPr>
        <w:ind w:left="1800" w:hanging="360"/>
      </w:pPr>
      <w:rPr>
        <w:rFonts w:ascii="Calibri" w:eastAsia="Calibri" w:hAnsi="Calibri"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1">
    <w:nsid w:val="7BED7A16"/>
    <w:multiLevelType w:val="hybridMultilevel"/>
    <w:tmpl w:val="06C8652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92">
    <w:nsid w:val="7C465B9C"/>
    <w:multiLevelType w:val="hybridMultilevel"/>
    <w:tmpl w:val="10887612"/>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CB45F5B"/>
    <w:multiLevelType w:val="hybridMultilevel"/>
    <w:tmpl w:val="4BFC7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DF570BC"/>
    <w:multiLevelType w:val="hybridMultilevel"/>
    <w:tmpl w:val="7D2C72F4"/>
    <w:lvl w:ilvl="0" w:tplc="D4A8C6D6">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7F217BAF"/>
    <w:multiLevelType w:val="hybridMultilevel"/>
    <w:tmpl w:val="69C8A9D4"/>
    <w:lvl w:ilvl="0" w:tplc="0818E044">
      <w:start w:val="1"/>
      <w:numFmt w:val="bullet"/>
      <w:lvlText w:val="-"/>
      <w:lvlJc w:val="left"/>
      <w:pPr>
        <w:tabs>
          <w:tab w:val="num" w:pos="720"/>
        </w:tabs>
        <w:ind w:left="720" w:hanging="360"/>
      </w:pPr>
      <w:rPr>
        <w:rFonts w:ascii="Calibri" w:eastAsia="Calibri" w:hAnsi="Calibri"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8"/>
  </w:num>
  <w:num w:numId="3">
    <w:abstractNumId w:val="0"/>
  </w:num>
  <w:num w:numId="4">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0"/>
  </w:num>
  <w:num w:numId="6">
    <w:abstractNumId w:val="68"/>
  </w:num>
  <w:num w:numId="7">
    <w:abstractNumId w:val="23"/>
  </w:num>
  <w:num w:numId="8">
    <w:abstractNumId w:val="20"/>
  </w:num>
  <w:num w:numId="9">
    <w:abstractNumId w:val="10"/>
  </w:num>
  <w:num w:numId="10">
    <w:abstractNumId w:val="15"/>
  </w:num>
  <w:num w:numId="11">
    <w:abstractNumId w:val="8"/>
  </w:num>
  <w:num w:numId="12">
    <w:abstractNumId w:val="81"/>
  </w:num>
  <w:num w:numId="13">
    <w:abstractNumId w:val="51"/>
  </w:num>
  <w:num w:numId="14">
    <w:abstractNumId w:val="33"/>
  </w:num>
  <w:num w:numId="15">
    <w:abstractNumId w:val="79"/>
  </w:num>
  <w:num w:numId="16">
    <w:abstractNumId w:val="45"/>
  </w:num>
  <w:num w:numId="17">
    <w:abstractNumId w:val="44"/>
  </w:num>
  <w:num w:numId="18">
    <w:abstractNumId w:val="1"/>
  </w:num>
  <w:num w:numId="19">
    <w:abstractNumId w:val="2"/>
  </w:num>
  <w:num w:numId="20">
    <w:abstractNumId w:val="13"/>
  </w:num>
  <w:num w:numId="21">
    <w:abstractNumId w:val="84"/>
  </w:num>
  <w:num w:numId="22">
    <w:abstractNumId w:val="16"/>
  </w:num>
  <w:num w:numId="23">
    <w:abstractNumId w:val="92"/>
  </w:num>
  <w:num w:numId="24">
    <w:abstractNumId w:val="56"/>
  </w:num>
  <w:num w:numId="25">
    <w:abstractNumId w:val="75"/>
  </w:num>
  <w:num w:numId="26">
    <w:abstractNumId w:val="30"/>
  </w:num>
  <w:num w:numId="27">
    <w:abstractNumId w:val="35"/>
  </w:num>
  <w:num w:numId="28">
    <w:abstractNumId w:val="26"/>
  </w:num>
  <w:num w:numId="29">
    <w:abstractNumId w:val="60"/>
  </w:num>
  <w:num w:numId="30">
    <w:abstractNumId w:val="71"/>
  </w:num>
  <w:num w:numId="31">
    <w:abstractNumId w:val="85"/>
  </w:num>
  <w:num w:numId="32">
    <w:abstractNumId w:val="32"/>
  </w:num>
  <w:num w:numId="33">
    <w:abstractNumId w:val="24"/>
  </w:num>
  <w:num w:numId="34">
    <w:abstractNumId w:val="14"/>
  </w:num>
  <w:num w:numId="35">
    <w:abstractNumId w:val="22"/>
  </w:num>
  <w:num w:numId="36">
    <w:abstractNumId w:val="7"/>
  </w:num>
  <w:num w:numId="37">
    <w:abstractNumId w:val="52"/>
  </w:num>
  <w:num w:numId="38">
    <w:abstractNumId w:val="46"/>
  </w:num>
  <w:num w:numId="39">
    <w:abstractNumId w:val="42"/>
  </w:num>
  <w:num w:numId="40">
    <w:abstractNumId w:val="39"/>
  </w:num>
  <w:num w:numId="41">
    <w:abstractNumId w:val="73"/>
  </w:num>
  <w:num w:numId="42">
    <w:abstractNumId w:val="47"/>
  </w:num>
  <w:num w:numId="43">
    <w:abstractNumId w:val="53"/>
  </w:num>
  <w:num w:numId="44">
    <w:abstractNumId w:val="82"/>
  </w:num>
  <w:num w:numId="45">
    <w:abstractNumId w:val="41"/>
  </w:num>
  <w:num w:numId="46">
    <w:abstractNumId w:val="54"/>
  </w:num>
  <w:num w:numId="47">
    <w:abstractNumId w:val="86"/>
  </w:num>
  <w:num w:numId="48">
    <w:abstractNumId w:val="61"/>
  </w:num>
  <w:num w:numId="49">
    <w:abstractNumId w:val="50"/>
  </w:num>
  <w:num w:numId="50">
    <w:abstractNumId w:val="25"/>
  </w:num>
  <w:num w:numId="51">
    <w:abstractNumId w:val="78"/>
  </w:num>
  <w:num w:numId="52">
    <w:abstractNumId w:val="93"/>
  </w:num>
  <w:num w:numId="53">
    <w:abstractNumId w:val="66"/>
  </w:num>
  <w:num w:numId="54">
    <w:abstractNumId w:val="12"/>
  </w:num>
  <w:num w:numId="55">
    <w:abstractNumId w:val="9"/>
  </w:num>
  <w:num w:numId="56">
    <w:abstractNumId w:val="34"/>
  </w:num>
  <w:num w:numId="57">
    <w:abstractNumId w:val="65"/>
  </w:num>
  <w:num w:numId="58">
    <w:abstractNumId w:val="5"/>
  </w:num>
  <w:num w:numId="59">
    <w:abstractNumId w:val="77"/>
  </w:num>
  <w:num w:numId="60">
    <w:abstractNumId w:val="88"/>
  </w:num>
  <w:num w:numId="61">
    <w:abstractNumId w:val="76"/>
  </w:num>
  <w:num w:numId="62">
    <w:abstractNumId w:val="36"/>
  </w:num>
  <w:num w:numId="63">
    <w:abstractNumId w:val="37"/>
  </w:num>
  <w:num w:numId="64">
    <w:abstractNumId w:val="90"/>
  </w:num>
  <w:num w:numId="65">
    <w:abstractNumId w:val="63"/>
  </w:num>
  <w:num w:numId="66">
    <w:abstractNumId w:val="67"/>
  </w:num>
  <w:num w:numId="67">
    <w:abstractNumId w:val="57"/>
  </w:num>
  <w:num w:numId="68">
    <w:abstractNumId w:val="11"/>
  </w:num>
  <w:num w:numId="69">
    <w:abstractNumId w:val="29"/>
  </w:num>
  <w:num w:numId="70">
    <w:abstractNumId w:val="19"/>
  </w:num>
  <w:num w:numId="71">
    <w:abstractNumId w:val="40"/>
  </w:num>
  <w:num w:numId="72">
    <w:abstractNumId w:val="31"/>
  </w:num>
  <w:num w:numId="73">
    <w:abstractNumId w:val="49"/>
  </w:num>
  <w:num w:numId="74">
    <w:abstractNumId w:val="80"/>
  </w:num>
  <w:num w:numId="75">
    <w:abstractNumId w:val="38"/>
  </w:num>
  <w:num w:numId="76">
    <w:abstractNumId w:val="43"/>
  </w:num>
  <w:num w:numId="77">
    <w:abstractNumId w:val="55"/>
  </w:num>
  <w:num w:numId="78">
    <w:abstractNumId w:val="27"/>
  </w:num>
  <w:num w:numId="79">
    <w:abstractNumId w:val="83"/>
  </w:num>
  <w:num w:numId="80">
    <w:abstractNumId w:val="17"/>
  </w:num>
  <w:num w:numId="81">
    <w:abstractNumId w:val="28"/>
  </w:num>
  <w:num w:numId="82">
    <w:abstractNumId w:val="91"/>
  </w:num>
  <w:num w:numId="83">
    <w:abstractNumId w:val="69"/>
  </w:num>
  <w:num w:numId="84">
    <w:abstractNumId w:val="59"/>
  </w:num>
  <w:num w:numId="85">
    <w:abstractNumId w:val="94"/>
  </w:num>
  <w:num w:numId="86">
    <w:abstractNumId w:val="87"/>
  </w:num>
  <w:num w:numId="87">
    <w:abstractNumId w:val="21"/>
  </w:num>
  <w:num w:numId="88">
    <w:abstractNumId w:val="72"/>
  </w:num>
  <w:num w:numId="89">
    <w:abstractNumId w:val="64"/>
  </w:num>
  <w:num w:numId="90">
    <w:abstractNumId w:val="48"/>
  </w:num>
  <w:num w:numId="91">
    <w:abstractNumId w:val="58"/>
  </w:num>
  <w:num w:numId="92">
    <w:abstractNumId w:val="62"/>
  </w:num>
  <w:num w:numId="93">
    <w:abstractNumId w:val="74"/>
  </w:num>
  <w:num w:numId="94">
    <w:abstractNumId w:val="89"/>
  </w:num>
  <w:num w:numId="95">
    <w:abstractNumId w:val="9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F29"/>
    <w:rsid w:val="000055DF"/>
    <w:rsid w:val="00056D8A"/>
    <w:rsid w:val="00066E11"/>
    <w:rsid w:val="00075713"/>
    <w:rsid w:val="000D2E59"/>
    <w:rsid w:val="000E096A"/>
    <w:rsid w:val="000E2CCF"/>
    <w:rsid w:val="0010222E"/>
    <w:rsid w:val="0011683E"/>
    <w:rsid w:val="00163163"/>
    <w:rsid w:val="001764B4"/>
    <w:rsid w:val="00194933"/>
    <w:rsid w:val="001C2982"/>
    <w:rsid w:val="00203E0A"/>
    <w:rsid w:val="00211B28"/>
    <w:rsid w:val="002153E2"/>
    <w:rsid w:val="00235F29"/>
    <w:rsid w:val="0024297D"/>
    <w:rsid w:val="00293F99"/>
    <w:rsid w:val="002B4C8A"/>
    <w:rsid w:val="002C709B"/>
    <w:rsid w:val="002D0D31"/>
    <w:rsid w:val="002D1ACB"/>
    <w:rsid w:val="002D62F8"/>
    <w:rsid w:val="002E575D"/>
    <w:rsid w:val="002F139C"/>
    <w:rsid w:val="00341306"/>
    <w:rsid w:val="003D5C2A"/>
    <w:rsid w:val="003F6215"/>
    <w:rsid w:val="00464F7E"/>
    <w:rsid w:val="00470DF9"/>
    <w:rsid w:val="00490F11"/>
    <w:rsid w:val="004951F3"/>
    <w:rsid w:val="004A6532"/>
    <w:rsid w:val="004B6893"/>
    <w:rsid w:val="004E6EB1"/>
    <w:rsid w:val="004F5CD5"/>
    <w:rsid w:val="00503438"/>
    <w:rsid w:val="00507943"/>
    <w:rsid w:val="00515975"/>
    <w:rsid w:val="005307E4"/>
    <w:rsid w:val="00580079"/>
    <w:rsid w:val="00590921"/>
    <w:rsid w:val="005B400E"/>
    <w:rsid w:val="005B6C27"/>
    <w:rsid w:val="005B7515"/>
    <w:rsid w:val="005D7C1F"/>
    <w:rsid w:val="00641E3A"/>
    <w:rsid w:val="00644D83"/>
    <w:rsid w:val="006533ED"/>
    <w:rsid w:val="00664E56"/>
    <w:rsid w:val="00671A07"/>
    <w:rsid w:val="006778D1"/>
    <w:rsid w:val="006A5D96"/>
    <w:rsid w:val="006B09B0"/>
    <w:rsid w:val="006B1888"/>
    <w:rsid w:val="006B625C"/>
    <w:rsid w:val="006C2563"/>
    <w:rsid w:val="006D2661"/>
    <w:rsid w:val="006E361C"/>
    <w:rsid w:val="006F1231"/>
    <w:rsid w:val="007162BD"/>
    <w:rsid w:val="00716735"/>
    <w:rsid w:val="00720D66"/>
    <w:rsid w:val="00721482"/>
    <w:rsid w:val="007300AC"/>
    <w:rsid w:val="007536CF"/>
    <w:rsid w:val="0077297E"/>
    <w:rsid w:val="00794C43"/>
    <w:rsid w:val="007E4850"/>
    <w:rsid w:val="00801338"/>
    <w:rsid w:val="0081637F"/>
    <w:rsid w:val="00841D6B"/>
    <w:rsid w:val="008507D9"/>
    <w:rsid w:val="008809E0"/>
    <w:rsid w:val="008A169A"/>
    <w:rsid w:val="008A2F97"/>
    <w:rsid w:val="008C6B96"/>
    <w:rsid w:val="008D338C"/>
    <w:rsid w:val="008F2CF3"/>
    <w:rsid w:val="009076E3"/>
    <w:rsid w:val="00977E3B"/>
    <w:rsid w:val="009A3DFC"/>
    <w:rsid w:val="009D45C9"/>
    <w:rsid w:val="009E66DC"/>
    <w:rsid w:val="00A14565"/>
    <w:rsid w:val="00A34ED0"/>
    <w:rsid w:val="00A50B4F"/>
    <w:rsid w:val="00A678FC"/>
    <w:rsid w:val="00AA0E56"/>
    <w:rsid w:val="00AC1832"/>
    <w:rsid w:val="00AC20D1"/>
    <w:rsid w:val="00AC32CA"/>
    <w:rsid w:val="00AC4203"/>
    <w:rsid w:val="00AD4327"/>
    <w:rsid w:val="00AF6C0C"/>
    <w:rsid w:val="00B21173"/>
    <w:rsid w:val="00B23240"/>
    <w:rsid w:val="00B35E6E"/>
    <w:rsid w:val="00B4456E"/>
    <w:rsid w:val="00B712B9"/>
    <w:rsid w:val="00B73A4F"/>
    <w:rsid w:val="00B958B3"/>
    <w:rsid w:val="00B95D8E"/>
    <w:rsid w:val="00B97767"/>
    <w:rsid w:val="00BD05EC"/>
    <w:rsid w:val="00BD76C7"/>
    <w:rsid w:val="00C21295"/>
    <w:rsid w:val="00C305C1"/>
    <w:rsid w:val="00C956DA"/>
    <w:rsid w:val="00CB7474"/>
    <w:rsid w:val="00CD09CB"/>
    <w:rsid w:val="00CD3921"/>
    <w:rsid w:val="00CE0647"/>
    <w:rsid w:val="00D154D9"/>
    <w:rsid w:val="00D51E6B"/>
    <w:rsid w:val="00D74D76"/>
    <w:rsid w:val="00D928D7"/>
    <w:rsid w:val="00DF4CBD"/>
    <w:rsid w:val="00E22FE0"/>
    <w:rsid w:val="00E27A75"/>
    <w:rsid w:val="00E30761"/>
    <w:rsid w:val="00E34FDC"/>
    <w:rsid w:val="00E426A7"/>
    <w:rsid w:val="00E52F02"/>
    <w:rsid w:val="00E55E3A"/>
    <w:rsid w:val="00E768EF"/>
    <w:rsid w:val="00E95819"/>
    <w:rsid w:val="00F0113E"/>
    <w:rsid w:val="00F26E16"/>
    <w:rsid w:val="00F47025"/>
    <w:rsid w:val="00F536AE"/>
    <w:rsid w:val="00F7506A"/>
    <w:rsid w:val="00FA4BCE"/>
    <w:rsid w:val="00FC0288"/>
    <w:rsid w:val="00FC1CCB"/>
    <w:rsid w:val="00FD23B2"/>
    <w:rsid w:val="00FE11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Bullet" w:uiPriority="0"/>
    <w:lsdException w:name="List Bullet 2" w:uiPriority="0"/>
    <w:lsdException w:name="List Bullet 3" w:uiPriority="0"/>
    <w:lsdException w:name="Title" w:semiHidden="0" w:uiPriority="10" w:unhideWhenUsed="0" w:qFormat="1"/>
    <w:lsdException w:name="Default Paragraph Font" w:uiPriority="1"/>
    <w:lsdException w:name="Body Text" w:uiPriority="0"/>
    <w:lsdException w:name="List Continue 5"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F29"/>
    <w:rPr>
      <w:rFonts w:ascii="Calibri" w:eastAsia="Calibri" w:hAnsi="Calibri" w:cs="Times New Roman"/>
    </w:rPr>
  </w:style>
  <w:style w:type="paragraph" w:styleId="Heading1">
    <w:name w:val="heading 1"/>
    <w:basedOn w:val="Normal"/>
    <w:next w:val="Normal"/>
    <w:link w:val="Heading1Char"/>
    <w:uiPriority w:val="9"/>
    <w:qFormat/>
    <w:rsid w:val="002B4C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2B4C8A"/>
    <w:pPr>
      <w:keepNext/>
      <w:keepLines/>
      <w:spacing w:before="200" w:after="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2B4C8A"/>
    <w:pPr>
      <w:keepNext/>
      <w:spacing w:after="0" w:line="240" w:lineRule="auto"/>
      <w:outlineLvl w:val="6"/>
    </w:pPr>
    <w:rPr>
      <w:rFonts w:ascii="Arial" w:eastAsia="Times New Roman" w:hAnsi="Arial"/>
      <w:szCs w:val="24"/>
      <w:u w:val="single"/>
      <w:lang w:val="en-GB"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35F29"/>
    <w:pPr>
      <w:spacing w:after="0" w:line="240" w:lineRule="auto"/>
      <w:ind w:left="720"/>
      <w:contextualSpacing/>
    </w:pPr>
    <w:rPr>
      <w:rFonts w:ascii="Times New Roman" w:eastAsia="Times New Roman" w:hAnsi="Times New Roman"/>
      <w:sz w:val="24"/>
      <w:szCs w:val="24"/>
    </w:rPr>
  </w:style>
  <w:style w:type="paragraph" w:styleId="NormalWeb">
    <w:name w:val="Normal (Web)"/>
    <w:basedOn w:val="Normal"/>
    <w:uiPriority w:val="99"/>
    <w:rsid w:val="00235F29"/>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235F29"/>
  </w:style>
  <w:style w:type="character" w:styleId="Hyperlink">
    <w:name w:val="Hyperlink"/>
    <w:uiPriority w:val="99"/>
    <w:rsid w:val="00235F29"/>
    <w:rPr>
      <w:color w:val="0000FF"/>
      <w:u w:val="single"/>
    </w:rPr>
  </w:style>
  <w:style w:type="paragraph" w:customStyle="1" w:styleId="Normal1">
    <w:name w:val="Normal1"/>
    <w:basedOn w:val="Normal"/>
    <w:rsid w:val="00235F29"/>
    <w:pPr>
      <w:spacing w:before="100" w:beforeAutospacing="1" w:after="100" w:afterAutospacing="1" w:line="240" w:lineRule="auto"/>
    </w:pPr>
    <w:rPr>
      <w:rFonts w:ascii="Arial" w:eastAsia="Times New Roman" w:hAnsi="Arial" w:cs="Arial"/>
    </w:rPr>
  </w:style>
  <w:style w:type="paragraph" w:styleId="BodyText">
    <w:name w:val="Body Text"/>
    <w:basedOn w:val="Normal"/>
    <w:link w:val="BodyTextChar"/>
    <w:rsid w:val="00235F29"/>
    <w:pPr>
      <w:spacing w:after="120"/>
    </w:pPr>
  </w:style>
  <w:style w:type="character" w:customStyle="1" w:styleId="BodyTextChar">
    <w:name w:val="Body Text Char"/>
    <w:basedOn w:val="DefaultParagraphFont"/>
    <w:link w:val="BodyText"/>
    <w:rsid w:val="00235F29"/>
    <w:rPr>
      <w:rFonts w:ascii="Calibri" w:eastAsia="Calibri" w:hAnsi="Calibri" w:cs="Times New Roman"/>
    </w:rPr>
  </w:style>
  <w:style w:type="paragraph" w:styleId="BodyTextFirstIndent">
    <w:name w:val="Body Text First Indent"/>
    <w:basedOn w:val="BodyText"/>
    <w:link w:val="BodyTextFirstIndentChar"/>
    <w:rsid w:val="00235F29"/>
    <w:pPr>
      <w:spacing w:line="240" w:lineRule="auto"/>
      <w:ind w:firstLine="210"/>
    </w:pPr>
    <w:rPr>
      <w:sz w:val="24"/>
      <w:szCs w:val="24"/>
    </w:rPr>
  </w:style>
  <w:style w:type="character" w:customStyle="1" w:styleId="BodyTextFirstIndentChar">
    <w:name w:val="Body Text First Indent Char"/>
    <w:basedOn w:val="BodyTextChar"/>
    <w:link w:val="BodyTextFirstIndent"/>
    <w:rsid w:val="00235F29"/>
    <w:rPr>
      <w:rFonts w:ascii="Calibri" w:eastAsia="Calibri" w:hAnsi="Calibri" w:cs="Times New Roman"/>
      <w:sz w:val="24"/>
      <w:szCs w:val="24"/>
    </w:rPr>
  </w:style>
  <w:style w:type="paragraph" w:customStyle="1" w:styleId="clan">
    <w:name w:val="clan"/>
    <w:basedOn w:val="Normal"/>
    <w:rsid w:val="00235F29"/>
    <w:pPr>
      <w:spacing w:before="240" w:after="120" w:line="240" w:lineRule="auto"/>
      <w:jc w:val="center"/>
    </w:pPr>
    <w:rPr>
      <w:rFonts w:ascii="Arial" w:eastAsia="Times New Roman" w:hAnsi="Arial" w:cs="Arial"/>
      <w:b/>
      <w:bCs/>
      <w:sz w:val="24"/>
      <w:szCs w:val="24"/>
    </w:rPr>
  </w:style>
  <w:style w:type="paragraph" w:customStyle="1" w:styleId="Style1">
    <w:name w:val="Style1"/>
    <w:basedOn w:val="ListBullet3"/>
    <w:next w:val="ListContinue5"/>
    <w:autoRedefine/>
    <w:rsid w:val="00235F29"/>
    <w:pPr>
      <w:numPr>
        <w:numId w:val="0"/>
      </w:numPr>
      <w:jc w:val="center"/>
    </w:pPr>
    <w:rPr>
      <w:rFonts w:ascii="Beker Cirilica" w:eastAsia="Beker Cirilica" w:hAnsi="Beker Cirilica" w:cs="Beker Cirilica"/>
      <w:b/>
      <w:bCs/>
      <w:i/>
      <w:iCs/>
      <w:sz w:val="32"/>
      <w:lang w:val="sr-Latn-CS"/>
    </w:rPr>
  </w:style>
  <w:style w:type="paragraph" w:styleId="ListBullet3">
    <w:name w:val="List Bullet 3"/>
    <w:basedOn w:val="Normal"/>
    <w:autoRedefine/>
    <w:rsid w:val="00235F29"/>
    <w:pPr>
      <w:numPr>
        <w:numId w:val="3"/>
      </w:numPr>
      <w:spacing w:after="0" w:line="240" w:lineRule="auto"/>
    </w:pPr>
    <w:rPr>
      <w:rFonts w:ascii="Times New Roman" w:eastAsia="Times New Roman" w:hAnsi="Times New Roman"/>
      <w:sz w:val="24"/>
      <w:szCs w:val="24"/>
    </w:rPr>
  </w:style>
  <w:style w:type="paragraph" w:styleId="ListContinue5">
    <w:name w:val="List Continue 5"/>
    <w:basedOn w:val="Normal"/>
    <w:rsid w:val="00235F29"/>
    <w:pPr>
      <w:spacing w:after="120" w:line="240" w:lineRule="auto"/>
      <w:ind w:left="1800"/>
    </w:pPr>
    <w:rPr>
      <w:rFonts w:ascii="Times New Roman" w:eastAsia="Times New Roman" w:hAnsi="Times New Roman"/>
      <w:sz w:val="24"/>
      <w:szCs w:val="24"/>
    </w:rPr>
  </w:style>
  <w:style w:type="paragraph" w:customStyle="1" w:styleId="StyleTTE1923DB8t00105pt">
    <w:name w:val="Style TTE1923DB8t00 10.5 pt"/>
    <w:basedOn w:val="Normal"/>
    <w:next w:val="Header"/>
    <w:rsid w:val="00235F29"/>
    <w:pPr>
      <w:spacing w:after="0" w:line="240" w:lineRule="auto"/>
    </w:pPr>
    <w:rPr>
      <w:rFonts w:ascii="Times New Roman" w:eastAsia="Times New Roman" w:hAnsi="Times New Roman"/>
      <w:sz w:val="24"/>
      <w:szCs w:val="24"/>
    </w:rPr>
  </w:style>
  <w:style w:type="paragraph" w:styleId="Header">
    <w:name w:val="header"/>
    <w:basedOn w:val="Normal"/>
    <w:link w:val="HeaderChar"/>
    <w:rsid w:val="00235F29"/>
    <w:pPr>
      <w:tabs>
        <w:tab w:val="center" w:pos="4320"/>
        <w:tab w:val="right" w:pos="8640"/>
      </w:tabs>
      <w:spacing w:after="0" w:line="240" w:lineRule="auto"/>
    </w:pPr>
    <w:rPr>
      <w:sz w:val="24"/>
      <w:szCs w:val="24"/>
    </w:rPr>
  </w:style>
  <w:style w:type="character" w:customStyle="1" w:styleId="HeaderChar">
    <w:name w:val="Header Char"/>
    <w:basedOn w:val="DefaultParagraphFont"/>
    <w:link w:val="Header"/>
    <w:rsid w:val="00235F29"/>
    <w:rPr>
      <w:rFonts w:ascii="Calibri" w:eastAsia="Calibri" w:hAnsi="Calibri" w:cs="Times New Roman"/>
      <w:sz w:val="24"/>
      <w:szCs w:val="24"/>
    </w:rPr>
  </w:style>
  <w:style w:type="table" w:styleId="TableGrid">
    <w:name w:val="Table Grid"/>
    <w:basedOn w:val="TableNormal"/>
    <w:rsid w:val="00235F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Characters">
    <w:name w:val="Footnote Characters"/>
    <w:rsid w:val="00235F29"/>
  </w:style>
  <w:style w:type="paragraph" w:styleId="Footer">
    <w:name w:val="footer"/>
    <w:basedOn w:val="Normal"/>
    <w:link w:val="FooterChar"/>
    <w:uiPriority w:val="99"/>
    <w:rsid w:val="00235F29"/>
    <w:pPr>
      <w:tabs>
        <w:tab w:val="center" w:pos="4320"/>
        <w:tab w:val="right" w:pos="8640"/>
      </w:tabs>
      <w:spacing w:after="0" w:line="240" w:lineRule="auto"/>
    </w:pPr>
    <w:rPr>
      <w:sz w:val="24"/>
      <w:szCs w:val="24"/>
    </w:rPr>
  </w:style>
  <w:style w:type="character" w:customStyle="1" w:styleId="FooterChar">
    <w:name w:val="Footer Char"/>
    <w:basedOn w:val="DefaultParagraphFont"/>
    <w:link w:val="Footer"/>
    <w:uiPriority w:val="99"/>
    <w:rsid w:val="00235F29"/>
    <w:rPr>
      <w:rFonts w:ascii="Calibri" w:eastAsia="Calibri" w:hAnsi="Calibri" w:cs="Times New Roman"/>
      <w:sz w:val="24"/>
      <w:szCs w:val="24"/>
    </w:rPr>
  </w:style>
  <w:style w:type="character" w:styleId="PageNumber">
    <w:name w:val="page number"/>
    <w:basedOn w:val="DefaultParagraphFont"/>
    <w:rsid w:val="00235F29"/>
  </w:style>
  <w:style w:type="character" w:styleId="Strong">
    <w:name w:val="Strong"/>
    <w:uiPriority w:val="22"/>
    <w:qFormat/>
    <w:rsid w:val="00235F29"/>
    <w:rPr>
      <w:b/>
      <w:bCs/>
    </w:rPr>
  </w:style>
  <w:style w:type="character" w:customStyle="1" w:styleId="english">
    <w:name w:val="english"/>
    <w:basedOn w:val="DefaultParagraphFont"/>
    <w:rsid w:val="00235F29"/>
  </w:style>
  <w:style w:type="paragraph" w:customStyle="1" w:styleId="Default">
    <w:name w:val="Default"/>
    <w:rsid w:val="00235F2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Emphasis">
    <w:name w:val="Emphasis"/>
    <w:qFormat/>
    <w:rsid w:val="00235F29"/>
    <w:rPr>
      <w:i/>
      <w:iCs/>
    </w:rPr>
  </w:style>
  <w:style w:type="paragraph" w:styleId="BalloonText">
    <w:name w:val="Balloon Text"/>
    <w:basedOn w:val="Normal"/>
    <w:link w:val="BalloonTextChar"/>
    <w:semiHidden/>
    <w:unhideWhenUsed/>
    <w:rsid w:val="00235F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235F29"/>
    <w:rPr>
      <w:rFonts w:ascii="Tahoma" w:eastAsia="Calibri" w:hAnsi="Tahoma" w:cs="Tahoma"/>
      <w:sz w:val="16"/>
      <w:szCs w:val="16"/>
    </w:rPr>
  </w:style>
  <w:style w:type="character" w:customStyle="1" w:styleId="part-2">
    <w:name w:val="part-2"/>
    <w:basedOn w:val="DefaultParagraphFont"/>
    <w:rsid w:val="00235F29"/>
  </w:style>
  <w:style w:type="paragraph" w:styleId="ListBullet2">
    <w:name w:val="List Bullet 2"/>
    <w:basedOn w:val="Normal"/>
    <w:rsid w:val="00235F29"/>
    <w:pPr>
      <w:numPr>
        <w:numId w:val="18"/>
      </w:numPr>
    </w:pPr>
  </w:style>
  <w:style w:type="paragraph" w:styleId="ListBullet">
    <w:name w:val="List Bullet"/>
    <w:basedOn w:val="Normal"/>
    <w:rsid w:val="00235F29"/>
    <w:pPr>
      <w:numPr>
        <w:numId w:val="19"/>
      </w:numPr>
    </w:pPr>
  </w:style>
  <w:style w:type="character" w:customStyle="1" w:styleId="English0">
    <w:name w:val="English"/>
    <w:rsid w:val="00235F29"/>
    <w:rPr>
      <w:rFonts w:ascii="Arial" w:hAnsi="Arial"/>
      <w:i/>
      <w:u w:val="none"/>
      <w:vertAlign w:val="baseline"/>
      <w:lang w:val="en-US"/>
    </w:rPr>
  </w:style>
  <w:style w:type="character" w:customStyle="1" w:styleId="Heading7Char">
    <w:name w:val="Heading 7 Char"/>
    <w:basedOn w:val="DefaultParagraphFont"/>
    <w:link w:val="Heading7"/>
    <w:rsid w:val="002B4C8A"/>
    <w:rPr>
      <w:rFonts w:ascii="Arial" w:eastAsia="Times New Roman" w:hAnsi="Arial" w:cs="Times New Roman"/>
      <w:szCs w:val="24"/>
      <w:u w:val="single"/>
      <w:lang w:val="en-GB" w:eastAsia="nl-NL"/>
    </w:rPr>
  </w:style>
  <w:style w:type="numbering" w:customStyle="1" w:styleId="NoList1">
    <w:name w:val="No List1"/>
    <w:next w:val="NoList"/>
    <w:uiPriority w:val="99"/>
    <w:semiHidden/>
    <w:unhideWhenUsed/>
    <w:rsid w:val="002B4C8A"/>
  </w:style>
  <w:style w:type="paragraph" w:customStyle="1" w:styleId="Normal2">
    <w:name w:val="Normal2"/>
    <w:basedOn w:val="Normal"/>
    <w:rsid w:val="002B4C8A"/>
    <w:pPr>
      <w:spacing w:before="100" w:beforeAutospacing="1" w:after="100" w:afterAutospacing="1" w:line="240" w:lineRule="auto"/>
    </w:pPr>
    <w:rPr>
      <w:rFonts w:ascii="Arial" w:eastAsia="Times New Roman" w:hAnsi="Arial" w:cs="Arial"/>
    </w:rPr>
  </w:style>
  <w:style w:type="character" w:customStyle="1" w:styleId="Heading1Char">
    <w:name w:val="Heading 1 Char"/>
    <w:basedOn w:val="DefaultParagraphFont"/>
    <w:link w:val="Heading1"/>
    <w:uiPriority w:val="9"/>
    <w:rsid w:val="002B4C8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2B4C8A"/>
    <w:rPr>
      <w:rFonts w:asciiTheme="majorHAnsi" w:eastAsiaTheme="majorEastAsia" w:hAnsiTheme="majorHAnsi" w:cstheme="majorBidi"/>
      <w:b/>
      <w:bCs/>
      <w:color w:val="4F81BD" w:themeColor="accent1"/>
    </w:rPr>
  </w:style>
  <w:style w:type="paragraph" w:customStyle="1" w:styleId="Normal20">
    <w:name w:val="Normal2"/>
    <w:basedOn w:val="Normal"/>
    <w:rsid w:val="002B4C8A"/>
    <w:pPr>
      <w:spacing w:before="100" w:beforeAutospacing="1" w:after="100" w:afterAutospacing="1" w:line="240" w:lineRule="auto"/>
    </w:pPr>
    <w:rPr>
      <w:rFonts w:ascii="Arial" w:eastAsia="Times New Roman" w:hAnsi="Arial" w:cs="Arial"/>
    </w:rPr>
  </w:style>
  <w:style w:type="paragraph" w:styleId="FootnoteText">
    <w:name w:val="footnote text"/>
    <w:basedOn w:val="Normal"/>
    <w:link w:val="FootnoteTextChar"/>
    <w:semiHidden/>
    <w:rsid w:val="002B4C8A"/>
    <w:pPr>
      <w:spacing w:after="0" w:line="240" w:lineRule="auto"/>
    </w:pPr>
    <w:rPr>
      <w:rFonts w:ascii="Times New Roman" w:eastAsia="SimSun" w:hAnsi="Times New Roman"/>
      <w:sz w:val="20"/>
      <w:szCs w:val="20"/>
      <w:lang w:eastAsia="zh-CN"/>
    </w:rPr>
  </w:style>
  <w:style w:type="character" w:customStyle="1" w:styleId="FootnoteTextChar">
    <w:name w:val="Footnote Text Char"/>
    <w:basedOn w:val="DefaultParagraphFont"/>
    <w:link w:val="FootnoteText"/>
    <w:semiHidden/>
    <w:rsid w:val="002B4C8A"/>
    <w:rPr>
      <w:rFonts w:ascii="Times New Roman" w:eastAsia="SimSun" w:hAnsi="Times New Roman" w:cs="Times New Roman"/>
      <w:sz w:val="20"/>
      <w:szCs w:val="20"/>
      <w:lang w:eastAsia="zh-CN"/>
    </w:rPr>
  </w:style>
  <w:style w:type="character" w:styleId="FootnoteReference">
    <w:name w:val="footnote reference"/>
    <w:semiHidden/>
    <w:rsid w:val="002B4C8A"/>
    <w:rPr>
      <w:vertAlign w:val="superscript"/>
    </w:rPr>
  </w:style>
  <w:style w:type="character" w:customStyle="1" w:styleId="textexposedshow">
    <w:name w:val="text_exposed_show"/>
    <w:basedOn w:val="DefaultParagraphFont"/>
    <w:rsid w:val="002B4C8A"/>
  </w:style>
  <w:style w:type="character" w:customStyle="1" w:styleId="spelle">
    <w:name w:val="spelle"/>
    <w:basedOn w:val="DefaultParagraphFont"/>
    <w:rsid w:val="00211B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Bullet" w:uiPriority="0"/>
    <w:lsdException w:name="List Bullet 2" w:uiPriority="0"/>
    <w:lsdException w:name="List Bullet 3" w:uiPriority="0"/>
    <w:lsdException w:name="Title" w:semiHidden="0" w:uiPriority="10" w:unhideWhenUsed="0" w:qFormat="1"/>
    <w:lsdException w:name="Default Paragraph Font" w:uiPriority="1"/>
    <w:lsdException w:name="Body Text" w:uiPriority="0"/>
    <w:lsdException w:name="List Continue 5" w:uiPriority="0"/>
    <w:lsdException w:name="Subtitle" w:semiHidden="0" w:uiPriority="11" w:unhideWhenUsed="0" w:qFormat="1"/>
    <w:lsdException w:name="Body Text First Indent"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F29"/>
    <w:rPr>
      <w:rFonts w:ascii="Calibri" w:eastAsia="Calibri" w:hAnsi="Calibri" w:cs="Times New Roman"/>
    </w:rPr>
  </w:style>
  <w:style w:type="paragraph" w:styleId="Heading1">
    <w:name w:val="heading 1"/>
    <w:basedOn w:val="Normal"/>
    <w:next w:val="Normal"/>
    <w:link w:val="Heading1Char"/>
    <w:uiPriority w:val="9"/>
    <w:qFormat/>
    <w:rsid w:val="002B4C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2B4C8A"/>
    <w:pPr>
      <w:keepNext/>
      <w:keepLines/>
      <w:spacing w:before="200" w:after="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2B4C8A"/>
    <w:pPr>
      <w:keepNext/>
      <w:spacing w:after="0" w:line="240" w:lineRule="auto"/>
      <w:outlineLvl w:val="6"/>
    </w:pPr>
    <w:rPr>
      <w:rFonts w:ascii="Arial" w:eastAsia="Times New Roman" w:hAnsi="Arial"/>
      <w:szCs w:val="24"/>
      <w:u w:val="single"/>
      <w:lang w:val="en-GB"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35F29"/>
    <w:pPr>
      <w:spacing w:after="0" w:line="240" w:lineRule="auto"/>
      <w:ind w:left="720"/>
      <w:contextualSpacing/>
    </w:pPr>
    <w:rPr>
      <w:rFonts w:ascii="Times New Roman" w:eastAsia="Times New Roman" w:hAnsi="Times New Roman"/>
      <w:sz w:val="24"/>
      <w:szCs w:val="24"/>
    </w:rPr>
  </w:style>
  <w:style w:type="paragraph" w:styleId="NormalWeb">
    <w:name w:val="Normal (Web)"/>
    <w:basedOn w:val="Normal"/>
    <w:uiPriority w:val="99"/>
    <w:rsid w:val="00235F29"/>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235F29"/>
  </w:style>
  <w:style w:type="character" w:styleId="Hyperlink">
    <w:name w:val="Hyperlink"/>
    <w:uiPriority w:val="99"/>
    <w:rsid w:val="00235F29"/>
    <w:rPr>
      <w:color w:val="0000FF"/>
      <w:u w:val="single"/>
    </w:rPr>
  </w:style>
  <w:style w:type="paragraph" w:customStyle="1" w:styleId="Normal1">
    <w:name w:val="Normal1"/>
    <w:basedOn w:val="Normal"/>
    <w:rsid w:val="00235F29"/>
    <w:pPr>
      <w:spacing w:before="100" w:beforeAutospacing="1" w:after="100" w:afterAutospacing="1" w:line="240" w:lineRule="auto"/>
    </w:pPr>
    <w:rPr>
      <w:rFonts w:ascii="Arial" w:eastAsia="Times New Roman" w:hAnsi="Arial" w:cs="Arial"/>
    </w:rPr>
  </w:style>
  <w:style w:type="paragraph" w:styleId="BodyText">
    <w:name w:val="Body Text"/>
    <w:basedOn w:val="Normal"/>
    <w:link w:val="BodyTextChar"/>
    <w:rsid w:val="00235F29"/>
    <w:pPr>
      <w:spacing w:after="120"/>
    </w:pPr>
  </w:style>
  <w:style w:type="character" w:customStyle="1" w:styleId="BodyTextChar">
    <w:name w:val="Body Text Char"/>
    <w:basedOn w:val="DefaultParagraphFont"/>
    <w:link w:val="BodyText"/>
    <w:rsid w:val="00235F29"/>
    <w:rPr>
      <w:rFonts w:ascii="Calibri" w:eastAsia="Calibri" w:hAnsi="Calibri" w:cs="Times New Roman"/>
    </w:rPr>
  </w:style>
  <w:style w:type="paragraph" w:styleId="BodyTextFirstIndent">
    <w:name w:val="Body Text First Indent"/>
    <w:basedOn w:val="BodyText"/>
    <w:link w:val="BodyTextFirstIndentChar"/>
    <w:rsid w:val="00235F29"/>
    <w:pPr>
      <w:spacing w:line="240" w:lineRule="auto"/>
      <w:ind w:firstLine="210"/>
    </w:pPr>
    <w:rPr>
      <w:sz w:val="24"/>
      <w:szCs w:val="24"/>
    </w:rPr>
  </w:style>
  <w:style w:type="character" w:customStyle="1" w:styleId="BodyTextFirstIndentChar">
    <w:name w:val="Body Text First Indent Char"/>
    <w:basedOn w:val="BodyTextChar"/>
    <w:link w:val="BodyTextFirstIndent"/>
    <w:rsid w:val="00235F29"/>
    <w:rPr>
      <w:rFonts w:ascii="Calibri" w:eastAsia="Calibri" w:hAnsi="Calibri" w:cs="Times New Roman"/>
      <w:sz w:val="24"/>
      <w:szCs w:val="24"/>
    </w:rPr>
  </w:style>
  <w:style w:type="paragraph" w:customStyle="1" w:styleId="clan">
    <w:name w:val="clan"/>
    <w:basedOn w:val="Normal"/>
    <w:rsid w:val="00235F29"/>
    <w:pPr>
      <w:spacing w:before="240" w:after="120" w:line="240" w:lineRule="auto"/>
      <w:jc w:val="center"/>
    </w:pPr>
    <w:rPr>
      <w:rFonts w:ascii="Arial" w:eastAsia="Times New Roman" w:hAnsi="Arial" w:cs="Arial"/>
      <w:b/>
      <w:bCs/>
      <w:sz w:val="24"/>
      <w:szCs w:val="24"/>
    </w:rPr>
  </w:style>
  <w:style w:type="paragraph" w:customStyle="1" w:styleId="Style1">
    <w:name w:val="Style1"/>
    <w:basedOn w:val="ListBullet3"/>
    <w:next w:val="ListContinue5"/>
    <w:autoRedefine/>
    <w:rsid w:val="00235F29"/>
    <w:pPr>
      <w:numPr>
        <w:numId w:val="0"/>
      </w:numPr>
      <w:jc w:val="center"/>
    </w:pPr>
    <w:rPr>
      <w:rFonts w:ascii="Beker Cirilica" w:eastAsia="Beker Cirilica" w:hAnsi="Beker Cirilica" w:cs="Beker Cirilica"/>
      <w:b/>
      <w:bCs/>
      <w:i/>
      <w:iCs/>
      <w:sz w:val="32"/>
      <w:lang w:val="sr-Latn-CS"/>
    </w:rPr>
  </w:style>
  <w:style w:type="paragraph" w:styleId="ListBullet3">
    <w:name w:val="List Bullet 3"/>
    <w:basedOn w:val="Normal"/>
    <w:autoRedefine/>
    <w:rsid w:val="00235F29"/>
    <w:pPr>
      <w:numPr>
        <w:numId w:val="3"/>
      </w:numPr>
      <w:spacing w:after="0" w:line="240" w:lineRule="auto"/>
    </w:pPr>
    <w:rPr>
      <w:rFonts w:ascii="Times New Roman" w:eastAsia="Times New Roman" w:hAnsi="Times New Roman"/>
      <w:sz w:val="24"/>
      <w:szCs w:val="24"/>
    </w:rPr>
  </w:style>
  <w:style w:type="paragraph" w:styleId="ListContinue5">
    <w:name w:val="List Continue 5"/>
    <w:basedOn w:val="Normal"/>
    <w:rsid w:val="00235F29"/>
    <w:pPr>
      <w:spacing w:after="120" w:line="240" w:lineRule="auto"/>
      <w:ind w:left="1800"/>
    </w:pPr>
    <w:rPr>
      <w:rFonts w:ascii="Times New Roman" w:eastAsia="Times New Roman" w:hAnsi="Times New Roman"/>
      <w:sz w:val="24"/>
      <w:szCs w:val="24"/>
    </w:rPr>
  </w:style>
  <w:style w:type="paragraph" w:customStyle="1" w:styleId="StyleTTE1923DB8t00105pt">
    <w:name w:val="Style TTE1923DB8t00 10.5 pt"/>
    <w:basedOn w:val="Normal"/>
    <w:next w:val="Header"/>
    <w:rsid w:val="00235F29"/>
    <w:pPr>
      <w:spacing w:after="0" w:line="240" w:lineRule="auto"/>
    </w:pPr>
    <w:rPr>
      <w:rFonts w:ascii="Times New Roman" w:eastAsia="Times New Roman" w:hAnsi="Times New Roman"/>
      <w:sz w:val="24"/>
      <w:szCs w:val="24"/>
    </w:rPr>
  </w:style>
  <w:style w:type="paragraph" w:styleId="Header">
    <w:name w:val="header"/>
    <w:basedOn w:val="Normal"/>
    <w:link w:val="HeaderChar"/>
    <w:rsid w:val="00235F29"/>
    <w:pPr>
      <w:tabs>
        <w:tab w:val="center" w:pos="4320"/>
        <w:tab w:val="right" w:pos="8640"/>
      </w:tabs>
      <w:spacing w:after="0" w:line="240" w:lineRule="auto"/>
    </w:pPr>
    <w:rPr>
      <w:sz w:val="24"/>
      <w:szCs w:val="24"/>
    </w:rPr>
  </w:style>
  <w:style w:type="character" w:customStyle="1" w:styleId="HeaderChar">
    <w:name w:val="Header Char"/>
    <w:basedOn w:val="DefaultParagraphFont"/>
    <w:link w:val="Header"/>
    <w:rsid w:val="00235F29"/>
    <w:rPr>
      <w:rFonts w:ascii="Calibri" w:eastAsia="Calibri" w:hAnsi="Calibri" w:cs="Times New Roman"/>
      <w:sz w:val="24"/>
      <w:szCs w:val="24"/>
    </w:rPr>
  </w:style>
  <w:style w:type="table" w:styleId="TableGrid">
    <w:name w:val="Table Grid"/>
    <w:basedOn w:val="TableNormal"/>
    <w:rsid w:val="00235F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Characters">
    <w:name w:val="Footnote Characters"/>
    <w:rsid w:val="00235F29"/>
  </w:style>
  <w:style w:type="paragraph" w:styleId="Footer">
    <w:name w:val="footer"/>
    <w:basedOn w:val="Normal"/>
    <w:link w:val="FooterChar"/>
    <w:uiPriority w:val="99"/>
    <w:rsid w:val="00235F29"/>
    <w:pPr>
      <w:tabs>
        <w:tab w:val="center" w:pos="4320"/>
        <w:tab w:val="right" w:pos="8640"/>
      </w:tabs>
      <w:spacing w:after="0" w:line="240" w:lineRule="auto"/>
    </w:pPr>
    <w:rPr>
      <w:sz w:val="24"/>
      <w:szCs w:val="24"/>
    </w:rPr>
  </w:style>
  <w:style w:type="character" w:customStyle="1" w:styleId="FooterChar">
    <w:name w:val="Footer Char"/>
    <w:basedOn w:val="DefaultParagraphFont"/>
    <w:link w:val="Footer"/>
    <w:uiPriority w:val="99"/>
    <w:rsid w:val="00235F29"/>
    <w:rPr>
      <w:rFonts w:ascii="Calibri" w:eastAsia="Calibri" w:hAnsi="Calibri" w:cs="Times New Roman"/>
      <w:sz w:val="24"/>
      <w:szCs w:val="24"/>
    </w:rPr>
  </w:style>
  <w:style w:type="character" w:styleId="PageNumber">
    <w:name w:val="page number"/>
    <w:basedOn w:val="DefaultParagraphFont"/>
    <w:rsid w:val="00235F29"/>
  </w:style>
  <w:style w:type="character" w:styleId="Strong">
    <w:name w:val="Strong"/>
    <w:uiPriority w:val="22"/>
    <w:qFormat/>
    <w:rsid w:val="00235F29"/>
    <w:rPr>
      <w:b/>
      <w:bCs/>
    </w:rPr>
  </w:style>
  <w:style w:type="character" w:customStyle="1" w:styleId="english">
    <w:name w:val="english"/>
    <w:basedOn w:val="DefaultParagraphFont"/>
    <w:rsid w:val="00235F29"/>
  </w:style>
  <w:style w:type="paragraph" w:customStyle="1" w:styleId="Default">
    <w:name w:val="Default"/>
    <w:rsid w:val="00235F2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Emphasis">
    <w:name w:val="Emphasis"/>
    <w:qFormat/>
    <w:rsid w:val="00235F29"/>
    <w:rPr>
      <w:i/>
      <w:iCs/>
    </w:rPr>
  </w:style>
  <w:style w:type="paragraph" w:styleId="BalloonText">
    <w:name w:val="Balloon Text"/>
    <w:basedOn w:val="Normal"/>
    <w:link w:val="BalloonTextChar"/>
    <w:semiHidden/>
    <w:unhideWhenUsed/>
    <w:rsid w:val="00235F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235F29"/>
    <w:rPr>
      <w:rFonts w:ascii="Tahoma" w:eastAsia="Calibri" w:hAnsi="Tahoma" w:cs="Tahoma"/>
      <w:sz w:val="16"/>
      <w:szCs w:val="16"/>
    </w:rPr>
  </w:style>
  <w:style w:type="character" w:customStyle="1" w:styleId="part-2">
    <w:name w:val="part-2"/>
    <w:basedOn w:val="DefaultParagraphFont"/>
    <w:rsid w:val="00235F29"/>
  </w:style>
  <w:style w:type="paragraph" w:styleId="ListBullet2">
    <w:name w:val="List Bullet 2"/>
    <w:basedOn w:val="Normal"/>
    <w:rsid w:val="00235F29"/>
    <w:pPr>
      <w:numPr>
        <w:numId w:val="18"/>
      </w:numPr>
    </w:pPr>
  </w:style>
  <w:style w:type="paragraph" w:styleId="ListBullet">
    <w:name w:val="List Bullet"/>
    <w:basedOn w:val="Normal"/>
    <w:rsid w:val="00235F29"/>
    <w:pPr>
      <w:numPr>
        <w:numId w:val="19"/>
      </w:numPr>
    </w:pPr>
  </w:style>
  <w:style w:type="character" w:customStyle="1" w:styleId="English0">
    <w:name w:val="English"/>
    <w:rsid w:val="00235F29"/>
    <w:rPr>
      <w:rFonts w:ascii="Arial" w:hAnsi="Arial"/>
      <w:i/>
      <w:u w:val="none"/>
      <w:vertAlign w:val="baseline"/>
      <w:lang w:val="en-US"/>
    </w:rPr>
  </w:style>
  <w:style w:type="character" w:customStyle="1" w:styleId="Heading7Char">
    <w:name w:val="Heading 7 Char"/>
    <w:basedOn w:val="DefaultParagraphFont"/>
    <w:link w:val="Heading7"/>
    <w:rsid w:val="002B4C8A"/>
    <w:rPr>
      <w:rFonts w:ascii="Arial" w:eastAsia="Times New Roman" w:hAnsi="Arial" w:cs="Times New Roman"/>
      <w:szCs w:val="24"/>
      <w:u w:val="single"/>
      <w:lang w:val="en-GB" w:eastAsia="nl-NL"/>
    </w:rPr>
  </w:style>
  <w:style w:type="numbering" w:customStyle="1" w:styleId="NoList1">
    <w:name w:val="No List1"/>
    <w:next w:val="NoList"/>
    <w:uiPriority w:val="99"/>
    <w:semiHidden/>
    <w:unhideWhenUsed/>
    <w:rsid w:val="002B4C8A"/>
  </w:style>
  <w:style w:type="paragraph" w:customStyle="1" w:styleId="Normal2">
    <w:name w:val="Normal2"/>
    <w:basedOn w:val="Normal"/>
    <w:rsid w:val="002B4C8A"/>
    <w:pPr>
      <w:spacing w:before="100" w:beforeAutospacing="1" w:after="100" w:afterAutospacing="1" w:line="240" w:lineRule="auto"/>
    </w:pPr>
    <w:rPr>
      <w:rFonts w:ascii="Arial" w:eastAsia="Times New Roman" w:hAnsi="Arial" w:cs="Arial"/>
    </w:rPr>
  </w:style>
  <w:style w:type="character" w:customStyle="1" w:styleId="Heading1Char">
    <w:name w:val="Heading 1 Char"/>
    <w:basedOn w:val="DefaultParagraphFont"/>
    <w:link w:val="Heading1"/>
    <w:uiPriority w:val="9"/>
    <w:rsid w:val="002B4C8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2B4C8A"/>
    <w:rPr>
      <w:rFonts w:asciiTheme="majorHAnsi" w:eastAsiaTheme="majorEastAsia" w:hAnsiTheme="majorHAnsi" w:cstheme="majorBidi"/>
      <w:b/>
      <w:bCs/>
      <w:color w:val="4F81BD" w:themeColor="accent1"/>
    </w:rPr>
  </w:style>
  <w:style w:type="paragraph" w:customStyle="1" w:styleId="Normal20">
    <w:name w:val="Normal2"/>
    <w:basedOn w:val="Normal"/>
    <w:rsid w:val="002B4C8A"/>
    <w:pPr>
      <w:spacing w:before="100" w:beforeAutospacing="1" w:after="100" w:afterAutospacing="1" w:line="240" w:lineRule="auto"/>
    </w:pPr>
    <w:rPr>
      <w:rFonts w:ascii="Arial" w:eastAsia="Times New Roman" w:hAnsi="Arial" w:cs="Arial"/>
    </w:rPr>
  </w:style>
  <w:style w:type="paragraph" w:styleId="FootnoteText">
    <w:name w:val="footnote text"/>
    <w:basedOn w:val="Normal"/>
    <w:link w:val="FootnoteTextChar"/>
    <w:semiHidden/>
    <w:rsid w:val="002B4C8A"/>
    <w:pPr>
      <w:spacing w:after="0" w:line="240" w:lineRule="auto"/>
    </w:pPr>
    <w:rPr>
      <w:rFonts w:ascii="Times New Roman" w:eastAsia="SimSun" w:hAnsi="Times New Roman"/>
      <w:sz w:val="20"/>
      <w:szCs w:val="20"/>
      <w:lang w:eastAsia="zh-CN"/>
    </w:rPr>
  </w:style>
  <w:style w:type="character" w:customStyle="1" w:styleId="FootnoteTextChar">
    <w:name w:val="Footnote Text Char"/>
    <w:basedOn w:val="DefaultParagraphFont"/>
    <w:link w:val="FootnoteText"/>
    <w:semiHidden/>
    <w:rsid w:val="002B4C8A"/>
    <w:rPr>
      <w:rFonts w:ascii="Times New Roman" w:eastAsia="SimSun" w:hAnsi="Times New Roman" w:cs="Times New Roman"/>
      <w:sz w:val="20"/>
      <w:szCs w:val="20"/>
      <w:lang w:eastAsia="zh-CN"/>
    </w:rPr>
  </w:style>
  <w:style w:type="character" w:styleId="FootnoteReference">
    <w:name w:val="footnote reference"/>
    <w:semiHidden/>
    <w:rsid w:val="002B4C8A"/>
    <w:rPr>
      <w:vertAlign w:val="superscript"/>
    </w:rPr>
  </w:style>
  <w:style w:type="character" w:customStyle="1" w:styleId="textexposedshow">
    <w:name w:val="text_exposed_show"/>
    <w:basedOn w:val="DefaultParagraphFont"/>
    <w:rsid w:val="002B4C8A"/>
  </w:style>
  <w:style w:type="character" w:customStyle="1" w:styleId="spelle">
    <w:name w:val="spelle"/>
    <w:basedOn w:val="DefaultParagraphFont"/>
    <w:rsid w:val="00211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image" Target="media/image46.jpeg"/><Relationship Id="rId63" Type="http://schemas.openxmlformats.org/officeDocument/2006/relationships/image" Target="media/image53.png"/><Relationship Id="rId68" Type="http://schemas.openxmlformats.org/officeDocument/2006/relationships/image" Target="media/image58.jpeg"/><Relationship Id="rId76" Type="http://schemas.openxmlformats.org/officeDocument/2006/relationships/image" Target="media/image64.jpeg"/><Relationship Id="rId7" Type="http://schemas.openxmlformats.org/officeDocument/2006/relationships/footnotes" Target="footnotes.xml"/><Relationship Id="rId71" Type="http://schemas.openxmlformats.org/officeDocument/2006/relationships/image" Target="media/image60.png"/><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jpeg"/><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image" Target="media/image49.jpeg"/><Relationship Id="rId66" Type="http://schemas.openxmlformats.org/officeDocument/2006/relationships/image" Target="media/image56.jpeg"/><Relationship Id="rId74" Type="http://schemas.openxmlformats.org/officeDocument/2006/relationships/image" Target="media/image63.jpeg"/><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51.jpeg"/><Relationship Id="rId10" Type="http://schemas.openxmlformats.org/officeDocument/2006/relationships/oleObject" Target="embeddings/oleObject1.bin"/><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hyperlink" Target="http://www.artreat.kg.ac.rs/" TargetMode="External"/><Relationship Id="rId65" Type="http://schemas.openxmlformats.org/officeDocument/2006/relationships/image" Target="media/image55.jpeg"/><Relationship Id="rId73" Type="http://schemas.openxmlformats.org/officeDocument/2006/relationships/image" Target="media/image62.jpeg"/><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2.jpeg"/><Relationship Id="rId72" Type="http://schemas.openxmlformats.org/officeDocument/2006/relationships/image" Target="media/image6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jpeg"/><Relationship Id="rId67" Type="http://schemas.openxmlformats.org/officeDocument/2006/relationships/image" Target="media/image57.jpe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2.jpeg"/><Relationship Id="rId70" Type="http://schemas.openxmlformats.org/officeDocument/2006/relationships/hyperlink" Target="https://www.youtube.com/watch?v=QnLxEF0a8HE" TargetMode="External"/><Relationship Id="rId75" Type="http://schemas.openxmlformats.org/officeDocument/2006/relationships/hyperlink" Target="https://www.youtube.com/watch?v=zpZHvTm9Xgc"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6A34D-AEEC-4141-A010-B1CDA9E8C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147</Pages>
  <Words>47779</Words>
  <Characters>272346</Characters>
  <Application>Microsoft Office Word</Application>
  <DocSecurity>0</DocSecurity>
  <Lines>2269</Lines>
  <Paragraphs>638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Goldfish_92</Company>
  <LinksUpToDate>false</LinksUpToDate>
  <CharactersWithSpaces>319487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Finan1</dc:creator>
  <cp:keywords/>
  <dc:description/>
  <cp:lastModifiedBy>Finan1</cp:lastModifiedBy>
  <cp:revision>6</cp:revision>
  <dcterms:created xsi:type="dcterms:W3CDTF">2015-03-24T09:03:00Z</dcterms:created>
  <dcterms:modified xsi:type="dcterms:W3CDTF">2015-03-24T10:17:00Z</dcterms:modified>
</cp:coreProperties>
</file>