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E42" w:rsidRDefault="00A21E42" w:rsidP="00A21E42">
      <w:pPr>
        <w:ind w:firstLine="720"/>
        <w:jc w:val="right"/>
        <w:rPr>
          <w:rFonts w:ascii="Verdana" w:hAnsi="Verdana"/>
          <w:sz w:val="20"/>
          <w:szCs w:val="20"/>
        </w:rPr>
      </w:pPr>
    </w:p>
    <w:p w:rsidR="00A21E42" w:rsidRPr="00EC6CCF" w:rsidRDefault="00A21E42" w:rsidP="00A21E42">
      <w:pPr>
        <w:ind w:firstLine="720"/>
        <w:jc w:val="right"/>
        <w:rPr>
          <w:rFonts w:ascii="Verdana" w:hAnsi="Verdana"/>
          <w:b/>
          <w:u w:val="single"/>
        </w:rPr>
      </w:pPr>
      <w:r w:rsidRPr="00EC6CCF">
        <w:rPr>
          <w:rFonts w:ascii="Verdana" w:hAnsi="Verdana"/>
        </w:rPr>
        <w:tab/>
      </w:r>
      <w:r w:rsidRPr="00EC6CCF">
        <w:rPr>
          <w:rFonts w:ascii="Verdana" w:hAnsi="Verdana"/>
          <w:b/>
          <w:u w:val="single"/>
        </w:rPr>
        <w:t>П Р Е Д Л О Г</w:t>
      </w:r>
    </w:p>
    <w:p w:rsidR="00A21E42" w:rsidRPr="00EC6CCF" w:rsidRDefault="00A21E42" w:rsidP="00A21E42">
      <w:pPr>
        <w:ind w:firstLine="720"/>
        <w:jc w:val="both"/>
        <w:rPr>
          <w:rFonts w:ascii="Verdana" w:hAnsi="Verdana"/>
        </w:rPr>
      </w:pPr>
    </w:p>
    <w:p w:rsidR="00A21E42" w:rsidRPr="00AB1E71" w:rsidRDefault="00A21E42" w:rsidP="00A21E42">
      <w:pPr>
        <w:ind w:firstLine="720"/>
        <w:jc w:val="both"/>
        <w:rPr>
          <w:rFonts w:ascii="Verdana" w:hAnsi="Verdana"/>
          <w:lang w:val="ru-RU"/>
        </w:rPr>
      </w:pPr>
      <w:r w:rsidRPr="00AB1E71">
        <w:rPr>
          <w:rFonts w:ascii="Verdana" w:hAnsi="Verdana"/>
          <w:lang w:val="sr-Cyrl-CS"/>
        </w:rPr>
        <w:t xml:space="preserve">Савет Универзитета у Крагујевцу, на основу члана 53. </w:t>
      </w:r>
      <w:proofErr w:type="gramStart"/>
      <w:r w:rsidR="00AB1E71" w:rsidRPr="00AB1E71">
        <w:rPr>
          <w:rFonts w:ascii="Verdana" w:hAnsi="Verdana"/>
        </w:rPr>
        <w:t>и</w:t>
      </w:r>
      <w:proofErr w:type="gramEnd"/>
      <w:r w:rsidR="00AB1E71" w:rsidRPr="00AB1E71">
        <w:rPr>
          <w:rFonts w:ascii="Verdana" w:hAnsi="Verdana"/>
        </w:rPr>
        <w:t xml:space="preserve"> члна 61. </w:t>
      </w:r>
      <w:r w:rsidRPr="00AB1E71">
        <w:rPr>
          <w:rFonts w:ascii="Verdana" w:hAnsi="Verdana"/>
          <w:lang w:val="sr-Cyrl-CS"/>
        </w:rPr>
        <w:t xml:space="preserve">став </w:t>
      </w:r>
      <w:r w:rsidR="00AB1E71" w:rsidRPr="00AB1E71">
        <w:rPr>
          <w:rFonts w:ascii="Verdana" w:hAnsi="Verdana"/>
        </w:rPr>
        <w:t>6</w:t>
      </w:r>
      <w:r w:rsidRPr="00AB1E71">
        <w:rPr>
          <w:rFonts w:ascii="Verdana" w:hAnsi="Verdana"/>
          <w:lang w:val="sr-Cyrl-CS"/>
        </w:rPr>
        <w:t xml:space="preserve">. Закона о високом образовању  </w:t>
      </w:r>
      <w:r w:rsidR="00AB1E71" w:rsidRPr="00AB1E71">
        <w:rPr>
          <w:rFonts w:ascii="Verdana" w:hAnsi="Verdana"/>
        </w:rPr>
        <w:t>(„Сл. Гласник РС</w:t>
      </w:r>
      <w:proofErr w:type="gramStart"/>
      <w:r w:rsidR="00AB1E71" w:rsidRPr="00AB1E71">
        <w:rPr>
          <w:rFonts w:ascii="Verdana" w:hAnsi="Verdana"/>
        </w:rPr>
        <w:t>“ бр.76</w:t>
      </w:r>
      <w:proofErr w:type="gramEnd"/>
      <w:r w:rsidR="00AB1E71" w:rsidRPr="00AB1E71">
        <w:rPr>
          <w:rFonts w:ascii="Verdana" w:hAnsi="Verdana"/>
        </w:rPr>
        <w:t>/05, 100/07-аутентично тумачење, 97/08, 44/10, 93/12, 89/2013 и 99/2014)</w:t>
      </w:r>
      <w:r w:rsidRPr="00AB1E71">
        <w:rPr>
          <w:rFonts w:ascii="Verdana" w:hAnsi="Verdana"/>
          <w:lang w:val="ru-RU"/>
        </w:rPr>
        <w:t xml:space="preserve">, </w:t>
      </w:r>
      <w:r w:rsidR="00AB1E71" w:rsidRPr="00AB1E71">
        <w:rPr>
          <w:rFonts w:ascii="Verdana" w:hAnsi="Verdana"/>
        </w:rPr>
        <w:t xml:space="preserve">и члана 65. </w:t>
      </w:r>
      <w:proofErr w:type="gramStart"/>
      <w:r w:rsidR="00AB1E71" w:rsidRPr="00AB1E71">
        <w:rPr>
          <w:rFonts w:ascii="Verdana" w:hAnsi="Verdana"/>
        </w:rPr>
        <w:t>Статута Универзитета у Крагујевцу (</w:t>
      </w:r>
      <w:r w:rsidR="00AB1E71" w:rsidRPr="00AB1E71">
        <w:rPr>
          <w:rFonts w:ascii="Verdana" w:hAnsi="Verdana"/>
        </w:rPr>
        <w:t xml:space="preserve">пречишћен текст - </w:t>
      </w:r>
      <w:r w:rsidR="00AB1E71" w:rsidRPr="00AB1E71">
        <w:rPr>
          <w:rFonts w:ascii="Verdana" w:hAnsi="Verdana"/>
          <w:lang w:val="sr-Latn-CS"/>
        </w:rPr>
        <w:t>број II</w:t>
      </w:r>
      <w:r w:rsidR="00AB1E71" w:rsidRPr="00AB1E71">
        <w:rPr>
          <w:rFonts w:ascii="Verdana" w:hAnsi="Verdana"/>
        </w:rPr>
        <w:t>-01-12</w:t>
      </w:r>
      <w:r w:rsidR="00AB1E71" w:rsidRPr="00AB1E71">
        <w:rPr>
          <w:rFonts w:ascii="Verdana" w:hAnsi="Verdana"/>
          <w:lang w:val="sr-Latn-CS"/>
        </w:rPr>
        <w:t xml:space="preserve"> од 09.01.2014. године</w:t>
      </w:r>
      <w:r w:rsidR="00AB1E71" w:rsidRPr="00AB1E71">
        <w:rPr>
          <w:rFonts w:ascii="Verdana" w:hAnsi="Verdana"/>
        </w:rPr>
        <w:t>)</w:t>
      </w:r>
      <w:r w:rsidR="00AB1E71" w:rsidRPr="00AB1E71">
        <w:rPr>
          <w:rFonts w:ascii="Verdana" w:hAnsi="Verdana"/>
        </w:rPr>
        <w:t xml:space="preserve">, </w:t>
      </w:r>
      <w:r w:rsidRPr="005517B8">
        <w:rPr>
          <w:rFonts w:ascii="Verdana" w:hAnsi="Verdana"/>
          <w:lang w:val="ru-RU"/>
        </w:rPr>
        <w:t>на предлог Сената Универзитета у Крагујевцу,</w:t>
      </w:r>
      <w:r w:rsidRPr="00AB1E71">
        <w:rPr>
          <w:rFonts w:ascii="Verdana" w:hAnsi="Verdana"/>
          <w:lang w:val="ru-RU"/>
        </w:rPr>
        <w:t xml:space="preserve"> на седници одржаној</w:t>
      </w:r>
      <w:r w:rsidRPr="00AB1E71">
        <w:rPr>
          <w:rFonts w:ascii="Verdana" w:hAnsi="Verdana"/>
        </w:rPr>
        <w:t xml:space="preserve"> </w:t>
      </w:r>
      <w:r w:rsidRPr="00AB1E71">
        <w:rPr>
          <w:rFonts w:ascii="Verdana" w:hAnsi="Verdana"/>
          <w:lang w:val="ru-RU"/>
        </w:rPr>
        <w:t>__________ 201</w:t>
      </w:r>
      <w:r w:rsidRPr="00AB1E71">
        <w:rPr>
          <w:rFonts w:ascii="Verdana" w:hAnsi="Verdana"/>
        </w:rPr>
        <w:t>4</w:t>
      </w:r>
      <w:r w:rsidRPr="00AB1E71">
        <w:rPr>
          <w:rFonts w:ascii="Verdana" w:hAnsi="Verdana"/>
          <w:lang w:val="ru-RU"/>
        </w:rPr>
        <w:t>.</w:t>
      </w:r>
      <w:proofErr w:type="gramEnd"/>
      <w:r w:rsidRPr="00AB1E71">
        <w:rPr>
          <w:rFonts w:ascii="Verdana" w:hAnsi="Verdana"/>
          <w:lang w:val="ru-RU"/>
        </w:rPr>
        <w:t xml:space="preserve"> године, донео је</w:t>
      </w:r>
    </w:p>
    <w:p w:rsidR="00A21E42" w:rsidRPr="00AB1E71" w:rsidRDefault="00A21E42" w:rsidP="00A21E42">
      <w:pPr>
        <w:ind w:firstLine="720"/>
        <w:jc w:val="both"/>
        <w:rPr>
          <w:rFonts w:ascii="Verdana" w:hAnsi="Verdana"/>
          <w:lang w:val="sr-Cyrl-CS"/>
        </w:rPr>
      </w:pPr>
    </w:p>
    <w:p w:rsidR="00A21E42" w:rsidRDefault="00A21E42" w:rsidP="00A21E42">
      <w:pPr>
        <w:jc w:val="both"/>
        <w:rPr>
          <w:rFonts w:ascii="Verdana" w:hAnsi="Verdana"/>
        </w:rPr>
      </w:pPr>
    </w:p>
    <w:p w:rsidR="00A21E42" w:rsidRPr="006A06AE" w:rsidRDefault="00A21E42" w:rsidP="00A21E42">
      <w:pPr>
        <w:jc w:val="both"/>
        <w:rPr>
          <w:rFonts w:ascii="Verdana" w:hAnsi="Verdana"/>
        </w:rPr>
      </w:pPr>
    </w:p>
    <w:p w:rsidR="00A21E42" w:rsidRPr="00EC6CCF" w:rsidRDefault="00A21E42" w:rsidP="00A21E42">
      <w:pPr>
        <w:jc w:val="both"/>
        <w:rPr>
          <w:rFonts w:ascii="Verdana" w:hAnsi="Verdana"/>
          <w:lang w:val="ru-RU"/>
        </w:rPr>
      </w:pPr>
    </w:p>
    <w:p w:rsidR="00A21E42" w:rsidRPr="00EC6CCF" w:rsidRDefault="00A21E42" w:rsidP="00A21E42">
      <w:pPr>
        <w:jc w:val="center"/>
        <w:rPr>
          <w:rFonts w:ascii="Verdana" w:hAnsi="Verdana"/>
          <w:b/>
          <w:lang w:val="sr-Cyrl-CS"/>
        </w:rPr>
      </w:pPr>
      <w:r w:rsidRPr="00EC6CCF">
        <w:rPr>
          <w:rFonts w:ascii="Verdana" w:hAnsi="Verdana"/>
          <w:b/>
          <w:lang w:val="sr-Cyrl-CS"/>
        </w:rPr>
        <w:t>О Д Л У К У</w:t>
      </w:r>
    </w:p>
    <w:p w:rsidR="00A21E42" w:rsidRPr="00EC6CCF" w:rsidRDefault="00A21E42" w:rsidP="00A21E42">
      <w:pPr>
        <w:jc w:val="center"/>
        <w:rPr>
          <w:rFonts w:ascii="Verdana" w:hAnsi="Verdana"/>
          <w:b/>
          <w:lang w:val="sr-Cyrl-CS"/>
        </w:rPr>
      </w:pPr>
      <w:r w:rsidRPr="00EC6CCF">
        <w:rPr>
          <w:rFonts w:ascii="Verdana" w:hAnsi="Verdana"/>
          <w:b/>
          <w:lang w:val="ru-RU"/>
        </w:rPr>
        <w:t xml:space="preserve">о </w:t>
      </w:r>
      <w:r w:rsidR="00AB1E71">
        <w:rPr>
          <w:rFonts w:ascii="Verdana" w:hAnsi="Verdana"/>
          <w:b/>
        </w:rPr>
        <w:t xml:space="preserve">утврђивању редовних услуга које обухвата накнада за школарину за једну школску годинуосновних, мастер и </w:t>
      </w:r>
      <w:proofErr w:type="gramStart"/>
      <w:r w:rsidR="00AB1E71">
        <w:rPr>
          <w:rFonts w:ascii="Verdana" w:hAnsi="Verdana"/>
          <w:b/>
        </w:rPr>
        <w:t>докторских</w:t>
      </w:r>
      <w:proofErr w:type="gramEnd"/>
      <w:r w:rsidR="00AB1E71">
        <w:rPr>
          <w:rFonts w:ascii="Verdana" w:hAnsi="Verdana"/>
          <w:b/>
        </w:rPr>
        <w:t xml:space="preserve"> студија </w:t>
      </w:r>
      <w:r w:rsidRPr="00EC6CCF">
        <w:rPr>
          <w:rFonts w:ascii="Verdana" w:hAnsi="Verdana"/>
          <w:b/>
          <w:lang w:val="sr-Cyrl-CS"/>
        </w:rPr>
        <w:t xml:space="preserve"> </w:t>
      </w:r>
    </w:p>
    <w:p w:rsidR="00A21E42" w:rsidRPr="00EC6CCF" w:rsidRDefault="00AB1E71" w:rsidP="00A21E42">
      <w:pPr>
        <w:jc w:val="center"/>
        <w:rPr>
          <w:rFonts w:ascii="Verdana" w:hAnsi="Verdana"/>
          <w:b/>
          <w:lang w:val="ru-RU"/>
        </w:rPr>
      </w:pPr>
      <w:proofErr w:type="gramStart"/>
      <w:r>
        <w:rPr>
          <w:rFonts w:ascii="Verdana" w:hAnsi="Verdana"/>
          <w:b/>
        </w:rPr>
        <w:t>на</w:t>
      </w:r>
      <w:proofErr w:type="gramEnd"/>
      <w:r w:rsidR="00A21E42" w:rsidRPr="00EC6CCF">
        <w:rPr>
          <w:rFonts w:ascii="Verdana" w:hAnsi="Verdana"/>
          <w:b/>
          <w:lang w:val="ru-RU"/>
        </w:rPr>
        <w:t xml:space="preserve"> Универзитет</w:t>
      </w:r>
      <w:r>
        <w:rPr>
          <w:rFonts w:ascii="Verdana" w:hAnsi="Verdana"/>
          <w:b/>
        </w:rPr>
        <w:t>у</w:t>
      </w:r>
      <w:r w:rsidR="00A21E42" w:rsidRPr="00EC6CCF">
        <w:rPr>
          <w:rFonts w:ascii="Verdana" w:hAnsi="Verdana"/>
          <w:b/>
          <w:lang w:val="ru-RU"/>
        </w:rPr>
        <w:t xml:space="preserve"> у Крагујевцу</w:t>
      </w:r>
    </w:p>
    <w:p w:rsidR="00A21E42" w:rsidRPr="00EC6CCF" w:rsidRDefault="00A21E42" w:rsidP="00A21E42">
      <w:pPr>
        <w:jc w:val="center"/>
        <w:rPr>
          <w:rFonts w:ascii="Verdana" w:hAnsi="Verdana"/>
          <w:b/>
          <w:lang w:val="ru-RU"/>
        </w:rPr>
      </w:pPr>
    </w:p>
    <w:p w:rsidR="00A21E42" w:rsidRDefault="00A21E42" w:rsidP="00A21E42">
      <w:pPr>
        <w:jc w:val="center"/>
        <w:rPr>
          <w:rFonts w:ascii="Verdana" w:hAnsi="Verdana"/>
          <w:b/>
        </w:rPr>
      </w:pPr>
    </w:p>
    <w:p w:rsidR="00A21E42" w:rsidRDefault="00A21E42" w:rsidP="00A21E42">
      <w:pPr>
        <w:jc w:val="center"/>
        <w:rPr>
          <w:rFonts w:ascii="Verdana" w:hAnsi="Verdana"/>
          <w:b/>
        </w:rPr>
      </w:pPr>
    </w:p>
    <w:p w:rsidR="00A21E42" w:rsidRDefault="00193849" w:rsidP="00A21E42">
      <w:pPr>
        <w:jc w:val="center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Члан 1.</w:t>
      </w:r>
      <w:proofErr w:type="gramEnd"/>
      <w:r>
        <w:rPr>
          <w:rFonts w:ascii="Verdana" w:hAnsi="Verdana"/>
          <w:b/>
        </w:rPr>
        <w:t xml:space="preserve"> </w:t>
      </w:r>
    </w:p>
    <w:p w:rsidR="00193849" w:rsidRDefault="00193849" w:rsidP="00A21E42">
      <w:pPr>
        <w:jc w:val="center"/>
        <w:rPr>
          <w:rFonts w:ascii="Verdana" w:hAnsi="Verdana"/>
          <w:b/>
        </w:rPr>
      </w:pPr>
    </w:p>
    <w:p w:rsidR="00193849" w:rsidRDefault="00193849" w:rsidP="005517B8">
      <w:pPr>
        <w:ind w:firstLine="720"/>
        <w:jc w:val="both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Овом одлуком утврђују се редовне услуге које обухвата школарина коју плаћају студенти за покривање трошкова студија за једну школску годину, односно за стицање 60 ЕСПБ бодова.</w:t>
      </w:r>
      <w:proofErr w:type="gramEnd"/>
    </w:p>
    <w:p w:rsidR="00193849" w:rsidRDefault="00193849" w:rsidP="00193849">
      <w:pPr>
        <w:jc w:val="both"/>
        <w:rPr>
          <w:rFonts w:ascii="Verdana" w:hAnsi="Verdana"/>
          <w:b/>
        </w:rPr>
      </w:pPr>
    </w:p>
    <w:p w:rsidR="00193849" w:rsidRDefault="00193849" w:rsidP="00193849">
      <w:pPr>
        <w:jc w:val="center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Члан 2.</w:t>
      </w:r>
      <w:proofErr w:type="gramEnd"/>
    </w:p>
    <w:p w:rsidR="00193849" w:rsidRDefault="00193849" w:rsidP="00193849">
      <w:pPr>
        <w:jc w:val="center"/>
        <w:rPr>
          <w:rFonts w:ascii="Verdana" w:hAnsi="Verdana"/>
          <w:b/>
        </w:rPr>
      </w:pPr>
    </w:p>
    <w:p w:rsidR="00193849" w:rsidRDefault="00193849" w:rsidP="005517B8">
      <w:pPr>
        <w:ind w:firstLine="7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Редовне услуге које Универзитет у Крагујевцу и факултети у саставу Универзитета пружају студенту у оквиру остваривања студијског програма, а које обухвата школарина, </w:t>
      </w:r>
      <w:r w:rsidR="00F108D6">
        <w:rPr>
          <w:rFonts w:ascii="Verdana" w:hAnsi="Verdana"/>
          <w:b/>
        </w:rPr>
        <w:t>је</w:t>
      </w:r>
      <w:r>
        <w:rPr>
          <w:rFonts w:ascii="Verdana" w:hAnsi="Verdana"/>
          <w:b/>
        </w:rPr>
        <w:t>су:</w:t>
      </w:r>
    </w:p>
    <w:p w:rsidR="00193849" w:rsidRDefault="00193849" w:rsidP="00193849">
      <w:pPr>
        <w:jc w:val="both"/>
        <w:rPr>
          <w:rFonts w:ascii="Verdana" w:hAnsi="Verdana"/>
          <w:b/>
        </w:rPr>
      </w:pPr>
    </w:p>
    <w:p w:rsidR="00193849" w:rsidRDefault="00193849" w:rsidP="00193849">
      <w:pPr>
        <w:pStyle w:val="ListParagraph"/>
        <w:numPr>
          <w:ilvl w:val="0"/>
          <w:numId w:val="1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Сви облици наставе предвиђени студијским програмом;</w:t>
      </w:r>
    </w:p>
    <w:p w:rsidR="00193849" w:rsidRDefault="00193849" w:rsidP="00193849">
      <w:pPr>
        <w:pStyle w:val="ListParagraph"/>
        <w:numPr>
          <w:ilvl w:val="0"/>
          <w:numId w:val="1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Све предиспитне обавезе предвиђене студијским програмом;</w:t>
      </w:r>
    </w:p>
    <w:p w:rsidR="00193849" w:rsidRDefault="00193849" w:rsidP="00193849">
      <w:pPr>
        <w:pStyle w:val="ListParagraph"/>
        <w:numPr>
          <w:ilvl w:val="0"/>
          <w:numId w:val="1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Најмање две пријаве испита;</w:t>
      </w:r>
    </w:p>
    <w:p w:rsidR="00193849" w:rsidRDefault="00193849" w:rsidP="00193849">
      <w:pPr>
        <w:pStyle w:val="ListParagraph"/>
        <w:numPr>
          <w:ilvl w:val="0"/>
          <w:numId w:val="1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Пријава, израда и одбрана завршног рада на свим нивоима студија;</w:t>
      </w:r>
    </w:p>
    <w:p w:rsidR="00193849" w:rsidRDefault="00193849" w:rsidP="00193849">
      <w:pPr>
        <w:pStyle w:val="ListParagraph"/>
        <w:numPr>
          <w:ilvl w:val="0"/>
          <w:numId w:val="1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Услуге библиотеке и читаонице;</w:t>
      </w:r>
    </w:p>
    <w:p w:rsidR="00193849" w:rsidRDefault="00193849" w:rsidP="00193849">
      <w:pPr>
        <w:pStyle w:val="ListParagraph"/>
        <w:numPr>
          <w:ilvl w:val="0"/>
          <w:numId w:val="1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Административни трошкови за упис школске године и овере семестра – триместра;</w:t>
      </w:r>
    </w:p>
    <w:p w:rsidR="00193849" w:rsidRDefault="00193849" w:rsidP="00193849">
      <w:pPr>
        <w:pStyle w:val="ListParagraph"/>
        <w:numPr>
          <w:ilvl w:val="0"/>
          <w:numId w:val="1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Остале услуге предвиђене општим актом факултета и Универзитета.</w:t>
      </w:r>
    </w:p>
    <w:p w:rsidR="00193849" w:rsidRPr="00193849" w:rsidRDefault="00193849" w:rsidP="00193849">
      <w:pPr>
        <w:pStyle w:val="ListParagraph"/>
        <w:jc w:val="both"/>
        <w:rPr>
          <w:rFonts w:ascii="Verdana" w:hAnsi="Verdana"/>
          <w:b/>
        </w:rPr>
      </w:pPr>
    </w:p>
    <w:p w:rsidR="00F379D3" w:rsidRDefault="00193849" w:rsidP="00193849">
      <w:pPr>
        <w:jc w:val="center"/>
        <w:rPr>
          <w:rFonts w:ascii="Verdana" w:hAnsi="Verdana"/>
          <w:b/>
        </w:rPr>
      </w:pPr>
      <w:proofErr w:type="gramStart"/>
      <w:r w:rsidRPr="00193849">
        <w:rPr>
          <w:rFonts w:ascii="Verdana" w:hAnsi="Verdana"/>
          <w:b/>
        </w:rPr>
        <w:lastRenderedPageBreak/>
        <w:t>Члан 3.</w:t>
      </w:r>
      <w:proofErr w:type="gramEnd"/>
    </w:p>
    <w:p w:rsidR="00193849" w:rsidRDefault="00193849" w:rsidP="00193849">
      <w:pPr>
        <w:jc w:val="both"/>
        <w:rPr>
          <w:rFonts w:ascii="Verdana" w:hAnsi="Verdana"/>
          <w:b/>
        </w:rPr>
      </w:pPr>
    </w:p>
    <w:p w:rsidR="00193849" w:rsidRDefault="00193849" w:rsidP="005517B8">
      <w:pPr>
        <w:ind w:firstLine="709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Школарина се утврђује у висини која покрива накнаду трошкова </w:t>
      </w:r>
      <w:proofErr w:type="gramStart"/>
      <w:r>
        <w:rPr>
          <w:rFonts w:ascii="Verdana" w:hAnsi="Verdana"/>
          <w:b/>
        </w:rPr>
        <w:t>за :</w:t>
      </w:r>
      <w:proofErr w:type="gramEnd"/>
    </w:p>
    <w:p w:rsidR="00193849" w:rsidRDefault="00193849" w:rsidP="00193849">
      <w:pPr>
        <w:jc w:val="both"/>
        <w:rPr>
          <w:rFonts w:ascii="Verdana" w:hAnsi="Verdana"/>
          <w:b/>
        </w:rPr>
      </w:pPr>
    </w:p>
    <w:p w:rsidR="00E22279" w:rsidRPr="005517B8" w:rsidRDefault="00E22279" w:rsidP="00E22279">
      <w:pPr>
        <w:pStyle w:val="ListParagraph"/>
        <w:numPr>
          <w:ilvl w:val="0"/>
          <w:numId w:val="2"/>
        </w:numPr>
        <w:ind w:left="709"/>
        <w:jc w:val="both"/>
        <w:rPr>
          <w:rFonts w:ascii="Verdana" w:hAnsi="Verdana"/>
          <w:b/>
        </w:rPr>
      </w:pPr>
      <w:r w:rsidRPr="005517B8">
        <w:rPr>
          <w:rFonts w:ascii="Verdana" w:hAnsi="Verdana"/>
          <w:b/>
        </w:rPr>
        <w:t>Услуге</w:t>
      </w:r>
      <w:r w:rsidR="00193849" w:rsidRPr="005517B8">
        <w:rPr>
          <w:rFonts w:ascii="Verdana" w:hAnsi="Verdana"/>
          <w:b/>
        </w:rPr>
        <w:t xml:space="preserve"> које Универзитет и факултети пружају студенту у</w:t>
      </w:r>
      <w:r w:rsidR="005517B8" w:rsidRPr="005517B8">
        <w:rPr>
          <w:rFonts w:ascii="Verdana" w:hAnsi="Verdana"/>
          <w:b/>
        </w:rPr>
        <w:t xml:space="preserve"> </w:t>
      </w:r>
      <w:r w:rsidR="00193849" w:rsidRPr="005517B8">
        <w:rPr>
          <w:rFonts w:ascii="Verdana" w:hAnsi="Verdana"/>
          <w:b/>
        </w:rPr>
        <w:t>оквиру остваривања студијског програма</w:t>
      </w:r>
      <w:r w:rsidRPr="005517B8">
        <w:rPr>
          <w:rFonts w:ascii="Verdana" w:hAnsi="Verdana"/>
          <w:b/>
        </w:rPr>
        <w:t xml:space="preserve"> у току једне школске године: предавања, </w:t>
      </w:r>
      <w:r w:rsidR="00193849" w:rsidRPr="005517B8">
        <w:rPr>
          <w:rFonts w:ascii="Verdana" w:hAnsi="Verdana"/>
          <w:b/>
        </w:rPr>
        <w:t>вежбе, практикуме, семинаре</w:t>
      </w:r>
      <w:r w:rsidRPr="005517B8">
        <w:rPr>
          <w:rFonts w:ascii="Verdana" w:hAnsi="Verdana"/>
          <w:b/>
        </w:rPr>
        <w:t xml:space="preserve">, консултације </w:t>
      </w:r>
      <w:r w:rsidR="00193849" w:rsidRPr="005517B8">
        <w:rPr>
          <w:rFonts w:ascii="Verdana" w:hAnsi="Verdana"/>
          <w:b/>
        </w:rPr>
        <w:t xml:space="preserve">и друге облике </w:t>
      </w:r>
      <w:r w:rsidRPr="005517B8">
        <w:rPr>
          <w:rFonts w:ascii="Verdana" w:hAnsi="Verdana"/>
          <w:b/>
        </w:rPr>
        <w:t xml:space="preserve">наставе </w:t>
      </w:r>
      <w:r w:rsidR="00193849" w:rsidRPr="005517B8">
        <w:rPr>
          <w:rFonts w:ascii="Verdana" w:hAnsi="Verdana"/>
          <w:b/>
        </w:rPr>
        <w:t xml:space="preserve">предвиђене студијским програмом, колоквијуме, </w:t>
      </w:r>
      <w:r w:rsidRPr="005517B8">
        <w:rPr>
          <w:rFonts w:ascii="Verdana" w:hAnsi="Verdana"/>
          <w:b/>
        </w:rPr>
        <w:t xml:space="preserve">најмање две пријаве </w:t>
      </w:r>
      <w:r w:rsidR="00193849" w:rsidRPr="005517B8">
        <w:rPr>
          <w:rFonts w:ascii="Verdana" w:hAnsi="Verdana"/>
          <w:b/>
        </w:rPr>
        <w:t>испит</w:t>
      </w:r>
      <w:r w:rsidRPr="005517B8">
        <w:rPr>
          <w:rFonts w:ascii="Verdana" w:hAnsi="Verdana"/>
          <w:b/>
        </w:rPr>
        <w:t>а</w:t>
      </w:r>
      <w:r w:rsidR="00193849" w:rsidRPr="005517B8">
        <w:rPr>
          <w:rFonts w:ascii="Verdana" w:hAnsi="Verdana"/>
          <w:b/>
        </w:rPr>
        <w:t>,</w:t>
      </w:r>
      <w:r w:rsidRPr="005517B8">
        <w:rPr>
          <w:rFonts w:ascii="Verdana" w:hAnsi="Verdana"/>
          <w:b/>
        </w:rPr>
        <w:t xml:space="preserve"> услуге библиотеке и читаонице, истраживачки рад на докторским студијама, менторство и </w:t>
      </w:r>
      <w:r w:rsidR="00193849" w:rsidRPr="005517B8">
        <w:rPr>
          <w:rFonts w:ascii="Verdana" w:hAnsi="Verdana"/>
          <w:b/>
        </w:rPr>
        <w:t xml:space="preserve">стручну помоћ при </w:t>
      </w:r>
      <w:proofErr w:type="gramStart"/>
      <w:r w:rsidR="00193849" w:rsidRPr="005517B8">
        <w:rPr>
          <w:rFonts w:ascii="Verdana" w:hAnsi="Verdana"/>
          <w:b/>
        </w:rPr>
        <w:t>изради</w:t>
      </w:r>
      <w:proofErr w:type="gramEnd"/>
      <w:r w:rsidR="00193849" w:rsidRPr="005517B8">
        <w:rPr>
          <w:rFonts w:ascii="Verdana" w:hAnsi="Verdana"/>
          <w:b/>
        </w:rPr>
        <w:t xml:space="preserve"> завршних радова</w:t>
      </w:r>
      <w:r w:rsidRPr="005517B8">
        <w:rPr>
          <w:rFonts w:ascii="Verdana" w:hAnsi="Verdana"/>
          <w:b/>
        </w:rPr>
        <w:t>, одбрану завршних радова и друго.</w:t>
      </w:r>
    </w:p>
    <w:p w:rsidR="00E22279" w:rsidRDefault="00193849" w:rsidP="00E22279">
      <w:pPr>
        <w:ind w:left="709"/>
        <w:jc w:val="both"/>
        <w:rPr>
          <w:rFonts w:ascii="Verdana" w:hAnsi="Verdana"/>
          <w:b/>
        </w:rPr>
      </w:pPr>
      <w:proofErr w:type="gramStart"/>
      <w:r w:rsidRPr="00193849">
        <w:rPr>
          <w:rFonts w:ascii="Verdana" w:hAnsi="Verdana"/>
          <w:b/>
        </w:rPr>
        <w:t>Ова накнада покрива део зарада наставника, сарадника</w:t>
      </w:r>
      <w:r w:rsidR="00E22279">
        <w:rPr>
          <w:rFonts w:ascii="Verdana" w:hAnsi="Verdana"/>
          <w:b/>
        </w:rPr>
        <w:t>, гостујућих предавача</w:t>
      </w:r>
      <w:r w:rsidRPr="00193849">
        <w:rPr>
          <w:rFonts w:ascii="Verdana" w:hAnsi="Verdana"/>
          <w:b/>
        </w:rPr>
        <w:t xml:space="preserve"> и других</w:t>
      </w:r>
      <w:r w:rsidR="00E22279">
        <w:rPr>
          <w:rFonts w:ascii="Verdana" w:hAnsi="Verdana"/>
          <w:b/>
        </w:rPr>
        <w:t xml:space="preserve"> </w:t>
      </w:r>
      <w:r w:rsidRPr="00193849">
        <w:rPr>
          <w:rFonts w:ascii="Verdana" w:hAnsi="Verdana"/>
          <w:b/>
        </w:rPr>
        <w:t>учесника у настави и њихо</w:t>
      </w:r>
      <w:r w:rsidR="00E22279">
        <w:rPr>
          <w:rFonts w:ascii="Verdana" w:hAnsi="Verdana"/>
          <w:b/>
        </w:rPr>
        <w:t xml:space="preserve">во научно и стручно усавршавање, као </w:t>
      </w:r>
      <w:r w:rsidRPr="00193849">
        <w:rPr>
          <w:rFonts w:ascii="Verdana" w:hAnsi="Verdana"/>
          <w:b/>
        </w:rPr>
        <w:t>и</w:t>
      </w:r>
      <w:r w:rsidR="00E22279">
        <w:rPr>
          <w:rFonts w:ascii="Verdana" w:hAnsi="Verdana"/>
          <w:b/>
        </w:rPr>
        <w:t xml:space="preserve"> трошкове неопходне за извођење практичне</w:t>
      </w:r>
      <w:r w:rsidRPr="00193849">
        <w:rPr>
          <w:rFonts w:ascii="Verdana" w:hAnsi="Verdana"/>
          <w:b/>
        </w:rPr>
        <w:t xml:space="preserve"> настав</w:t>
      </w:r>
      <w:r w:rsidR="00E22279">
        <w:rPr>
          <w:rFonts w:ascii="Verdana" w:hAnsi="Verdana"/>
          <w:b/>
        </w:rPr>
        <w:t>е и самосталног експерименталног рада.</w:t>
      </w:r>
      <w:proofErr w:type="gramEnd"/>
    </w:p>
    <w:p w:rsidR="00193849" w:rsidRPr="00193849" w:rsidRDefault="00193849" w:rsidP="00193849">
      <w:pPr>
        <w:jc w:val="both"/>
        <w:rPr>
          <w:rFonts w:ascii="Verdana" w:hAnsi="Verdana"/>
          <w:b/>
        </w:rPr>
      </w:pPr>
      <w:r w:rsidRPr="00193849">
        <w:rPr>
          <w:rFonts w:ascii="Verdana" w:hAnsi="Verdana"/>
          <w:b/>
        </w:rPr>
        <w:t xml:space="preserve"> </w:t>
      </w:r>
    </w:p>
    <w:p w:rsidR="00193849" w:rsidRDefault="00E22279" w:rsidP="00E22279">
      <w:pPr>
        <w:pStyle w:val="ListParagraph"/>
        <w:numPr>
          <w:ilvl w:val="0"/>
          <w:numId w:val="2"/>
        </w:numPr>
        <w:jc w:val="both"/>
        <w:rPr>
          <w:rFonts w:ascii="Verdana" w:hAnsi="Verdana"/>
          <w:b/>
        </w:rPr>
      </w:pPr>
      <w:r w:rsidRPr="00E22279">
        <w:rPr>
          <w:rFonts w:ascii="Verdana" w:hAnsi="Verdana"/>
          <w:b/>
        </w:rPr>
        <w:t>Опште м</w:t>
      </w:r>
      <w:r w:rsidR="00193849" w:rsidRPr="00E22279">
        <w:rPr>
          <w:rFonts w:ascii="Verdana" w:hAnsi="Verdana"/>
          <w:b/>
        </w:rPr>
        <w:t>атеријалне трошкове Универзитета и факултета</w:t>
      </w:r>
      <w:r w:rsidRPr="00E22279">
        <w:rPr>
          <w:rFonts w:ascii="Verdana" w:hAnsi="Verdana"/>
          <w:b/>
        </w:rPr>
        <w:t xml:space="preserve">: </w:t>
      </w:r>
      <w:r w:rsidR="00193849" w:rsidRPr="00E22279">
        <w:rPr>
          <w:rFonts w:ascii="Verdana" w:hAnsi="Verdana"/>
          <w:b/>
        </w:rPr>
        <w:t>електрична</w:t>
      </w:r>
      <w:r w:rsidRPr="00E22279">
        <w:rPr>
          <w:rFonts w:ascii="Verdana" w:hAnsi="Verdana"/>
          <w:b/>
        </w:rPr>
        <w:t xml:space="preserve"> </w:t>
      </w:r>
      <w:r w:rsidR="00193849" w:rsidRPr="00E22279">
        <w:rPr>
          <w:rFonts w:ascii="Verdana" w:hAnsi="Verdana"/>
          <w:b/>
        </w:rPr>
        <w:t>енер</w:t>
      </w:r>
      <w:r w:rsidRPr="00E22279">
        <w:rPr>
          <w:rFonts w:ascii="Verdana" w:hAnsi="Verdana"/>
          <w:b/>
        </w:rPr>
        <w:t xml:space="preserve">гија, грејање, комуналне услуге, услуге комуникација, трошкови финансирања студентских организација и такмичења и други трошкови </w:t>
      </w:r>
      <w:r w:rsidR="00193849" w:rsidRPr="00E22279">
        <w:rPr>
          <w:rFonts w:ascii="Verdana" w:hAnsi="Verdana"/>
          <w:b/>
        </w:rPr>
        <w:t xml:space="preserve">који нису </w:t>
      </w:r>
      <w:r w:rsidRPr="00E22279">
        <w:rPr>
          <w:rFonts w:ascii="Verdana" w:hAnsi="Verdana"/>
          <w:b/>
        </w:rPr>
        <w:t xml:space="preserve">у целини </w:t>
      </w:r>
      <w:r w:rsidR="00193849" w:rsidRPr="00E22279">
        <w:rPr>
          <w:rFonts w:ascii="Verdana" w:hAnsi="Verdana"/>
          <w:b/>
        </w:rPr>
        <w:t>покривени</w:t>
      </w:r>
      <w:r w:rsidRPr="00E22279">
        <w:rPr>
          <w:rFonts w:ascii="Verdana" w:hAnsi="Verdana"/>
          <w:b/>
        </w:rPr>
        <w:t xml:space="preserve"> </w:t>
      </w:r>
      <w:r w:rsidR="00193849" w:rsidRPr="00E22279">
        <w:rPr>
          <w:rFonts w:ascii="Verdana" w:hAnsi="Verdana"/>
          <w:b/>
        </w:rPr>
        <w:t>из средстава буџета.</w:t>
      </w:r>
    </w:p>
    <w:p w:rsidR="00730642" w:rsidRPr="00E22279" w:rsidRDefault="00730642" w:rsidP="00730642">
      <w:pPr>
        <w:pStyle w:val="ListParagraph"/>
        <w:jc w:val="both"/>
        <w:rPr>
          <w:rFonts w:ascii="Verdana" w:hAnsi="Verdana"/>
          <w:b/>
        </w:rPr>
      </w:pPr>
    </w:p>
    <w:p w:rsidR="00E22279" w:rsidRDefault="00730642" w:rsidP="00E22279">
      <w:pPr>
        <w:pStyle w:val="ListParagraph"/>
        <w:numPr>
          <w:ilvl w:val="0"/>
          <w:numId w:val="2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Редовно обнављање и одржавање електронске опреме, софтвера и електронске подршке (интернет, рачунарске лабораторије, трошкови софтвера за откривање плагијата, и др.) неопходних за модерно извођење наставе на факултетима и Универзитету.</w:t>
      </w:r>
    </w:p>
    <w:p w:rsidR="00730642" w:rsidRPr="00730642" w:rsidRDefault="00730642" w:rsidP="00730642">
      <w:pPr>
        <w:pStyle w:val="ListParagraph"/>
        <w:rPr>
          <w:rFonts w:ascii="Verdana" w:hAnsi="Verdana"/>
          <w:b/>
        </w:rPr>
      </w:pPr>
    </w:p>
    <w:p w:rsidR="00730642" w:rsidRDefault="00730642" w:rsidP="00E22279">
      <w:pPr>
        <w:pStyle w:val="ListParagraph"/>
        <w:numPr>
          <w:ilvl w:val="0"/>
          <w:numId w:val="2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Набавку уџбеника, научне и стручне литературе и часописа за библиотеке факултета који су неопходни за припремање испита, студентске радове и научна истраживања, као и трошкове приступа електронским базама података, и др.</w:t>
      </w:r>
    </w:p>
    <w:p w:rsidR="00730642" w:rsidRPr="00730642" w:rsidRDefault="00730642" w:rsidP="00730642">
      <w:pPr>
        <w:pStyle w:val="ListParagraph"/>
        <w:rPr>
          <w:rFonts w:ascii="Verdana" w:hAnsi="Verdana"/>
          <w:b/>
        </w:rPr>
      </w:pPr>
    </w:p>
    <w:p w:rsidR="00730642" w:rsidRDefault="005517B8" w:rsidP="00E22279">
      <w:pPr>
        <w:pStyle w:val="ListParagraph"/>
        <w:numPr>
          <w:ilvl w:val="0"/>
          <w:numId w:val="2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Део трошкова за и</w:t>
      </w:r>
      <w:r w:rsidR="00632295">
        <w:rPr>
          <w:rFonts w:ascii="Verdana" w:hAnsi="Verdana"/>
          <w:b/>
        </w:rPr>
        <w:t>нвестиционо и текуће одржавање које није у покривено из средстава буџета.</w:t>
      </w:r>
    </w:p>
    <w:p w:rsidR="00632295" w:rsidRPr="00632295" w:rsidRDefault="00632295" w:rsidP="00632295">
      <w:pPr>
        <w:pStyle w:val="ListParagraph"/>
        <w:rPr>
          <w:rFonts w:ascii="Verdana" w:hAnsi="Verdana"/>
          <w:b/>
        </w:rPr>
      </w:pPr>
    </w:p>
    <w:p w:rsidR="00632295" w:rsidRDefault="005517B8" w:rsidP="00E22279">
      <w:pPr>
        <w:pStyle w:val="ListParagraph"/>
        <w:numPr>
          <w:ilvl w:val="0"/>
          <w:numId w:val="2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Део трошкова за акредитацију студијских програма</w:t>
      </w:r>
      <w:r w:rsidR="00632295">
        <w:rPr>
          <w:rFonts w:ascii="Verdana" w:hAnsi="Verdana"/>
          <w:b/>
        </w:rPr>
        <w:t xml:space="preserve"> Универзитета и факултета</w:t>
      </w:r>
      <w:r>
        <w:rPr>
          <w:rFonts w:ascii="Verdana" w:hAnsi="Verdana"/>
          <w:b/>
        </w:rPr>
        <w:t xml:space="preserve">, </w:t>
      </w:r>
      <w:r w:rsidR="00632295">
        <w:rPr>
          <w:rFonts w:ascii="Verdana" w:hAnsi="Verdana"/>
          <w:b/>
        </w:rPr>
        <w:t>који нису покривени из средстава буџета.</w:t>
      </w:r>
    </w:p>
    <w:p w:rsidR="00632295" w:rsidRPr="00632295" w:rsidRDefault="00632295" w:rsidP="00632295">
      <w:pPr>
        <w:pStyle w:val="ListParagraph"/>
        <w:rPr>
          <w:rFonts w:ascii="Verdana" w:hAnsi="Verdana"/>
          <w:b/>
        </w:rPr>
      </w:pPr>
    </w:p>
    <w:p w:rsidR="00632295" w:rsidRDefault="00632295" w:rsidP="00E22279">
      <w:pPr>
        <w:pStyle w:val="ListParagraph"/>
        <w:numPr>
          <w:ilvl w:val="0"/>
          <w:numId w:val="2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Научноистраживачки и стручни рад за подизање квалитета студија.</w:t>
      </w:r>
    </w:p>
    <w:p w:rsidR="00632295" w:rsidRPr="00632295" w:rsidRDefault="00632295" w:rsidP="00632295">
      <w:pPr>
        <w:pStyle w:val="ListParagraph"/>
        <w:rPr>
          <w:rFonts w:ascii="Verdana" w:hAnsi="Verdana"/>
          <w:b/>
        </w:rPr>
      </w:pPr>
    </w:p>
    <w:p w:rsidR="00632295" w:rsidRDefault="00632295" w:rsidP="00E22279">
      <w:pPr>
        <w:pStyle w:val="ListParagraph"/>
        <w:numPr>
          <w:ilvl w:val="0"/>
          <w:numId w:val="2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Део трошкова за функционисање и реализовање активности Универзитета у области међународне сарадње, јединствених информационих система, издавање диплома, и др.</w:t>
      </w:r>
    </w:p>
    <w:p w:rsidR="00632295" w:rsidRPr="00632295" w:rsidRDefault="00632295" w:rsidP="00632295">
      <w:pPr>
        <w:pStyle w:val="ListParagraph"/>
        <w:rPr>
          <w:rFonts w:ascii="Verdana" w:hAnsi="Verdana"/>
          <w:b/>
        </w:rPr>
      </w:pPr>
    </w:p>
    <w:p w:rsidR="00632295" w:rsidRDefault="005517B8" w:rsidP="00E22279">
      <w:pPr>
        <w:pStyle w:val="ListParagraph"/>
        <w:numPr>
          <w:ilvl w:val="0"/>
          <w:numId w:val="2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Део трошкова </w:t>
      </w:r>
      <w:r w:rsidR="00632295">
        <w:rPr>
          <w:rFonts w:ascii="Verdana" w:hAnsi="Verdana"/>
          <w:b/>
        </w:rPr>
        <w:t>за рад административно стручних служби Универзитета и факултета</w:t>
      </w:r>
      <w:r>
        <w:rPr>
          <w:rFonts w:ascii="Verdana" w:hAnsi="Verdana"/>
          <w:b/>
        </w:rPr>
        <w:t>, који нису финансирани или се делимично финансирају из буџета, за услуге које пружају студентима</w:t>
      </w:r>
      <w:r w:rsidR="00632295">
        <w:rPr>
          <w:rFonts w:ascii="Verdana" w:hAnsi="Verdana"/>
          <w:b/>
        </w:rPr>
        <w:t>.</w:t>
      </w:r>
    </w:p>
    <w:p w:rsidR="00632295" w:rsidRPr="00632295" w:rsidRDefault="00632295" w:rsidP="00632295">
      <w:pPr>
        <w:pStyle w:val="ListParagraph"/>
        <w:rPr>
          <w:rFonts w:ascii="Verdana" w:hAnsi="Verdana"/>
          <w:b/>
        </w:rPr>
      </w:pPr>
    </w:p>
    <w:p w:rsidR="00632295" w:rsidRDefault="00632295" w:rsidP="00632295">
      <w:pPr>
        <w:pStyle w:val="ListParagraph"/>
        <w:numPr>
          <w:ilvl w:val="0"/>
          <w:numId w:val="2"/>
        </w:numPr>
        <w:tabs>
          <w:tab w:val="left" w:pos="993"/>
        </w:tabs>
        <w:ind w:hanging="578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Друге трошкове од значаја за успешно реализовање наставе.</w:t>
      </w:r>
    </w:p>
    <w:p w:rsidR="00632295" w:rsidRPr="00632295" w:rsidRDefault="00632295" w:rsidP="00632295">
      <w:pPr>
        <w:pStyle w:val="ListParagraph"/>
        <w:rPr>
          <w:rFonts w:ascii="Verdana" w:hAnsi="Verdana"/>
          <w:b/>
        </w:rPr>
      </w:pPr>
    </w:p>
    <w:p w:rsidR="00632295" w:rsidRDefault="005517B8" w:rsidP="005517B8">
      <w:pPr>
        <w:tabs>
          <w:tab w:val="left" w:pos="709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proofErr w:type="gramStart"/>
      <w:r w:rsidR="00632295">
        <w:rPr>
          <w:rFonts w:ascii="Verdana" w:hAnsi="Verdana"/>
          <w:b/>
        </w:rPr>
        <w:t>Школарина не покрива накнаду за трошкове репрезентације и угоститељских услуга, отпремнине запосленима приликом одласка у пензију и издатке за издавачку делатност.</w:t>
      </w:r>
      <w:proofErr w:type="gramEnd"/>
      <w:r w:rsidR="00632295">
        <w:rPr>
          <w:rFonts w:ascii="Verdana" w:hAnsi="Verdana"/>
          <w:b/>
        </w:rPr>
        <w:t xml:space="preserve"> </w:t>
      </w:r>
      <w:proofErr w:type="gramStart"/>
      <w:r w:rsidR="00632295">
        <w:rPr>
          <w:rFonts w:ascii="Verdana" w:hAnsi="Verdana"/>
          <w:b/>
        </w:rPr>
        <w:t>Наведени трошкови се покривају из других средстава, односно других сопствених прихода које остварује Универзитет и факултети у његовом саставу.</w:t>
      </w:r>
      <w:proofErr w:type="gramEnd"/>
    </w:p>
    <w:p w:rsidR="00632295" w:rsidRDefault="00632295" w:rsidP="00632295">
      <w:pPr>
        <w:tabs>
          <w:tab w:val="left" w:pos="993"/>
        </w:tabs>
        <w:jc w:val="both"/>
        <w:rPr>
          <w:rFonts w:ascii="Verdana" w:hAnsi="Verdana"/>
          <w:b/>
        </w:rPr>
      </w:pPr>
    </w:p>
    <w:p w:rsidR="00632295" w:rsidRDefault="00632295" w:rsidP="00632295">
      <w:pPr>
        <w:tabs>
          <w:tab w:val="left" w:pos="993"/>
        </w:tabs>
        <w:jc w:val="center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Члан 4.</w:t>
      </w:r>
      <w:proofErr w:type="gramEnd"/>
    </w:p>
    <w:p w:rsidR="00632295" w:rsidRDefault="00632295" w:rsidP="00632295">
      <w:pPr>
        <w:tabs>
          <w:tab w:val="left" w:pos="993"/>
        </w:tabs>
        <w:jc w:val="center"/>
        <w:rPr>
          <w:rFonts w:ascii="Verdana" w:hAnsi="Verdana"/>
          <w:b/>
        </w:rPr>
      </w:pPr>
    </w:p>
    <w:p w:rsidR="00632295" w:rsidRDefault="005517B8" w:rsidP="005517B8">
      <w:pPr>
        <w:tabs>
          <w:tab w:val="left" w:pos="709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proofErr w:type="gramStart"/>
      <w:r w:rsidR="00632295">
        <w:rPr>
          <w:rFonts w:ascii="Verdana" w:hAnsi="Verdana"/>
          <w:b/>
        </w:rPr>
        <w:t>У случају када студент уписује више или мање од 60 ЕСПБ бодова у току школске године, школарина се увећава или умањује сразмерно уписаном броју ЕСПБ бодова.</w:t>
      </w:r>
      <w:proofErr w:type="gramEnd"/>
    </w:p>
    <w:p w:rsidR="00632295" w:rsidRDefault="00632295" w:rsidP="00632295">
      <w:pPr>
        <w:tabs>
          <w:tab w:val="left" w:pos="993"/>
        </w:tabs>
        <w:jc w:val="both"/>
        <w:rPr>
          <w:rFonts w:ascii="Verdana" w:hAnsi="Verdana"/>
          <w:b/>
        </w:rPr>
      </w:pPr>
    </w:p>
    <w:p w:rsidR="00065E97" w:rsidRDefault="00065E97" w:rsidP="00632295">
      <w:pPr>
        <w:tabs>
          <w:tab w:val="left" w:pos="993"/>
        </w:tabs>
        <w:jc w:val="both"/>
        <w:rPr>
          <w:rFonts w:ascii="Verdana" w:hAnsi="Verdana"/>
          <w:b/>
        </w:rPr>
      </w:pPr>
    </w:p>
    <w:p w:rsidR="00065E97" w:rsidRDefault="00632295" w:rsidP="00065E97">
      <w:pPr>
        <w:tabs>
          <w:tab w:val="left" w:pos="993"/>
        </w:tabs>
        <w:jc w:val="center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Члан 5.</w:t>
      </w:r>
      <w:proofErr w:type="gramEnd"/>
    </w:p>
    <w:p w:rsidR="00065E97" w:rsidRDefault="00065E97" w:rsidP="00632295">
      <w:pPr>
        <w:tabs>
          <w:tab w:val="left" w:pos="993"/>
        </w:tabs>
        <w:jc w:val="center"/>
        <w:rPr>
          <w:rFonts w:ascii="Verdana" w:hAnsi="Verdana"/>
          <w:b/>
        </w:rPr>
      </w:pPr>
    </w:p>
    <w:p w:rsidR="00065E97" w:rsidRPr="00065E97" w:rsidRDefault="005517B8" w:rsidP="005517B8">
      <w:pPr>
        <w:tabs>
          <w:tab w:val="left" w:pos="709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r w:rsidR="00065E97" w:rsidRPr="00065E97">
        <w:rPr>
          <w:rFonts w:ascii="Verdana" w:hAnsi="Verdana"/>
          <w:b/>
        </w:rPr>
        <w:t>Универзитет и факултети за административне и друге трошкове</w:t>
      </w:r>
      <w:r>
        <w:rPr>
          <w:rFonts w:ascii="Verdana" w:hAnsi="Verdana"/>
          <w:b/>
        </w:rPr>
        <w:t xml:space="preserve"> к</w:t>
      </w:r>
      <w:r w:rsidR="00065E97">
        <w:rPr>
          <w:rFonts w:ascii="Verdana" w:hAnsi="Verdana"/>
          <w:b/>
        </w:rPr>
        <w:t xml:space="preserve">оји нису обухваћени школарином, </w:t>
      </w:r>
      <w:r w:rsidR="00065E97" w:rsidRPr="00065E97">
        <w:rPr>
          <w:rFonts w:ascii="Verdana" w:hAnsi="Verdana"/>
          <w:b/>
        </w:rPr>
        <w:t>могу наплаћивати само накнаде у висини коју је одобрио Савет</w:t>
      </w:r>
      <w:r w:rsidR="00065E97">
        <w:rPr>
          <w:rFonts w:ascii="Verdana" w:hAnsi="Verdana"/>
          <w:b/>
        </w:rPr>
        <w:t xml:space="preserve"> </w:t>
      </w:r>
      <w:r w:rsidR="00065E97" w:rsidRPr="00065E97">
        <w:rPr>
          <w:rFonts w:ascii="Verdana" w:hAnsi="Verdana"/>
          <w:b/>
        </w:rPr>
        <w:t xml:space="preserve">Универзитета, односно факултета и то за: </w:t>
      </w:r>
    </w:p>
    <w:p w:rsidR="00065E97" w:rsidRP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1. У</w:t>
      </w:r>
      <w:r w:rsidRPr="00065E97">
        <w:rPr>
          <w:rFonts w:ascii="Verdana" w:hAnsi="Verdana"/>
          <w:b/>
        </w:rPr>
        <w:t>пис</w:t>
      </w:r>
      <w:r>
        <w:rPr>
          <w:rFonts w:ascii="Verdana" w:hAnsi="Verdana"/>
          <w:b/>
        </w:rPr>
        <w:t>нину (административни трошкови првог упиа на студијски програм)</w:t>
      </w:r>
      <w:r w:rsidRPr="00065E97">
        <w:rPr>
          <w:rFonts w:ascii="Verdana" w:hAnsi="Verdana"/>
          <w:b/>
        </w:rPr>
        <w:t xml:space="preserve">, </w:t>
      </w:r>
    </w:p>
    <w:p w:rsidR="00065E97" w:rsidRP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2. </w:t>
      </w:r>
      <w:r w:rsidR="005517B8">
        <w:rPr>
          <w:rFonts w:ascii="Verdana" w:hAnsi="Verdana"/>
          <w:b/>
        </w:rPr>
        <w:t>Део трошкова за и</w:t>
      </w:r>
      <w:r w:rsidRPr="00065E97">
        <w:rPr>
          <w:rFonts w:ascii="Verdana" w:hAnsi="Verdana"/>
          <w:b/>
        </w:rPr>
        <w:t xml:space="preserve">здавање дипломе, 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3</w:t>
      </w:r>
      <w:r w:rsidRPr="00065E97">
        <w:rPr>
          <w:rFonts w:ascii="Verdana" w:hAnsi="Verdana"/>
          <w:b/>
        </w:rPr>
        <w:t xml:space="preserve">. </w:t>
      </w:r>
      <w:r>
        <w:rPr>
          <w:rFonts w:ascii="Verdana" w:hAnsi="Verdana"/>
          <w:b/>
        </w:rPr>
        <w:t>Пријављивање испита које није обухваћено школарином,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4. Пријављивање испита по истеку рока за пријављивање,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5. И</w:t>
      </w:r>
      <w:r w:rsidRPr="00065E97">
        <w:rPr>
          <w:rFonts w:ascii="Verdana" w:hAnsi="Verdana"/>
          <w:b/>
        </w:rPr>
        <w:t xml:space="preserve">здавање уверења о положеним испитима, 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6. Полагање испита пред комисијом на захтев студента,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7. Промену студијског програма/студијске групе,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8. Промену теме или промену ментора за завршни рад,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9. Пријаву изборних предмета после утврђеног рока,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10.Промену изборног предмета,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11. Накнадно поништавање испита,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12. Накнадну оверу семестра-триместра,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13. Признавање испита са дргих факултета,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14. Издавање дупликата индекса или дипломе,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15. Д</w:t>
      </w:r>
      <w:r w:rsidRPr="00065E97">
        <w:rPr>
          <w:rFonts w:ascii="Verdana" w:hAnsi="Verdana"/>
          <w:b/>
        </w:rPr>
        <w:t>авање исписница</w:t>
      </w:r>
      <w:r>
        <w:rPr>
          <w:rFonts w:ascii="Verdana" w:hAnsi="Verdana"/>
          <w:b/>
        </w:rPr>
        <w:t>,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16. Д</w:t>
      </w:r>
      <w:r w:rsidRPr="00065E97">
        <w:rPr>
          <w:rFonts w:ascii="Verdana" w:hAnsi="Verdana"/>
          <w:b/>
        </w:rPr>
        <w:t>руге сличне ванредне услуге на захтев студената</w:t>
      </w:r>
      <w:r>
        <w:rPr>
          <w:rFonts w:ascii="Verdana" w:hAnsi="Verdana"/>
          <w:b/>
        </w:rPr>
        <w:t>.</w:t>
      </w:r>
    </w:p>
    <w:p w:rsidR="00065E97" w:rsidRDefault="00065E97" w:rsidP="00065E97">
      <w:pPr>
        <w:tabs>
          <w:tab w:val="left" w:pos="993"/>
        </w:tabs>
        <w:jc w:val="both"/>
        <w:rPr>
          <w:rFonts w:ascii="Verdana" w:hAnsi="Verdana"/>
          <w:b/>
        </w:rPr>
      </w:pPr>
    </w:p>
    <w:p w:rsidR="00065E97" w:rsidRPr="00065E97" w:rsidRDefault="00B33886" w:rsidP="00B33886">
      <w:pPr>
        <w:tabs>
          <w:tab w:val="left" w:pos="709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bookmarkStart w:id="0" w:name="_GoBack"/>
      <w:bookmarkEnd w:id="0"/>
      <w:proofErr w:type="gramStart"/>
      <w:r w:rsidR="009E4708">
        <w:rPr>
          <w:rFonts w:ascii="Verdana" w:hAnsi="Verdana"/>
          <w:b/>
        </w:rPr>
        <w:t>Максималне в</w:t>
      </w:r>
      <w:r w:rsidR="00065E97" w:rsidRPr="00065E97">
        <w:rPr>
          <w:rFonts w:ascii="Verdana" w:hAnsi="Verdana"/>
          <w:b/>
        </w:rPr>
        <w:t>исине накнада за услуге из става 1.</w:t>
      </w:r>
      <w:proofErr w:type="gramEnd"/>
      <w:r w:rsidR="00065E97" w:rsidRPr="00065E97">
        <w:rPr>
          <w:rFonts w:ascii="Verdana" w:hAnsi="Verdana"/>
          <w:b/>
        </w:rPr>
        <w:t xml:space="preserve"> </w:t>
      </w:r>
      <w:proofErr w:type="gramStart"/>
      <w:r w:rsidR="00065E97" w:rsidRPr="00065E97">
        <w:rPr>
          <w:rFonts w:ascii="Verdana" w:hAnsi="Verdana"/>
          <w:b/>
        </w:rPr>
        <w:t>овог</w:t>
      </w:r>
      <w:proofErr w:type="gramEnd"/>
      <w:r w:rsidR="00065E97" w:rsidRPr="00065E97">
        <w:rPr>
          <w:rFonts w:ascii="Verdana" w:hAnsi="Verdana"/>
          <w:b/>
        </w:rPr>
        <w:t xml:space="preserve"> члана у</w:t>
      </w:r>
      <w:r w:rsidR="009E4708">
        <w:rPr>
          <w:rFonts w:ascii="Verdana" w:hAnsi="Verdana"/>
          <w:b/>
        </w:rPr>
        <w:t xml:space="preserve">саглашаваће се </w:t>
      </w:r>
      <w:r w:rsidR="00065E97" w:rsidRPr="00065E97">
        <w:rPr>
          <w:rFonts w:ascii="Verdana" w:hAnsi="Verdana"/>
          <w:b/>
        </w:rPr>
        <w:t>на нивоу групација факултета</w:t>
      </w:r>
      <w:r w:rsidR="009E4708">
        <w:rPr>
          <w:rFonts w:ascii="Verdana" w:hAnsi="Verdana"/>
          <w:b/>
        </w:rPr>
        <w:t xml:space="preserve"> или целог Универзитета</w:t>
      </w:r>
      <w:r w:rsidR="00065E97" w:rsidRPr="00065E97">
        <w:rPr>
          <w:rFonts w:ascii="Verdana" w:hAnsi="Verdana"/>
          <w:b/>
        </w:rPr>
        <w:t xml:space="preserve">. </w:t>
      </w:r>
    </w:p>
    <w:p w:rsidR="009E4708" w:rsidRDefault="009E4708" w:rsidP="00065E97">
      <w:pPr>
        <w:tabs>
          <w:tab w:val="left" w:pos="993"/>
        </w:tabs>
        <w:jc w:val="both"/>
        <w:rPr>
          <w:rFonts w:ascii="Verdana" w:hAnsi="Verdana"/>
          <w:b/>
        </w:rPr>
      </w:pPr>
    </w:p>
    <w:p w:rsidR="009E4708" w:rsidRDefault="009E4708" w:rsidP="00065E97">
      <w:pPr>
        <w:tabs>
          <w:tab w:val="left" w:pos="993"/>
        </w:tabs>
        <w:jc w:val="both"/>
        <w:rPr>
          <w:rFonts w:ascii="Verdana" w:hAnsi="Verdana"/>
          <w:b/>
        </w:rPr>
      </w:pPr>
    </w:p>
    <w:p w:rsidR="00065E97" w:rsidRDefault="00065E97" w:rsidP="009E4708">
      <w:pPr>
        <w:tabs>
          <w:tab w:val="left" w:pos="993"/>
        </w:tabs>
        <w:jc w:val="center"/>
        <w:rPr>
          <w:rFonts w:ascii="Verdana" w:hAnsi="Verdana"/>
          <w:b/>
        </w:rPr>
      </w:pPr>
      <w:proofErr w:type="gramStart"/>
      <w:r w:rsidRPr="00065E97">
        <w:rPr>
          <w:rFonts w:ascii="Verdana" w:hAnsi="Verdana"/>
          <w:b/>
        </w:rPr>
        <w:t xml:space="preserve">Члан </w:t>
      </w:r>
      <w:r w:rsidR="009E4708">
        <w:rPr>
          <w:rFonts w:ascii="Verdana" w:hAnsi="Verdana"/>
          <w:b/>
        </w:rPr>
        <w:t>6</w:t>
      </w:r>
      <w:r w:rsidRPr="00065E97">
        <w:rPr>
          <w:rFonts w:ascii="Verdana" w:hAnsi="Verdana"/>
          <w:b/>
        </w:rPr>
        <w:t>.</w:t>
      </w:r>
      <w:proofErr w:type="gramEnd"/>
    </w:p>
    <w:p w:rsidR="009E4708" w:rsidRPr="00065E97" w:rsidRDefault="009E4708" w:rsidP="009E4708">
      <w:pPr>
        <w:tabs>
          <w:tab w:val="left" w:pos="993"/>
        </w:tabs>
        <w:jc w:val="center"/>
        <w:rPr>
          <w:rFonts w:ascii="Verdana" w:hAnsi="Verdana"/>
          <w:b/>
        </w:rPr>
      </w:pPr>
    </w:p>
    <w:p w:rsidR="009E4708" w:rsidRDefault="00B33886" w:rsidP="00B33886">
      <w:pPr>
        <w:tabs>
          <w:tab w:val="left" w:pos="709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  <w:proofErr w:type="gramStart"/>
      <w:r w:rsidR="009E4708">
        <w:rPr>
          <w:rFonts w:ascii="Verdana" w:hAnsi="Verdana"/>
          <w:b/>
        </w:rPr>
        <w:t xml:space="preserve">Савет </w:t>
      </w:r>
      <w:r w:rsidR="00065E97" w:rsidRPr="00065E97">
        <w:rPr>
          <w:rFonts w:ascii="Verdana" w:hAnsi="Verdana"/>
          <w:b/>
        </w:rPr>
        <w:t>Универзитет</w:t>
      </w:r>
      <w:r w:rsidR="003C145F">
        <w:rPr>
          <w:rFonts w:ascii="Verdana" w:hAnsi="Verdana"/>
          <w:b/>
        </w:rPr>
        <w:t>а</w:t>
      </w:r>
      <w:r w:rsidR="009E4708">
        <w:rPr>
          <w:rFonts w:ascii="Verdana" w:hAnsi="Verdana"/>
          <w:b/>
        </w:rPr>
        <w:t>, односно ф</w:t>
      </w:r>
      <w:r w:rsidR="00065E97" w:rsidRPr="00065E97">
        <w:rPr>
          <w:rFonts w:ascii="Verdana" w:hAnsi="Verdana"/>
          <w:b/>
        </w:rPr>
        <w:t>акултет</w:t>
      </w:r>
      <w:r w:rsidR="009E4708">
        <w:rPr>
          <w:rFonts w:ascii="Verdana" w:hAnsi="Verdana"/>
          <w:b/>
        </w:rPr>
        <w:t>а у његовом саставу, обавезан је да утврди измене школарине и ценовника услуга за наредну школску годину и јавно их објави најкасније четири месеца пре почетка нове школске године.</w:t>
      </w:r>
      <w:proofErr w:type="gramEnd"/>
    </w:p>
    <w:p w:rsidR="009E4708" w:rsidRDefault="009E4708" w:rsidP="00065E97">
      <w:pPr>
        <w:tabs>
          <w:tab w:val="left" w:pos="993"/>
        </w:tabs>
        <w:jc w:val="both"/>
        <w:rPr>
          <w:rFonts w:ascii="Verdana" w:hAnsi="Verdana"/>
          <w:b/>
        </w:rPr>
      </w:pPr>
    </w:p>
    <w:p w:rsidR="009E4708" w:rsidRDefault="009E4708" w:rsidP="00065E97">
      <w:pPr>
        <w:tabs>
          <w:tab w:val="left" w:pos="993"/>
        </w:tabs>
        <w:jc w:val="both"/>
        <w:rPr>
          <w:rFonts w:ascii="Verdana" w:hAnsi="Verdana"/>
          <w:b/>
        </w:rPr>
      </w:pPr>
    </w:p>
    <w:p w:rsidR="00065E97" w:rsidRDefault="00065E97" w:rsidP="009E4708">
      <w:pPr>
        <w:tabs>
          <w:tab w:val="left" w:pos="993"/>
        </w:tabs>
        <w:jc w:val="center"/>
        <w:rPr>
          <w:rFonts w:ascii="Verdana" w:hAnsi="Verdana"/>
          <w:b/>
        </w:rPr>
      </w:pPr>
      <w:proofErr w:type="gramStart"/>
      <w:r w:rsidRPr="00065E97">
        <w:rPr>
          <w:rFonts w:ascii="Verdana" w:hAnsi="Verdana"/>
          <w:b/>
        </w:rPr>
        <w:t xml:space="preserve">Члан </w:t>
      </w:r>
      <w:r w:rsidR="009E4708">
        <w:rPr>
          <w:rFonts w:ascii="Verdana" w:hAnsi="Verdana"/>
          <w:b/>
        </w:rPr>
        <w:t>7</w:t>
      </w:r>
      <w:r w:rsidRPr="00065E97">
        <w:rPr>
          <w:rFonts w:ascii="Verdana" w:hAnsi="Verdana"/>
          <w:b/>
        </w:rPr>
        <w:t>.</w:t>
      </w:r>
      <w:proofErr w:type="gramEnd"/>
    </w:p>
    <w:p w:rsidR="009E4708" w:rsidRPr="00065E97" w:rsidRDefault="009E4708" w:rsidP="009E4708">
      <w:pPr>
        <w:tabs>
          <w:tab w:val="left" w:pos="993"/>
        </w:tabs>
        <w:jc w:val="center"/>
        <w:rPr>
          <w:rFonts w:ascii="Verdana" w:hAnsi="Verdana"/>
          <w:b/>
        </w:rPr>
      </w:pPr>
    </w:p>
    <w:p w:rsidR="003C145F" w:rsidRPr="003C145F" w:rsidRDefault="00065E97" w:rsidP="003C145F">
      <w:pPr>
        <w:autoSpaceDE w:val="0"/>
        <w:autoSpaceDN w:val="0"/>
        <w:adjustRightInd w:val="0"/>
        <w:ind w:firstLine="721"/>
        <w:jc w:val="both"/>
        <w:rPr>
          <w:rFonts w:ascii="Verdana" w:hAnsi="Verdana"/>
          <w:b/>
          <w:lang w:val="sr-Cyrl-CS"/>
        </w:rPr>
      </w:pPr>
      <w:proofErr w:type="gramStart"/>
      <w:r w:rsidRPr="003C145F">
        <w:rPr>
          <w:rFonts w:ascii="Verdana" w:hAnsi="Verdana"/>
          <w:b/>
        </w:rPr>
        <w:t xml:space="preserve">Ова одлука </w:t>
      </w:r>
      <w:r w:rsidR="003C145F" w:rsidRPr="003C145F">
        <w:rPr>
          <w:rFonts w:ascii="Verdana" w:hAnsi="Verdana"/>
          <w:b/>
          <w:lang w:val="sr-Cyrl-CS"/>
        </w:rPr>
        <w:t xml:space="preserve">ступа на снагу осмог дана од дана објављивања на сајту </w:t>
      </w:r>
      <w:hyperlink r:id="rId6" w:history="1">
        <w:r w:rsidR="003C145F" w:rsidRPr="003C145F">
          <w:rPr>
            <w:rStyle w:val="Hyperlink"/>
            <w:rFonts w:ascii="Verdana" w:hAnsi="Verdana"/>
            <w:b/>
          </w:rPr>
          <w:t>www.kg.ac.rs</w:t>
        </w:r>
      </w:hyperlink>
      <w:r w:rsidR="003C145F" w:rsidRPr="003C145F">
        <w:rPr>
          <w:rFonts w:ascii="Verdana" w:hAnsi="Verdana"/>
          <w:b/>
        </w:rPr>
        <w:t xml:space="preserve"> </w:t>
      </w:r>
      <w:r w:rsidR="003C145F" w:rsidRPr="003C145F">
        <w:rPr>
          <w:rFonts w:ascii="Verdana" w:hAnsi="Verdana"/>
          <w:b/>
          <w:lang w:val="sr-Cyrl-CS"/>
        </w:rPr>
        <w:t>Универзитета у Крагујевцу и огласној табли Универзитета.</w:t>
      </w:r>
      <w:proofErr w:type="gramEnd"/>
    </w:p>
    <w:p w:rsidR="003C145F" w:rsidRPr="00A76C5D" w:rsidRDefault="003C145F" w:rsidP="003C145F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065E97" w:rsidRDefault="00065E97" w:rsidP="003C145F">
      <w:pPr>
        <w:tabs>
          <w:tab w:val="left" w:pos="993"/>
        </w:tabs>
        <w:jc w:val="both"/>
        <w:rPr>
          <w:rFonts w:ascii="Verdana" w:hAnsi="Verdana"/>
          <w:b/>
        </w:rPr>
      </w:pPr>
    </w:p>
    <w:p w:rsidR="003C145F" w:rsidRPr="00946249" w:rsidRDefault="003C145F" w:rsidP="003C145F">
      <w:pPr>
        <w:autoSpaceDE w:val="0"/>
        <w:autoSpaceDN w:val="0"/>
        <w:adjustRightInd w:val="0"/>
        <w:jc w:val="center"/>
        <w:rPr>
          <w:rFonts w:ascii="Verdana" w:hAnsi="Verdana"/>
          <w:b/>
          <w:i/>
          <w:sz w:val="20"/>
          <w:szCs w:val="20"/>
          <w:lang w:val="sr-Cyrl-CS"/>
        </w:rPr>
      </w:pPr>
      <w:r w:rsidRPr="00946249">
        <w:rPr>
          <w:rFonts w:ascii="Verdana" w:hAnsi="Verdana"/>
          <w:b/>
          <w:i/>
          <w:sz w:val="20"/>
          <w:szCs w:val="20"/>
          <w:lang w:val="sr-Cyrl-CS"/>
        </w:rPr>
        <w:t>САВЕТ УНИВЕРЗИТЕТА У КРАГУЈЕВЦУ</w:t>
      </w:r>
    </w:p>
    <w:p w:rsidR="003C145F" w:rsidRPr="00946249" w:rsidRDefault="003C145F" w:rsidP="003C145F">
      <w:pPr>
        <w:autoSpaceDE w:val="0"/>
        <w:autoSpaceDN w:val="0"/>
        <w:adjustRightInd w:val="0"/>
        <w:jc w:val="center"/>
        <w:rPr>
          <w:rFonts w:ascii="Verdana" w:hAnsi="Verdana"/>
          <w:b/>
          <w:i/>
          <w:sz w:val="20"/>
          <w:szCs w:val="20"/>
          <w:lang w:val="sr-Cyrl-CS"/>
        </w:rPr>
      </w:pPr>
      <w:r w:rsidRPr="00946249">
        <w:rPr>
          <w:rFonts w:ascii="Verdana" w:hAnsi="Verdana"/>
          <w:b/>
          <w:i/>
          <w:sz w:val="20"/>
          <w:szCs w:val="20"/>
          <w:lang w:val="sr-Cyrl-CS"/>
        </w:rPr>
        <w:t>БРОЈ:</w:t>
      </w:r>
      <w:r>
        <w:rPr>
          <w:rFonts w:ascii="Verdana" w:hAnsi="Verdana"/>
          <w:b/>
          <w:i/>
          <w:sz w:val="20"/>
          <w:szCs w:val="20"/>
          <w:lang w:val="sr-Cyrl-CS"/>
        </w:rPr>
        <w:t xml:space="preserve"> _________</w:t>
      </w:r>
    </w:p>
    <w:p w:rsidR="003C145F" w:rsidRPr="00946249" w:rsidRDefault="003C145F" w:rsidP="003C145F">
      <w:pPr>
        <w:autoSpaceDE w:val="0"/>
        <w:autoSpaceDN w:val="0"/>
        <w:adjustRightInd w:val="0"/>
        <w:jc w:val="center"/>
        <w:rPr>
          <w:rFonts w:ascii="Verdana" w:hAnsi="Verdana"/>
          <w:b/>
          <w:i/>
          <w:sz w:val="20"/>
          <w:szCs w:val="20"/>
          <w:lang w:val="sr-Cyrl-CS"/>
        </w:rPr>
      </w:pPr>
      <w:r w:rsidRPr="00946249">
        <w:rPr>
          <w:rFonts w:ascii="Verdana" w:hAnsi="Verdana"/>
          <w:b/>
          <w:i/>
          <w:sz w:val="20"/>
          <w:szCs w:val="20"/>
          <w:lang w:val="sr-Cyrl-CS"/>
        </w:rPr>
        <w:t>ДАНА:</w:t>
      </w:r>
      <w:r>
        <w:rPr>
          <w:rFonts w:ascii="Verdana" w:hAnsi="Verdana"/>
          <w:b/>
          <w:i/>
          <w:sz w:val="20"/>
          <w:szCs w:val="20"/>
          <w:lang w:val="sr-Cyrl-CS"/>
        </w:rPr>
        <w:t xml:space="preserve"> __________</w:t>
      </w:r>
    </w:p>
    <w:p w:rsidR="003C145F" w:rsidRPr="00946249" w:rsidRDefault="003C145F" w:rsidP="003C145F">
      <w:pPr>
        <w:autoSpaceDE w:val="0"/>
        <w:autoSpaceDN w:val="0"/>
        <w:adjustRightInd w:val="0"/>
        <w:jc w:val="center"/>
        <w:rPr>
          <w:rFonts w:ascii="Verdana" w:hAnsi="Verdana"/>
          <w:b/>
          <w:i/>
          <w:sz w:val="20"/>
          <w:szCs w:val="20"/>
          <w:lang w:val="sr-Cyrl-CS"/>
        </w:rPr>
      </w:pPr>
      <w:r w:rsidRPr="00946249">
        <w:rPr>
          <w:rFonts w:ascii="Verdana" w:hAnsi="Verdana"/>
          <w:b/>
          <w:i/>
          <w:sz w:val="20"/>
          <w:szCs w:val="20"/>
          <w:lang w:val="sr-Cyrl-CS"/>
        </w:rPr>
        <w:t>К р а г у ј е в а ц</w:t>
      </w:r>
    </w:p>
    <w:p w:rsidR="003C145F" w:rsidRPr="00946249" w:rsidRDefault="003C145F" w:rsidP="003C145F">
      <w:pPr>
        <w:autoSpaceDE w:val="0"/>
        <w:autoSpaceDN w:val="0"/>
        <w:adjustRightInd w:val="0"/>
        <w:ind w:firstLine="721"/>
        <w:jc w:val="center"/>
        <w:rPr>
          <w:rFonts w:ascii="Verdana" w:hAnsi="Verdana"/>
          <w:b/>
          <w:i/>
          <w:sz w:val="20"/>
          <w:szCs w:val="20"/>
          <w:lang w:val="sr-Cyrl-CS"/>
        </w:rPr>
      </w:pPr>
    </w:p>
    <w:p w:rsidR="003C145F" w:rsidRDefault="003C145F" w:rsidP="003C145F">
      <w:pPr>
        <w:autoSpaceDE w:val="0"/>
        <w:autoSpaceDN w:val="0"/>
        <w:adjustRightInd w:val="0"/>
        <w:ind w:firstLine="721"/>
        <w:jc w:val="center"/>
        <w:rPr>
          <w:rFonts w:ascii="Verdana" w:hAnsi="Verdana"/>
          <w:sz w:val="20"/>
          <w:szCs w:val="20"/>
          <w:lang w:val="sr-Cyrl-CS"/>
        </w:rPr>
      </w:pPr>
    </w:p>
    <w:p w:rsidR="003C145F" w:rsidRPr="00BB783C" w:rsidRDefault="003C145F" w:rsidP="003C145F">
      <w:pPr>
        <w:autoSpaceDE w:val="0"/>
        <w:autoSpaceDN w:val="0"/>
        <w:adjustRightInd w:val="0"/>
        <w:ind w:firstLine="721"/>
        <w:jc w:val="right"/>
        <w:rPr>
          <w:rFonts w:ascii="Verdana" w:hAnsi="Verdana"/>
          <w:b/>
          <w:i/>
          <w:lang w:val="sr-Cyrl-CS"/>
        </w:rPr>
      </w:pPr>
      <w:r w:rsidRPr="00BB783C">
        <w:rPr>
          <w:rFonts w:ascii="Verdana" w:hAnsi="Verdana"/>
          <w:b/>
          <w:i/>
          <w:lang w:val="sr-Cyrl-CS"/>
        </w:rPr>
        <w:t>ПРЕДСЕДНИК САВЕТА,</w:t>
      </w:r>
    </w:p>
    <w:p w:rsidR="003C145F" w:rsidRPr="00BB783C" w:rsidRDefault="003C145F" w:rsidP="003C145F">
      <w:pPr>
        <w:autoSpaceDE w:val="0"/>
        <w:autoSpaceDN w:val="0"/>
        <w:adjustRightInd w:val="0"/>
        <w:ind w:firstLine="721"/>
        <w:jc w:val="right"/>
        <w:rPr>
          <w:rFonts w:ascii="Verdana" w:hAnsi="Verdana"/>
          <w:b/>
          <w:i/>
          <w:lang w:val="sr-Cyrl-CS"/>
        </w:rPr>
      </w:pPr>
    </w:p>
    <w:p w:rsidR="003C145F" w:rsidRPr="00BB783C" w:rsidRDefault="003C145F" w:rsidP="003C145F">
      <w:pPr>
        <w:autoSpaceDE w:val="0"/>
        <w:autoSpaceDN w:val="0"/>
        <w:adjustRightInd w:val="0"/>
        <w:ind w:firstLine="721"/>
        <w:jc w:val="right"/>
        <w:rPr>
          <w:rFonts w:ascii="Verdana" w:hAnsi="Verdana"/>
          <w:b/>
          <w:i/>
          <w:lang w:val="sr-Cyrl-CS"/>
        </w:rPr>
      </w:pPr>
      <w:r w:rsidRPr="00BB783C">
        <w:rPr>
          <w:rFonts w:ascii="Verdana" w:hAnsi="Verdana"/>
          <w:b/>
          <w:i/>
          <w:lang w:val="sr-Cyrl-CS"/>
        </w:rPr>
        <w:t>Проф.</w:t>
      </w:r>
      <w:r w:rsidRPr="00BB783C">
        <w:rPr>
          <w:rFonts w:ascii="Verdana" w:hAnsi="Verdana"/>
          <w:b/>
          <w:i/>
        </w:rPr>
        <w:t xml:space="preserve"> </w:t>
      </w:r>
      <w:r w:rsidRPr="00BB783C">
        <w:rPr>
          <w:rFonts w:ascii="Verdana" w:hAnsi="Verdana"/>
          <w:b/>
          <w:i/>
          <w:lang w:val="sr-Cyrl-CS"/>
        </w:rPr>
        <w:t>др Александра Јанковић</w:t>
      </w:r>
    </w:p>
    <w:p w:rsidR="003C145F" w:rsidRPr="00946249" w:rsidRDefault="003C145F" w:rsidP="003C145F">
      <w:pPr>
        <w:autoSpaceDE w:val="0"/>
        <w:autoSpaceDN w:val="0"/>
        <w:adjustRightInd w:val="0"/>
        <w:ind w:firstLine="721"/>
        <w:jc w:val="both"/>
        <w:rPr>
          <w:rFonts w:ascii="Verdana" w:hAnsi="Verdana"/>
          <w:b/>
          <w:i/>
          <w:sz w:val="20"/>
          <w:szCs w:val="20"/>
          <w:lang w:val="sr-Cyrl-CS"/>
        </w:rPr>
      </w:pPr>
    </w:p>
    <w:p w:rsidR="003C145F" w:rsidRPr="00632295" w:rsidRDefault="003C145F" w:rsidP="003C145F">
      <w:pPr>
        <w:tabs>
          <w:tab w:val="left" w:pos="993"/>
        </w:tabs>
        <w:jc w:val="both"/>
        <w:rPr>
          <w:rFonts w:ascii="Verdana" w:hAnsi="Verdana"/>
          <w:b/>
        </w:rPr>
      </w:pPr>
    </w:p>
    <w:sectPr w:rsidR="003C145F" w:rsidRPr="006322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D7880"/>
    <w:multiLevelType w:val="hybridMultilevel"/>
    <w:tmpl w:val="99D88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C44E6C"/>
    <w:multiLevelType w:val="hybridMultilevel"/>
    <w:tmpl w:val="1040B8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E42"/>
    <w:rsid w:val="00065E97"/>
    <w:rsid w:val="00193849"/>
    <w:rsid w:val="002F7A27"/>
    <w:rsid w:val="003C145F"/>
    <w:rsid w:val="005517B8"/>
    <w:rsid w:val="00632295"/>
    <w:rsid w:val="00730642"/>
    <w:rsid w:val="009E4708"/>
    <w:rsid w:val="00A21E42"/>
    <w:rsid w:val="00AB1E71"/>
    <w:rsid w:val="00B33886"/>
    <w:rsid w:val="00BB783C"/>
    <w:rsid w:val="00E22279"/>
    <w:rsid w:val="00F108D6"/>
    <w:rsid w:val="00F3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E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849"/>
    <w:pPr>
      <w:ind w:left="720"/>
      <w:contextualSpacing/>
    </w:pPr>
  </w:style>
  <w:style w:type="character" w:styleId="Hyperlink">
    <w:name w:val="Hyperlink"/>
    <w:rsid w:val="003C14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E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849"/>
    <w:pPr>
      <w:ind w:left="720"/>
      <w:contextualSpacing/>
    </w:pPr>
  </w:style>
  <w:style w:type="character" w:styleId="Hyperlink">
    <w:name w:val="Hyperlink"/>
    <w:rsid w:val="003C14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g.ac.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8</cp:revision>
  <cp:lastPrinted>2014-11-18T11:03:00Z</cp:lastPrinted>
  <dcterms:created xsi:type="dcterms:W3CDTF">2014-11-18T09:45:00Z</dcterms:created>
  <dcterms:modified xsi:type="dcterms:W3CDTF">2014-11-18T11:21:00Z</dcterms:modified>
</cp:coreProperties>
</file>